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E8654" w14:textId="1156646B" w:rsidR="00BD5B12" w:rsidRPr="00202B5F" w:rsidRDefault="00BD5B12">
      <w:pPr>
        <w:rPr>
          <w:sz w:val="52"/>
          <w:szCs w:val="52"/>
        </w:rPr>
      </w:pPr>
    </w:p>
    <w:p w14:paraId="58841417" w14:textId="10397C79" w:rsidR="00BD5B12" w:rsidRPr="00202B5F" w:rsidRDefault="00BD5B12">
      <w:pPr>
        <w:rPr>
          <w:sz w:val="84"/>
          <w:szCs w:val="84"/>
        </w:rPr>
      </w:pPr>
    </w:p>
    <w:p w14:paraId="6FB10B9F" w14:textId="0868DB98" w:rsidR="003976D6" w:rsidRDefault="00D6105F" w:rsidP="00922DF3">
      <w:pPr>
        <w:pStyle w:val="a6"/>
        <w:tabs>
          <w:tab w:val="left" w:pos="1590"/>
          <w:tab w:val="center" w:pos="4153"/>
        </w:tabs>
        <w:jc w:val="left"/>
        <w:rPr>
          <w:rStyle w:val="a8"/>
          <w:rFonts w:ascii="微软雅黑" w:eastAsia="微软雅黑" w:hAnsi="微软雅黑"/>
        </w:rPr>
      </w:pPr>
      <w:r w:rsidRPr="00202B5F">
        <w:rPr>
          <w:rFonts w:ascii="微软雅黑" w:eastAsia="微软雅黑" w:hAnsi="微软雅黑" w:cs="Gautami"/>
          <w:b w:val="0"/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262AFC43" wp14:editId="11033A7D">
            <wp:simplePos x="0" y="0"/>
            <wp:positionH relativeFrom="column">
              <wp:posOffset>1285240</wp:posOffset>
            </wp:positionH>
            <wp:positionV relativeFrom="paragraph">
              <wp:posOffset>70485</wp:posOffset>
            </wp:positionV>
            <wp:extent cx="3281680" cy="828675"/>
            <wp:effectExtent l="0" t="0" r="0" b="0"/>
            <wp:wrapTight wrapText="bothSides">
              <wp:wrapPolygon edited="0">
                <wp:start x="0" y="0"/>
                <wp:lineTo x="0" y="21352"/>
                <wp:lineTo x="21441" y="21352"/>
                <wp:lineTo x="21441" y="0"/>
                <wp:lineTo x="0" y="0"/>
              </wp:wrapPolygon>
            </wp:wrapTight>
            <wp:docPr id="1" name="图片 0" descr="集团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集团LOG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DF3" w:rsidRPr="00922DF3">
        <w:rPr>
          <w:rStyle w:val="a8"/>
          <w:rFonts w:ascii="微软雅黑" w:eastAsia="微软雅黑" w:hAnsi="微软雅黑"/>
        </w:rPr>
        <w:tab/>
      </w:r>
      <w:r w:rsidR="00922DF3" w:rsidRPr="00922DF3">
        <w:rPr>
          <w:rStyle w:val="a8"/>
          <w:rFonts w:ascii="微软雅黑" w:eastAsia="微软雅黑" w:hAnsi="微软雅黑"/>
        </w:rPr>
        <w:tab/>
      </w:r>
    </w:p>
    <w:p w14:paraId="0AFC7FCB" w14:textId="77777777" w:rsidR="003976D6" w:rsidRDefault="003976D6" w:rsidP="00922DF3">
      <w:pPr>
        <w:pStyle w:val="a6"/>
        <w:tabs>
          <w:tab w:val="left" w:pos="1590"/>
          <w:tab w:val="center" w:pos="4153"/>
        </w:tabs>
        <w:jc w:val="left"/>
        <w:rPr>
          <w:rStyle w:val="a8"/>
          <w:rFonts w:ascii="微软雅黑" w:eastAsia="微软雅黑" w:hAnsi="微软雅黑"/>
        </w:rPr>
      </w:pPr>
    </w:p>
    <w:p w14:paraId="13BF4E37" w14:textId="77777777" w:rsidR="003976D6" w:rsidRDefault="003976D6" w:rsidP="00922DF3">
      <w:pPr>
        <w:pStyle w:val="a6"/>
        <w:tabs>
          <w:tab w:val="left" w:pos="1590"/>
          <w:tab w:val="center" w:pos="4153"/>
        </w:tabs>
        <w:jc w:val="left"/>
        <w:rPr>
          <w:rStyle w:val="a8"/>
          <w:rFonts w:ascii="微软雅黑" w:eastAsia="微软雅黑" w:hAnsi="微软雅黑"/>
        </w:rPr>
      </w:pPr>
    </w:p>
    <w:p w14:paraId="2D2841B0" w14:textId="56BC3685" w:rsidR="003976D6" w:rsidRPr="003976D6" w:rsidRDefault="003976D6" w:rsidP="003976D6">
      <w:pPr>
        <w:pStyle w:val="a6"/>
        <w:tabs>
          <w:tab w:val="left" w:pos="1590"/>
          <w:tab w:val="center" w:pos="4153"/>
        </w:tabs>
        <w:rPr>
          <w:rStyle w:val="a8"/>
          <w:rFonts w:ascii="微软雅黑" w:eastAsia="微软雅黑" w:hAnsi="微软雅黑"/>
          <w:sz w:val="48"/>
          <w:szCs w:val="48"/>
        </w:rPr>
      </w:pPr>
      <w:r w:rsidRPr="003976D6">
        <w:rPr>
          <w:rStyle w:val="a8"/>
          <w:rFonts w:ascii="微软雅黑" w:eastAsia="微软雅黑" w:hAnsi="微软雅黑" w:hint="eastAsia"/>
          <w:sz w:val="48"/>
          <w:szCs w:val="48"/>
        </w:rPr>
        <w:t>运营</w:t>
      </w:r>
      <w:r w:rsidRPr="003976D6">
        <w:rPr>
          <w:rStyle w:val="a8"/>
          <w:rFonts w:ascii="微软雅黑" w:eastAsia="微软雅黑" w:hAnsi="微软雅黑"/>
          <w:sz w:val="48"/>
          <w:szCs w:val="48"/>
        </w:rPr>
        <w:t>中心</w:t>
      </w:r>
      <w:r w:rsidRPr="003976D6">
        <w:rPr>
          <w:rStyle w:val="a8"/>
          <w:rFonts w:ascii="微软雅黑" w:eastAsia="微软雅黑" w:hAnsi="微软雅黑" w:hint="eastAsia"/>
          <w:sz w:val="48"/>
          <w:szCs w:val="48"/>
        </w:rPr>
        <w:t>IM（在线</w:t>
      </w:r>
      <w:r w:rsidRPr="003976D6">
        <w:rPr>
          <w:rStyle w:val="a8"/>
          <w:rFonts w:ascii="微软雅黑" w:eastAsia="微软雅黑" w:hAnsi="微软雅黑"/>
          <w:sz w:val="48"/>
          <w:szCs w:val="48"/>
        </w:rPr>
        <w:t>客服）</w:t>
      </w:r>
      <w:r w:rsidRPr="003976D6">
        <w:rPr>
          <w:rStyle w:val="a8"/>
          <w:rFonts w:ascii="微软雅黑" w:eastAsia="微软雅黑" w:hAnsi="微软雅黑" w:hint="eastAsia"/>
          <w:sz w:val="48"/>
          <w:szCs w:val="48"/>
        </w:rPr>
        <w:t>需求</w:t>
      </w:r>
    </w:p>
    <w:p w14:paraId="7C6CCF21" w14:textId="77777777" w:rsidR="003976D6" w:rsidRDefault="003976D6" w:rsidP="00922DF3">
      <w:pPr>
        <w:pStyle w:val="a6"/>
        <w:tabs>
          <w:tab w:val="left" w:pos="1590"/>
          <w:tab w:val="center" w:pos="4153"/>
        </w:tabs>
        <w:jc w:val="left"/>
        <w:rPr>
          <w:rStyle w:val="a8"/>
          <w:rFonts w:ascii="微软雅黑" w:eastAsia="微软雅黑" w:hAnsi="微软雅黑"/>
        </w:rPr>
      </w:pPr>
    </w:p>
    <w:p w14:paraId="75532F27" w14:textId="77777777" w:rsidR="003976D6" w:rsidRDefault="003976D6" w:rsidP="00922DF3">
      <w:pPr>
        <w:pStyle w:val="a6"/>
        <w:tabs>
          <w:tab w:val="left" w:pos="1590"/>
          <w:tab w:val="center" w:pos="4153"/>
        </w:tabs>
        <w:jc w:val="left"/>
        <w:rPr>
          <w:rStyle w:val="a8"/>
          <w:rFonts w:ascii="微软雅黑" w:eastAsia="微软雅黑" w:hAnsi="微软雅黑"/>
        </w:rPr>
      </w:pPr>
    </w:p>
    <w:p w14:paraId="1344E946" w14:textId="77777777" w:rsidR="003976D6" w:rsidRDefault="003976D6" w:rsidP="00922DF3">
      <w:pPr>
        <w:pStyle w:val="a6"/>
        <w:tabs>
          <w:tab w:val="left" w:pos="1590"/>
          <w:tab w:val="center" w:pos="4153"/>
        </w:tabs>
        <w:jc w:val="left"/>
        <w:rPr>
          <w:rStyle w:val="a8"/>
          <w:rFonts w:ascii="微软雅黑" w:eastAsia="微软雅黑" w:hAnsi="微软雅黑"/>
        </w:rPr>
      </w:pPr>
    </w:p>
    <w:p w14:paraId="55B5F0E1" w14:textId="77777777" w:rsidR="003976D6" w:rsidRDefault="003976D6" w:rsidP="00922DF3">
      <w:pPr>
        <w:pStyle w:val="a6"/>
        <w:tabs>
          <w:tab w:val="left" w:pos="1590"/>
          <w:tab w:val="center" w:pos="4153"/>
        </w:tabs>
        <w:jc w:val="left"/>
        <w:rPr>
          <w:rStyle w:val="a8"/>
          <w:rFonts w:ascii="微软雅黑" w:eastAsia="微软雅黑" w:hAnsi="微软雅黑"/>
        </w:rPr>
      </w:pPr>
    </w:p>
    <w:p w14:paraId="3FE6C865" w14:textId="733D1528" w:rsidR="003976D6" w:rsidRDefault="00D6105F" w:rsidP="00D6105F">
      <w:pPr>
        <w:pStyle w:val="a6"/>
        <w:tabs>
          <w:tab w:val="left" w:pos="1590"/>
          <w:tab w:val="center" w:pos="4153"/>
        </w:tabs>
        <w:jc w:val="right"/>
        <w:rPr>
          <w:rStyle w:val="a8"/>
          <w:rFonts w:ascii="微软雅黑" w:eastAsia="微软雅黑" w:hAnsi="微软雅黑"/>
        </w:rPr>
      </w:pPr>
      <w:r>
        <w:rPr>
          <w:rStyle w:val="a8"/>
          <w:rFonts w:ascii="微软雅黑" w:eastAsia="微软雅黑" w:hAnsi="微软雅黑" w:hint="eastAsia"/>
        </w:rPr>
        <w:t>2014</w:t>
      </w:r>
      <w:r>
        <w:rPr>
          <w:rStyle w:val="a8"/>
          <w:rFonts w:ascii="微软雅黑" w:eastAsia="微软雅黑" w:hAnsi="微软雅黑"/>
        </w:rPr>
        <w:t>-08-27</w:t>
      </w:r>
    </w:p>
    <w:p w14:paraId="5CEC909A" w14:textId="461114CB" w:rsidR="000F43D1" w:rsidRPr="000F43D1" w:rsidRDefault="008823CD" w:rsidP="000F43D1">
      <w:pPr>
        <w:jc w:val="right"/>
      </w:pPr>
      <w:r>
        <w:rPr>
          <w:rFonts w:hint="eastAsia"/>
        </w:rPr>
        <w:t>数据</w:t>
      </w:r>
      <w:r>
        <w:t>系统</w:t>
      </w:r>
      <w:r>
        <w:rPr>
          <w:rFonts w:hint="eastAsia"/>
        </w:rPr>
        <w:t>中心</w:t>
      </w:r>
      <w:r>
        <w:rPr>
          <w:rFonts w:hint="eastAsia"/>
        </w:rPr>
        <w:t xml:space="preserve"> </w:t>
      </w:r>
      <w:r w:rsidR="000F43D1">
        <w:rPr>
          <w:rFonts w:hint="eastAsia"/>
        </w:rPr>
        <w:t>张媛</w:t>
      </w:r>
      <w:r w:rsidR="000F43D1">
        <w:rPr>
          <w:rFonts w:hint="eastAsia"/>
        </w:rPr>
        <w:t>(</w:t>
      </w:r>
      <w:r w:rsidR="000F43D1">
        <w:rPr>
          <w:rFonts w:hint="eastAsia"/>
        </w:rPr>
        <w:t>产品部</w:t>
      </w:r>
      <w:r w:rsidR="000F43D1">
        <w:rPr>
          <w:rFonts w:hint="eastAsia"/>
        </w:rPr>
        <w:t>)</w:t>
      </w:r>
    </w:p>
    <w:p w14:paraId="13A2B0AC" w14:textId="77777777" w:rsidR="003976D6" w:rsidRDefault="003976D6" w:rsidP="00922DF3">
      <w:pPr>
        <w:pStyle w:val="a6"/>
        <w:tabs>
          <w:tab w:val="left" w:pos="1590"/>
          <w:tab w:val="center" w:pos="4153"/>
        </w:tabs>
        <w:jc w:val="left"/>
        <w:rPr>
          <w:rStyle w:val="a8"/>
          <w:rFonts w:ascii="微软雅黑" w:eastAsia="微软雅黑" w:hAnsi="微软雅黑"/>
        </w:rPr>
      </w:pPr>
    </w:p>
    <w:p w14:paraId="63607220" w14:textId="77777777" w:rsidR="003976D6" w:rsidRDefault="003976D6" w:rsidP="00922DF3">
      <w:pPr>
        <w:pStyle w:val="a6"/>
        <w:tabs>
          <w:tab w:val="left" w:pos="1590"/>
          <w:tab w:val="center" w:pos="4153"/>
        </w:tabs>
        <w:jc w:val="left"/>
        <w:rPr>
          <w:rStyle w:val="a8"/>
          <w:rFonts w:ascii="微软雅黑" w:eastAsia="微软雅黑" w:hAnsi="微软雅黑"/>
        </w:rPr>
      </w:pPr>
    </w:p>
    <w:p w14:paraId="060725F2" w14:textId="77777777" w:rsidR="003976D6" w:rsidRDefault="003976D6" w:rsidP="00922DF3">
      <w:pPr>
        <w:pStyle w:val="a6"/>
        <w:tabs>
          <w:tab w:val="left" w:pos="1590"/>
          <w:tab w:val="center" w:pos="4153"/>
        </w:tabs>
        <w:jc w:val="left"/>
        <w:rPr>
          <w:rStyle w:val="a8"/>
          <w:rFonts w:ascii="微软雅黑" w:eastAsia="微软雅黑" w:hAnsi="微软雅黑"/>
        </w:rPr>
      </w:pPr>
    </w:p>
    <w:p w14:paraId="09B735F4" w14:textId="7617D2BC" w:rsidR="00292593" w:rsidRDefault="00292593" w:rsidP="003976D6">
      <w:pPr>
        <w:pStyle w:val="a6"/>
        <w:tabs>
          <w:tab w:val="left" w:pos="1590"/>
          <w:tab w:val="center" w:pos="4153"/>
        </w:tabs>
        <w:rPr>
          <w:rStyle w:val="a8"/>
          <w:rFonts w:ascii="微软雅黑" w:eastAsia="微软雅黑" w:hAnsi="微软雅黑"/>
        </w:rPr>
      </w:pPr>
      <w:r w:rsidRPr="00922DF3">
        <w:rPr>
          <w:rStyle w:val="a8"/>
          <w:rFonts w:ascii="微软雅黑" w:eastAsia="微软雅黑" w:hAnsi="微软雅黑" w:hint="eastAsia"/>
        </w:rPr>
        <w:lastRenderedPageBreak/>
        <w:t>运营</w:t>
      </w:r>
      <w:r w:rsidRPr="00922DF3">
        <w:rPr>
          <w:rStyle w:val="a8"/>
          <w:rFonts w:ascii="微软雅黑" w:eastAsia="微软雅黑" w:hAnsi="微软雅黑"/>
        </w:rPr>
        <w:t>中心</w:t>
      </w:r>
      <w:r w:rsidRPr="00922DF3">
        <w:rPr>
          <w:rStyle w:val="a8"/>
          <w:rFonts w:ascii="微软雅黑" w:eastAsia="微软雅黑" w:hAnsi="微软雅黑" w:hint="eastAsia"/>
        </w:rPr>
        <w:t>IM（在线</w:t>
      </w:r>
      <w:r w:rsidRPr="00922DF3">
        <w:rPr>
          <w:rStyle w:val="a8"/>
          <w:rFonts w:ascii="微软雅黑" w:eastAsia="微软雅黑" w:hAnsi="微软雅黑"/>
        </w:rPr>
        <w:t>客服）</w:t>
      </w:r>
      <w:r w:rsidRPr="00922DF3">
        <w:rPr>
          <w:rStyle w:val="a8"/>
          <w:rFonts w:ascii="微软雅黑" w:eastAsia="微软雅黑" w:hAnsi="微软雅黑" w:hint="eastAsia"/>
        </w:rPr>
        <w:t>需求</w:t>
      </w:r>
    </w:p>
    <w:p w14:paraId="1E502CD5" w14:textId="77777777" w:rsidR="00922580" w:rsidRPr="00922580" w:rsidRDefault="00922580" w:rsidP="00922580"/>
    <w:p w14:paraId="3BF70B54" w14:textId="77777777" w:rsidR="00BF453C" w:rsidRPr="00777A14" w:rsidRDefault="00EA1AC4" w:rsidP="00777A14">
      <w:pPr>
        <w:pStyle w:val="a5"/>
        <w:widowControl/>
        <w:numPr>
          <w:ilvl w:val="0"/>
          <w:numId w:val="13"/>
        </w:numPr>
        <w:ind w:firstLineChars="0"/>
        <w:jc w:val="left"/>
        <w:rPr>
          <w:rFonts w:ascii="微软雅黑" w:eastAsia="微软雅黑" w:hAnsi="微软雅黑"/>
          <w:b/>
          <w:sz w:val="22"/>
          <w:szCs w:val="21"/>
        </w:rPr>
      </w:pPr>
      <w:r w:rsidRPr="00777A14">
        <w:rPr>
          <w:rFonts w:ascii="微软雅黑" w:eastAsia="微软雅黑" w:hAnsi="微软雅黑" w:hint="eastAsia"/>
          <w:b/>
          <w:sz w:val="22"/>
          <w:szCs w:val="21"/>
        </w:rPr>
        <w:t>用户</w:t>
      </w:r>
      <w:r w:rsidRPr="00777A14">
        <w:rPr>
          <w:rFonts w:ascii="微软雅黑" w:eastAsia="微软雅黑" w:hAnsi="微软雅黑"/>
          <w:b/>
          <w:sz w:val="22"/>
          <w:szCs w:val="21"/>
        </w:rPr>
        <w:t>进入设置：</w:t>
      </w:r>
    </w:p>
    <w:p w14:paraId="0F7A5CA0" w14:textId="43F79D87" w:rsidR="00EA1AC4" w:rsidRPr="004925E5" w:rsidRDefault="003976D6" w:rsidP="00EA1AC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经销商</w:t>
      </w:r>
      <w:r w:rsidR="005A1E85">
        <w:rPr>
          <w:rFonts w:ascii="微软雅黑" w:eastAsia="微软雅黑" w:hAnsi="微软雅黑" w:hint="eastAsia"/>
          <w:szCs w:val="21"/>
        </w:rPr>
        <w:t>登陆</w:t>
      </w:r>
      <w:r w:rsidR="00922580">
        <w:rPr>
          <w:rFonts w:ascii="微软雅黑" w:eastAsia="微软雅黑" w:hAnsi="微软雅黑" w:hint="eastAsia"/>
          <w:szCs w:val="21"/>
        </w:rPr>
        <w:t>易湃</w:t>
      </w:r>
      <w:r>
        <w:rPr>
          <w:rFonts w:ascii="微软雅黑" w:eastAsia="微软雅黑" w:hAnsi="微软雅黑" w:hint="eastAsia"/>
          <w:szCs w:val="21"/>
        </w:rPr>
        <w:t>后</w:t>
      </w:r>
      <w:r>
        <w:rPr>
          <w:rFonts w:ascii="微软雅黑" w:eastAsia="微软雅黑" w:hAnsi="微软雅黑"/>
          <w:szCs w:val="21"/>
        </w:rPr>
        <w:t>的</w:t>
      </w:r>
      <w:r w:rsidR="005A1E85">
        <w:rPr>
          <w:rFonts w:ascii="微软雅黑" w:eastAsia="微软雅黑" w:hAnsi="微软雅黑" w:hint="eastAsia"/>
          <w:szCs w:val="21"/>
        </w:rPr>
        <w:t>首页</w:t>
      </w:r>
      <w:r w:rsidR="00922580">
        <w:rPr>
          <w:rFonts w:ascii="微软雅黑" w:eastAsia="微软雅黑" w:hAnsi="微软雅黑" w:hint="eastAsia"/>
          <w:szCs w:val="21"/>
        </w:rPr>
        <w:t>内</w:t>
      </w:r>
      <w:r w:rsidR="00922580">
        <w:rPr>
          <w:rFonts w:ascii="微软雅黑" w:eastAsia="微软雅黑" w:hAnsi="微软雅黑"/>
          <w:szCs w:val="21"/>
        </w:rPr>
        <w:t>，</w:t>
      </w:r>
      <w:r w:rsidR="005A1E85">
        <w:rPr>
          <w:rFonts w:ascii="微软雅黑" w:eastAsia="微软雅黑" w:hAnsi="微软雅黑" w:hint="eastAsia"/>
          <w:szCs w:val="21"/>
        </w:rPr>
        <w:t>增加“在线微客服”的进入端口。</w:t>
      </w:r>
      <w:r w:rsidR="00EA1AC4" w:rsidRPr="004925E5">
        <w:rPr>
          <w:rFonts w:ascii="微软雅黑" w:eastAsia="微软雅黑" w:hAnsi="微软雅黑" w:hint="eastAsia"/>
          <w:szCs w:val="21"/>
        </w:rPr>
        <w:t>用户点击时，可以进入IM</w:t>
      </w:r>
      <w:r w:rsidR="00922580">
        <w:rPr>
          <w:rFonts w:ascii="微软雅黑" w:eastAsia="微软雅黑" w:hAnsi="微软雅黑" w:hint="eastAsia"/>
          <w:szCs w:val="21"/>
        </w:rPr>
        <w:t>即时聊天界面。</w:t>
      </w:r>
      <w:r w:rsidR="00922580">
        <w:rPr>
          <w:rFonts w:ascii="微软雅黑" w:eastAsia="微软雅黑" w:hAnsi="微软雅黑"/>
          <w:szCs w:val="21"/>
        </w:rPr>
        <w:t>经销商</w:t>
      </w:r>
      <w:r w:rsidR="00922580">
        <w:rPr>
          <w:rFonts w:ascii="微软雅黑" w:eastAsia="微软雅黑" w:hAnsi="微软雅黑" w:hint="eastAsia"/>
          <w:szCs w:val="21"/>
        </w:rPr>
        <w:t>登陆后</w:t>
      </w:r>
      <w:r w:rsidR="00922580">
        <w:rPr>
          <w:rFonts w:ascii="微软雅黑" w:eastAsia="微软雅黑" w:hAnsi="微软雅黑"/>
          <w:szCs w:val="21"/>
        </w:rPr>
        <w:t>，系统自动获取</w:t>
      </w:r>
      <w:r w:rsidR="00922580">
        <w:rPr>
          <w:rFonts w:ascii="微软雅黑" w:eastAsia="微软雅黑" w:hAnsi="微软雅黑" w:hint="eastAsia"/>
          <w:szCs w:val="21"/>
        </w:rPr>
        <w:t>经销商账号</w:t>
      </w:r>
      <w:r w:rsidR="00682A33">
        <w:rPr>
          <w:rFonts w:ascii="微软雅黑" w:eastAsia="微软雅黑" w:hAnsi="微软雅黑"/>
          <w:szCs w:val="21"/>
        </w:rPr>
        <w:t>信息</w:t>
      </w:r>
      <w:r w:rsidR="00682A33">
        <w:rPr>
          <w:rFonts w:ascii="微软雅黑" w:eastAsia="微软雅黑" w:hAnsi="微软雅黑" w:hint="eastAsia"/>
          <w:szCs w:val="21"/>
        </w:rPr>
        <w:t>；</w:t>
      </w:r>
    </w:p>
    <w:p w14:paraId="6440280F" w14:textId="77777777" w:rsidR="00EA1AC4" w:rsidRPr="004925E5" w:rsidRDefault="00EA1AC4" w:rsidP="00EA1AC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4925E5">
        <w:rPr>
          <w:rFonts w:ascii="微软雅黑" w:eastAsia="微软雅黑" w:hAnsi="微软雅黑" w:hint="eastAsia"/>
          <w:szCs w:val="21"/>
        </w:rPr>
        <w:t>用户</w:t>
      </w:r>
      <w:r w:rsidRPr="004925E5">
        <w:rPr>
          <w:rFonts w:ascii="微软雅黑" w:eastAsia="微软雅黑" w:hAnsi="微软雅黑"/>
          <w:szCs w:val="21"/>
        </w:rPr>
        <w:t>点击时，</w:t>
      </w:r>
      <w:r w:rsidRPr="004925E5">
        <w:rPr>
          <w:rFonts w:ascii="微软雅黑" w:eastAsia="微软雅黑" w:hAnsi="微软雅黑" w:hint="eastAsia"/>
          <w:szCs w:val="21"/>
        </w:rPr>
        <w:t>系统</w:t>
      </w:r>
      <w:r w:rsidRPr="004925E5">
        <w:rPr>
          <w:rFonts w:ascii="微软雅黑" w:eastAsia="微软雅黑" w:hAnsi="微软雅黑"/>
          <w:szCs w:val="21"/>
        </w:rPr>
        <w:t>需</w:t>
      </w:r>
      <w:r w:rsidR="00F67A2B" w:rsidRPr="004925E5">
        <w:rPr>
          <w:rFonts w:ascii="微软雅黑" w:eastAsia="微软雅黑" w:hAnsi="微软雅黑" w:hint="eastAsia"/>
          <w:szCs w:val="21"/>
        </w:rPr>
        <w:t>要</w:t>
      </w:r>
      <w:r w:rsidRPr="004925E5">
        <w:rPr>
          <w:rFonts w:ascii="微软雅黑" w:eastAsia="微软雅黑" w:hAnsi="微软雅黑"/>
          <w:szCs w:val="21"/>
        </w:rPr>
        <w:t>判断</w:t>
      </w:r>
      <w:r w:rsidRPr="004925E5">
        <w:rPr>
          <w:rFonts w:ascii="微软雅黑" w:eastAsia="微软雅黑" w:hAnsi="微软雅黑" w:hint="eastAsia"/>
          <w:szCs w:val="21"/>
        </w:rPr>
        <w:t>当前</w:t>
      </w:r>
      <w:r w:rsidRPr="004925E5">
        <w:rPr>
          <w:rFonts w:ascii="微软雅黑" w:eastAsia="微软雅黑" w:hAnsi="微软雅黑"/>
          <w:szCs w:val="21"/>
        </w:rPr>
        <w:t>是否在</w:t>
      </w:r>
      <w:r w:rsidRPr="004925E5">
        <w:rPr>
          <w:rFonts w:ascii="微软雅黑" w:eastAsia="微软雅黑" w:hAnsi="微软雅黑" w:hint="eastAsia"/>
          <w:szCs w:val="21"/>
        </w:rPr>
        <w:t>服务时间内。如未</w:t>
      </w:r>
      <w:r w:rsidRPr="004925E5">
        <w:rPr>
          <w:rFonts w:ascii="微软雅黑" w:eastAsia="微软雅黑" w:hAnsi="微软雅黑"/>
          <w:szCs w:val="21"/>
        </w:rPr>
        <w:t>在服务时间内，则需要</w:t>
      </w:r>
      <w:r w:rsidRPr="004925E5">
        <w:rPr>
          <w:rFonts w:ascii="微软雅黑" w:eastAsia="微软雅黑" w:hAnsi="微软雅黑" w:hint="eastAsia"/>
          <w:szCs w:val="21"/>
        </w:rPr>
        <w:t>对</w:t>
      </w:r>
      <w:r w:rsidRPr="004925E5">
        <w:rPr>
          <w:rFonts w:ascii="微软雅黑" w:eastAsia="微软雅黑" w:hAnsi="微软雅黑"/>
          <w:szCs w:val="21"/>
        </w:rPr>
        <w:t>客户进行</w:t>
      </w:r>
      <w:r w:rsidRPr="004925E5">
        <w:rPr>
          <w:rFonts w:ascii="微软雅黑" w:eastAsia="微软雅黑" w:hAnsi="微软雅黑" w:hint="eastAsia"/>
          <w:szCs w:val="21"/>
        </w:rPr>
        <w:t>提示。提示内容</w:t>
      </w:r>
      <w:r w:rsidRPr="004925E5">
        <w:rPr>
          <w:rFonts w:ascii="微软雅黑" w:eastAsia="微软雅黑" w:hAnsi="微软雅黑"/>
          <w:szCs w:val="21"/>
        </w:rPr>
        <w:t>包括：</w:t>
      </w:r>
      <w:r w:rsidR="00260724" w:rsidRPr="004925E5">
        <w:rPr>
          <w:rFonts w:ascii="微软雅黑" w:eastAsia="微软雅黑" w:hAnsi="微软雅黑" w:hint="eastAsia"/>
          <w:szCs w:val="21"/>
        </w:rPr>
        <w:t>客服上下班时间和</w:t>
      </w:r>
      <w:r w:rsidRPr="004925E5">
        <w:rPr>
          <w:rFonts w:ascii="微软雅黑" w:eastAsia="微软雅黑" w:hAnsi="微软雅黑" w:hint="eastAsia"/>
          <w:szCs w:val="21"/>
        </w:rPr>
        <w:t>提醒用户留言；</w:t>
      </w:r>
    </w:p>
    <w:p w14:paraId="2D689E72" w14:textId="58F39CBD" w:rsidR="00D707B1" w:rsidRDefault="00EA1AC4" w:rsidP="00EA1AC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4925E5">
        <w:rPr>
          <w:rFonts w:ascii="微软雅黑" w:eastAsia="微软雅黑" w:hAnsi="微软雅黑" w:hint="eastAsia"/>
          <w:szCs w:val="21"/>
        </w:rPr>
        <w:t>系统根据</w:t>
      </w:r>
      <w:r w:rsidR="00922580">
        <w:rPr>
          <w:rFonts w:ascii="微软雅黑" w:eastAsia="微软雅黑" w:hAnsi="微软雅黑" w:hint="eastAsia"/>
          <w:szCs w:val="21"/>
        </w:rPr>
        <w:t>经销商</w:t>
      </w:r>
      <w:r w:rsidRPr="004925E5">
        <w:rPr>
          <w:rFonts w:ascii="微软雅黑" w:eastAsia="微软雅黑" w:hAnsi="微软雅黑"/>
          <w:szCs w:val="21"/>
        </w:rPr>
        <w:t>所在</w:t>
      </w:r>
      <w:r w:rsidRPr="004925E5">
        <w:rPr>
          <w:rFonts w:ascii="微软雅黑" w:eastAsia="微软雅黑" w:hAnsi="微软雅黑" w:hint="eastAsia"/>
          <w:szCs w:val="21"/>
        </w:rPr>
        <w:t>地区</w:t>
      </w:r>
      <w:r w:rsidRPr="004925E5">
        <w:rPr>
          <w:rFonts w:ascii="微软雅黑" w:eastAsia="微软雅黑" w:hAnsi="微软雅黑"/>
          <w:szCs w:val="21"/>
        </w:rPr>
        <w:t>（</w:t>
      </w:r>
      <w:r w:rsidRPr="004925E5">
        <w:rPr>
          <w:rFonts w:ascii="微软雅黑" w:eastAsia="微软雅黑" w:hAnsi="微软雅黑" w:hint="eastAsia"/>
          <w:szCs w:val="21"/>
        </w:rPr>
        <w:t>省/市</w:t>
      </w:r>
      <w:r w:rsidRPr="004925E5">
        <w:rPr>
          <w:rFonts w:ascii="微软雅黑" w:eastAsia="微软雅黑" w:hAnsi="微软雅黑"/>
          <w:szCs w:val="21"/>
        </w:rPr>
        <w:t>）</w:t>
      </w:r>
      <w:r w:rsidR="00922580">
        <w:rPr>
          <w:rFonts w:ascii="微软雅黑" w:eastAsia="微软雅黑" w:hAnsi="微软雅黑" w:hint="eastAsia"/>
          <w:szCs w:val="21"/>
        </w:rPr>
        <w:t>和</w:t>
      </w:r>
      <w:r w:rsidRPr="004925E5">
        <w:rPr>
          <w:rFonts w:ascii="微软雅黑" w:eastAsia="微软雅黑" w:hAnsi="微软雅黑"/>
          <w:szCs w:val="21"/>
        </w:rPr>
        <w:t>业务方</w:t>
      </w:r>
      <w:r w:rsidR="00D57D1C">
        <w:rPr>
          <w:rFonts w:ascii="微软雅黑" w:eastAsia="微软雅黑" w:hAnsi="微软雅黑" w:hint="eastAsia"/>
          <w:szCs w:val="21"/>
        </w:rPr>
        <w:t>主管</w:t>
      </w:r>
      <w:r w:rsidR="00D57D1C">
        <w:rPr>
          <w:rFonts w:ascii="微软雅黑" w:eastAsia="微软雅黑" w:hAnsi="微软雅黑"/>
          <w:szCs w:val="21"/>
        </w:rPr>
        <w:t>在高级管理中配置</w:t>
      </w:r>
      <w:r w:rsidR="00D57D1C">
        <w:rPr>
          <w:rFonts w:ascii="微软雅黑" w:eastAsia="微软雅黑" w:hAnsi="微软雅黑" w:hint="eastAsia"/>
          <w:szCs w:val="21"/>
        </w:rPr>
        <w:t>的</w:t>
      </w:r>
      <w:r w:rsidR="002B64DD">
        <w:rPr>
          <w:rFonts w:ascii="微软雅黑" w:eastAsia="微软雅黑" w:hAnsi="微软雅黑" w:hint="eastAsia"/>
          <w:szCs w:val="21"/>
        </w:rPr>
        <w:t>地区</w:t>
      </w:r>
      <w:r w:rsidRPr="004925E5">
        <w:rPr>
          <w:rFonts w:ascii="微软雅黑" w:eastAsia="微软雅黑" w:hAnsi="微软雅黑" w:hint="eastAsia"/>
          <w:szCs w:val="21"/>
        </w:rPr>
        <w:t>与客服</w:t>
      </w:r>
      <w:r w:rsidRPr="004925E5">
        <w:rPr>
          <w:rFonts w:ascii="微软雅黑" w:eastAsia="微软雅黑" w:hAnsi="微软雅黑"/>
          <w:szCs w:val="21"/>
        </w:rPr>
        <w:t>匹配</w:t>
      </w:r>
      <w:r w:rsidRPr="004925E5">
        <w:rPr>
          <w:rFonts w:ascii="微软雅黑" w:eastAsia="微软雅黑" w:hAnsi="微软雅黑" w:hint="eastAsia"/>
          <w:szCs w:val="21"/>
        </w:rPr>
        <w:t>规则</w:t>
      </w:r>
      <w:r w:rsidRPr="004925E5">
        <w:rPr>
          <w:rFonts w:ascii="微软雅黑" w:eastAsia="微软雅黑" w:hAnsi="微软雅黑"/>
          <w:szCs w:val="21"/>
        </w:rPr>
        <w:t>，自动</w:t>
      </w:r>
      <w:r w:rsidRPr="004925E5">
        <w:rPr>
          <w:rFonts w:ascii="微软雅黑" w:eastAsia="微软雅黑" w:hAnsi="微软雅黑" w:hint="eastAsia"/>
          <w:szCs w:val="21"/>
        </w:rPr>
        <w:t>将</w:t>
      </w:r>
      <w:r w:rsidRPr="004925E5">
        <w:rPr>
          <w:rFonts w:ascii="微软雅黑" w:eastAsia="微软雅黑" w:hAnsi="微软雅黑"/>
          <w:szCs w:val="21"/>
        </w:rPr>
        <w:t>对应</w:t>
      </w:r>
      <w:r w:rsidRPr="004925E5">
        <w:rPr>
          <w:rFonts w:ascii="微软雅黑" w:eastAsia="微软雅黑" w:hAnsi="微软雅黑" w:hint="eastAsia"/>
          <w:szCs w:val="21"/>
        </w:rPr>
        <w:t>归属地</w:t>
      </w:r>
      <w:r w:rsidRPr="004925E5">
        <w:rPr>
          <w:rFonts w:ascii="微软雅黑" w:eastAsia="微软雅黑" w:hAnsi="微软雅黑"/>
          <w:szCs w:val="21"/>
        </w:rPr>
        <w:t>的用户分配给客服；</w:t>
      </w:r>
    </w:p>
    <w:p w14:paraId="1E0B2DB0" w14:textId="77777777" w:rsidR="00EA1AC4" w:rsidRDefault="007E4018" w:rsidP="00F67A2B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对</w:t>
      </w:r>
      <w:r w:rsidR="00F67A2B" w:rsidRPr="004925E5">
        <w:rPr>
          <w:rFonts w:ascii="微软雅黑" w:eastAsia="微软雅黑" w:hAnsi="微软雅黑" w:hint="eastAsia"/>
          <w:szCs w:val="21"/>
        </w:rPr>
        <w:t>客服</w:t>
      </w:r>
      <w:r w:rsidR="00024D7A">
        <w:rPr>
          <w:rFonts w:ascii="微软雅黑" w:eastAsia="微软雅黑" w:hAnsi="微软雅黑"/>
          <w:szCs w:val="21"/>
        </w:rPr>
        <w:t>可</w:t>
      </w:r>
      <w:r w:rsidR="00F67A2B" w:rsidRPr="004925E5">
        <w:rPr>
          <w:rFonts w:ascii="微软雅黑" w:eastAsia="微软雅黑" w:hAnsi="微软雅黑" w:hint="eastAsia"/>
          <w:szCs w:val="21"/>
        </w:rPr>
        <w:t>设置对话数量</w:t>
      </w:r>
      <w:r w:rsidR="008F6672">
        <w:rPr>
          <w:rFonts w:ascii="微软雅黑" w:eastAsia="微软雅黑" w:hAnsi="微软雅黑" w:hint="eastAsia"/>
          <w:szCs w:val="21"/>
        </w:rPr>
        <w:t>控制</w:t>
      </w:r>
      <w:r w:rsidR="00F67A2B" w:rsidRPr="004925E5">
        <w:rPr>
          <w:rFonts w:ascii="微软雅黑" w:eastAsia="微软雅黑" w:hAnsi="微软雅黑" w:hint="eastAsia"/>
          <w:szCs w:val="21"/>
        </w:rPr>
        <w:t>机制。有权限</w:t>
      </w:r>
      <w:r w:rsidR="00F67A2B" w:rsidRPr="004925E5">
        <w:rPr>
          <w:rFonts w:ascii="微软雅黑" w:eastAsia="微软雅黑" w:hAnsi="微软雅黑"/>
          <w:szCs w:val="21"/>
        </w:rPr>
        <w:t>的</w:t>
      </w:r>
      <w:r w:rsidR="00F67A2B" w:rsidRPr="004925E5">
        <w:rPr>
          <w:rFonts w:ascii="微软雅黑" w:eastAsia="微软雅黑" w:hAnsi="微软雅黑" w:hint="eastAsia"/>
          <w:szCs w:val="21"/>
        </w:rPr>
        <w:t>主管或管理</w:t>
      </w:r>
      <w:r w:rsidR="00F67A2B" w:rsidRPr="004925E5">
        <w:rPr>
          <w:rFonts w:ascii="微软雅黑" w:eastAsia="微软雅黑" w:hAnsi="微软雅黑"/>
          <w:szCs w:val="21"/>
        </w:rPr>
        <w:t>员，可以</w:t>
      </w:r>
      <w:r w:rsidR="00F67A2B" w:rsidRPr="004925E5">
        <w:rPr>
          <w:rFonts w:ascii="微软雅黑" w:eastAsia="微软雅黑" w:hAnsi="微软雅黑" w:hint="eastAsia"/>
          <w:szCs w:val="21"/>
        </w:rPr>
        <w:t>针对每个客</w:t>
      </w:r>
      <w:proofErr w:type="gramStart"/>
      <w:r w:rsidR="00F67A2B" w:rsidRPr="004925E5">
        <w:rPr>
          <w:rFonts w:ascii="微软雅黑" w:eastAsia="微软雅黑" w:hAnsi="微软雅黑" w:hint="eastAsia"/>
          <w:szCs w:val="21"/>
        </w:rPr>
        <w:t>服进行</w:t>
      </w:r>
      <w:proofErr w:type="gramEnd"/>
      <w:r w:rsidR="00F67A2B" w:rsidRPr="004925E5">
        <w:rPr>
          <w:rFonts w:ascii="微软雅黑" w:eastAsia="微软雅黑" w:hAnsi="微软雅黑" w:hint="eastAsia"/>
          <w:szCs w:val="21"/>
        </w:rPr>
        <w:t>设置，</w:t>
      </w:r>
      <w:r w:rsidR="00F67A2B" w:rsidRPr="004925E5">
        <w:rPr>
          <w:rFonts w:ascii="微软雅黑" w:eastAsia="微软雅黑" w:hAnsi="微软雅黑"/>
          <w:szCs w:val="21"/>
        </w:rPr>
        <w:t>控制</w:t>
      </w:r>
      <w:r w:rsidR="00F67A2B" w:rsidRPr="004925E5">
        <w:rPr>
          <w:rFonts w:ascii="微软雅黑" w:eastAsia="微软雅黑" w:hAnsi="微软雅黑" w:hint="eastAsia"/>
          <w:szCs w:val="21"/>
        </w:rPr>
        <w:t>客</w:t>
      </w:r>
      <w:proofErr w:type="gramStart"/>
      <w:r w:rsidR="00F67A2B" w:rsidRPr="004925E5">
        <w:rPr>
          <w:rFonts w:ascii="微软雅黑" w:eastAsia="微软雅黑" w:hAnsi="微软雅黑" w:hint="eastAsia"/>
          <w:szCs w:val="21"/>
        </w:rPr>
        <w:t>服</w:t>
      </w:r>
      <w:r w:rsidR="00F67A2B" w:rsidRPr="004925E5">
        <w:rPr>
          <w:rFonts w:ascii="微软雅黑" w:eastAsia="微软雅黑" w:hAnsi="微软雅黑"/>
          <w:szCs w:val="21"/>
        </w:rPr>
        <w:t>最多</w:t>
      </w:r>
      <w:proofErr w:type="gramEnd"/>
      <w:r w:rsidR="00F67A2B" w:rsidRPr="004925E5">
        <w:rPr>
          <w:rFonts w:ascii="微软雅黑" w:eastAsia="微软雅黑" w:hAnsi="微软雅黑"/>
          <w:szCs w:val="21"/>
        </w:rPr>
        <w:t>可</w:t>
      </w:r>
      <w:r w:rsidR="00F67A2B" w:rsidRPr="004925E5">
        <w:rPr>
          <w:rFonts w:ascii="微软雅黑" w:eastAsia="微软雅黑" w:hAnsi="微软雅黑" w:hint="eastAsia"/>
          <w:szCs w:val="21"/>
        </w:rPr>
        <w:t>建立</w:t>
      </w:r>
      <w:r w:rsidR="00F67A2B" w:rsidRPr="004925E5">
        <w:rPr>
          <w:rFonts w:ascii="微软雅黑" w:eastAsia="微软雅黑" w:hAnsi="微软雅黑"/>
          <w:szCs w:val="21"/>
        </w:rPr>
        <w:t>的对话数量。</w:t>
      </w:r>
      <w:r w:rsidR="00F469CB">
        <w:rPr>
          <w:rFonts w:ascii="微软雅黑" w:eastAsia="微软雅黑" w:hAnsi="微软雅黑" w:hint="eastAsia"/>
          <w:szCs w:val="21"/>
        </w:rPr>
        <w:t>一旦</w:t>
      </w:r>
      <w:r w:rsidR="00F469CB">
        <w:rPr>
          <w:rFonts w:ascii="微软雅黑" w:eastAsia="微软雅黑" w:hAnsi="微软雅黑"/>
          <w:szCs w:val="21"/>
        </w:rPr>
        <w:t>该客</w:t>
      </w:r>
      <w:proofErr w:type="gramStart"/>
      <w:r w:rsidR="00F469CB">
        <w:rPr>
          <w:rFonts w:ascii="微软雅黑" w:eastAsia="微软雅黑" w:hAnsi="微软雅黑"/>
          <w:szCs w:val="21"/>
        </w:rPr>
        <w:t>服</w:t>
      </w:r>
      <w:r w:rsidR="00F469CB">
        <w:rPr>
          <w:rFonts w:ascii="微软雅黑" w:eastAsia="微软雅黑" w:hAnsi="微软雅黑" w:hint="eastAsia"/>
          <w:szCs w:val="21"/>
        </w:rPr>
        <w:t>当前</w:t>
      </w:r>
      <w:proofErr w:type="gramEnd"/>
      <w:r w:rsidR="0006161B">
        <w:rPr>
          <w:rFonts w:ascii="微软雅黑" w:eastAsia="微软雅黑" w:hAnsi="微软雅黑"/>
          <w:szCs w:val="21"/>
        </w:rPr>
        <w:t>的对话数量</w:t>
      </w:r>
      <w:r w:rsidR="0006161B">
        <w:rPr>
          <w:rFonts w:ascii="微软雅黑" w:eastAsia="微软雅黑" w:hAnsi="微软雅黑" w:hint="eastAsia"/>
          <w:szCs w:val="21"/>
        </w:rPr>
        <w:t>达到</w:t>
      </w:r>
      <w:r w:rsidR="00F5522E">
        <w:rPr>
          <w:rFonts w:ascii="微软雅黑" w:eastAsia="微软雅黑" w:hAnsi="微软雅黑"/>
          <w:szCs w:val="21"/>
        </w:rPr>
        <w:t>设定的上限值时，也将根据业务方</w:t>
      </w:r>
      <w:r w:rsidR="007243AE">
        <w:rPr>
          <w:rFonts w:ascii="微软雅黑" w:eastAsia="微软雅黑" w:hAnsi="微软雅黑" w:hint="eastAsia"/>
          <w:szCs w:val="21"/>
        </w:rPr>
        <w:t>配置</w:t>
      </w:r>
      <w:r w:rsidR="00F5522E">
        <w:rPr>
          <w:rFonts w:ascii="微软雅黑" w:eastAsia="微软雅黑" w:hAnsi="微软雅黑"/>
          <w:szCs w:val="21"/>
        </w:rPr>
        <w:t>的溢出</w:t>
      </w:r>
      <w:r w:rsidR="0006161B">
        <w:rPr>
          <w:rFonts w:ascii="微软雅黑" w:eastAsia="微软雅黑" w:hAnsi="微软雅黑"/>
          <w:szCs w:val="21"/>
        </w:rPr>
        <w:t>规则（</w:t>
      </w:r>
      <w:r w:rsidR="0006161B">
        <w:rPr>
          <w:rFonts w:ascii="微软雅黑" w:eastAsia="微软雅黑" w:hAnsi="微软雅黑" w:hint="eastAsia"/>
          <w:szCs w:val="21"/>
        </w:rPr>
        <w:t>如</w:t>
      </w:r>
      <w:r w:rsidR="0006161B">
        <w:rPr>
          <w:rFonts w:ascii="微软雅黑" w:eastAsia="微软雅黑" w:hAnsi="微软雅黑"/>
          <w:szCs w:val="21"/>
        </w:rPr>
        <w:t>分配至相同大区</w:t>
      </w:r>
      <w:r w:rsidR="0006161B">
        <w:rPr>
          <w:rFonts w:ascii="微软雅黑" w:eastAsia="微软雅黑" w:hAnsi="微软雅黑" w:hint="eastAsia"/>
          <w:szCs w:val="21"/>
        </w:rPr>
        <w:t>的</w:t>
      </w:r>
      <w:r w:rsidR="0006161B">
        <w:rPr>
          <w:rFonts w:ascii="微软雅黑" w:eastAsia="微软雅黑" w:hAnsi="微软雅黑"/>
          <w:szCs w:val="21"/>
        </w:rPr>
        <w:t>客服）</w:t>
      </w:r>
      <w:r w:rsidR="0006161B">
        <w:rPr>
          <w:rFonts w:ascii="微软雅黑" w:eastAsia="微软雅黑" w:hAnsi="微软雅黑" w:hint="eastAsia"/>
          <w:szCs w:val="21"/>
        </w:rPr>
        <w:t>分配</w:t>
      </w:r>
      <w:r w:rsidR="0006161B">
        <w:rPr>
          <w:rFonts w:ascii="微软雅黑" w:eastAsia="微软雅黑" w:hAnsi="微软雅黑"/>
          <w:szCs w:val="21"/>
        </w:rPr>
        <w:t>用户。</w:t>
      </w:r>
    </w:p>
    <w:p w14:paraId="2DE482BE" w14:textId="77777777" w:rsidR="00AF33C2" w:rsidRDefault="00AF33C2" w:rsidP="00AF33C2">
      <w:pPr>
        <w:rPr>
          <w:rFonts w:ascii="微软雅黑" w:eastAsia="微软雅黑" w:hAnsi="微软雅黑"/>
          <w:szCs w:val="21"/>
        </w:rPr>
      </w:pPr>
    </w:p>
    <w:p w14:paraId="327889A4" w14:textId="77777777" w:rsidR="00AF33C2" w:rsidRPr="00856185" w:rsidRDefault="00AF33C2" w:rsidP="00AF33C2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22"/>
          <w:szCs w:val="21"/>
        </w:rPr>
      </w:pPr>
      <w:r w:rsidRPr="00856185">
        <w:rPr>
          <w:rFonts w:ascii="微软雅黑" w:eastAsia="微软雅黑" w:hAnsi="微软雅黑" w:hint="eastAsia"/>
          <w:b/>
          <w:sz w:val="22"/>
          <w:szCs w:val="21"/>
        </w:rPr>
        <w:t>用户</w:t>
      </w:r>
      <w:r w:rsidRPr="00856185">
        <w:rPr>
          <w:rFonts w:ascii="微软雅黑" w:eastAsia="微软雅黑" w:hAnsi="微软雅黑"/>
          <w:b/>
          <w:sz w:val="22"/>
          <w:szCs w:val="21"/>
        </w:rPr>
        <w:t>界面</w:t>
      </w:r>
      <w:r w:rsidRPr="00856185">
        <w:rPr>
          <w:rFonts w:ascii="微软雅黑" w:eastAsia="微软雅黑" w:hAnsi="微软雅黑" w:hint="eastAsia"/>
          <w:b/>
          <w:sz w:val="22"/>
          <w:szCs w:val="21"/>
        </w:rPr>
        <w:t>&amp;</w:t>
      </w:r>
      <w:r w:rsidRPr="00856185">
        <w:rPr>
          <w:rFonts w:ascii="微软雅黑" w:eastAsia="微软雅黑" w:hAnsi="微软雅黑"/>
          <w:b/>
          <w:sz w:val="22"/>
          <w:szCs w:val="21"/>
        </w:rPr>
        <w:t>使用：</w:t>
      </w:r>
    </w:p>
    <w:p w14:paraId="55453184" w14:textId="77777777" w:rsidR="00AF33C2" w:rsidRDefault="00AF33C2" w:rsidP="00AF33C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聊天</w:t>
      </w:r>
      <w:r>
        <w:rPr>
          <w:rFonts w:ascii="微软雅黑" w:eastAsia="微软雅黑" w:hAnsi="微软雅黑"/>
          <w:szCs w:val="21"/>
        </w:rPr>
        <w:t>界面</w:t>
      </w:r>
      <w:r>
        <w:rPr>
          <w:rFonts w:ascii="微软雅黑" w:eastAsia="微软雅黑" w:hAnsi="微软雅黑" w:hint="eastAsia"/>
          <w:szCs w:val="21"/>
        </w:rPr>
        <w:t>：</w:t>
      </w:r>
    </w:p>
    <w:p w14:paraId="5A898618" w14:textId="0A23B34B" w:rsidR="00AF33C2" w:rsidRDefault="00AF33C2" w:rsidP="00AF33C2">
      <w:pPr>
        <w:pStyle w:val="a5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微软雅黑" w:eastAsia="微软雅黑" w:hAnsi="微软雅黑" w:cs="Heiti SC Light"/>
          <w:kern w:val="0"/>
        </w:rPr>
      </w:pPr>
      <w:r w:rsidRPr="00AF33C2">
        <w:rPr>
          <w:rFonts w:ascii="微软雅黑" w:eastAsia="微软雅黑" w:hAnsi="微软雅黑" w:cs="Heiti SC Light" w:hint="eastAsia"/>
          <w:kern w:val="0"/>
        </w:rPr>
        <w:t>历史聊天记录查询、表情、传递文件、</w:t>
      </w:r>
      <w:r w:rsidRPr="0091106B">
        <w:rPr>
          <w:rFonts w:ascii="微软雅黑" w:eastAsia="微软雅黑" w:hAnsi="微软雅黑" w:cs="Heiti SC Light" w:hint="eastAsia"/>
          <w:kern w:val="0"/>
        </w:rPr>
        <w:t>截屏</w:t>
      </w:r>
      <w:r w:rsidR="00AD0908">
        <w:rPr>
          <w:rFonts w:ascii="微软雅黑" w:eastAsia="微软雅黑" w:hAnsi="微软雅黑" w:cs="Heiti SC Light" w:hint="eastAsia"/>
          <w:kern w:val="0"/>
        </w:rPr>
        <w:t>；</w:t>
      </w:r>
    </w:p>
    <w:p w14:paraId="749F740C" w14:textId="4FDCC32B" w:rsidR="00DD3683" w:rsidRDefault="00DD3683" w:rsidP="00DD3683">
      <w:pPr>
        <w:pStyle w:val="a5"/>
        <w:widowControl/>
        <w:autoSpaceDE w:val="0"/>
        <w:autoSpaceDN w:val="0"/>
        <w:adjustRightInd w:val="0"/>
        <w:ind w:left="780" w:firstLineChars="0" w:firstLine="0"/>
        <w:rPr>
          <w:rFonts w:ascii="微软雅黑" w:eastAsia="微软雅黑" w:hAnsi="微软雅黑" w:cs="Heiti SC Light"/>
          <w:color w:val="FF0000"/>
          <w:kern w:val="0"/>
        </w:rPr>
      </w:pPr>
      <w:r w:rsidRPr="00DD3683">
        <w:rPr>
          <w:rFonts w:ascii="微软雅黑" w:eastAsia="微软雅黑" w:hAnsi="微软雅黑" w:cs="Heiti SC Light" w:hint="eastAsia"/>
          <w:color w:val="FF0000"/>
          <w:kern w:val="0"/>
        </w:rPr>
        <w:t>需要</w:t>
      </w:r>
      <w:r w:rsidRPr="00DD3683">
        <w:rPr>
          <w:rFonts w:ascii="微软雅黑" w:eastAsia="微软雅黑" w:hAnsi="微软雅黑" w:cs="Heiti SC Light"/>
          <w:color w:val="FF0000"/>
          <w:kern w:val="0"/>
        </w:rPr>
        <w:t>区分</w:t>
      </w:r>
      <w:r w:rsidRPr="00DD3683">
        <w:rPr>
          <w:rFonts w:ascii="微软雅黑" w:eastAsia="微软雅黑" w:hAnsi="微软雅黑" w:cs="Heiti SC Light" w:hint="eastAsia"/>
          <w:color w:val="FF0000"/>
          <w:kern w:val="0"/>
        </w:rPr>
        <w:t>易湃</w:t>
      </w:r>
      <w:r w:rsidRPr="00DD3683">
        <w:rPr>
          <w:rFonts w:ascii="微软雅黑" w:eastAsia="微软雅黑" w:hAnsi="微软雅黑" w:cs="Heiti SC Light"/>
          <w:color w:val="FF0000"/>
          <w:kern w:val="0"/>
        </w:rPr>
        <w:t>账号下的</w:t>
      </w:r>
      <w:r w:rsidR="00BB1F32">
        <w:rPr>
          <w:rFonts w:ascii="微软雅黑" w:eastAsia="微软雅黑" w:hAnsi="微软雅黑" w:cs="Heiti SC Light" w:hint="eastAsia"/>
          <w:color w:val="FF0000"/>
          <w:kern w:val="0"/>
        </w:rPr>
        <w:t>多个</w:t>
      </w:r>
      <w:r w:rsidR="00BB1F32">
        <w:rPr>
          <w:rFonts w:ascii="微软雅黑" w:eastAsia="微软雅黑" w:hAnsi="微软雅黑" w:cs="Heiti SC Light"/>
          <w:color w:val="FF0000"/>
          <w:kern w:val="0"/>
        </w:rPr>
        <w:t>子</w:t>
      </w:r>
      <w:proofErr w:type="gramStart"/>
      <w:r w:rsidR="00BB1F32">
        <w:rPr>
          <w:rFonts w:ascii="微软雅黑" w:eastAsia="微软雅黑" w:hAnsi="微软雅黑" w:cs="Heiti SC Light"/>
          <w:color w:val="FF0000"/>
          <w:kern w:val="0"/>
        </w:rPr>
        <w:t>帐号</w:t>
      </w:r>
      <w:proofErr w:type="gramEnd"/>
      <w:r w:rsidR="00BB1F32">
        <w:rPr>
          <w:rFonts w:ascii="微软雅黑" w:eastAsia="微软雅黑" w:hAnsi="微软雅黑" w:cs="Heiti SC Light" w:hint="eastAsia"/>
          <w:color w:val="FF0000"/>
          <w:kern w:val="0"/>
        </w:rPr>
        <w:t>，</w:t>
      </w:r>
      <w:r w:rsidR="00BB1F32">
        <w:rPr>
          <w:rFonts w:ascii="微软雅黑" w:eastAsia="微软雅黑" w:hAnsi="微软雅黑" w:cs="Heiti SC Light"/>
          <w:color w:val="FF0000"/>
          <w:kern w:val="0"/>
        </w:rPr>
        <w:t>聊天记录需要根据</w:t>
      </w:r>
      <w:r w:rsidR="00BB1F32">
        <w:rPr>
          <w:rFonts w:ascii="微软雅黑" w:eastAsia="微软雅黑" w:hAnsi="微软雅黑" w:cs="Heiti SC Light" w:hint="eastAsia"/>
          <w:color w:val="FF0000"/>
          <w:kern w:val="0"/>
        </w:rPr>
        <w:t>子</w:t>
      </w:r>
      <w:proofErr w:type="gramStart"/>
      <w:r w:rsidR="00BB1F32">
        <w:rPr>
          <w:rFonts w:ascii="微软雅黑" w:eastAsia="微软雅黑" w:hAnsi="微软雅黑" w:cs="Heiti SC Light" w:hint="eastAsia"/>
          <w:color w:val="FF0000"/>
          <w:kern w:val="0"/>
        </w:rPr>
        <w:t>帐号</w:t>
      </w:r>
      <w:proofErr w:type="gramEnd"/>
      <w:r w:rsidR="00BB1F32">
        <w:rPr>
          <w:rFonts w:ascii="微软雅黑" w:eastAsia="微软雅黑" w:hAnsi="微软雅黑" w:cs="Heiti SC Light"/>
          <w:color w:val="FF0000"/>
          <w:kern w:val="0"/>
        </w:rPr>
        <w:t>区分</w:t>
      </w:r>
      <w:r>
        <w:rPr>
          <w:rFonts w:ascii="微软雅黑" w:eastAsia="微软雅黑" w:hAnsi="微软雅黑" w:cs="Heiti SC Light" w:hint="eastAsia"/>
          <w:color w:val="FF0000"/>
          <w:kern w:val="0"/>
        </w:rPr>
        <w:t>；</w:t>
      </w:r>
    </w:p>
    <w:p w14:paraId="68EA2B32" w14:textId="77777777" w:rsidR="00AF33C2" w:rsidRPr="00AF33C2" w:rsidRDefault="005B3A8D" w:rsidP="00AF33C2">
      <w:pPr>
        <w:pStyle w:val="a5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微软雅黑" w:eastAsia="微软雅黑" w:hAnsi="微软雅黑" w:cs="Heiti SC Light"/>
          <w:kern w:val="0"/>
        </w:rPr>
      </w:pPr>
      <w:r>
        <w:rPr>
          <w:rFonts w:ascii="微软雅黑" w:eastAsia="微软雅黑" w:hAnsi="微软雅黑" w:cs="Heiti SC Light" w:hint="eastAsia"/>
          <w:kern w:val="0"/>
        </w:rPr>
        <w:t>聊天界面右侧，</w:t>
      </w:r>
      <w:r w:rsidR="00AF33C2" w:rsidRPr="00AF33C2">
        <w:rPr>
          <w:rFonts w:ascii="微软雅黑" w:eastAsia="微软雅黑" w:hAnsi="微软雅黑" w:cs="Heiti SC Light" w:hint="eastAsia"/>
          <w:kern w:val="0"/>
        </w:rPr>
        <w:t>显示“常见问题”的列表。</w:t>
      </w:r>
    </w:p>
    <w:p w14:paraId="7A880D41" w14:textId="7001D8FC" w:rsidR="00AF33C2" w:rsidRPr="00AF33C2" w:rsidRDefault="001A2F32" w:rsidP="00AF33C2">
      <w:pPr>
        <w:pStyle w:val="a5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微软雅黑" w:eastAsia="微软雅黑" w:hAnsi="微软雅黑" w:cs="Heiti SC Light"/>
          <w:kern w:val="0"/>
        </w:rPr>
      </w:pPr>
      <w:r>
        <w:rPr>
          <w:rFonts w:ascii="微软雅黑" w:eastAsia="微软雅黑" w:hAnsi="微软雅黑" w:cs="Heiti SC Light" w:hint="eastAsia"/>
          <w:kern w:val="0"/>
        </w:rPr>
        <w:t>显示</w:t>
      </w:r>
      <w:r w:rsidR="00AF33C2" w:rsidRPr="00AF33C2">
        <w:rPr>
          <w:rFonts w:ascii="微软雅黑" w:eastAsia="微软雅黑" w:hAnsi="微软雅黑" w:cs="Heiti SC Light" w:hint="eastAsia"/>
          <w:kern w:val="0"/>
        </w:rPr>
        <w:t>企业logo</w:t>
      </w:r>
      <w:r w:rsidR="000169F2">
        <w:rPr>
          <w:rFonts w:ascii="微软雅黑" w:eastAsia="微软雅黑" w:hAnsi="微软雅黑" w:cs="Heiti SC Light"/>
          <w:kern w:val="0"/>
        </w:rPr>
        <w:tab/>
      </w:r>
      <w:r w:rsidR="000169F2">
        <w:rPr>
          <w:rFonts w:ascii="微软雅黑" w:eastAsia="微软雅黑" w:hAnsi="微软雅黑" w:cs="Heiti SC Light" w:hint="eastAsia"/>
          <w:kern w:val="0"/>
        </w:rPr>
        <w:t>（是否</w:t>
      </w:r>
      <w:r w:rsidR="000169F2">
        <w:rPr>
          <w:rFonts w:ascii="微软雅黑" w:eastAsia="微软雅黑" w:hAnsi="微软雅黑" w:cs="Heiti SC Light"/>
          <w:kern w:val="0"/>
        </w:rPr>
        <w:t>要显示客服头像）</w:t>
      </w:r>
      <w:r w:rsidR="00AF33C2" w:rsidRPr="00AF33C2">
        <w:rPr>
          <w:rFonts w:ascii="微软雅黑" w:eastAsia="微软雅黑" w:hAnsi="微软雅黑" w:cs="Heiti SC Light" w:hint="eastAsia"/>
          <w:kern w:val="0"/>
        </w:rPr>
        <w:t>。</w:t>
      </w:r>
    </w:p>
    <w:p w14:paraId="2A611343" w14:textId="021BEB2B" w:rsidR="00E0086F" w:rsidRPr="00E0086F" w:rsidRDefault="00E0086F" w:rsidP="00E0086F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CD0135">
        <w:rPr>
          <w:rFonts w:ascii="微软雅黑" w:eastAsia="微软雅黑" w:hAnsi="微软雅黑" w:cs="Heiti SC Light" w:hint="eastAsia"/>
          <w:kern w:val="0"/>
        </w:rPr>
        <w:t>满意度</w:t>
      </w:r>
      <w:r>
        <w:rPr>
          <w:rFonts w:ascii="微软雅黑" w:eastAsia="微软雅黑" w:hAnsi="微软雅黑" w:cs="Heiti SC Light" w:hint="eastAsia"/>
          <w:kern w:val="0"/>
        </w:rPr>
        <w:t>打分</w:t>
      </w:r>
      <w:r>
        <w:rPr>
          <w:rFonts w:ascii="微软雅黑" w:eastAsia="微软雅黑" w:hAnsi="微软雅黑" w:cs="Heiti SC Light"/>
          <w:kern w:val="0"/>
        </w:rPr>
        <w:t>功能</w:t>
      </w:r>
      <w:r>
        <w:rPr>
          <w:rFonts w:ascii="微软雅黑" w:eastAsia="微软雅黑" w:hAnsi="微软雅黑" w:cs="Heiti SC Light" w:hint="eastAsia"/>
          <w:kern w:val="0"/>
        </w:rPr>
        <w:t>。</w:t>
      </w:r>
      <w:r w:rsidR="00F144AD">
        <w:rPr>
          <w:rFonts w:ascii="微软雅黑" w:eastAsia="微软雅黑" w:hAnsi="微软雅黑" w:cs="Heiti SC Light" w:hint="eastAsia"/>
          <w:kern w:val="0"/>
        </w:rPr>
        <w:t>对话</w:t>
      </w:r>
      <w:r w:rsidR="00F144AD">
        <w:rPr>
          <w:rFonts w:ascii="微软雅黑" w:eastAsia="微软雅黑" w:hAnsi="微软雅黑" w:cs="Heiti SC Light"/>
          <w:kern w:val="0"/>
        </w:rPr>
        <w:t>结束时</w:t>
      </w:r>
      <w:r w:rsidR="00F144AD">
        <w:rPr>
          <w:rFonts w:ascii="微软雅黑" w:eastAsia="微软雅黑" w:hAnsi="微软雅黑" w:cs="Heiti SC Light" w:hint="eastAsia"/>
          <w:kern w:val="0"/>
        </w:rPr>
        <w:t>，</w:t>
      </w:r>
      <w:r w:rsidR="00F144AD">
        <w:rPr>
          <w:rFonts w:ascii="微软雅黑" w:eastAsia="微软雅黑" w:hAnsi="微软雅黑" w:cs="Heiti SC Light"/>
          <w:kern w:val="0"/>
        </w:rPr>
        <w:t>客服手动</w:t>
      </w:r>
      <w:r w:rsidR="00F144AD">
        <w:rPr>
          <w:rFonts w:ascii="微软雅黑" w:eastAsia="微软雅黑" w:hAnsi="微软雅黑" w:cs="Heiti SC Light" w:hint="eastAsia"/>
          <w:kern w:val="0"/>
        </w:rPr>
        <w:t>触发</w:t>
      </w:r>
      <w:r w:rsidR="00F144AD">
        <w:rPr>
          <w:rFonts w:ascii="微软雅黑" w:eastAsia="微软雅黑" w:hAnsi="微软雅黑" w:cs="Heiti SC Light"/>
          <w:kern w:val="0"/>
        </w:rPr>
        <w:t>发送满意度</w:t>
      </w:r>
      <w:r w:rsidR="00F144AD">
        <w:rPr>
          <w:rFonts w:ascii="微软雅黑" w:eastAsia="微软雅黑" w:hAnsi="微软雅黑" w:cs="Heiti SC Light" w:hint="eastAsia"/>
          <w:kern w:val="0"/>
        </w:rPr>
        <w:t>调查</w:t>
      </w:r>
      <w:r w:rsidR="00F144AD">
        <w:rPr>
          <w:rFonts w:ascii="微软雅黑" w:eastAsia="微软雅黑" w:hAnsi="微软雅黑" w:cs="Heiti SC Light"/>
          <w:kern w:val="0"/>
        </w:rPr>
        <w:t>问卷</w:t>
      </w:r>
      <w:r>
        <w:rPr>
          <w:rFonts w:ascii="微软雅黑" w:eastAsia="微软雅黑" w:hAnsi="微软雅黑" w:cs="Heiti SC Light" w:hint="eastAsia"/>
          <w:kern w:val="0"/>
        </w:rPr>
        <w:t>。</w:t>
      </w:r>
      <w:r>
        <w:rPr>
          <w:rFonts w:ascii="微软雅黑" w:eastAsia="微软雅黑" w:hAnsi="微软雅黑" w:cs="Heiti SC Light"/>
          <w:kern w:val="0"/>
        </w:rPr>
        <w:t>满意度</w:t>
      </w:r>
      <w:r>
        <w:rPr>
          <w:rFonts w:ascii="微软雅黑" w:eastAsia="微软雅黑" w:hAnsi="微软雅黑" w:cs="Heiti SC Light" w:hint="eastAsia"/>
          <w:kern w:val="0"/>
        </w:rPr>
        <w:t>界面</w:t>
      </w:r>
      <w:r>
        <w:rPr>
          <w:rFonts w:ascii="微软雅黑" w:eastAsia="微软雅黑" w:hAnsi="微软雅黑" w:cs="Heiti SC Light"/>
          <w:kern w:val="0"/>
        </w:rPr>
        <w:t>相关文字及</w:t>
      </w:r>
      <w:r>
        <w:rPr>
          <w:rFonts w:ascii="微软雅黑" w:eastAsia="微软雅黑" w:hAnsi="微软雅黑" w:cs="Heiti SC Light" w:hint="eastAsia"/>
          <w:kern w:val="0"/>
        </w:rPr>
        <w:t>评分</w:t>
      </w:r>
      <w:r>
        <w:rPr>
          <w:rFonts w:ascii="微软雅黑" w:eastAsia="微软雅黑" w:hAnsi="微软雅黑" w:cs="Heiti SC Light"/>
          <w:kern w:val="0"/>
        </w:rPr>
        <w:t>标准，</w:t>
      </w:r>
      <w:proofErr w:type="gramStart"/>
      <w:r>
        <w:rPr>
          <w:rFonts w:ascii="微软雅黑" w:eastAsia="微软雅黑" w:hAnsi="微软雅黑" w:cs="Heiti SC Light"/>
          <w:kern w:val="0"/>
        </w:rPr>
        <w:t>需业务</w:t>
      </w:r>
      <w:proofErr w:type="gramEnd"/>
      <w:r>
        <w:rPr>
          <w:rFonts w:ascii="微软雅黑" w:eastAsia="微软雅黑" w:hAnsi="微软雅黑" w:cs="Heiti SC Light"/>
          <w:kern w:val="0"/>
        </w:rPr>
        <w:t>方提供</w:t>
      </w:r>
      <w:r>
        <w:rPr>
          <w:rFonts w:ascii="微软雅黑" w:eastAsia="微软雅黑" w:hAnsi="微软雅黑" w:cs="Heiti SC Light" w:hint="eastAsia"/>
          <w:kern w:val="0"/>
        </w:rPr>
        <w:t>；</w:t>
      </w:r>
    </w:p>
    <w:p w14:paraId="7536A3FE" w14:textId="77777777" w:rsidR="00ED19C9" w:rsidRPr="00856185" w:rsidRDefault="00F524F8" w:rsidP="00ED19C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22"/>
          <w:szCs w:val="21"/>
        </w:rPr>
      </w:pPr>
      <w:r>
        <w:rPr>
          <w:rFonts w:ascii="微软雅黑" w:eastAsia="微软雅黑" w:hAnsi="微软雅黑" w:hint="eastAsia"/>
          <w:b/>
          <w:sz w:val="22"/>
          <w:szCs w:val="21"/>
        </w:rPr>
        <w:t>后台</w:t>
      </w:r>
      <w:r w:rsidR="00ED19C9" w:rsidRPr="00856185">
        <w:rPr>
          <w:rFonts w:ascii="微软雅黑" w:eastAsia="微软雅黑" w:hAnsi="微软雅黑"/>
          <w:b/>
          <w:sz w:val="22"/>
          <w:szCs w:val="21"/>
        </w:rPr>
        <w:t>界面</w:t>
      </w:r>
      <w:r w:rsidR="00ED19C9" w:rsidRPr="00856185">
        <w:rPr>
          <w:rFonts w:ascii="微软雅黑" w:eastAsia="微软雅黑" w:hAnsi="微软雅黑" w:hint="eastAsia"/>
          <w:b/>
          <w:sz w:val="22"/>
          <w:szCs w:val="21"/>
        </w:rPr>
        <w:t>&amp;</w:t>
      </w:r>
      <w:r w:rsidR="00ED19C9" w:rsidRPr="00856185">
        <w:rPr>
          <w:rFonts w:ascii="微软雅黑" w:eastAsia="微软雅黑" w:hAnsi="微软雅黑"/>
          <w:b/>
          <w:sz w:val="22"/>
          <w:szCs w:val="21"/>
        </w:rPr>
        <w:t>使用：</w:t>
      </w:r>
    </w:p>
    <w:p w14:paraId="4C3E4C58" w14:textId="77777777" w:rsidR="00DC26CC" w:rsidRDefault="00DC26CC" w:rsidP="00BB69B6">
      <w:pPr>
        <w:pStyle w:val="a5"/>
        <w:numPr>
          <w:ilvl w:val="0"/>
          <w:numId w:val="5"/>
        </w:numPr>
        <w:ind w:firstLineChars="0" w:firstLine="0"/>
        <w:rPr>
          <w:rFonts w:ascii="微软雅黑" w:eastAsia="微软雅黑" w:hAnsi="微软雅黑"/>
          <w:szCs w:val="21"/>
        </w:rPr>
      </w:pPr>
      <w:r w:rsidRPr="00DC26CC">
        <w:rPr>
          <w:rFonts w:ascii="微软雅黑" w:eastAsia="微软雅黑" w:hAnsi="微软雅黑" w:hint="eastAsia"/>
          <w:szCs w:val="21"/>
        </w:rPr>
        <w:lastRenderedPageBreak/>
        <w:t>对话管理</w:t>
      </w:r>
      <w:r w:rsidRPr="00DC26CC">
        <w:rPr>
          <w:rFonts w:ascii="微软雅黑" w:eastAsia="微软雅黑" w:hAnsi="微软雅黑"/>
          <w:szCs w:val="21"/>
        </w:rPr>
        <w:t>：</w:t>
      </w:r>
      <w:r w:rsidRPr="00DC26CC">
        <w:rPr>
          <w:rFonts w:ascii="微软雅黑" w:eastAsia="微软雅黑" w:hAnsi="微软雅黑" w:hint="eastAsia"/>
          <w:szCs w:val="21"/>
        </w:rPr>
        <w:t>显示</w:t>
      </w:r>
      <w:r w:rsidRPr="00DC26CC">
        <w:rPr>
          <w:rFonts w:ascii="微软雅黑" w:eastAsia="微软雅黑" w:hAnsi="微软雅黑"/>
          <w:szCs w:val="21"/>
        </w:rPr>
        <w:t>队列</w:t>
      </w:r>
      <w:r w:rsidRPr="00DC26CC">
        <w:rPr>
          <w:rFonts w:ascii="微软雅黑" w:eastAsia="微软雅黑" w:hAnsi="微软雅黑" w:hint="eastAsia"/>
          <w:szCs w:val="21"/>
        </w:rPr>
        <w:t>信息</w:t>
      </w:r>
      <w:r w:rsidRPr="00DC26CC">
        <w:rPr>
          <w:rFonts w:ascii="微软雅黑" w:eastAsia="微软雅黑" w:hAnsi="微软雅黑"/>
          <w:szCs w:val="21"/>
        </w:rPr>
        <w:t>和</w:t>
      </w:r>
      <w:proofErr w:type="gramStart"/>
      <w:r w:rsidRPr="00DC26CC">
        <w:rPr>
          <w:rFonts w:ascii="微软雅黑" w:eastAsia="微软雅黑" w:hAnsi="微软雅黑" w:hint="eastAsia"/>
          <w:szCs w:val="21"/>
        </w:rPr>
        <w:t>客服</w:t>
      </w:r>
      <w:proofErr w:type="gramEnd"/>
      <w:r w:rsidRPr="00DC26CC">
        <w:rPr>
          <w:rFonts w:ascii="微软雅黑" w:eastAsia="微软雅黑" w:hAnsi="微软雅黑"/>
          <w:szCs w:val="21"/>
        </w:rPr>
        <w:t>使用</w:t>
      </w:r>
      <w:r w:rsidRPr="00DC26CC">
        <w:rPr>
          <w:rFonts w:ascii="微软雅黑" w:eastAsia="微软雅黑" w:hAnsi="微软雅黑" w:hint="eastAsia"/>
          <w:szCs w:val="21"/>
        </w:rPr>
        <w:t>对话框。</w:t>
      </w:r>
    </w:p>
    <w:p w14:paraId="0D03BC97" w14:textId="77777777" w:rsidR="00DC26CC" w:rsidRDefault="00DC26CC" w:rsidP="00810474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 w:rsidRPr="00DC26CC">
        <w:rPr>
          <w:rFonts w:ascii="微软雅黑" w:eastAsia="微软雅黑" w:hAnsi="微软雅黑" w:hint="eastAsia"/>
          <w:szCs w:val="21"/>
        </w:rPr>
        <w:t>队列</w:t>
      </w:r>
      <w:r w:rsidRPr="00DC26CC">
        <w:rPr>
          <w:rFonts w:ascii="微软雅黑" w:eastAsia="微软雅黑" w:hAnsi="微软雅黑"/>
          <w:szCs w:val="21"/>
        </w:rPr>
        <w:t>信息包括排队</w:t>
      </w:r>
      <w:r w:rsidRPr="00DC26CC">
        <w:rPr>
          <w:rFonts w:ascii="微软雅黑" w:eastAsia="微软雅黑" w:hAnsi="微软雅黑" w:hint="eastAsia"/>
          <w:szCs w:val="21"/>
        </w:rPr>
        <w:t>等待</w:t>
      </w:r>
      <w:r w:rsidRPr="00DC26CC">
        <w:rPr>
          <w:rFonts w:ascii="微软雅黑" w:eastAsia="微软雅黑" w:hAnsi="微软雅黑"/>
          <w:szCs w:val="21"/>
        </w:rPr>
        <w:t>的用户</w:t>
      </w:r>
      <w:r>
        <w:rPr>
          <w:rFonts w:ascii="微软雅黑" w:eastAsia="微软雅黑" w:hAnsi="微软雅黑" w:hint="eastAsia"/>
          <w:szCs w:val="21"/>
        </w:rPr>
        <w:t>及基础</w:t>
      </w:r>
      <w:r>
        <w:rPr>
          <w:rFonts w:ascii="微软雅黑" w:eastAsia="微软雅黑" w:hAnsi="微软雅黑"/>
          <w:szCs w:val="21"/>
        </w:rPr>
        <w:t>信息；</w:t>
      </w:r>
    </w:p>
    <w:p w14:paraId="6366A08E" w14:textId="77777777" w:rsidR="00DC26CC" w:rsidRDefault="00DC26CC" w:rsidP="00810474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对话框</w:t>
      </w:r>
      <w:r>
        <w:rPr>
          <w:rFonts w:ascii="微软雅黑" w:eastAsia="微软雅黑" w:hAnsi="微软雅黑"/>
          <w:szCs w:val="21"/>
        </w:rPr>
        <w:t>窗体</w:t>
      </w:r>
      <w:r>
        <w:rPr>
          <w:rFonts w:ascii="微软雅黑" w:eastAsia="微软雅黑" w:hAnsi="微软雅黑" w:hint="eastAsia"/>
          <w:szCs w:val="21"/>
        </w:rPr>
        <w:t>需要可以</w:t>
      </w:r>
      <w:r>
        <w:rPr>
          <w:rFonts w:ascii="微软雅黑" w:eastAsia="微软雅黑" w:hAnsi="微软雅黑"/>
          <w:szCs w:val="21"/>
        </w:rPr>
        <w:t>快速的切换多个用户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并且</w:t>
      </w:r>
      <w:r>
        <w:rPr>
          <w:rFonts w:ascii="微软雅黑" w:eastAsia="微软雅黑" w:hAnsi="微软雅黑" w:hint="eastAsia"/>
          <w:szCs w:val="21"/>
        </w:rPr>
        <w:t>接收</w:t>
      </w:r>
      <w:r>
        <w:rPr>
          <w:rFonts w:ascii="微软雅黑" w:eastAsia="微软雅黑" w:hAnsi="微软雅黑"/>
          <w:szCs w:val="21"/>
        </w:rPr>
        <w:t>到用户新消息后，需要有</w:t>
      </w:r>
      <w:r>
        <w:rPr>
          <w:rFonts w:ascii="微软雅黑" w:eastAsia="微软雅黑" w:hAnsi="微软雅黑" w:hint="eastAsia"/>
          <w:szCs w:val="21"/>
        </w:rPr>
        <w:t>高亮</w:t>
      </w:r>
      <w:r>
        <w:rPr>
          <w:rFonts w:ascii="微软雅黑" w:eastAsia="微软雅黑" w:hAnsi="微软雅黑"/>
          <w:szCs w:val="21"/>
        </w:rPr>
        <w:t>或</w:t>
      </w:r>
      <w:r>
        <w:rPr>
          <w:rFonts w:ascii="微软雅黑" w:eastAsia="微软雅黑" w:hAnsi="微软雅黑" w:hint="eastAsia"/>
          <w:szCs w:val="21"/>
        </w:rPr>
        <w:t>颜色</w:t>
      </w:r>
      <w:r>
        <w:rPr>
          <w:rFonts w:ascii="微软雅黑" w:eastAsia="微软雅黑" w:hAnsi="微软雅黑"/>
          <w:szCs w:val="21"/>
        </w:rPr>
        <w:t>变化</w:t>
      </w:r>
      <w:r>
        <w:rPr>
          <w:rFonts w:ascii="微软雅黑" w:eastAsia="微软雅黑" w:hAnsi="微软雅黑" w:hint="eastAsia"/>
          <w:szCs w:val="21"/>
        </w:rPr>
        <w:t>。</w:t>
      </w:r>
    </w:p>
    <w:p w14:paraId="2F45A297" w14:textId="77777777" w:rsidR="00CC3788" w:rsidRDefault="00DC26CC" w:rsidP="00810474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除传递</w:t>
      </w:r>
      <w:r>
        <w:rPr>
          <w:rFonts w:ascii="微软雅黑" w:eastAsia="微软雅黑" w:hAnsi="微软雅黑"/>
          <w:szCs w:val="21"/>
        </w:rPr>
        <w:t>文件、</w:t>
      </w:r>
      <w:r>
        <w:rPr>
          <w:rFonts w:ascii="微软雅黑" w:eastAsia="微软雅黑" w:hAnsi="微软雅黑" w:hint="eastAsia"/>
          <w:szCs w:val="21"/>
        </w:rPr>
        <w:t>表情、</w:t>
      </w:r>
      <w:r>
        <w:rPr>
          <w:rFonts w:ascii="微软雅黑" w:eastAsia="微软雅黑" w:hAnsi="微软雅黑"/>
          <w:szCs w:val="21"/>
        </w:rPr>
        <w:t>截图、</w:t>
      </w:r>
      <w:r>
        <w:rPr>
          <w:rFonts w:ascii="微软雅黑" w:eastAsia="微软雅黑" w:hAnsi="微软雅黑" w:hint="eastAsia"/>
          <w:szCs w:val="21"/>
        </w:rPr>
        <w:t>历史</w:t>
      </w:r>
      <w:r>
        <w:rPr>
          <w:rFonts w:ascii="微软雅黑" w:eastAsia="微软雅黑" w:hAnsi="微软雅黑"/>
          <w:szCs w:val="21"/>
        </w:rPr>
        <w:t>记录查询外，需要</w:t>
      </w:r>
      <w:r>
        <w:rPr>
          <w:rFonts w:ascii="微软雅黑" w:eastAsia="微软雅黑" w:hAnsi="微软雅黑" w:hint="eastAsia"/>
          <w:szCs w:val="21"/>
        </w:rPr>
        <w:t>对话</w:t>
      </w:r>
      <w:r>
        <w:rPr>
          <w:rFonts w:ascii="微软雅黑" w:eastAsia="微软雅黑" w:hAnsi="微软雅黑"/>
          <w:szCs w:val="21"/>
        </w:rPr>
        <w:t>转移</w:t>
      </w:r>
      <w:r>
        <w:rPr>
          <w:rFonts w:ascii="微软雅黑" w:eastAsia="微软雅黑" w:hAnsi="微软雅黑" w:hint="eastAsia"/>
          <w:szCs w:val="21"/>
        </w:rPr>
        <w:t>功能。</w:t>
      </w:r>
      <w:r>
        <w:rPr>
          <w:rFonts w:ascii="微软雅黑" w:eastAsia="微软雅黑" w:hAnsi="微软雅黑"/>
          <w:szCs w:val="21"/>
        </w:rPr>
        <w:t>通过</w:t>
      </w:r>
      <w:r w:rsidR="00176892">
        <w:rPr>
          <w:rFonts w:ascii="微软雅黑" w:eastAsia="微软雅黑" w:hAnsi="微软雅黑" w:hint="eastAsia"/>
          <w:szCs w:val="21"/>
        </w:rPr>
        <w:t>手工</w:t>
      </w:r>
      <w:r w:rsidR="00176892">
        <w:rPr>
          <w:rFonts w:ascii="微软雅黑" w:eastAsia="微软雅黑" w:hAnsi="微软雅黑"/>
          <w:szCs w:val="21"/>
        </w:rPr>
        <w:t>筛选</w:t>
      </w:r>
      <w:r w:rsidR="00176892">
        <w:rPr>
          <w:rFonts w:ascii="微软雅黑" w:eastAsia="微软雅黑" w:hAnsi="微软雅黑" w:hint="eastAsia"/>
          <w:szCs w:val="21"/>
        </w:rPr>
        <w:t>查找到其他</w:t>
      </w:r>
      <w:r w:rsidR="00176892">
        <w:rPr>
          <w:rFonts w:ascii="微软雅黑" w:eastAsia="微软雅黑" w:hAnsi="微软雅黑"/>
          <w:szCs w:val="21"/>
        </w:rPr>
        <w:t>在线客服</w:t>
      </w:r>
      <w:r>
        <w:rPr>
          <w:rFonts w:ascii="微软雅黑" w:eastAsia="微软雅黑" w:hAnsi="微软雅黑"/>
          <w:szCs w:val="21"/>
        </w:rPr>
        <w:t>，将当前用户进行</w:t>
      </w:r>
      <w:r>
        <w:rPr>
          <w:rFonts w:ascii="微软雅黑" w:eastAsia="微软雅黑" w:hAnsi="微软雅黑" w:hint="eastAsia"/>
          <w:szCs w:val="21"/>
        </w:rPr>
        <w:t>转移</w:t>
      </w:r>
      <w:r>
        <w:rPr>
          <w:rFonts w:ascii="微软雅黑" w:eastAsia="微软雅黑" w:hAnsi="微软雅黑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并且其他</w:t>
      </w:r>
      <w:r>
        <w:rPr>
          <w:rFonts w:ascii="微软雅黑" w:eastAsia="微软雅黑" w:hAnsi="微软雅黑"/>
          <w:szCs w:val="21"/>
        </w:rPr>
        <w:t>客</w:t>
      </w:r>
      <w:proofErr w:type="gramStart"/>
      <w:r>
        <w:rPr>
          <w:rFonts w:ascii="微软雅黑" w:eastAsia="微软雅黑" w:hAnsi="微软雅黑"/>
          <w:szCs w:val="21"/>
        </w:rPr>
        <w:t>服</w:t>
      </w:r>
      <w:r w:rsidR="00176892">
        <w:rPr>
          <w:rFonts w:ascii="微软雅黑" w:eastAsia="微软雅黑" w:hAnsi="微软雅黑" w:hint="eastAsia"/>
          <w:szCs w:val="21"/>
        </w:rPr>
        <w:t>成功</w:t>
      </w:r>
      <w:proofErr w:type="gramEnd"/>
      <w:r w:rsidR="00176892">
        <w:rPr>
          <w:rFonts w:ascii="微软雅黑" w:eastAsia="微软雅黑" w:hAnsi="微软雅黑" w:hint="eastAsia"/>
          <w:szCs w:val="21"/>
        </w:rPr>
        <w:t>接手</w:t>
      </w:r>
      <w:r w:rsidR="00176892">
        <w:rPr>
          <w:rFonts w:ascii="微软雅黑" w:eastAsia="微软雅黑" w:hAnsi="微软雅黑"/>
          <w:szCs w:val="21"/>
        </w:rPr>
        <w:t>后</w:t>
      </w:r>
      <w:r>
        <w:rPr>
          <w:rFonts w:ascii="微软雅黑" w:eastAsia="微软雅黑" w:hAnsi="微软雅黑"/>
          <w:szCs w:val="21"/>
        </w:rPr>
        <w:t>也可</w:t>
      </w:r>
      <w:r>
        <w:rPr>
          <w:rFonts w:ascii="微软雅黑" w:eastAsia="微软雅黑" w:hAnsi="微软雅黑" w:hint="eastAsia"/>
          <w:szCs w:val="21"/>
        </w:rPr>
        <w:t>访问</w:t>
      </w:r>
      <w:r>
        <w:rPr>
          <w:rFonts w:ascii="微软雅黑" w:eastAsia="微软雅黑" w:hAnsi="微软雅黑"/>
          <w:szCs w:val="21"/>
        </w:rPr>
        <w:t>之前的</w:t>
      </w:r>
      <w:r>
        <w:rPr>
          <w:rFonts w:ascii="微软雅黑" w:eastAsia="微软雅黑" w:hAnsi="微软雅黑" w:hint="eastAsia"/>
          <w:szCs w:val="21"/>
        </w:rPr>
        <w:t>聊天历史</w:t>
      </w:r>
      <w:r>
        <w:rPr>
          <w:rFonts w:ascii="微软雅黑" w:eastAsia="微软雅黑" w:hAnsi="微软雅黑"/>
          <w:szCs w:val="21"/>
        </w:rPr>
        <w:t>记录</w:t>
      </w:r>
    </w:p>
    <w:p w14:paraId="732A4E29" w14:textId="4D69A658" w:rsidR="00DC26CC" w:rsidRPr="0091440B" w:rsidRDefault="0012789C" w:rsidP="00CC3788">
      <w:pPr>
        <w:pStyle w:val="a5"/>
        <w:ind w:left="1260" w:firstLineChars="0" w:firstLine="0"/>
        <w:rPr>
          <w:rFonts w:ascii="微软雅黑" w:eastAsia="微软雅黑" w:hAnsi="微软雅黑"/>
          <w:color w:val="FF0000"/>
          <w:szCs w:val="21"/>
        </w:rPr>
      </w:pPr>
      <w:r w:rsidRPr="0091440B">
        <w:rPr>
          <w:rFonts w:ascii="微软雅黑" w:eastAsia="微软雅黑" w:hAnsi="微软雅黑" w:hint="eastAsia"/>
          <w:color w:val="FF0000"/>
          <w:szCs w:val="21"/>
        </w:rPr>
        <w:t>（</w:t>
      </w:r>
      <w:r w:rsidR="00CC3788" w:rsidRPr="0091440B">
        <w:rPr>
          <w:rFonts w:ascii="微软雅黑" w:eastAsia="微软雅黑" w:hAnsi="微软雅黑" w:hint="eastAsia"/>
          <w:color w:val="FF0000"/>
          <w:szCs w:val="21"/>
        </w:rPr>
        <w:t>对话历史</w:t>
      </w:r>
      <w:r w:rsidR="00CC3788" w:rsidRPr="0091440B">
        <w:rPr>
          <w:rFonts w:ascii="微软雅黑" w:eastAsia="微软雅黑" w:hAnsi="微软雅黑"/>
          <w:color w:val="FF0000"/>
          <w:szCs w:val="21"/>
        </w:rPr>
        <w:t>记录仅</w:t>
      </w:r>
      <w:r w:rsidR="00CC3788" w:rsidRPr="0091440B">
        <w:rPr>
          <w:rFonts w:ascii="微软雅黑" w:eastAsia="微软雅黑" w:hAnsi="微软雅黑" w:hint="eastAsia"/>
          <w:color w:val="FF0000"/>
          <w:szCs w:val="21"/>
        </w:rPr>
        <w:t>显示</w:t>
      </w:r>
      <w:r w:rsidRPr="0091440B">
        <w:rPr>
          <w:rFonts w:ascii="微软雅黑" w:eastAsia="微软雅黑" w:hAnsi="微软雅黑" w:hint="eastAsia"/>
          <w:color w:val="FF0000"/>
          <w:szCs w:val="21"/>
        </w:rPr>
        <w:t>24小时</w:t>
      </w:r>
      <w:r w:rsidR="00CC3788" w:rsidRPr="0091440B">
        <w:rPr>
          <w:rFonts w:ascii="微软雅黑" w:eastAsia="微软雅黑" w:hAnsi="微软雅黑" w:hint="eastAsia"/>
          <w:color w:val="FF0000"/>
          <w:szCs w:val="21"/>
        </w:rPr>
        <w:t>内</w:t>
      </w:r>
      <w:r w:rsidR="00CC3788" w:rsidRPr="0091440B">
        <w:rPr>
          <w:rFonts w:ascii="微软雅黑" w:eastAsia="微软雅黑" w:hAnsi="微软雅黑"/>
          <w:color w:val="FF0000"/>
          <w:szCs w:val="21"/>
        </w:rPr>
        <w:t>的</w:t>
      </w:r>
      <w:r w:rsidRPr="0091440B">
        <w:rPr>
          <w:rFonts w:ascii="微软雅黑" w:eastAsia="微软雅黑" w:hAnsi="微软雅黑"/>
          <w:color w:val="FF0000"/>
          <w:szCs w:val="21"/>
        </w:rPr>
        <w:t>，</w:t>
      </w:r>
      <w:r w:rsidRPr="0091440B">
        <w:rPr>
          <w:rFonts w:ascii="微软雅黑" w:eastAsia="微软雅黑" w:hAnsi="微软雅黑" w:hint="eastAsia"/>
          <w:color w:val="FF0000"/>
          <w:szCs w:val="21"/>
        </w:rPr>
        <w:t>24小时以外</w:t>
      </w:r>
      <w:r w:rsidRPr="0091440B">
        <w:rPr>
          <w:rFonts w:ascii="微软雅黑" w:eastAsia="微软雅黑" w:hAnsi="微软雅黑"/>
          <w:color w:val="FF0000"/>
          <w:szCs w:val="21"/>
        </w:rPr>
        <w:t>的显示</w:t>
      </w:r>
      <w:r w:rsidRPr="0091440B">
        <w:rPr>
          <w:rFonts w:ascii="微软雅黑" w:eastAsia="微软雅黑" w:hAnsi="微软雅黑" w:hint="eastAsia"/>
          <w:color w:val="FF0000"/>
          <w:szCs w:val="21"/>
        </w:rPr>
        <w:t>在</w:t>
      </w:r>
      <w:r w:rsidR="00CC3788" w:rsidRPr="0091440B">
        <w:rPr>
          <w:rFonts w:ascii="微软雅黑" w:eastAsia="微软雅黑" w:hAnsi="微软雅黑" w:hint="eastAsia"/>
          <w:color w:val="FF0000"/>
          <w:szCs w:val="21"/>
        </w:rPr>
        <w:t>全部</w:t>
      </w:r>
      <w:r w:rsidRPr="0091440B">
        <w:rPr>
          <w:rFonts w:ascii="微软雅黑" w:eastAsia="微软雅黑" w:hAnsi="微软雅黑"/>
          <w:color w:val="FF0000"/>
          <w:szCs w:val="21"/>
        </w:rPr>
        <w:t>历史记录里</w:t>
      </w:r>
      <w:r w:rsidR="00CC3788" w:rsidRPr="0091440B">
        <w:rPr>
          <w:rFonts w:ascii="微软雅黑" w:eastAsia="微软雅黑" w:hAnsi="微软雅黑" w:hint="eastAsia"/>
          <w:color w:val="FF0000"/>
          <w:szCs w:val="21"/>
        </w:rPr>
        <w:t>查询</w:t>
      </w:r>
      <w:r w:rsidRPr="0091440B">
        <w:rPr>
          <w:rFonts w:ascii="微软雅黑" w:eastAsia="微软雅黑" w:hAnsi="微软雅黑"/>
          <w:color w:val="FF0000"/>
          <w:szCs w:val="21"/>
        </w:rPr>
        <w:t>）</w:t>
      </w:r>
      <w:r w:rsidR="00DC26CC" w:rsidRPr="0091440B">
        <w:rPr>
          <w:rFonts w:ascii="微软雅黑" w:eastAsia="微软雅黑" w:hAnsi="微软雅黑"/>
          <w:color w:val="FF0000"/>
          <w:szCs w:val="21"/>
        </w:rPr>
        <w:t>；</w:t>
      </w:r>
    </w:p>
    <w:p w14:paraId="39056E49" w14:textId="77777777" w:rsidR="00176892" w:rsidRDefault="00604B9C" w:rsidP="00810474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常用</w:t>
      </w:r>
      <w:r>
        <w:rPr>
          <w:rFonts w:ascii="微软雅黑" w:eastAsia="微软雅黑" w:hAnsi="微软雅黑"/>
          <w:szCs w:val="21"/>
        </w:rPr>
        <w:t>词语</w:t>
      </w:r>
      <w:r>
        <w:rPr>
          <w:rFonts w:ascii="微软雅黑" w:eastAsia="微软雅黑" w:hAnsi="微软雅黑" w:hint="eastAsia"/>
          <w:szCs w:val="21"/>
        </w:rPr>
        <w:t>的选择。</w:t>
      </w:r>
      <w:r>
        <w:rPr>
          <w:rFonts w:ascii="微软雅黑" w:eastAsia="微软雅黑" w:hAnsi="微软雅黑"/>
          <w:szCs w:val="21"/>
        </w:rPr>
        <w:t>客服点击</w:t>
      </w:r>
      <w:r>
        <w:rPr>
          <w:rFonts w:ascii="微软雅黑" w:eastAsia="微软雅黑" w:hAnsi="微软雅黑" w:hint="eastAsia"/>
          <w:szCs w:val="21"/>
        </w:rPr>
        <w:t>常用</w:t>
      </w:r>
      <w:r>
        <w:rPr>
          <w:rFonts w:ascii="微软雅黑" w:eastAsia="微软雅黑" w:hAnsi="微软雅黑"/>
          <w:szCs w:val="21"/>
        </w:rPr>
        <w:t>关键字</w:t>
      </w:r>
      <w:r>
        <w:rPr>
          <w:rFonts w:ascii="微软雅黑" w:eastAsia="微软雅黑" w:hAnsi="微软雅黑" w:hint="eastAsia"/>
          <w:szCs w:val="21"/>
        </w:rPr>
        <w:t>（一级</w:t>
      </w:r>
      <w:r>
        <w:rPr>
          <w:rFonts w:ascii="微软雅黑" w:eastAsia="微软雅黑" w:hAnsi="微软雅黑"/>
          <w:szCs w:val="21"/>
        </w:rPr>
        <w:t>），</w:t>
      </w:r>
      <w:r>
        <w:rPr>
          <w:rFonts w:ascii="微软雅黑" w:eastAsia="微软雅黑" w:hAnsi="微软雅黑" w:hint="eastAsia"/>
          <w:szCs w:val="21"/>
        </w:rPr>
        <w:t>显示关键字</w:t>
      </w:r>
      <w:r>
        <w:rPr>
          <w:rFonts w:ascii="微软雅黑" w:eastAsia="微软雅黑" w:hAnsi="微软雅黑"/>
          <w:szCs w:val="21"/>
        </w:rPr>
        <w:t>相关的条目</w:t>
      </w: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二级</w:t>
      </w:r>
      <w:r>
        <w:rPr>
          <w:rFonts w:ascii="微软雅黑" w:eastAsia="微软雅黑" w:hAnsi="微软雅黑" w:hint="eastAsia"/>
          <w:szCs w:val="21"/>
        </w:rPr>
        <w:t>），</w:t>
      </w:r>
      <w:r>
        <w:rPr>
          <w:rFonts w:ascii="微软雅黑" w:eastAsia="微软雅黑" w:hAnsi="微软雅黑"/>
          <w:szCs w:val="21"/>
        </w:rPr>
        <w:t>客服点击选取</w:t>
      </w:r>
      <w:r>
        <w:rPr>
          <w:rFonts w:ascii="微软雅黑" w:eastAsia="微软雅黑" w:hAnsi="微软雅黑" w:hint="eastAsia"/>
          <w:szCs w:val="21"/>
        </w:rPr>
        <w:t>条目</w:t>
      </w:r>
      <w:r>
        <w:rPr>
          <w:rFonts w:ascii="微软雅黑" w:eastAsia="微软雅黑" w:hAnsi="微软雅黑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即可</w:t>
      </w:r>
      <w:r>
        <w:rPr>
          <w:rFonts w:ascii="微软雅黑" w:eastAsia="微软雅黑" w:hAnsi="微软雅黑"/>
          <w:szCs w:val="21"/>
        </w:rPr>
        <w:t>进入文字编辑框体，客服可进行修改或</w:t>
      </w:r>
      <w:r>
        <w:rPr>
          <w:rFonts w:ascii="微软雅黑" w:eastAsia="微软雅黑" w:hAnsi="微软雅黑" w:hint="eastAsia"/>
          <w:szCs w:val="21"/>
        </w:rPr>
        <w:t>直接</w:t>
      </w:r>
      <w:r>
        <w:rPr>
          <w:rFonts w:ascii="微软雅黑" w:eastAsia="微软雅黑" w:hAnsi="微软雅黑"/>
          <w:szCs w:val="21"/>
        </w:rPr>
        <w:t>发送；</w:t>
      </w:r>
    </w:p>
    <w:p w14:paraId="2064B5DF" w14:textId="54A41973" w:rsidR="0066655F" w:rsidRDefault="0066655F" w:rsidP="00810474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客服</w:t>
      </w:r>
      <w:r w:rsidR="000A2CE5">
        <w:rPr>
          <w:rFonts w:ascii="微软雅黑" w:eastAsia="微软雅黑" w:hAnsi="微软雅黑" w:hint="eastAsia"/>
          <w:szCs w:val="21"/>
        </w:rPr>
        <w:t>可</w:t>
      </w:r>
      <w:r w:rsidR="000A2CE5">
        <w:rPr>
          <w:rFonts w:ascii="微软雅黑" w:eastAsia="微软雅黑" w:hAnsi="微软雅黑"/>
          <w:szCs w:val="21"/>
        </w:rPr>
        <w:t>在与用户的</w:t>
      </w:r>
      <w:r w:rsidR="000A2CE5">
        <w:rPr>
          <w:rFonts w:ascii="微软雅黑" w:eastAsia="微软雅黑" w:hAnsi="微软雅黑" w:hint="eastAsia"/>
          <w:szCs w:val="21"/>
        </w:rPr>
        <w:t>对话</w:t>
      </w:r>
      <w:r w:rsidR="000A2CE5">
        <w:rPr>
          <w:rFonts w:ascii="微软雅黑" w:eastAsia="微软雅黑" w:hAnsi="微软雅黑"/>
          <w:szCs w:val="21"/>
        </w:rPr>
        <w:t>完结后，手动</w:t>
      </w:r>
      <w:r w:rsidR="000A2CE5">
        <w:rPr>
          <w:rFonts w:ascii="微软雅黑" w:eastAsia="微软雅黑" w:hAnsi="微软雅黑" w:hint="eastAsia"/>
          <w:szCs w:val="21"/>
        </w:rPr>
        <w:t>点击</w:t>
      </w:r>
      <w:r>
        <w:rPr>
          <w:rFonts w:ascii="微软雅黑" w:eastAsia="微软雅黑" w:hAnsi="微软雅黑" w:hint="eastAsia"/>
          <w:szCs w:val="21"/>
        </w:rPr>
        <w:t>创建</w:t>
      </w:r>
      <w:r>
        <w:rPr>
          <w:rFonts w:ascii="微软雅黑" w:eastAsia="微软雅黑" w:hAnsi="微软雅黑"/>
          <w:szCs w:val="21"/>
        </w:rPr>
        <w:t>工单</w:t>
      </w:r>
      <w:r>
        <w:rPr>
          <w:rFonts w:ascii="微软雅黑" w:eastAsia="微软雅黑" w:hAnsi="微软雅黑" w:hint="eastAsia"/>
          <w:szCs w:val="21"/>
        </w:rPr>
        <w:t>。</w:t>
      </w:r>
      <w:r w:rsidR="000A2CE5">
        <w:rPr>
          <w:rFonts w:ascii="微软雅黑" w:eastAsia="微软雅黑" w:hAnsi="微软雅黑" w:hint="eastAsia"/>
          <w:szCs w:val="21"/>
        </w:rPr>
        <w:t>并且</w:t>
      </w:r>
      <w:r>
        <w:rPr>
          <w:rFonts w:ascii="微软雅黑" w:eastAsia="微软雅黑" w:hAnsi="微软雅黑"/>
          <w:szCs w:val="21"/>
        </w:rPr>
        <w:t>工单</w:t>
      </w:r>
      <w:r>
        <w:rPr>
          <w:rFonts w:ascii="微软雅黑" w:eastAsia="微软雅黑" w:hAnsi="微软雅黑" w:hint="eastAsia"/>
          <w:szCs w:val="21"/>
        </w:rPr>
        <w:t>在CC系统</w:t>
      </w:r>
      <w:r>
        <w:rPr>
          <w:rFonts w:ascii="微软雅黑" w:eastAsia="微软雅黑" w:hAnsi="微软雅黑"/>
          <w:szCs w:val="21"/>
        </w:rPr>
        <w:t>中可见，并</w:t>
      </w:r>
      <w:r>
        <w:rPr>
          <w:rFonts w:ascii="微软雅黑" w:eastAsia="微软雅黑" w:hAnsi="微软雅黑" w:hint="eastAsia"/>
          <w:szCs w:val="21"/>
        </w:rPr>
        <w:t>与CC</w:t>
      </w:r>
      <w:proofErr w:type="gramStart"/>
      <w:r>
        <w:rPr>
          <w:rFonts w:ascii="微软雅黑" w:eastAsia="微软雅黑" w:hAnsi="微软雅黑" w:hint="eastAsia"/>
          <w:szCs w:val="21"/>
        </w:rPr>
        <w:t>系统</w:t>
      </w:r>
      <w:r>
        <w:rPr>
          <w:rFonts w:ascii="微软雅黑" w:eastAsia="微软雅黑" w:hAnsi="微软雅黑"/>
          <w:szCs w:val="21"/>
        </w:rPr>
        <w:t>工</w:t>
      </w:r>
      <w:proofErr w:type="gramEnd"/>
      <w:r>
        <w:rPr>
          <w:rFonts w:ascii="微软雅黑" w:eastAsia="微软雅黑" w:hAnsi="微软雅黑"/>
          <w:szCs w:val="21"/>
        </w:rPr>
        <w:t>单逻辑相同，可提交或</w:t>
      </w:r>
      <w:r>
        <w:rPr>
          <w:rFonts w:ascii="微软雅黑" w:eastAsia="微软雅黑" w:hAnsi="微软雅黑" w:hint="eastAsia"/>
          <w:szCs w:val="21"/>
        </w:rPr>
        <w:t>转发</w:t>
      </w:r>
      <w:r>
        <w:rPr>
          <w:rFonts w:ascii="微软雅黑" w:eastAsia="微软雅黑" w:hAnsi="微软雅黑"/>
          <w:szCs w:val="21"/>
        </w:rPr>
        <w:t>至</w:t>
      </w:r>
      <w:r>
        <w:rPr>
          <w:rFonts w:ascii="微软雅黑" w:eastAsia="微软雅黑" w:hAnsi="微软雅黑" w:hint="eastAsia"/>
          <w:szCs w:val="21"/>
        </w:rPr>
        <w:t>对应</w:t>
      </w:r>
      <w:r>
        <w:rPr>
          <w:rFonts w:ascii="微软雅黑" w:eastAsia="微软雅黑" w:hAnsi="微软雅黑"/>
          <w:szCs w:val="21"/>
        </w:rPr>
        <w:t>的</w:t>
      </w:r>
      <w:r>
        <w:rPr>
          <w:rFonts w:ascii="微软雅黑" w:eastAsia="微软雅黑" w:hAnsi="微软雅黑" w:hint="eastAsia"/>
          <w:szCs w:val="21"/>
        </w:rPr>
        <w:t>系统用户</w:t>
      </w:r>
      <w:r w:rsidR="000A2CE5">
        <w:rPr>
          <w:rFonts w:ascii="微软雅黑" w:eastAsia="微软雅黑" w:hAnsi="微软雅黑" w:hint="eastAsia"/>
          <w:szCs w:val="21"/>
        </w:rPr>
        <w:t>；</w:t>
      </w:r>
    </w:p>
    <w:p w14:paraId="0786A79B" w14:textId="77777777" w:rsidR="00B43821" w:rsidRDefault="005B58D4" w:rsidP="005B58D4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 w:rsidRPr="005B58D4">
        <w:rPr>
          <w:rFonts w:ascii="微软雅黑" w:eastAsia="微软雅黑" w:hAnsi="微软雅黑" w:hint="eastAsia"/>
          <w:szCs w:val="21"/>
        </w:rPr>
        <w:t>在线留言的</w:t>
      </w:r>
      <w:r>
        <w:rPr>
          <w:rFonts w:ascii="微软雅黑" w:eastAsia="微软雅黑" w:hAnsi="微软雅黑" w:hint="eastAsia"/>
          <w:szCs w:val="21"/>
        </w:rPr>
        <w:t>后续跟进。留言</w:t>
      </w:r>
      <w:r w:rsidRPr="005B58D4">
        <w:rPr>
          <w:rFonts w:ascii="微软雅黑" w:eastAsia="微软雅黑" w:hAnsi="微软雅黑" w:hint="eastAsia"/>
          <w:szCs w:val="21"/>
        </w:rPr>
        <w:t>是否</w:t>
      </w:r>
      <w:r>
        <w:rPr>
          <w:rFonts w:ascii="微软雅黑" w:eastAsia="微软雅黑" w:hAnsi="微软雅黑" w:hint="eastAsia"/>
          <w:szCs w:val="21"/>
        </w:rPr>
        <w:t>被</w:t>
      </w:r>
      <w:r>
        <w:rPr>
          <w:rFonts w:ascii="微软雅黑" w:eastAsia="微软雅黑" w:hAnsi="微软雅黑"/>
          <w:szCs w:val="21"/>
        </w:rPr>
        <w:t>回复</w:t>
      </w:r>
      <w:r>
        <w:rPr>
          <w:rFonts w:ascii="微软雅黑" w:eastAsia="微软雅黑" w:hAnsi="微软雅黑" w:hint="eastAsia"/>
          <w:szCs w:val="21"/>
        </w:rPr>
        <w:t>或</w:t>
      </w:r>
      <w:r w:rsidRPr="005B58D4">
        <w:rPr>
          <w:rFonts w:ascii="微软雅黑" w:eastAsia="微软雅黑" w:hAnsi="微软雅黑" w:hint="eastAsia"/>
          <w:szCs w:val="21"/>
        </w:rPr>
        <w:t>处理，</w:t>
      </w:r>
      <w:r>
        <w:rPr>
          <w:rFonts w:ascii="微软雅黑" w:eastAsia="微软雅黑" w:hAnsi="微软雅黑" w:hint="eastAsia"/>
          <w:szCs w:val="21"/>
        </w:rPr>
        <w:t>需要显示</w:t>
      </w:r>
      <w:r w:rsidRPr="005B58D4">
        <w:rPr>
          <w:rFonts w:ascii="微软雅黑" w:eastAsia="微软雅黑" w:hAnsi="微软雅黑" w:hint="eastAsia"/>
          <w:szCs w:val="21"/>
        </w:rPr>
        <w:t>处理</w:t>
      </w:r>
      <w:r>
        <w:rPr>
          <w:rFonts w:ascii="微软雅黑" w:eastAsia="微软雅黑" w:hAnsi="微软雅黑" w:hint="eastAsia"/>
          <w:szCs w:val="21"/>
        </w:rPr>
        <w:t>的</w:t>
      </w:r>
      <w:r w:rsidRPr="005B58D4">
        <w:rPr>
          <w:rFonts w:ascii="微软雅黑" w:eastAsia="微软雅黑" w:hAnsi="微软雅黑" w:hint="eastAsia"/>
          <w:szCs w:val="21"/>
        </w:rPr>
        <w:t>进程</w:t>
      </w:r>
      <w:r>
        <w:rPr>
          <w:rFonts w:ascii="微软雅黑" w:eastAsia="微软雅黑" w:hAnsi="微软雅黑" w:hint="eastAsia"/>
          <w:szCs w:val="21"/>
        </w:rPr>
        <w:t>信息</w:t>
      </w:r>
    </w:p>
    <w:p w14:paraId="52A1ED33" w14:textId="53D8A572" w:rsidR="005B58D4" w:rsidRDefault="0001332C" w:rsidP="00B43821">
      <w:pPr>
        <w:pStyle w:val="a5"/>
        <w:ind w:left="1260" w:firstLineChars="0" w:firstLine="0"/>
        <w:rPr>
          <w:rFonts w:ascii="微软雅黑" w:eastAsia="微软雅黑" w:hAnsi="微软雅黑"/>
          <w:szCs w:val="21"/>
        </w:rPr>
      </w:pPr>
      <w:r w:rsidRPr="00B43821">
        <w:rPr>
          <w:rFonts w:ascii="微软雅黑" w:eastAsia="微软雅黑" w:hAnsi="微软雅黑" w:hint="eastAsia"/>
          <w:color w:val="FF0000"/>
          <w:szCs w:val="21"/>
        </w:rPr>
        <w:t>（只</w:t>
      </w:r>
      <w:r w:rsidRPr="00B43821">
        <w:rPr>
          <w:rFonts w:ascii="微软雅黑" w:eastAsia="微软雅黑" w:hAnsi="微软雅黑"/>
          <w:color w:val="FF0000"/>
          <w:szCs w:val="21"/>
        </w:rPr>
        <w:t>显示在</w:t>
      </w:r>
      <w:r w:rsidRPr="00B43821">
        <w:rPr>
          <w:rFonts w:ascii="微软雅黑" w:eastAsia="微软雅黑" w:hAnsi="微软雅黑" w:hint="eastAsia"/>
          <w:color w:val="FF0000"/>
          <w:szCs w:val="21"/>
        </w:rPr>
        <w:t>IM中</w:t>
      </w:r>
      <w:r w:rsidRPr="00B43821">
        <w:rPr>
          <w:rFonts w:ascii="微软雅黑" w:eastAsia="微软雅黑" w:hAnsi="微软雅黑"/>
          <w:color w:val="FF0000"/>
          <w:szCs w:val="21"/>
        </w:rPr>
        <w:t>，</w:t>
      </w:r>
      <w:proofErr w:type="gramStart"/>
      <w:r w:rsidRPr="00B43821">
        <w:rPr>
          <w:rFonts w:ascii="微软雅黑" w:eastAsia="微软雅黑" w:hAnsi="微软雅黑"/>
          <w:color w:val="FF0000"/>
          <w:szCs w:val="21"/>
        </w:rPr>
        <w:t>不</w:t>
      </w:r>
      <w:proofErr w:type="gramEnd"/>
      <w:r w:rsidRPr="00B43821">
        <w:rPr>
          <w:rFonts w:ascii="微软雅黑" w:eastAsia="微软雅黑" w:hAnsi="微软雅黑" w:hint="eastAsia"/>
          <w:color w:val="FF0000"/>
          <w:szCs w:val="21"/>
        </w:rPr>
        <w:t>与</w:t>
      </w:r>
      <w:r w:rsidRPr="00B43821">
        <w:rPr>
          <w:rFonts w:ascii="微软雅黑" w:eastAsia="微软雅黑" w:hAnsi="微软雅黑"/>
          <w:color w:val="FF0000"/>
          <w:szCs w:val="21"/>
        </w:rPr>
        <w:t>其他系统交互）</w:t>
      </w:r>
      <w:r w:rsidR="005B58D4" w:rsidRPr="005B58D4">
        <w:rPr>
          <w:rFonts w:ascii="微软雅黑" w:eastAsia="微软雅黑" w:hAnsi="微软雅黑" w:hint="eastAsia"/>
          <w:szCs w:val="21"/>
        </w:rPr>
        <w:t>；</w:t>
      </w:r>
    </w:p>
    <w:p w14:paraId="2915986B" w14:textId="77777777" w:rsidR="00325F66" w:rsidRPr="00DC26CC" w:rsidRDefault="00325F66" w:rsidP="00325F66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 w:rsidRPr="00325F66">
        <w:rPr>
          <w:rFonts w:ascii="微软雅黑" w:eastAsia="微软雅黑" w:hAnsi="微软雅黑" w:hint="eastAsia"/>
          <w:szCs w:val="21"/>
        </w:rPr>
        <w:t>聊天记录查询：需要聊天记录</w:t>
      </w:r>
      <w:bookmarkStart w:id="0" w:name="_GoBack"/>
      <w:bookmarkEnd w:id="0"/>
      <w:r w:rsidRPr="00325F66">
        <w:rPr>
          <w:rFonts w:ascii="微软雅黑" w:eastAsia="微软雅黑" w:hAnsi="微软雅黑" w:hint="eastAsia"/>
          <w:szCs w:val="21"/>
        </w:rPr>
        <w:t>查询功能</w:t>
      </w:r>
      <w:r>
        <w:rPr>
          <w:rFonts w:ascii="微软雅黑" w:eastAsia="微软雅黑" w:hAnsi="微软雅黑" w:hint="eastAsia"/>
          <w:szCs w:val="21"/>
        </w:rPr>
        <w:t>；</w:t>
      </w:r>
    </w:p>
    <w:p w14:paraId="00E3B298" w14:textId="77777777" w:rsidR="00D57D1C" w:rsidRDefault="00D57D1C" w:rsidP="00D57D1C">
      <w:pPr>
        <w:pStyle w:val="a5"/>
        <w:numPr>
          <w:ilvl w:val="0"/>
          <w:numId w:val="5"/>
        </w:numPr>
        <w:ind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高级</w:t>
      </w:r>
      <w:r>
        <w:rPr>
          <w:rFonts w:ascii="微软雅黑" w:eastAsia="微软雅黑" w:hAnsi="微软雅黑"/>
          <w:szCs w:val="21"/>
        </w:rPr>
        <w:t>管理</w:t>
      </w:r>
      <w:r>
        <w:rPr>
          <w:rFonts w:ascii="微软雅黑" w:eastAsia="微软雅黑" w:hAnsi="微软雅黑" w:hint="eastAsia"/>
          <w:szCs w:val="21"/>
        </w:rPr>
        <w:t>（主管或管理员</w:t>
      </w:r>
      <w:r>
        <w:rPr>
          <w:rFonts w:ascii="微软雅黑" w:eastAsia="微软雅黑" w:hAnsi="微软雅黑"/>
          <w:szCs w:val="21"/>
        </w:rPr>
        <w:t>使用）</w:t>
      </w:r>
      <w:r>
        <w:rPr>
          <w:rFonts w:ascii="微软雅黑" w:eastAsia="微软雅黑" w:hAnsi="微软雅黑" w:hint="eastAsia"/>
          <w:szCs w:val="21"/>
        </w:rPr>
        <w:t>：</w:t>
      </w:r>
    </w:p>
    <w:p w14:paraId="3A470F1E" w14:textId="77777777" w:rsidR="00F77591" w:rsidRDefault="00F77591" w:rsidP="00AD2986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分类显示对话</w:t>
      </w:r>
      <w:r>
        <w:rPr>
          <w:rFonts w:ascii="微软雅黑" w:eastAsia="微软雅黑" w:hAnsi="微软雅黑"/>
          <w:szCs w:val="21"/>
        </w:rPr>
        <w:t>记录列表</w:t>
      </w:r>
      <w:r>
        <w:rPr>
          <w:rFonts w:ascii="微软雅黑" w:eastAsia="微软雅黑" w:hAnsi="微软雅黑" w:hint="eastAsia"/>
          <w:szCs w:val="21"/>
        </w:rPr>
        <w:t>：</w:t>
      </w:r>
    </w:p>
    <w:p w14:paraId="531BB795" w14:textId="77777777" w:rsidR="00F77591" w:rsidRDefault="00F77591" w:rsidP="00996FE9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可</w:t>
      </w:r>
      <w:r>
        <w:rPr>
          <w:rFonts w:ascii="微软雅黑" w:eastAsia="微软雅黑" w:hAnsi="微软雅黑" w:hint="eastAsia"/>
          <w:szCs w:val="21"/>
        </w:rPr>
        <w:t>查看</w:t>
      </w:r>
      <w:r>
        <w:rPr>
          <w:rFonts w:ascii="微软雅黑" w:eastAsia="微软雅黑" w:hAnsi="微软雅黑"/>
          <w:szCs w:val="21"/>
        </w:rPr>
        <w:t>历史对话信息</w:t>
      </w:r>
      <w:r>
        <w:rPr>
          <w:rFonts w:ascii="微软雅黑" w:eastAsia="微软雅黑" w:hAnsi="微软雅黑" w:hint="eastAsia"/>
          <w:szCs w:val="21"/>
        </w:rPr>
        <w:t>；</w:t>
      </w:r>
    </w:p>
    <w:p w14:paraId="695EB195" w14:textId="77777777" w:rsidR="00F77591" w:rsidRDefault="00F77591" w:rsidP="00996FE9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可</w:t>
      </w:r>
      <w:r>
        <w:rPr>
          <w:rFonts w:ascii="微软雅黑" w:eastAsia="微软雅黑" w:hAnsi="微软雅黑" w:hint="eastAsia"/>
          <w:szCs w:val="21"/>
        </w:rPr>
        <w:t>点击</w:t>
      </w:r>
      <w:r w:rsidR="00EF78DC">
        <w:rPr>
          <w:rFonts w:ascii="微软雅黑" w:eastAsia="微软雅黑" w:hAnsi="微软雅黑" w:hint="eastAsia"/>
          <w:szCs w:val="21"/>
        </w:rPr>
        <w:t>监控</w:t>
      </w:r>
      <w:r w:rsidR="00EF78DC">
        <w:rPr>
          <w:rFonts w:ascii="微软雅黑" w:eastAsia="微软雅黑" w:hAnsi="微软雅黑"/>
          <w:szCs w:val="21"/>
        </w:rPr>
        <w:t>（</w:t>
      </w:r>
      <w:r>
        <w:rPr>
          <w:rFonts w:ascii="微软雅黑" w:eastAsia="微软雅黑" w:hAnsi="微软雅黑" w:hint="eastAsia"/>
          <w:szCs w:val="21"/>
        </w:rPr>
        <w:t>查看</w:t>
      </w:r>
      <w:r w:rsidR="00EF78DC">
        <w:rPr>
          <w:rFonts w:ascii="微软雅黑" w:eastAsia="微软雅黑" w:hAnsi="微软雅黑" w:hint="eastAsia"/>
          <w:szCs w:val="21"/>
        </w:rPr>
        <w:t>）</w:t>
      </w:r>
      <w:r>
        <w:rPr>
          <w:rFonts w:ascii="微软雅黑" w:eastAsia="微软雅黑" w:hAnsi="微软雅黑"/>
          <w:szCs w:val="21"/>
        </w:rPr>
        <w:t>正在</w:t>
      </w:r>
      <w:r>
        <w:rPr>
          <w:rFonts w:ascii="微软雅黑" w:eastAsia="微软雅黑" w:hAnsi="微软雅黑" w:hint="eastAsia"/>
          <w:szCs w:val="21"/>
        </w:rPr>
        <w:t>进行的</w:t>
      </w:r>
      <w:r>
        <w:rPr>
          <w:rFonts w:ascii="微软雅黑" w:eastAsia="微软雅黑" w:hAnsi="微软雅黑"/>
          <w:szCs w:val="21"/>
        </w:rPr>
        <w:t>对话</w:t>
      </w:r>
      <w:r w:rsidR="0059454C"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仅显示</w:t>
      </w:r>
      <w:r w:rsidR="0059454C">
        <w:rPr>
          <w:rFonts w:ascii="微软雅黑" w:eastAsia="微软雅黑" w:hAnsi="微软雅黑" w:hint="eastAsia"/>
          <w:szCs w:val="21"/>
        </w:rPr>
        <w:t>对话</w:t>
      </w:r>
      <w:r w:rsidR="0059454C">
        <w:rPr>
          <w:rFonts w:ascii="微软雅黑" w:eastAsia="微软雅黑" w:hAnsi="微软雅黑"/>
          <w:szCs w:val="21"/>
        </w:rPr>
        <w:t>内容</w:t>
      </w:r>
      <w:r>
        <w:rPr>
          <w:rFonts w:ascii="微软雅黑" w:eastAsia="微软雅黑" w:hAnsi="微软雅黑"/>
          <w:szCs w:val="21"/>
        </w:rPr>
        <w:t>，不</w:t>
      </w:r>
      <w:r>
        <w:rPr>
          <w:rFonts w:ascii="微软雅黑" w:eastAsia="微软雅黑" w:hAnsi="微软雅黑" w:hint="eastAsia"/>
          <w:szCs w:val="21"/>
        </w:rPr>
        <w:t>需要</w:t>
      </w:r>
      <w:r w:rsidR="006A6E1D">
        <w:rPr>
          <w:rFonts w:ascii="微软雅黑" w:eastAsia="微软雅黑" w:hAnsi="微软雅黑" w:hint="eastAsia"/>
          <w:szCs w:val="21"/>
        </w:rPr>
        <w:t>参与</w:t>
      </w:r>
      <w:r w:rsidR="006A6E1D">
        <w:rPr>
          <w:rFonts w:ascii="微软雅黑" w:eastAsia="微软雅黑" w:hAnsi="微软雅黑"/>
          <w:szCs w:val="21"/>
        </w:rPr>
        <w:t>对话</w:t>
      </w:r>
      <w:r>
        <w:rPr>
          <w:rFonts w:ascii="微软雅黑" w:eastAsia="微软雅黑" w:hAnsi="微软雅黑" w:hint="eastAsia"/>
          <w:szCs w:val="21"/>
        </w:rPr>
        <w:t>；</w:t>
      </w:r>
    </w:p>
    <w:p w14:paraId="668FE104" w14:textId="6B5A8B97" w:rsidR="00F77591" w:rsidRPr="008C7E1D" w:rsidRDefault="00F77591" w:rsidP="008C7E1D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可查看正在</w:t>
      </w:r>
      <w:r>
        <w:rPr>
          <w:rFonts w:ascii="微软雅黑" w:eastAsia="微软雅黑" w:hAnsi="微软雅黑"/>
          <w:szCs w:val="21"/>
        </w:rPr>
        <w:t>排队等待的</w:t>
      </w:r>
      <w:r>
        <w:rPr>
          <w:rFonts w:ascii="微软雅黑" w:eastAsia="微软雅黑" w:hAnsi="微软雅黑" w:hint="eastAsia"/>
          <w:szCs w:val="21"/>
        </w:rPr>
        <w:t>用户；</w:t>
      </w:r>
    </w:p>
    <w:p w14:paraId="38B84FC3" w14:textId="77777777" w:rsidR="005924A2" w:rsidRPr="003E6073" w:rsidRDefault="00D57D1C" w:rsidP="00AD2986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 w:rsidRPr="003E6073">
        <w:rPr>
          <w:rFonts w:ascii="微软雅黑" w:eastAsia="微软雅黑" w:hAnsi="微软雅黑" w:hint="eastAsia"/>
          <w:szCs w:val="21"/>
        </w:rPr>
        <w:lastRenderedPageBreak/>
        <w:t>配置客服</w:t>
      </w:r>
      <w:r w:rsidR="005924A2" w:rsidRPr="003E6073">
        <w:rPr>
          <w:rFonts w:ascii="微软雅黑" w:eastAsia="微软雅黑" w:hAnsi="微软雅黑" w:hint="eastAsia"/>
          <w:szCs w:val="21"/>
        </w:rPr>
        <w:t>与负责</w:t>
      </w:r>
      <w:r w:rsidRPr="003E6073">
        <w:rPr>
          <w:rFonts w:ascii="微软雅黑" w:eastAsia="微软雅黑" w:hAnsi="微软雅黑"/>
          <w:szCs w:val="21"/>
        </w:rPr>
        <w:t>地市</w:t>
      </w:r>
      <w:r w:rsidR="005924A2" w:rsidRPr="003E6073">
        <w:rPr>
          <w:rFonts w:ascii="微软雅黑" w:eastAsia="微软雅黑" w:hAnsi="微软雅黑" w:hint="eastAsia"/>
          <w:szCs w:val="21"/>
        </w:rPr>
        <w:t>的</w:t>
      </w:r>
      <w:r w:rsidR="005924A2" w:rsidRPr="003E6073">
        <w:rPr>
          <w:rFonts w:ascii="微软雅黑" w:eastAsia="微软雅黑" w:hAnsi="微软雅黑"/>
          <w:szCs w:val="21"/>
        </w:rPr>
        <w:t>关系</w:t>
      </w:r>
      <w:r w:rsidR="003E6073">
        <w:rPr>
          <w:rFonts w:ascii="微软雅黑" w:eastAsia="微软雅黑" w:hAnsi="微软雅黑" w:hint="eastAsia"/>
          <w:szCs w:val="21"/>
        </w:rPr>
        <w:t>和</w:t>
      </w:r>
      <w:r w:rsidR="005924A2" w:rsidRPr="003E6073">
        <w:rPr>
          <w:rFonts w:ascii="微软雅黑" w:eastAsia="微软雅黑" w:hAnsi="微软雅黑" w:hint="eastAsia"/>
          <w:szCs w:val="21"/>
        </w:rPr>
        <w:t>溢出</w:t>
      </w:r>
      <w:r w:rsidR="005924A2" w:rsidRPr="003E6073">
        <w:rPr>
          <w:rFonts w:ascii="微软雅黑" w:eastAsia="微软雅黑" w:hAnsi="微软雅黑"/>
          <w:szCs w:val="21"/>
        </w:rPr>
        <w:t>规则；</w:t>
      </w:r>
    </w:p>
    <w:p w14:paraId="11D8C89B" w14:textId="77777777" w:rsidR="006F6FB1" w:rsidRDefault="003E6073" w:rsidP="00F524F8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 w:rsidRPr="003E6073">
        <w:rPr>
          <w:rFonts w:ascii="微软雅黑" w:eastAsia="微软雅黑" w:hAnsi="微软雅黑" w:hint="eastAsia"/>
          <w:szCs w:val="21"/>
        </w:rPr>
        <w:t>配置客服</w:t>
      </w:r>
      <w:r>
        <w:rPr>
          <w:rFonts w:ascii="微软雅黑" w:eastAsia="微软雅黑" w:hAnsi="微软雅黑" w:hint="eastAsia"/>
          <w:szCs w:val="21"/>
        </w:rPr>
        <w:t>的最大</w:t>
      </w:r>
      <w:r>
        <w:rPr>
          <w:rFonts w:ascii="微软雅黑" w:eastAsia="微软雅黑" w:hAnsi="微软雅黑"/>
          <w:szCs w:val="21"/>
        </w:rPr>
        <w:t>对话量（</w:t>
      </w:r>
      <w:r>
        <w:rPr>
          <w:rFonts w:ascii="微软雅黑" w:eastAsia="微软雅黑" w:hAnsi="微软雅黑" w:hint="eastAsia"/>
          <w:szCs w:val="21"/>
        </w:rPr>
        <w:t>针对</w:t>
      </w:r>
      <w:r>
        <w:rPr>
          <w:rFonts w:ascii="微软雅黑" w:eastAsia="微软雅黑" w:hAnsi="微软雅黑"/>
          <w:szCs w:val="21"/>
        </w:rPr>
        <w:t>每个</w:t>
      </w:r>
      <w:r>
        <w:rPr>
          <w:rFonts w:ascii="微软雅黑" w:eastAsia="微软雅黑" w:hAnsi="微软雅黑" w:hint="eastAsia"/>
          <w:szCs w:val="21"/>
        </w:rPr>
        <w:t>客服</w:t>
      </w:r>
      <w:r>
        <w:rPr>
          <w:rFonts w:ascii="微软雅黑" w:eastAsia="微软雅黑" w:hAnsi="微软雅黑"/>
          <w:szCs w:val="21"/>
        </w:rPr>
        <w:t>）</w:t>
      </w:r>
      <w:r w:rsidRPr="003E6073">
        <w:rPr>
          <w:rFonts w:ascii="微软雅黑" w:eastAsia="微软雅黑" w:hAnsi="微软雅黑"/>
          <w:szCs w:val="21"/>
        </w:rPr>
        <w:t>；</w:t>
      </w:r>
    </w:p>
    <w:p w14:paraId="449490D7" w14:textId="77777777" w:rsidR="00E27EE6" w:rsidRDefault="00E27EE6" w:rsidP="00E27EE6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配置</w:t>
      </w:r>
      <w:r w:rsidRPr="00E27EE6">
        <w:rPr>
          <w:rFonts w:ascii="微软雅黑" w:eastAsia="微软雅黑" w:hAnsi="微软雅黑" w:hint="eastAsia"/>
          <w:szCs w:val="21"/>
        </w:rPr>
        <w:t>服务时间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及</w:t>
      </w:r>
      <w:r>
        <w:rPr>
          <w:rFonts w:ascii="微软雅黑" w:eastAsia="微软雅黑" w:hAnsi="微软雅黑" w:hint="eastAsia"/>
          <w:szCs w:val="21"/>
        </w:rPr>
        <w:t>提示（客服上下班时间，非服务时间提醒用户的</w:t>
      </w:r>
      <w:r>
        <w:rPr>
          <w:rFonts w:ascii="微软雅黑" w:eastAsia="微软雅黑" w:hAnsi="微软雅黑"/>
          <w:szCs w:val="21"/>
        </w:rPr>
        <w:t>文字）；</w:t>
      </w:r>
    </w:p>
    <w:sectPr w:rsidR="00E27EE6" w:rsidSect="00792F04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41DDD8" w14:textId="77777777" w:rsidR="00B662A6" w:rsidRDefault="00B662A6" w:rsidP="00EA1AC4">
      <w:r>
        <w:separator/>
      </w:r>
    </w:p>
  </w:endnote>
  <w:endnote w:type="continuationSeparator" w:id="0">
    <w:p w14:paraId="5FD8B1DC" w14:textId="77777777" w:rsidR="00B662A6" w:rsidRDefault="00B662A6" w:rsidP="00EA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autami">
    <w:panose1 w:val="020B0502040204020203"/>
    <w:charset w:val="01"/>
    <w:family w:val="roman"/>
    <w:notTrueType/>
    <w:pitch w:val="variable"/>
  </w:font>
  <w:font w:name="Heiti SC Light">
    <w:charset w:val="50"/>
    <w:family w:val="auto"/>
    <w:pitch w:val="variable"/>
    <w:sig w:usb0="8000002F" w:usb1="080E004A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053094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A7F56CF" w14:textId="77777777" w:rsidR="00886E65" w:rsidRDefault="00886E65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792F04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792F04">
              <w:rPr>
                <w:b/>
                <w:bCs/>
                <w:sz w:val="24"/>
                <w:szCs w:val="24"/>
              </w:rPr>
              <w:fldChar w:fldCharType="separate"/>
            </w:r>
            <w:r w:rsidR="00B43821">
              <w:rPr>
                <w:b/>
                <w:bCs/>
                <w:noProof/>
              </w:rPr>
              <w:t>4</w:t>
            </w:r>
            <w:r w:rsidR="00792F04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792F04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792F04">
              <w:rPr>
                <w:b/>
                <w:bCs/>
                <w:sz w:val="24"/>
                <w:szCs w:val="24"/>
              </w:rPr>
              <w:fldChar w:fldCharType="separate"/>
            </w:r>
            <w:r w:rsidR="00B43821">
              <w:rPr>
                <w:b/>
                <w:bCs/>
                <w:noProof/>
              </w:rPr>
              <w:t>4</w:t>
            </w:r>
            <w:r w:rsidR="00792F0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320702" w14:textId="77777777" w:rsidR="006158AB" w:rsidRDefault="006158A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61935E" w14:textId="77777777" w:rsidR="00B662A6" w:rsidRDefault="00B662A6" w:rsidP="00EA1AC4">
      <w:r>
        <w:separator/>
      </w:r>
    </w:p>
  </w:footnote>
  <w:footnote w:type="continuationSeparator" w:id="0">
    <w:p w14:paraId="100074EE" w14:textId="77777777" w:rsidR="00B662A6" w:rsidRDefault="00B662A6" w:rsidP="00EA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9A6B1B" w14:textId="77777777" w:rsidR="00D11ED5" w:rsidRDefault="00D11ED5" w:rsidP="00D11ED5">
    <w:pPr>
      <w:pStyle w:val="a3"/>
      <w:jc w:val="left"/>
    </w:pPr>
    <w:r>
      <w:rPr>
        <w:noProof/>
      </w:rPr>
      <w:drawing>
        <wp:inline distT="0" distB="0" distL="0" distR="0" wp14:anchorId="6571812E" wp14:editId="4E75B360">
          <wp:extent cx="504825" cy="100965"/>
          <wp:effectExtent l="0" t="0" r="952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195" cy="1014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  </w:t>
    </w:r>
    <w:r w:rsidRPr="00D11ED5">
      <w:rPr>
        <w:rFonts w:ascii="微软雅黑" w:eastAsia="微软雅黑" w:hAnsi="微软雅黑" w:hint="eastAsia"/>
        <w:sz w:val="15"/>
        <w:szCs w:val="15"/>
      </w:rPr>
      <w:t>数据</w:t>
    </w:r>
    <w:r w:rsidRPr="00D11ED5">
      <w:rPr>
        <w:rFonts w:ascii="微软雅黑" w:eastAsia="微软雅黑" w:hAnsi="微软雅黑"/>
        <w:sz w:val="15"/>
        <w:szCs w:val="15"/>
      </w:rPr>
      <w:t>系统中心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BBAB"/>
      </v:shape>
    </w:pict>
  </w:numPicBullet>
  <w:abstractNum w:abstractNumId="0">
    <w:nsid w:val="064F41E0"/>
    <w:multiLevelType w:val="hybridMultilevel"/>
    <w:tmpl w:val="E6A048F0"/>
    <w:lvl w:ilvl="0" w:tplc="0409000B">
      <w:start w:val="1"/>
      <w:numFmt w:val="bullet"/>
      <w:lvlText w:val=""/>
      <w:lvlJc w:val="left"/>
      <w:pPr>
        <w:ind w:left="4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1" w:hanging="420"/>
      </w:pPr>
      <w:rPr>
        <w:rFonts w:ascii="Wingdings" w:hAnsi="Wingdings" w:hint="default"/>
      </w:rPr>
    </w:lvl>
  </w:abstractNum>
  <w:abstractNum w:abstractNumId="1">
    <w:nsid w:val="075B63B0"/>
    <w:multiLevelType w:val="hybridMultilevel"/>
    <w:tmpl w:val="AEF467AA"/>
    <w:lvl w:ilvl="0" w:tplc="26A2A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9E2A80"/>
    <w:multiLevelType w:val="hybridMultilevel"/>
    <w:tmpl w:val="A00A4010"/>
    <w:lvl w:ilvl="0" w:tplc="7C2C3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8FF2394"/>
    <w:multiLevelType w:val="hybridMultilevel"/>
    <w:tmpl w:val="413063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3D7BCD"/>
    <w:multiLevelType w:val="hybridMultilevel"/>
    <w:tmpl w:val="8A2C344C"/>
    <w:lvl w:ilvl="0" w:tplc="B44C481C">
      <w:start w:val="1"/>
      <w:numFmt w:val="lowerLetter"/>
      <w:lvlText w:val="%1)"/>
      <w:lvlJc w:val="left"/>
      <w:pPr>
        <w:ind w:left="1260" w:hanging="420"/>
      </w:pPr>
      <w:rPr>
        <w:color w:val="0D0D0D" w:themeColor="text1" w:themeTint="F2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D5F713C"/>
    <w:multiLevelType w:val="hybridMultilevel"/>
    <w:tmpl w:val="D1E6EAE2"/>
    <w:lvl w:ilvl="0" w:tplc="04090007">
      <w:start w:val="1"/>
      <w:numFmt w:val="bullet"/>
      <w:lvlText w:val=""/>
      <w:lvlPicBulletId w:val="0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>
    <w:nsid w:val="4071617B"/>
    <w:multiLevelType w:val="hybridMultilevel"/>
    <w:tmpl w:val="C92C5B0A"/>
    <w:lvl w:ilvl="0" w:tplc="4EAC9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4E95655"/>
    <w:multiLevelType w:val="hybridMultilevel"/>
    <w:tmpl w:val="A40E1DAA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60D2482"/>
    <w:multiLevelType w:val="hybridMultilevel"/>
    <w:tmpl w:val="8B92F1E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AC532E6"/>
    <w:multiLevelType w:val="hybridMultilevel"/>
    <w:tmpl w:val="018A7C92"/>
    <w:lvl w:ilvl="0" w:tplc="4D82C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9A562A8"/>
    <w:multiLevelType w:val="hybridMultilevel"/>
    <w:tmpl w:val="10BE86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B82642D"/>
    <w:multiLevelType w:val="hybridMultilevel"/>
    <w:tmpl w:val="B0A67592"/>
    <w:lvl w:ilvl="0" w:tplc="E21A8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0C631D9"/>
    <w:multiLevelType w:val="hybridMultilevel"/>
    <w:tmpl w:val="3C10AD2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7"/>
  </w:num>
  <w:num w:numId="5">
    <w:abstractNumId w:val="3"/>
  </w:num>
  <w:num w:numId="6">
    <w:abstractNumId w:val="12"/>
  </w:num>
  <w:num w:numId="7">
    <w:abstractNumId w:val="4"/>
  </w:num>
  <w:num w:numId="8">
    <w:abstractNumId w:val="8"/>
  </w:num>
  <w:num w:numId="9">
    <w:abstractNumId w:val="2"/>
  </w:num>
  <w:num w:numId="10">
    <w:abstractNumId w:val="5"/>
  </w:num>
  <w:num w:numId="11">
    <w:abstractNumId w:val="6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21DB"/>
    <w:rsid w:val="0001332C"/>
    <w:rsid w:val="000169F2"/>
    <w:rsid w:val="00024D7A"/>
    <w:rsid w:val="00026086"/>
    <w:rsid w:val="00045122"/>
    <w:rsid w:val="0006161B"/>
    <w:rsid w:val="0006253D"/>
    <w:rsid w:val="000927D3"/>
    <w:rsid w:val="000A2CE5"/>
    <w:rsid w:val="000D0B90"/>
    <w:rsid w:val="000D4FA6"/>
    <w:rsid w:val="000F43D1"/>
    <w:rsid w:val="0011330E"/>
    <w:rsid w:val="0012789C"/>
    <w:rsid w:val="00146D83"/>
    <w:rsid w:val="00153264"/>
    <w:rsid w:val="00172D01"/>
    <w:rsid w:val="00176892"/>
    <w:rsid w:val="00183C16"/>
    <w:rsid w:val="001A2F32"/>
    <w:rsid w:val="001B7383"/>
    <w:rsid w:val="00202B5F"/>
    <w:rsid w:val="00212C6D"/>
    <w:rsid w:val="002263DF"/>
    <w:rsid w:val="00260724"/>
    <w:rsid w:val="00292469"/>
    <w:rsid w:val="00292593"/>
    <w:rsid w:val="00295056"/>
    <w:rsid w:val="002B64DD"/>
    <w:rsid w:val="00304291"/>
    <w:rsid w:val="00325F66"/>
    <w:rsid w:val="003976D6"/>
    <w:rsid w:val="003A2FA0"/>
    <w:rsid w:val="003D6BBE"/>
    <w:rsid w:val="003E6073"/>
    <w:rsid w:val="00433253"/>
    <w:rsid w:val="00443C3F"/>
    <w:rsid w:val="0045648D"/>
    <w:rsid w:val="004925E5"/>
    <w:rsid w:val="004B158F"/>
    <w:rsid w:val="00503D97"/>
    <w:rsid w:val="005209CD"/>
    <w:rsid w:val="005462AE"/>
    <w:rsid w:val="005715EA"/>
    <w:rsid w:val="005920D4"/>
    <w:rsid w:val="005924A2"/>
    <w:rsid w:val="0059373E"/>
    <w:rsid w:val="0059454C"/>
    <w:rsid w:val="005A1E85"/>
    <w:rsid w:val="005A3083"/>
    <w:rsid w:val="005B3A8D"/>
    <w:rsid w:val="005B58D4"/>
    <w:rsid w:val="005C6796"/>
    <w:rsid w:val="005F5FBC"/>
    <w:rsid w:val="00604B9C"/>
    <w:rsid w:val="00614B41"/>
    <w:rsid w:val="006158AB"/>
    <w:rsid w:val="00661C31"/>
    <w:rsid w:val="0066655F"/>
    <w:rsid w:val="00682A33"/>
    <w:rsid w:val="006A27D5"/>
    <w:rsid w:val="006A6E1D"/>
    <w:rsid w:val="006F69FD"/>
    <w:rsid w:val="006F6FB1"/>
    <w:rsid w:val="00700813"/>
    <w:rsid w:val="007103C8"/>
    <w:rsid w:val="007243AE"/>
    <w:rsid w:val="00777A14"/>
    <w:rsid w:val="00792F04"/>
    <w:rsid w:val="007D0795"/>
    <w:rsid w:val="007E4018"/>
    <w:rsid w:val="00810474"/>
    <w:rsid w:val="008140D4"/>
    <w:rsid w:val="008249A0"/>
    <w:rsid w:val="00844C53"/>
    <w:rsid w:val="00856185"/>
    <w:rsid w:val="008571E8"/>
    <w:rsid w:val="00867417"/>
    <w:rsid w:val="008823CD"/>
    <w:rsid w:val="00886E65"/>
    <w:rsid w:val="008C7E1D"/>
    <w:rsid w:val="008E355D"/>
    <w:rsid w:val="008F6088"/>
    <w:rsid w:val="008F6672"/>
    <w:rsid w:val="0091106B"/>
    <w:rsid w:val="0091440B"/>
    <w:rsid w:val="00922580"/>
    <w:rsid w:val="00922DF3"/>
    <w:rsid w:val="009322FA"/>
    <w:rsid w:val="00996FE9"/>
    <w:rsid w:val="009A2DEA"/>
    <w:rsid w:val="009D23ED"/>
    <w:rsid w:val="00A0611F"/>
    <w:rsid w:val="00A06294"/>
    <w:rsid w:val="00A15046"/>
    <w:rsid w:val="00A207DF"/>
    <w:rsid w:val="00A303E9"/>
    <w:rsid w:val="00A3518A"/>
    <w:rsid w:val="00A46842"/>
    <w:rsid w:val="00A60004"/>
    <w:rsid w:val="00AA325D"/>
    <w:rsid w:val="00AD0908"/>
    <w:rsid w:val="00AD0955"/>
    <w:rsid w:val="00AF33C2"/>
    <w:rsid w:val="00B12625"/>
    <w:rsid w:val="00B43821"/>
    <w:rsid w:val="00B45E58"/>
    <w:rsid w:val="00B62EBA"/>
    <w:rsid w:val="00B662A6"/>
    <w:rsid w:val="00B9661D"/>
    <w:rsid w:val="00B97FE2"/>
    <w:rsid w:val="00BB1F32"/>
    <w:rsid w:val="00BD5B12"/>
    <w:rsid w:val="00BE53D1"/>
    <w:rsid w:val="00C167CD"/>
    <w:rsid w:val="00C261A6"/>
    <w:rsid w:val="00C35A32"/>
    <w:rsid w:val="00C521DB"/>
    <w:rsid w:val="00CC3788"/>
    <w:rsid w:val="00D11ED5"/>
    <w:rsid w:val="00D57D1C"/>
    <w:rsid w:val="00D6105F"/>
    <w:rsid w:val="00D707B1"/>
    <w:rsid w:val="00DC26CC"/>
    <w:rsid w:val="00DD34C8"/>
    <w:rsid w:val="00DD3683"/>
    <w:rsid w:val="00DE1983"/>
    <w:rsid w:val="00E0086F"/>
    <w:rsid w:val="00E27EE6"/>
    <w:rsid w:val="00E3065A"/>
    <w:rsid w:val="00E55929"/>
    <w:rsid w:val="00E65463"/>
    <w:rsid w:val="00EA1AC4"/>
    <w:rsid w:val="00ED19C9"/>
    <w:rsid w:val="00EE3AFB"/>
    <w:rsid w:val="00EF78DC"/>
    <w:rsid w:val="00F144AD"/>
    <w:rsid w:val="00F469CB"/>
    <w:rsid w:val="00F524F8"/>
    <w:rsid w:val="00F5522E"/>
    <w:rsid w:val="00F67A2B"/>
    <w:rsid w:val="00F77591"/>
    <w:rsid w:val="00F90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9DFC2"/>
  <w15:docId w15:val="{5404998F-F66B-4266-9E2B-90BF061D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2F0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76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25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25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25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9259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1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1A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1A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1AC4"/>
    <w:rPr>
      <w:sz w:val="18"/>
      <w:szCs w:val="18"/>
    </w:rPr>
  </w:style>
  <w:style w:type="paragraph" w:styleId="a5">
    <w:name w:val="List Paragraph"/>
    <w:basedOn w:val="a"/>
    <w:uiPriority w:val="34"/>
    <w:qFormat/>
    <w:rsid w:val="00EA1AC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925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925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925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92593"/>
    <w:rPr>
      <w:b/>
      <w:bCs/>
      <w:sz w:val="28"/>
      <w:szCs w:val="28"/>
    </w:rPr>
  </w:style>
  <w:style w:type="paragraph" w:styleId="a6">
    <w:name w:val="Title"/>
    <w:basedOn w:val="a"/>
    <w:next w:val="a"/>
    <w:link w:val="Char1"/>
    <w:uiPriority w:val="10"/>
    <w:qFormat/>
    <w:rsid w:val="0029259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92593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29259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29259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292593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8571E8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8571E8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8571E8"/>
    <w:rPr>
      <w:sz w:val="21"/>
      <w:szCs w:val="21"/>
    </w:rPr>
  </w:style>
  <w:style w:type="paragraph" w:styleId="ab">
    <w:name w:val="annotation text"/>
    <w:basedOn w:val="a"/>
    <w:link w:val="Char4"/>
    <w:uiPriority w:val="99"/>
    <w:semiHidden/>
    <w:unhideWhenUsed/>
    <w:rsid w:val="008571E8"/>
    <w:pPr>
      <w:jc w:val="left"/>
    </w:pPr>
  </w:style>
  <w:style w:type="character" w:customStyle="1" w:styleId="Char4">
    <w:name w:val="批注文字 Char"/>
    <w:basedOn w:val="a0"/>
    <w:link w:val="ab"/>
    <w:uiPriority w:val="99"/>
    <w:semiHidden/>
    <w:rsid w:val="008571E8"/>
  </w:style>
  <w:style w:type="paragraph" w:styleId="ac">
    <w:name w:val="annotation subject"/>
    <w:basedOn w:val="ab"/>
    <w:next w:val="ab"/>
    <w:link w:val="Char5"/>
    <w:uiPriority w:val="99"/>
    <w:semiHidden/>
    <w:unhideWhenUsed/>
    <w:rsid w:val="008571E8"/>
    <w:rPr>
      <w:b/>
      <w:bCs/>
    </w:rPr>
  </w:style>
  <w:style w:type="character" w:customStyle="1" w:styleId="Char5">
    <w:name w:val="批注主题 Char"/>
    <w:basedOn w:val="Char4"/>
    <w:link w:val="ac"/>
    <w:uiPriority w:val="99"/>
    <w:semiHidden/>
    <w:rsid w:val="008571E8"/>
    <w:rPr>
      <w:b/>
      <w:bCs/>
    </w:rPr>
  </w:style>
  <w:style w:type="character" w:customStyle="1" w:styleId="1Char">
    <w:name w:val="标题 1 Char"/>
    <w:basedOn w:val="a0"/>
    <w:link w:val="1"/>
    <w:uiPriority w:val="9"/>
    <w:rsid w:val="003976D6"/>
    <w:rPr>
      <w:b/>
      <w:bCs/>
      <w:kern w:val="44"/>
      <w:sz w:val="44"/>
      <w:szCs w:val="44"/>
    </w:rPr>
  </w:style>
  <w:style w:type="paragraph" w:styleId="ad">
    <w:name w:val="Date"/>
    <w:basedOn w:val="a"/>
    <w:next w:val="a"/>
    <w:link w:val="Char6"/>
    <w:uiPriority w:val="99"/>
    <w:semiHidden/>
    <w:unhideWhenUsed/>
    <w:rsid w:val="000F43D1"/>
    <w:pPr>
      <w:ind w:leftChars="2500" w:left="100"/>
    </w:pPr>
  </w:style>
  <w:style w:type="character" w:customStyle="1" w:styleId="Char6">
    <w:name w:val="日期 Char"/>
    <w:basedOn w:val="a0"/>
    <w:link w:val="ad"/>
    <w:uiPriority w:val="99"/>
    <w:semiHidden/>
    <w:rsid w:val="000F4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B331C-5EB0-43B1-92E4-36AB2612A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1849</TotalTime>
  <Pages>4</Pages>
  <Words>168</Words>
  <Characters>958</Characters>
  <Application>Microsoft Office Word</Application>
  <DocSecurity>0</DocSecurity>
  <Lines>7</Lines>
  <Paragraphs>2</Paragraphs>
  <ScaleCrop>false</ScaleCrop>
  <Company>BITAUTO</Company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张媛Aneka</dc:creator>
  <cp:keywords/>
  <dc:description/>
  <cp:lastModifiedBy>张媛Aneka</cp:lastModifiedBy>
  <cp:revision>131</cp:revision>
  <dcterms:created xsi:type="dcterms:W3CDTF">2014-08-19T07:40:00Z</dcterms:created>
  <dcterms:modified xsi:type="dcterms:W3CDTF">2014-08-27T07:59:00Z</dcterms:modified>
</cp:coreProperties>
</file>