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napToGrid w:val="0"/>
        <w:spacing w:line="240" w:lineRule="auto"/>
        <w:jc w:val="center"/>
        <w:rPr>
          <w:rFonts w:ascii="微软雅黑" w:hAnsi="微软雅黑" w:eastAsia="微软雅黑"/>
          <w:sz w:val="32"/>
          <w:szCs w:val="32"/>
        </w:rPr>
      </w:pPr>
      <w:r>
        <w:rPr>
          <w:rFonts w:ascii="微软雅黑" w:hAnsi="微软雅黑" w:eastAsia="微软雅黑"/>
          <w:sz w:val="32"/>
          <w:szCs w:val="32"/>
        </w:rPr>
        <w:t>扳手轴孔尺寸</w:t>
      </w:r>
    </w:p>
    <w:p>
      <w:pPr>
        <w:snapToGrid w:val="0"/>
        <w:spacing w:before="60" w:after="60" w:line="312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5462270" cy="83286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5097" b="7084"/>
                    <a:stretch>
                      <a:fillRect/>
                    </a:stretch>
                  </pic:blipFill>
                  <pic:spPr>
                    <a:xfrm>
                      <a:off x="0" y="0"/>
                      <a:ext cx="5462270" cy="832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AA607B1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1</TotalTime>
  <ScaleCrop>false</ScaleCrop>
  <LinksUpToDate>false</LinksUpToDate>
  <CharactersWithSpaces>123</CharactersWithSpaces>
  <Application>WPS Office_11.8.6.10973_F1E327BC-269C-435d-A152-05C5408002CA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Administrator</cp:lastModifiedBy>
  <dcterms:modified xsi:type="dcterms:W3CDTF">2022-03-06T01:52:20Z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2052-11.8.6.10973</vt:lpwstr>
  </property>
  <property fmtid="{D5CDD505-2E9C-101B-9397-08002B2CF9AE}" pid="3" name="ICV">
    <vt:lpwstr>C36A8E7FB8CE41C9A6AB6CF11B260E89</vt:lpwstr>
  </property>
</Properties>
</file>