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rFonts w:ascii="Times New Roman" w:eastAsia="標楷體" w:hAnsi="Times New Roman"/>
          <w:b/>
          <w:bCs/>
          <w:sz w:val="56"/>
          <w:szCs w:val="56"/>
        </w:rPr>
        <w:t xml:space="preserve">國 立 中 央 大 學</w:t>
      </w:r>
    </w:p>
    <w:p>
      <w:pPr>
        <w:spacing w:after="600" w:before="0"/>
        <w:jc w:val="center"/>
      </w:pPr>
      <w:r>
        <w:rPr>
          <w:rFonts w:ascii="Times New Roman" w:eastAsia="新細明體" w:hAnsi="Times New Roman"/>
          <w:sz w:val="26"/>
          <w:szCs w:val="26"/>
        </w:rPr>
        <w:t xml:space="preserve">National Central University</w:t>
      </w:r>
    </w:p>
    <w:p>
      <w:pPr>
        <w:spacing w:after="120" w:before="0"/>
        <w:jc w:val="center"/>
      </w:pPr>
      <w:r>
        <w:rPr>
          <w:rFonts w:ascii="Times New Roman" w:eastAsia="標楷體" w:hAnsi="Times New Roman"/>
          <w:sz w:val="40"/>
          <w:szCs w:val="40"/>
        </w:rPr>
        <w:t xml:space="preserve">資 訊 管 理 所</w:t>
      </w:r>
    </w:p>
    <w:p>
      <w:pPr>
        <w:spacing w:after="700" w:before="0"/>
        <w:jc w:val="center"/>
      </w:pPr>
      <w:r>
        <w:rPr>
          <w:rFonts w:ascii="Times New Roman" w:eastAsia="標楷體" w:hAnsi="Times New Roman"/>
          <w:sz w:val="32"/>
          <w:szCs w:val="32"/>
        </w:rPr>
        <w:t xml:space="preserve">115 學年度　軟體工程</w:t>
      </w:r>
    </w:p>
    <w:p>
      <w:pPr>
        <w:spacing w:after="100" w:before="0"/>
        <w:jc w:val="center"/>
      </w:pPr>
      <w:r>
        <w:rPr>
          <w:rFonts w:ascii="Times New Roman" w:eastAsia="標楷體" w:hAnsi="Times New Roman"/>
          <w:b/>
          <w:bCs/>
          <w:sz w:val="64"/>
          <w:szCs w:val="64"/>
        </w:rPr>
        <w:t xml:space="preserve">軟體需求分析文件</w:t>
      </w:r>
    </w:p>
    <w:p>
      <w:pPr>
        <w:spacing w:after="700" w:before="0"/>
        <w:jc w:val="center"/>
      </w:pPr>
      <w:r>
        <w:rPr>
          <w:rFonts w:ascii="Times New Roman" w:eastAsia="新細明體" w:hAnsi="Times New Roman"/>
          <w:b/>
          <w:bCs/>
          <w:sz w:val="40"/>
          <w:szCs w:val="40"/>
        </w:rPr>
        <w:t xml:space="preserve">Software Requirements Specification</w:t>
      </w:r>
    </w:p>
    <w:p>
      <w:pPr>
        <w:tabs>
          <w:tab w:val="left" w:pos="3300"/>
        </w:tabs>
        <w:spacing w:after="140"/>
        <w:ind w:left="1900"/>
        <w:jc w:val="left"/>
      </w:pPr>
      <w:r>
        <w:rPr>
          <w:rFonts w:ascii="Times New Roman" w:eastAsia="標楷體" w:hAnsi="Times New Roman"/>
          <w:b/>
          <w:bCs/>
          <w:sz w:val="32"/>
          <w:szCs w:val="32"/>
        </w:rPr>
        <w:t xml:space="preserve">題　　目：</w:t>
      </w:r>
      <w:r>
        <w:rPr>
          <w:rFonts w:ascii="Times New Roman" w:eastAsia="標楷體" w:hAnsi="Times New Roman"/>
          <w:b/>
          <w:bCs/>
          <w:sz w:val="32"/>
          <w:szCs w:val="32"/>
        </w:rPr>
        <w:t xml:space="preserve">	聚點 空間租借系統</w:t>
      </w:r>
    </w:p>
    <w:p>
      <w:pPr>
        <w:tabs>
          <w:tab w:val="left" w:pos="3300"/>
        </w:tabs>
        <w:spacing w:after="140"/>
        <w:ind w:left="1900"/>
        <w:jc w:val="left"/>
      </w:pPr>
      <w:r>
        <w:rPr>
          <w:rFonts w:ascii="Times New Roman" w:eastAsia="標楷體" w:hAnsi="Times New Roman"/>
          <w:b/>
          <w:bCs/>
          <w:sz w:val="32"/>
          <w:szCs w:val="32"/>
        </w:rPr>
        <w:t xml:space="preserve">指導教授：</w:t>
      </w:r>
      <w:r>
        <w:rPr>
          <w:rFonts w:ascii="Times New Roman" w:eastAsia="標楷體" w:hAnsi="Times New Roman"/>
          <w:b/>
          <w:bCs/>
          <w:sz w:val="32"/>
          <w:szCs w:val="32"/>
        </w:rPr>
        <w:t xml:space="preserve">	【待填】</w:t>
      </w:r>
    </w:p>
    <w:p>
      <w:pPr>
        <w:tabs>
          <w:tab w:val="left" w:pos="3300"/>
        </w:tabs>
        <w:spacing w:after="140"/>
        <w:ind w:left="1900"/>
        <w:jc w:val="left"/>
      </w:pPr>
      <w:r>
        <w:rPr>
          <w:rFonts w:ascii="Times New Roman" w:eastAsia="標楷體" w:hAnsi="Times New Roman"/>
          <w:b/>
          <w:bCs/>
          <w:sz w:val="32"/>
          <w:szCs w:val="32"/>
        </w:rPr>
        <w:t xml:space="preserve">組　　長：</w:t>
      </w:r>
      <w:r>
        <w:rPr>
          <w:rFonts w:ascii="Times New Roman" w:eastAsia="標楷體" w:hAnsi="Times New Roman"/>
          <w:b/>
          <w:bCs/>
          <w:sz w:val="32"/>
          <w:szCs w:val="32"/>
        </w:rPr>
        <w:t xml:space="preserve">	【待填】</w:t>
      </w:r>
    </w:p>
    <w:p>
      <w:pPr>
        <w:tabs>
          <w:tab w:val="left" w:pos="3300"/>
        </w:tabs>
        <w:spacing w:after="140"/>
        <w:ind w:left="1900"/>
        <w:jc w:val="left"/>
      </w:pPr>
      <w:r>
        <w:rPr>
          <w:rFonts w:ascii="Times New Roman" w:eastAsia="標楷體" w:hAnsi="Times New Roman"/>
          <w:b/>
          <w:bCs/>
          <w:sz w:val="32"/>
          <w:szCs w:val="32"/>
        </w:rPr>
        <w:t xml:space="preserve">組　　員：</w:t>
      </w:r>
      <w:r>
        <w:rPr>
          <w:rFonts w:ascii="Times New Roman" w:eastAsia="標楷體" w:hAnsi="Times New Roman"/>
          <w:b/>
          <w:bCs/>
          <w:sz w:val="32"/>
          <w:szCs w:val="32"/>
        </w:rPr>
        <w:t xml:space="preserve">	【待填】</w:t>
      </w:r>
    </w:p>
    <w:p>
      <w:pPr>
        <w:spacing w:after="120" w:before="700"/>
        <w:jc w:val="center"/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rFonts w:ascii="Times New Roman" w:eastAsia="標楷體" w:hAnsi="Times New Roman"/>
          <w:sz w:val="30"/>
          <w:szCs w:val="30"/>
        </w:rPr>
        <w:t xml:space="preserve">中華民國 115 年 11 月</w:t>
      </w:r>
    </w:p>
    <w:p>
      <w:pPr>
        <w:spacing w:after="240"/>
        <w:jc w:val="center"/>
      </w:pPr>
      <w:r>
        <w:rPr>
          <w:rFonts w:ascii="Times New Roman" w:eastAsia="標楷體" w:hAnsi="Times New Roman"/>
          <w:b/>
          <w:bCs/>
          <w:sz w:val="40"/>
          <w:szCs w:val="40"/>
        </w:rPr>
        <w:t xml:space="preserve">目錄</w:t>
      </w:r>
    </w:p>
    <w:sdt>
      <w:sdtPr>
        <w:alias w:val="目錄"/>
        <w:docPartObj>
          <w:docPartGallery w:val="Table of Contents"/>
          <w:docPartUnique/>
        </w:docPartObj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壹、系統整體概述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">
            <w:r>
              <w:t xml:space="preserve">一、系統定位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">
            <w:r>
              <w:t xml:space="preserve">二、使用者類型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4">
            <w:r>
              <w:t xml:space="preserve">角色與權限矩陣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">
            <w:r>
              <w:t xml:space="preserve">三、系統邊界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6">
            <w:r>
              <w:t xml:space="preserve">（一）系統內部邊界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7">
            <w:r>
              <w:t xml:space="preserve">（二）系統外部邊界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8">
            <w:r>
              <w:t xml:space="preserve">四、術語表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9">
            <w:r>
              <w:t xml:space="preserve">貳、需求規格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0">
            <w:r>
              <w:t xml:space="preserve">一、User Story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11">
            <w:r>
              <w:t xml:space="preserve">E1 專案骨架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12">
            <w:r>
              <w:t xml:space="preserve">E2 帳號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13">
            <w:r>
              <w:t xml:space="preserve">E3 場館與空間管理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14">
            <w:r>
              <w:t xml:space="preserve">E4 搜尋與空間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15">
            <w:r>
              <w:t xml:space="preserve">E5 預約與付款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16">
            <w:r>
              <w:t xml:space="preserve">E6 我的訂單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17">
            <w:r>
              <w:t xml:space="preserve">E7 管理員訂單、會員與評論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18">
            <w:r>
              <w:t xml:space="preserve">E8 排程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9">
            <w:r>
              <w:t xml:space="preserve">二、功能需求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20">
            <w:r>
              <w:t xml:space="preserve">（一）帳號（FR-01～08）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21">
            <w:r>
              <w:t xml:space="preserve">（二）搜尋與空間（FR-10～15）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22">
            <w:r>
              <w:t xml:space="preserve">（三）預約與付款（FR-20～23）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23">
            <w:r>
              <w:t xml:space="preserve">（四）我的訂單（FR-30～34）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24">
            <w:r>
              <w:t xml:space="preserve">（五）管理後台（FR-40～48）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25">
            <w:r>
              <w:t xml:space="preserve">（六）排程（FR-50～55）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6">
            <w:r>
              <w:t xml:space="preserve">三、業務規則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27">
            <w:r>
              <w:t xml:space="preserve">（一）訂單狀態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28">
            <w:r>
              <w:t xml:space="preserve">（二）帳號狀態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9">
            <w:r>
              <w:t xml:space="preserve">四、非功能需求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0">
            <w:r>
              <w:t xml:space="preserve">五、頁面需求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31">
            <w:r>
              <w:t xml:space="preserve">（一）消費者端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32">
            <w:r>
              <w:t xml:space="preserve">（二）管理後台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33">
            <w:r>
              <w:t xml:space="preserve">（三）介面設計方向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4">
            <w:r>
              <w:t xml:space="preserve">參、系統分析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5">
            <w:r>
              <w:t xml:space="preserve">一、使用案例圖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36">
            <w:r>
              <w:t xml:space="preserve">（一）訪客與會員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37">
            <w:r>
              <w:t xml:space="preserve">（二）管理員與排程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38">
            <w:r>
              <w:t xml:space="preserve">（三）使用案例清單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9">
            <w:r>
              <w:t xml:space="preserve">二、核心使用案例規格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40">
            <w:r>
              <w:t xml:space="preserve">（一）UC-01 註冊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41">
            <w:r>
              <w:t xml:space="preserve">（二）UC-04 Google 登入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42">
            <w:r>
              <w:t xml:space="preserve">（三）UC-08 搜尋空間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43">
            <w:r>
              <w:t xml:space="preserve">（四）UC-13＋UC-14 建立預約並付款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44">
            <w:r>
              <w:t xml:space="preserve">（五）UC-17 取消訂單並退款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45">
            <w:r>
              <w:t xml:space="preserve">（六）UC-18 改期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46">
            <w:r>
              <w:t xml:space="preserve">（七）UC-21＋UC-25 管理員停用空間並處理受影響訂單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7">
            <w:r>
              <w:t xml:space="preserve">三、流程分析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8">
            <w:r>
              <w:t xml:space="preserve">四、資料模型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49">
            <w:r>
              <w:t xml:space="preserve">（一）資料表總覽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50">
            <w:r>
              <w:t xml:space="preserve">（二）共用約定與核心約束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51">
            <w:r>
              <w:t xml:space="preserve">（三）資料字典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52">
            <w:r>
              <w:t xml:space="preserve">（四）需由 Service 層保證的規則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3">
            <w:r>
              <w:t xml:space="preserve">五、類別圖</w:t>
            </w:r>
            <w:r>
              <w:tab/>
            </w:r>
            <w:r>
              <w:fldChar w:fldCharType="begin" w:dirty="true"/>
              <w:instrText xml:space="preserve">PAGEREF _Toc53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54">
            <w:r>
              <w:t xml:space="preserve">（一）帳號與互動</w:t>
            </w:r>
            <w:r>
              <w:tab/>
            </w:r>
            <w:r>
              <w:fldChar w:fldCharType="begin" w:dirty="true"/>
              <w:instrText xml:space="preserve">PAGEREF _Toc54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55">
            <w:r>
              <w:t xml:space="preserve">（二）場地</w:t>
            </w:r>
            <w:r>
              <w:tab/>
            </w:r>
            <w:r>
              <w:fldChar w:fldCharType="begin" w:dirty="true"/>
              <w:instrText xml:space="preserve">PAGEREF _Toc55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56">
            <w:r>
              <w:t xml:space="preserve">（三）交易</w:t>
            </w:r>
            <w:r>
              <w:tab/>
            </w:r>
            <w:r>
              <w:fldChar w:fldCharType="begin" w:dirty="true"/>
              <w:instrText xml:space="preserve">PAGEREF _Toc56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7">
            <w:r>
              <w:t xml:space="preserve">六、循序圖</w:t>
            </w:r>
            <w:r>
              <w:tab/>
            </w:r>
            <w:r>
              <w:fldChar w:fldCharType="begin" w:dirty="true"/>
              <w:instrText xml:space="preserve">PAGEREF _Toc57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58">
            <w:r>
              <w:t xml:space="preserve">（一）建立訂單</w:t>
            </w:r>
            <w:r>
              <w:tab/>
            </w:r>
            <w:r>
              <w:fldChar w:fldCharType="begin" w:dirty="true"/>
              <w:instrText xml:space="preserve">PAGEREF _Toc58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59">
            <w:r>
              <w:t xml:space="preserve">（二）付款</w:t>
            </w:r>
            <w:r>
              <w:tab/>
            </w:r>
            <w:r>
              <w:fldChar w:fldCharType="begin" w:dirty="true"/>
              <w:instrText xml:space="preserve">PAGEREF _Toc59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0">
            <w:r>
              <w:t xml:space="preserve">肆、需求追溯</w:t>
            </w:r>
            <w:r>
              <w:tab/>
            </w:r>
            <w:r>
              <w:fldChar w:fldCharType="begin" w:dirty="true"/>
              <w:instrText xml:space="preserve">PAGEREF _Toc60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61">
            <w:r>
              <w:t xml:space="preserve">原始 User Story（US-01～US-68）對照</w:t>
            </w:r>
            <w:r>
              <w:tab/>
            </w:r>
            <w:r>
              <w:fldChar w:fldCharType="begin" w:dirty="true"/>
              <w:instrText xml:space="preserve">PAGEREF _Toc61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62">
            <w:r>
              <w:t xml:space="preserve">Story → FR → 使用案例</w:t>
            </w:r>
            <w:r>
              <w:tab/>
            </w:r>
            <w:r>
              <w:fldChar w:fldCharType="begin" w:dirty="true"/>
              <w:instrText xml:space="preserve">PAGEREF _Toc62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63">
            <w:r>
              <w:t xml:space="preserve">FR → API → 測試</w:t>
            </w:r>
            <w:r>
              <w:tab/>
            </w:r>
            <w:r>
              <w:fldChar w:fldCharType="begin" w:dirty="true"/>
              <w:instrText xml:space="preserve">PAGEREF _Toc63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  <w:spacing w:after="240" w:before="120"/>
        <w:jc w:val="center"/>
      </w:pPr>
      <w:bookmarkStart w:name="_Toc1" w:id="1"/>
      <w:r>
        <w:rPr>
          <w:rFonts w:ascii="Times New Roman" w:eastAsia="標楷體" w:hAnsi="Times New Roman"/>
          <w:b/>
          <w:bCs/>
          <w:sz w:val="36"/>
          <w:szCs w:val="36"/>
        </w:rPr>
        <w:t xml:space="preserve">壹、系統整體概述</w:t>
      </w:r>
      <w:bookmarkEnd w:id="1"/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本文件界定「聚點 空間租借系統」的定位、使用者與系統邊界，並以功能需求（FR）、業務規則（BR）與非功能需求（NFR）描述系統必須做到的事，作為設計、實作與測試的依據。需求內容與 </w:t>
      </w:r>
      <w:r>
        <w:rPr>
          <w:rFonts w:ascii="Consolas" w:eastAsia="新細明體" w:hAnsi="Consolas"/>
          <w:sz w:val="22"/>
          <w:szCs w:val="22"/>
        </w:rPr>
        <w:t xml:space="preserve">docs/PRD.md</w:t>
      </w:r>
      <w:r>
        <w:rPr>
          <w:rFonts w:ascii="Times New Roman" w:eastAsia="新細明體" w:hAnsi="Times New Roman"/>
          <w:sz w:val="24"/>
          <w:szCs w:val="24"/>
        </w:rPr>
        <w:t xml:space="preserve"> 一致，本文件不新增需求。</w:t>
      </w:r>
    </w:p>
    <w:p>
      <w:pPr>
        <w:pStyle w:val="Heading2"/>
        <w:keepNext/>
        <w:spacing w:after="120" w:before="260"/>
      </w:pPr>
      <w:bookmarkStart w:name="_Toc2" w:id="2"/>
      <w:r>
        <w:rPr>
          <w:rFonts w:ascii="Times New Roman" w:eastAsia="標楷體" w:hAnsi="Times New Roman"/>
          <w:b/>
          <w:bCs/>
          <w:sz w:val="30"/>
          <w:szCs w:val="30"/>
        </w:rPr>
        <w:t xml:space="preserve">一、系統定位</w:t>
      </w:r>
      <w:bookmarkEnd w:id="2"/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「聚點」是共享活動空間的線上租借系統。會員依地區、人數、價格、設備與時段搜尋空間，線上預約並模擬付款，付款成功後取得該訂單專屬的 6 位數房間密碼，到場自助入場；管理員在後台維護場館、空間、照片與設備，處理訂單、會員與評論；系統排程自動處理逾時、完成與清理。</w:t>
      </w:r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系統以單一品牌多據點的營運為情境。金流與實體門鎖不在範圍內，以系統內的模擬機制代替：付款為模擬，房間密碼為模擬門禁，系統不宣稱能操作實體門鎖。</w:t>
      </w:r>
    </w:p>
    <w:p>
      <w:pPr>
        <w:pStyle w:val="Heading2"/>
        <w:keepNext/>
        <w:spacing w:after="120" w:before="260"/>
      </w:pPr>
      <w:bookmarkStart w:name="_Toc3" w:id="3"/>
      <w:r>
        <w:rPr>
          <w:rFonts w:ascii="Times New Roman" w:eastAsia="標楷體" w:hAnsi="Times New Roman"/>
          <w:b/>
          <w:bCs/>
          <w:sz w:val="30"/>
          <w:szCs w:val="30"/>
        </w:rPr>
        <w:t xml:space="preserve">二、使用者類型</w:t>
      </w:r>
      <w:bookmarkEnd w:id="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cantSplit/>
          <w:tblHeader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訪客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未登入使用者，可搜尋空間、瀏覽空間與評論、註冊與登入。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會員（USER）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已登入使用者，可收藏、預約、付款、取消、改期與評論；新預約、付款、改期需 email 已驗證且帳號狀態為 ACTIVE。FROZEN、BLACKLISTED 會員可登入查看既有訂單與取消，但不能新預約、付款或改期。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管理員（ADMIN）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由種子資料或資料庫建立，不開放註冊；可使用管理後台，也可修改自己的資料與密碼。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排程（系統角色）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由 APScheduler 時間觸發，自動處理逾時、完成、清理、凍結與通知重試。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Google（外部系統）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OAuth 身分驗證；開發與 demo 以 mock 代替。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郵件伺服器（外部系統）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寄送驗證信、確認信與通知；開發期為 Mailpit。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4" w:id="4"/>
      <w:r>
        <w:rPr>
          <w:rFonts w:ascii="Times New Roman" w:eastAsia="標楷體" w:hAnsi="Times New Roman"/>
          <w:b/>
          <w:bCs/>
          <w:sz w:val="26"/>
          <w:szCs w:val="26"/>
        </w:rPr>
        <w:t xml:space="preserve">角色與權限矩陣</w:t>
      </w:r>
      <w:bookmarkEnd w:id="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9"/>
        <w:gridCol w:w="1243"/>
        <w:gridCol w:w="3109"/>
        <w:gridCol w:w="1867"/>
      </w:tblGrid>
      <w:tr>
        <w:trPr>
          <w:cantSplit/>
          <w:tblHeader/>
        </w:trPr>
        <w:tc>
          <w:tcPr>
            <w:tcW w:type="dxa" w:w="34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12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訪客</w:t>
            </w:r>
          </w:p>
        </w:tc>
        <w:tc>
          <w:tcPr>
            <w:tcW w:type="dxa" w:w="3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會員（USER）</w:t>
            </w:r>
          </w:p>
        </w:tc>
        <w:tc>
          <w:tcPr>
            <w:tcW w:type="dxa" w:w="18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管理員（ADMIN）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搜尋、瀏覽空間與評論</w:t>
            </w:r>
          </w:p>
        </w:tc>
        <w:tc>
          <w:tcPr>
            <w:tcW w:type="dxa" w:w="12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✓</w:t>
            </w:r>
          </w:p>
        </w:tc>
        <w:tc>
          <w:tcPr>
            <w:tcW w:type="dxa" w:w="3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✓</w:t>
            </w:r>
          </w:p>
        </w:tc>
        <w:tc>
          <w:tcPr>
            <w:tcW w:type="dxa" w:w="18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收藏、預約、付款、我的訂單、評論</w:t>
            </w:r>
          </w:p>
        </w:tc>
        <w:tc>
          <w:tcPr>
            <w:tcW w:type="dxa" w:w="12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  <w:tc>
          <w:tcPr>
            <w:tcW w:type="dxa" w:w="3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✓（需 email 已驗證、狀態 ACTIVE 才能新預約）</w:t>
            </w:r>
          </w:p>
        </w:tc>
        <w:tc>
          <w:tcPr>
            <w:tcW w:type="dxa" w:w="18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34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修改個人資料與密碼</w:t>
            </w:r>
          </w:p>
        </w:tc>
        <w:tc>
          <w:tcPr>
            <w:tcW w:type="dxa" w:w="12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  <w:tc>
          <w:tcPr>
            <w:tcW w:type="dxa" w:w="3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✓</w:t>
            </w:r>
          </w:p>
        </w:tc>
        <w:tc>
          <w:tcPr>
            <w:tcW w:type="dxa" w:w="18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管理後台</w:t>
            </w:r>
          </w:p>
        </w:tc>
        <w:tc>
          <w:tcPr>
            <w:tcW w:type="dxa" w:w="12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  <w:tc>
          <w:tcPr>
            <w:tcW w:type="dxa" w:w="3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  <w:tc>
          <w:tcPr>
            <w:tcW w:type="dxa" w:w="18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eastAsia="新細明體" w:hAnsi="Times New Roman"/>
          <w:sz w:val="24"/>
          <w:szCs w:val="24"/>
        </w:rPr>
        <w:t xml:space="preserve">會員只能存取自己的訂單、房間密碼、收藏與評論；權限與資料所有權由後端檢查，不屬於本人的資源一律回 404，前端隱藏按鈕不算權限控制。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eastAsia="新細明體" w:hAnsi="Times New Roman"/>
          <w:sz w:val="24"/>
          <w:szCs w:val="24"/>
        </w:rPr>
        <w:t xml:space="preserve">管理員帳號由種子資料或資料庫建立，不開放註冊為管理員。</w:t>
      </w:r>
    </w:p>
    <w:p>
      <w:pPr>
        <w:pStyle w:val="Heading2"/>
        <w:keepNext/>
        <w:spacing w:after="120" w:before="260"/>
      </w:pPr>
      <w:bookmarkStart w:name="_Toc5" w:id="5"/>
      <w:r>
        <w:rPr>
          <w:rFonts w:ascii="Times New Roman" w:eastAsia="標楷體" w:hAnsi="Times New Roman"/>
          <w:b/>
          <w:bCs/>
          <w:sz w:val="30"/>
          <w:szCs w:val="30"/>
        </w:rPr>
        <w:t xml:space="preserve">三、系統邊界</w:t>
      </w:r>
      <w:bookmarkEnd w:id="5"/>
    </w:p>
    <w:p>
      <w:pPr>
        <w:keepNext/>
        <w:spacing w:after="40" w:before="80"/>
        <w:jc w:val="center"/>
      </w:pPr>
      <w:r>
        <w:drawing>
          <wp:inline distT="0" distB="0" distL="0" distR="0">
            <wp:extent cx="6038850" cy="1552575"/>
            <wp:effectExtent t="0" r="0" b="0" l="0"/>
            <wp:docPr id="1" name="L1" descr="系統情境圖（系統與使用者、外部系統的互動）" title="系統情境圖（系統與使用者、外部系統的互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新細明體" w:hAnsi="Times New Roman"/>
          <w:sz w:val="20"/>
          <w:szCs w:val="20"/>
        </w:rPr>
        <w:t xml:space="preserve">圖 1　系統情境圖（系統與使用者、外部系統的互動）</w:t>
      </w:r>
    </w:p>
    <w:p>
      <w:pPr>
        <w:pStyle w:val="Heading3"/>
        <w:keepNext/>
        <w:spacing w:after="100" w:before="200"/>
      </w:pPr>
      <w:bookmarkStart w:name="_Toc6" w:id="6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（一）系統內部邊界</w:t>
      </w:r>
      <w:bookmarkEnd w:id="6"/>
    </w:p>
    <w:p>
      <w:pPr>
        <w:pStyle w:val="ListParagraph"/>
        <w:numPr>
          <w:ilvl w:val="0"/>
          <w:numId w:val="3"/>
        </w:numPr>
        <w:spacing w:after="40" w:line="320"/>
      </w:pPr>
      <w:r>
        <w:rPr>
          <w:rFonts w:ascii="Times New Roman" w:eastAsia="新細明體" w:hAnsi="Times New Roman"/>
          <w:b/>
          <w:bCs/>
          <w:sz w:val="24"/>
          <w:szCs w:val="24"/>
        </w:rPr>
        <w:t xml:space="preserve">帳號與身分</w:t>
      </w:r>
      <w:r>
        <w:rPr>
          <w:rFonts w:ascii="Times New Roman" w:eastAsia="新細明體" w:hAnsi="Times New Roman"/>
          <w:sz w:val="24"/>
          <w:szCs w:val="24"/>
        </w:rPr>
        <w:t xml:space="preserve">：註冊、email 驗證、登入登出、Google 登入、密碼重設與設定、個人資料。</w:t>
      </w:r>
    </w:p>
    <w:p>
      <w:pPr>
        <w:pStyle w:val="ListParagraph"/>
        <w:numPr>
          <w:ilvl w:val="0"/>
          <w:numId w:val="3"/>
        </w:numPr>
        <w:spacing w:after="40" w:line="320"/>
      </w:pPr>
      <w:r>
        <w:rPr>
          <w:rFonts w:ascii="Times New Roman" w:eastAsia="新細明體" w:hAnsi="Times New Roman"/>
          <w:b/>
          <w:bCs/>
          <w:sz w:val="24"/>
          <w:szCs w:val="24"/>
        </w:rPr>
        <w:t xml:space="preserve">搜尋與空間資訊</w:t>
      </w:r>
      <w:r>
        <w:rPr>
          <w:rFonts w:ascii="Times New Roman" w:eastAsia="新細明體" w:hAnsi="Times New Roman"/>
          <w:sz w:val="24"/>
          <w:szCs w:val="24"/>
        </w:rPr>
        <w:t xml:space="preserve">：多條件搜尋、定位搜尋、空間詳細、可預約時段、收藏、評論顯示。</w:t>
      </w:r>
    </w:p>
    <w:p>
      <w:pPr>
        <w:pStyle w:val="ListParagraph"/>
        <w:numPr>
          <w:ilvl w:val="0"/>
          <w:numId w:val="3"/>
        </w:numPr>
        <w:spacing w:after="40" w:line="320"/>
      </w:pPr>
      <w:r>
        <w:rPr>
          <w:rFonts w:ascii="Times New Roman" w:eastAsia="新細明體" w:hAnsi="Times New Roman"/>
          <w:b/>
          <w:bCs/>
          <w:sz w:val="24"/>
          <w:szCs w:val="24"/>
        </w:rPr>
        <w:t xml:space="preserve">預約與付款</w:t>
      </w:r>
      <w:r>
        <w:rPr>
          <w:rFonts w:ascii="Times New Roman" w:eastAsia="新細明體" w:hAnsi="Times New Roman"/>
          <w:sz w:val="24"/>
          <w:szCs w:val="24"/>
        </w:rPr>
        <w:t xml:space="preserve">：時段檢查、金額計算、建立訂單、模擬付款（冪等）、房間密碼、確認信。</w:t>
      </w:r>
    </w:p>
    <w:p>
      <w:pPr>
        <w:pStyle w:val="ListParagraph"/>
        <w:numPr>
          <w:ilvl w:val="0"/>
          <w:numId w:val="3"/>
        </w:numPr>
        <w:spacing w:after="40" w:line="320"/>
      </w:pPr>
      <w:r>
        <w:rPr>
          <w:rFonts w:ascii="Times New Roman" w:eastAsia="新細明體" w:hAnsi="Times New Roman"/>
          <w:b/>
          <w:bCs/>
          <w:sz w:val="24"/>
          <w:szCs w:val="24"/>
        </w:rPr>
        <w:t xml:space="preserve">訂單生命週期</w:t>
      </w:r>
      <w:r>
        <w:rPr>
          <w:rFonts w:ascii="Times New Roman" w:eastAsia="新細明體" w:hAnsi="Times New Roman"/>
          <w:sz w:val="24"/>
          <w:szCs w:val="24"/>
        </w:rPr>
        <w:t xml:space="preserve">：取消與退款、改期與補付、完成、狀態紀錄。</w:t>
      </w:r>
    </w:p>
    <w:p>
      <w:pPr>
        <w:pStyle w:val="ListParagraph"/>
        <w:numPr>
          <w:ilvl w:val="0"/>
          <w:numId w:val="3"/>
        </w:numPr>
        <w:spacing w:after="40" w:line="320"/>
      </w:pPr>
      <w:r>
        <w:rPr>
          <w:rFonts w:ascii="Times New Roman" w:eastAsia="新細明體" w:hAnsi="Times New Roman"/>
          <w:b/>
          <w:bCs/>
          <w:sz w:val="24"/>
          <w:szCs w:val="24"/>
        </w:rPr>
        <w:t xml:space="preserve">管理後台</w:t>
      </w:r>
      <w:r>
        <w:rPr>
          <w:rFonts w:ascii="Times New Roman" w:eastAsia="新細明體" w:hAnsi="Times New Roman"/>
          <w:sz w:val="24"/>
          <w:szCs w:val="24"/>
        </w:rPr>
        <w:t xml:space="preserve">：場館、空間、照片、設備、訂單、會員、評論與通知紀錄。</w:t>
      </w:r>
    </w:p>
    <w:p>
      <w:pPr>
        <w:pStyle w:val="ListParagraph"/>
        <w:numPr>
          <w:ilvl w:val="0"/>
          <w:numId w:val="3"/>
        </w:numPr>
        <w:spacing w:after="40" w:line="320"/>
      </w:pPr>
      <w:r>
        <w:rPr>
          <w:rFonts w:ascii="Times New Roman" w:eastAsia="新細明體" w:hAnsi="Times New Roman"/>
          <w:b/>
          <w:bCs/>
          <w:sz w:val="24"/>
          <w:szCs w:val="24"/>
        </w:rPr>
        <w:t xml:space="preserve">排程與通知</w:t>
      </w:r>
      <w:r>
        <w:rPr>
          <w:rFonts w:ascii="Times New Roman" w:eastAsia="新細明體" w:hAnsi="Times New Roman"/>
          <w:sz w:val="24"/>
          <w:szCs w:val="24"/>
        </w:rPr>
        <w:t xml:space="preserve">：逾時、完成、清理、久未登入凍結、通知重試；通知寫入紀錄並於交易提交後寄出。</w:t>
      </w:r>
    </w:p>
    <w:p>
      <w:pPr>
        <w:pStyle w:val="Heading3"/>
        <w:keepNext/>
        <w:spacing w:after="100" w:before="200"/>
      </w:pPr>
      <w:bookmarkStart w:name="_Toc7" w:id="7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（二）系統外部邊界</w:t>
      </w:r>
      <w:bookmarkEnd w:id="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8"/>
        <w:gridCol w:w="7530"/>
      </w:tblGrid>
      <w:tr>
        <w:trPr>
          <w:cantSplit/>
          <w:tblHeader/>
        </w:trPr>
        <w:tc>
          <w:tcPr>
            <w:tcW w:type="dxa" w:w="21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類別</w:t>
            </w:r>
          </w:p>
        </w:tc>
        <w:tc>
          <w:tcPr>
            <w:tcW w:type="dxa" w:w="75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項目</w:t>
            </w:r>
          </w:p>
        </w:tc>
      </w:tr>
      <w:tr>
        <w:trPr>
          <w:cantSplit/>
        </w:trPr>
        <w:tc>
          <w:tcPr>
            <w:tcW w:type="dxa" w:w="21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後續擴充（本課程不做）</w:t>
            </w:r>
          </w:p>
        </w:tc>
        <w:tc>
          <w:tcPr>
            <w:tcW w:type="dxa" w:w="75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每週不同營業時間、平假日定價、營運統計、維修封鎖時段、各空間不同取消規則、最低租借時數設定、地圖檢視、管理員日曆、重寄確認信（會員端）、登入後綁定 Google（US-20）</w:t>
            </w:r>
          </w:p>
        </w:tc>
      </w:tr>
      <w:tr>
        <w:trPr>
          <w:cantSplit/>
        </w:trPr>
        <w:tc>
          <w:tcPr>
            <w:tcW w:type="dxa" w:w="21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不做</w:t>
            </w:r>
          </w:p>
        </w:tc>
        <w:tc>
          <w:tcPr>
            <w:tcW w:type="dxa" w:w="75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真實金流、實體門鎖串接、原生 App、多語系、多租戶</w:t>
            </w:r>
          </w:p>
        </w:tc>
      </w:tr>
    </w:tbl>
    <w:p>
      <w:pPr>
        <w:spacing w:after="120"/>
      </w:pPr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正式上線前尚需補足的缺口（真實金流與電子發票、實體智慧門鎖與離線備援、正式寄信服務與簡訊、個資保護與帳號刪除、HTTPS／備份／監控、營運功能）見 PRD 第 9 節。</w:t>
      </w:r>
    </w:p>
    <w:p>
      <w:pPr>
        <w:pStyle w:val="Heading2"/>
        <w:keepNext/>
        <w:spacing w:after="120" w:before="260"/>
      </w:pPr>
      <w:bookmarkStart w:name="_Toc8" w:id="8"/>
      <w:r>
        <w:rPr>
          <w:rFonts w:ascii="Times New Roman" w:eastAsia="標楷體" w:hAnsi="Times New Roman"/>
          <w:b/>
          <w:bCs/>
          <w:sz w:val="30"/>
          <w:szCs w:val="30"/>
        </w:rPr>
        <w:t xml:space="preserve">四、術語表</w:t>
      </w:r>
      <w:bookmarkEnd w:id="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術語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場館（Branch）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實體據點，含地址、電話、經緯度與每日營業時間；狀態 OPEN 或 DISABLED。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空間（Space）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場館內可租借的房間，含類型、容量、坪數、時租、規定與進入方式；狀態 AVAILABLE、MAINTENANCE、DISABLED。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訂單（Booking）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一次預約，含時段、人數、金額快照與狀態；是交易的核心物件。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時租快照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下訂當下的空間時租，存入訂單；之後調價不影響既有訂單（BR-07）。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待付款／已確認／已取消／已失效／已完成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訂單狀態 PENDING_PAYMENT、CONFIRMED、CANCELLED、EXPIRED、COMPLETED。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房間密碼（Access Code）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付款成功後產生的 6 位數模擬門禁密碼；開始前 10 分鐘至結束時有效，取消時撤銷（BR-11）。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冪等鍵（Idempotency Key）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前端為每次付款或退款操作產生的 UUID；同一鍵重送回傳原結果，不重複扣款或退款（BR-09）。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排除約束（Exclusion Constraint）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PostgreSQL 的 </w:t>
            </w:r>
            <w:r>
              <w:rPr>
                <w:rFonts w:ascii="Consolas" w:eastAsia="新細明體" w:hAnsi="Consolas"/>
                <w:sz w:val="18"/>
                <w:szCs w:val="18"/>
              </w:rPr>
              <w:t xml:space="preserve">EXCLUDE USING gist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 約束 </w:t>
            </w:r>
            <w:r>
              <w:rPr>
                <w:rFonts w:ascii="Consolas" w:eastAsia="新細明體" w:hAnsi="Consolas"/>
                <w:sz w:val="18"/>
                <w:szCs w:val="18"/>
              </w:rPr>
              <w:t xml:space="preserve">ex_bookings_no_overlap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：同一空間待付款與已確認訂單的時段不可重疊，由資料庫保證，併發時也不會重複預約（BR-03）。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軟刪除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場館、空間、訂單、使用者不實體刪除，以狀態欄位（停用、取消等）表示，保留歷史與稽核。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淨實收（net_paid）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成功付款加總減成功退款加總；退款一律以此為基準（BR-12、17）。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Clock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可注入的時鐘介面；Service 不直接讀系統時間，測試時固定時間。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DTO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Data Transfer Object；Service 回傳的 Pydantic 模型，ORM 物件不離開 Service 層。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P0／P1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優先級：P0 為 11/18 期中檢核須可操作；P1 為期末前完成。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40" w:before="120"/>
        <w:jc w:val="center"/>
      </w:pPr>
      <w:bookmarkStart w:name="_Toc9" w:id="9"/>
      <w:r>
        <w:rPr>
          <w:rFonts w:ascii="Times New Roman" w:eastAsia="標楷體" w:hAnsi="Times New Roman"/>
          <w:b/>
          <w:bCs/>
          <w:sz w:val="36"/>
          <w:szCs w:val="36"/>
        </w:rPr>
        <w:t xml:space="preserve">貳、需求規格</w:t>
      </w:r>
      <w:bookmarkEnd w:id="9"/>
    </w:p>
    <w:p>
      <w:pPr>
        <w:pStyle w:val="Heading2"/>
        <w:keepNext/>
        <w:spacing w:after="120" w:before="260"/>
      </w:pPr>
      <w:bookmarkStart w:name="_Toc10" w:id="10"/>
      <w:r>
        <w:rPr>
          <w:rFonts w:ascii="Times New Roman" w:eastAsia="標楷體" w:hAnsi="Times New Roman"/>
          <w:b/>
          <w:bCs/>
          <w:sz w:val="30"/>
          <w:szCs w:val="30"/>
        </w:rPr>
        <w:t xml:space="preserve">一、User Story</w:t>
      </w:r>
      <w:bookmarkEnd w:id="10"/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依 FR 與驗收條件整理出 41 則 User Story，分屬 8 個 Epic（E1～E8，即開發的拆分單位）。格式為「身為…我想要…以便…」，優先級 P0 為 11/18 期中檢核須可操作、P1 為期末前完成。完整驗收條件（Given／When／Then）見 </w:t>
      </w:r>
      <w:r>
        <w:rPr>
          <w:rFonts w:ascii="Consolas" w:eastAsia="新細明體" w:hAnsi="Consolas"/>
          <w:sz w:val="22"/>
          <w:szCs w:val="22"/>
        </w:rPr>
        <w:t xml:space="preserve">docs/USER-STORIES.md</w:t>
      </w:r>
      <w:r>
        <w:rPr>
          <w:rFonts w:ascii="Times New Roman" w:eastAsia="新細明體" w:hAnsi="Times New Roman"/>
          <w:sz w:val="24"/>
          <w:szCs w:val="24"/>
        </w:rPr>
        <w:t xml:space="preserve">；「原 US」欄為組內原稿 User Story（US-01～US-68）的編號，逐條對照與取捨見第肆節。</w:t>
      </w:r>
    </w:p>
    <w:p>
      <w:pPr>
        <w:pStyle w:val="Heading3"/>
        <w:keepNext/>
        <w:spacing w:after="100" w:before="200"/>
      </w:pPr>
      <w:bookmarkStart w:name="_Toc11" w:id="11"/>
      <w:r>
        <w:rPr>
          <w:rFonts w:ascii="Times New Roman" w:eastAsia="標楷體" w:hAnsi="Times New Roman"/>
          <w:b/>
          <w:bCs/>
          <w:sz w:val="26"/>
          <w:szCs w:val="26"/>
        </w:rPr>
        <w:t xml:space="preserve">E1 專案骨架</w:t>
      </w:r>
      <w:bookmarkEnd w:id="1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1204"/>
        <w:gridCol w:w="2944"/>
        <w:gridCol w:w="2543"/>
        <w:gridCol w:w="1338"/>
        <w:gridCol w:w="806"/>
      </w:tblGrid>
      <w:tr>
        <w:trPr>
          <w:cantSplit/>
          <w:tblHeader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編號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身為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我想要</w:t>
            </w:r>
          </w:p>
        </w:tc>
        <w:tc>
          <w:tcPr>
            <w:tcW w:type="dxa" w:w="2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以便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對應</w:t>
            </w:r>
          </w:p>
        </w:tc>
        <w:tc>
          <w:tcPr>
            <w:tcW w:type="dxa" w:w="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優先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E1-S1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開發者或測試者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以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docker compose up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 啟動 web、api、scheduler、db、mailpit</w:t>
            </w:r>
          </w:p>
        </w:tc>
        <w:tc>
          <w:tcPr>
            <w:tcW w:type="dxa" w:w="2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在任何組員的電腦上得到相同的執行環境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NFR-08</w:t>
            </w:r>
          </w:p>
        </w:tc>
        <w:tc>
          <w:tcPr>
            <w:tcW w:type="dxa" w:w="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E1-S2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測試者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執行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flask seed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 得到場館、空間與測試帳號</w:t>
            </w:r>
          </w:p>
        </w:tc>
        <w:tc>
          <w:tcPr>
            <w:tcW w:type="dxa" w:w="2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能依驗收條件實際操作各種角色與帳號狀態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NFR-08</w:t>
            </w:r>
          </w:p>
        </w:tc>
        <w:tc>
          <w:tcPr>
            <w:tcW w:type="dxa" w:w="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E1-S3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前端開發者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所有 API 以統一格式回傳錯誤，修改請求檢查 CSRF</w:t>
            </w:r>
          </w:p>
        </w:tc>
        <w:tc>
          <w:tcPr>
            <w:tcW w:type="dxa" w:w="2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前端能一致地顯示錯誤，並防止跨站請求偽造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NFR-01</w:t>
            </w:r>
          </w:p>
        </w:tc>
        <w:tc>
          <w:tcPr>
            <w:tcW w:type="dxa" w:w="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P0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12" w:id="12"/>
      <w:r>
        <w:rPr>
          <w:rFonts w:ascii="Times New Roman" w:eastAsia="標楷體" w:hAnsi="Times New Roman"/>
          <w:b/>
          <w:bCs/>
          <w:sz w:val="26"/>
          <w:szCs w:val="26"/>
        </w:rPr>
        <w:t xml:space="preserve">E2 帳號</w:t>
      </w:r>
      <w:bookmarkEnd w:id="1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1204"/>
        <w:gridCol w:w="2944"/>
        <w:gridCol w:w="2543"/>
        <w:gridCol w:w="1338"/>
        <w:gridCol w:w="806"/>
      </w:tblGrid>
      <w:tr>
        <w:trPr>
          <w:cantSplit/>
          <w:tblHeader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編號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身為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我想要</w:t>
            </w:r>
          </w:p>
        </w:tc>
        <w:tc>
          <w:tcPr>
            <w:tcW w:type="dxa" w:w="2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以便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對應</w:t>
            </w:r>
          </w:p>
        </w:tc>
        <w:tc>
          <w:tcPr>
            <w:tcW w:type="dxa" w:w="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優先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E2-S1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訪客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用 email 與密碼註冊</w:t>
            </w:r>
          </w:p>
        </w:tc>
        <w:tc>
          <w:tcPr>
            <w:tcW w:type="dxa" w:w="2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我可以使用預約功能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FR-01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BR-22、23、24</w:t>
            </w:r>
          </w:p>
        </w:tc>
        <w:tc>
          <w:tcPr>
            <w:tcW w:type="dxa" w:w="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E2-S2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會員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點擊信中連結驗證 email</w:t>
            </w:r>
          </w:p>
        </w:tc>
        <w:tc>
          <w:tcPr>
            <w:tcW w:type="dxa" w:w="2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我可以新增預約、付款與改期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FR-02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BR-05、23</w:t>
            </w:r>
          </w:p>
        </w:tc>
        <w:tc>
          <w:tcPr>
            <w:tcW w:type="dxa" w:w="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E2-S3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會員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以 email 與密碼登入、登出</w:t>
            </w:r>
          </w:p>
        </w:tc>
        <w:tc>
          <w:tcPr>
            <w:tcW w:type="dxa" w:w="2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安全地使用我的帳號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FR-03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BR-21、22</w:t>
            </w:r>
          </w:p>
        </w:tc>
        <w:tc>
          <w:tcPr>
            <w:tcW w:type="dxa" w:w="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E2-S4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訪客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使用 Google 帳號登入</w:t>
            </w:r>
          </w:p>
        </w:tc>
        <w:tc>
          <w:tcPr>
            <w:tcW w:type="dxa" w:w="2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不用另外記密碼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FR-04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BR-24</w:t>
            </w:r>
          </w:p>
        </w:tc>
        <w:tc>
          <w:tcPr>
            <w:tcW w:type="dxa" w:w="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P0（mock）、P1（真實憑證）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E2-S5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會員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以 email 重設密碼</w:t>
            </w:r>
          </w:p>
        </w:tc>
        <w:tc>
          <w:tcPr>
            <w:tcW w:type="dxa" w:w="2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忘記密碼時仍能登入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FR-05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BR-22、23</w:t>
            </w:r>
          </w:p>
        </w:tc>
        <w:tc>
          <w:tcPr>
            <w:tcW w:type="dxa" w:w="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E2-S6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只用 Google 登入的會員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設定一組本地密碼</w:t>
            </w:r>
          </w:p>
        </w:tc>
        <w:tc>
          <w:tcPr>
            <w:tcW w:type="dxa" w:w="2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也能用 email 與密碼登入同一帳號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FR-06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BR-22、23</w:t>
            </w:r>
          </w:p>
        </w:tc>
        <w:tc>
          <w:tcPr>
            <w:tcW w:type="dxa" w:w="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E2-S7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會員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修改姓名與電話</w:t>
            </w:r>
          </w:p>
        </w:tc>
        <w:tc>
          <w:tcPr>
            <w:tcW w:type="dxa" w:w="2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資料保持正確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FR-07</w:t>
            </w:r>
          </w:p>
        </w:tc>
        <w:tc>
          <w:tcPr>
            <w:tcW w:type="dxa" w:w="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E2-S8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會員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輸入舊密碼後變更密碼</w:t>
            </w:r>
          </w:p>
        </w:tc>
        <w:tc>
          <w:tcPr>
            <w:tcW w:type="dxa" w:w="2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保護帳號安全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FR-08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BR-22</w:t>
            </w:r>
          </w:p>
        </w:tc>
        <w:tc>
          <w:tcPr>
            <w:tcW w:type="dxa" w:w="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P0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13" w:id="13"/>
      <w:r>
        <w:rPr>
          <w:rFonts w:ascii="Times New Roman" w:eastAsia="標楷體" w:hAnsi="Times New Roman"/>
          <w:b/>
          <w:bCs/>
          <w:sz w:val="26"/>
          <w:szCs w:val="26"/>
        </w:rPr>
        <w:t xml:space="preserve">E3 場館與空間管理</w:t>
      </w:r>
      <w:bookmarkEnd w:id="1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1204"/>
        <w:gridCol w:w="2944"/>
        <w:gridCol w:w="2543"/>
        <w:gridCol w:w="1338"/>
        <w:gridCol w:w="806"/>
      </w:tblGrid>
      <w:tr>
        <w:trPr>
          <w:cantSplit/>
          <w:tblHeader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編號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身為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我想要</w:t>
            </w:r>
          </w:p>
        </w:tc>
        <w:tc>
          <w:tcPr>
            <w:tcW w:type="dxa" w:w="2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以便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對應</w:t>
            </w:r>
          </w:p>
        </w:tc>
        <w:tc>
          <w:tcPr>
            <w:tcW w:type="dxa" w:w="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優先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E3-S1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管理員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新增、修改、停用與啟用場館</w:t>
            </w:r>
          </w:p>
        </w:tc>
        <w:tc>
          <w:tcPr>
            <w:tcW w:type="dxa" w:w="2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維護可供租借的據點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FR-40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BR-18</w:t>
            </w:r>
          </w:p>
        </w:tc>
        <w:tc>
          <w:tcPr>
            <w:tcW w:type="dxa" w:w="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E3-S2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管理員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新增、修改空間並切換狀態（可預約、維修中、停用）</w:t>
            </w:r>
          </w:p>
        </w:tc>
        <w:tc>
          <w:tcPr>
            <w:tcW w:type="dxa" w:w="2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控制哪些空間可被預約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FR-41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BR-18</w:t>
            </w:r>
          </w:p>
        </w:tc>
        <w:tc>
          <w:tcPr>
            <w:tcW w:type="dxa" w:w="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E3-S3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管理員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上傳、刪除、排序照片並設定封面</w:t>
            </w:r>
          </w:p>
        </w:tc>
        <w:tc>
          <w:tcPr>
            <w:tcW w:type="dxa" w:w="2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讓使用者看到空間實況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FR-42</w:t>
            </w:r>
          </w:p>
        </w:tc>
        <w:tc>
          <w:tcPr>
            <w:tcW w:type="dxa" w:w="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E3-S4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管理員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維護設備清單並設定各空間的設備、數量與規格</w:t>
            </w:r>
          </w:p>
        </w:tc>
        <w:tc>
          <w:tcPr>
            <w:tcW w:type="dxa" w:w="2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讓使用者能依設備篩選空間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FR-43</w:t>
            </w:r>
          </w:p>
        </w:tc>
        <w:tc>
          <w:tcPr>
            <w:tcW w:type="dxa" w:w="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P0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14" w:id="14"/>
      <w:r>
        <w:rPr>
          <w:rFonts w:ascii="Times New Roman" w:eastAsia="標楷體" w:hAnsi="Times New Roman"/>
          <w:b/>
          <w:bCs/>
          <w:sz w:val="26"/>
          <w:szCs w:val="26"/>
        </w:rPr>
        <w:t xml:space="preserve">E4 搜尋與空間</w:t>
      </w:r>
      <w:bookmarkEnd w:id="1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1204"/>
        <w:gridCol w:w="2944"/>
        <w:gridCol w:w="2543"/>
        <w:gridCol w:w="1338"/>
        <w:gridCol w:w="806"/>
      </w:tblGrid>
      <w:tr>
        <w:trPr>
          <w:cantSplit/>
          <w:tblHeader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編號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身為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我想要</w:t>
            </w:r>
          </w:p>
        </w:tc>
        <w:tc>
          <w:tcPr>
            <w:tcW w:type="dxa" w:w="2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以便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對應</w:t>
            </w:r>
          </w:p>
        </w:tc>
        <w:tc>
          <w:tcPr>
            <w:tcW w:type="dxa" w:w="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優先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E4-S1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訪客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依縣市、行政區、人數、價格、類型、設備與日期時段搜尋</w:t>
            </w:r>
          </w:p>
        </w:tc>
        <w:tc>
          <w:tcPr>
            <w:tcW w:type="dxa" w:w="2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快速找到合適的空間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FR-10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BR-04</w:t>
            </w:r>
          </w:p>
        </w:tc>
        <w:tc>
          <w:tcPr>
            <w:tcW w:type="dxa" w:w="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E4-S2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訪客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授權定位後看附近空間</w:t>
            </w:r>
          </w:p>
        </w:tc>
        <w:tc>
          <w:tcPr>
            <w:tcW w:type="dxa" w:w="2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找離我最近的空間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FR-11</w:t>
            </w:r>
          </w:p>
        </w:tc>
        <w:tc>
          <w:tcPr>
            <w:tcW w:type="dxa" w:w="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E4-S3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訪客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依價格、容量或距離排序</w:t>
            </w:r>
          </w:p>
        </w:tc>
        <w:tc>
          <w:tcPr>
            <w:tcW w:type="dxa" w:w="2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比較空間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FR-12</w:t>
            </w:r>
          </w:p>
        </w:tc>
        <w:tc>
          <w:tcPr>
            <w:tcW w:type="dxa" w:w="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E4-S4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訪客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看照片、介紹、設備、規定、取消規則、地址與評論</w:t>
            </w:r>
          </w:p>
        </w:tc>
        <w:tc>
          <w:tcPr>
            <w:tcW w:type="dxa" w:w="2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決定是否預約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FR-13</w:t>
            </w:r>
          </w:p>
        </w:tc>
        <w:tc>
          <w:tcPr>
            <w:tcW w:type="dxa" w:w="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E4-S5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訪客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選日期後看每個整點時段的狀態</w:t>
            </w:r>
          </w:p>
        </w:tc>
        <w:tc>
          <w:tcPr>
            <w:tcW w:type="dxa" w:w="2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知道哪些時段可預約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FR-14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BR-01、02、03</w:t>
            </w:r>
          </w:p>
        </w:tc>
        <w:tc>
          <w:tcPr>
            <w:tcW w:type="dxa" w:w="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E4-S6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會員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收藏與取消收藏空間</w:t>
            </w:r>
          </w:p>
        </w:tc>
        <w:tc>
          <w:tcPr>
            <w:tcW w:type="dxa" w:w="2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之後快速找到喜歡的空間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FR-15</w:t>
            </w:r>
          </w:p>
        </w:tc>
        <w:tc>
          <w:tcPr>
            <w:tcW w:type="dxa" w:w="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P0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15" w:id="15"/>
      <w:r>
        <w:rPr>
          <w:rFonts w:ascii="Times New Roman" w:eastAsia="標楷體" w:hAnsi="Times New Roman"/>
          <w:b/>
          <w:bCs/>
          <w:sz w:val="26"/>
          <w:szCs w:val="26"/>
        </w:rPr>
        <w:t xml:space="preserve">E5 預約與付款</w:t>
      </w:r>
      <w:bookmarkEnd w:id="1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1204"/>
        <w:gridCol w:w="2944"/>
        <w:gridCol w:w="2543"/>
        <w:gridCol w:w="1338"/>
        <w:gridCol w:w="806"/>
      </w:tblGrid>
      <w:tr>
        <w:trPr>
          <w:cantSplit/>
          <w:tblHeader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編號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身為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我想要</w:t>
            </w:r>
          </w:p>
        </w:tc>
        <w:tc>
          <w:tcPr>
            <w:tcW w:type="dxa" w:w="2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以便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對應</w:t>
            </w:r>
          </w:p>
        </w:tc>
        <w:tc>
          <w:tcPr>
            <w:tcW w:type="dxa" w:w="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優先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E5-S1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會員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選好時段後確認時數、時租、總金額、付款期限與取消規則</w:t>
            </w:r>
          </w:p>
        </w:tc>
        <w:tc>
          <w:tcPr>
            <w:tcW w:type="dxa" w:w="2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清楚知道要付多少與如何取消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FR-20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BR-07</w:t>
            </w:r>
          </w:p>
        </w:tc>
        <w:tc>
          <w:tcPr>
            <w:tcW w:type="dxa" w:w="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E5-S2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會員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送出預約並保留時段 15 分鐘</w:t>
            </w:r>
          </w:p>
        </w:tc>
        <w:tc>
          <w:tcPr>
            <w:tcW w:type="dxa" w:w="2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在付款期間不被他人搶走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FR-21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BR-01～08</w:t>
            </w:r>
          </w:p>
        </w:tc>
        <w:tc>
          <w:tcPr>
            <w:tcW w:type="dxa" w:w="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E5-S3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會員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以信用卡或 LINE Pay 付款</w:t>
            </w:r>
          </w:p>
        </w:tc>
        <w:tc>
          <w:tcPr>
            <w:tcW w:type="dxa" w:w="2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取得預約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FR-22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BR-08、09、10、18</w:t>
            </w:r>
          </w:p>
        </w:tc>
        <w:tc>
          <w:tcPr>
            <w:tcW w:type="dxa" w:w="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E5-S4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會員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付款後收到含房間密碼與入場資訊的確認信</w:t>
            </w:r>
          </w:p>
        </w:tc>
        <w:tc>
          <w:tcPr>
            <w:tcW w:type="dxa" w:w="2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到場能自助入場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FR-23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BR-10、11、26</w:t>
            </w:r>
          </w:p>
        </w:tc>
        <w:tc>
          <w:tcPr>
            <w:tcW w:type="dxa" w:w="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P0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16" w:id="16"/>
      <w:r>
        <w:rPr>
          <w:rFonts w:ascii="Times New Roman" w:eastAsia="標楷體" w:hAnsi="Times New Roman"/>
          <w:b/>
          <w:bCs/>
          <w:sz w:val="26"/>
          <w:szCs w:val="26"/>
        </w:rPr>
        <w:t xml:space="preserve">E6 我的訂單</w:t>
      </w:r>
      <w:bookmarkEnd w:id="1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1204"/>
        <w:gridCol w:w="2944"/>
        <w:gridCol w:w="2543"/>
        <w:gridCol w:w="1338"/>
        <w:gridCol w:w="806"/>
      </w:tblGrid>
      <w:tr>
        <w:trPr>
          <w:cantSplit/>
          <w:tblHeader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編號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身為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我想要</w:t>
            </w:r>
          </w:p>
        </w:tc>
        <w:tc>
          <w:tcPr>
            <w:tcW w:type="dxa" w:w="2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以便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對應</w:t>
            </w:r>
          </w:p>
        </w:tc>
        <w:tc>
          <w:tcPr>
            <w:tcW w:type="dxa" w:w="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優先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E6-S1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會員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依分頁籤查看待付款、即將到來、已完成、已取消／已失效訂單</w:t>
            </w:r>
          </w:p>
        </w:tc>
        <w:tc>
          <w:tcPr>
            <w:tcW w:type="dxa" w:w="2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掌握我的預約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FR-30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BR-25</w:t>
            </w:r>
          </w:p>
        </w:tc>
        <w:tc>
          <w:tcPr>
            <w:tcW w:type="dxa" w:w="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E6-S2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會員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查看付款與退款紀錄、取消規則與房間密碼狀態</w:t>
            </w:r>
          </w:p>
        </w:tc>
        <w:tc>
          <w:tcPr>
            <w:tcW w:type="dxa" w:w="2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到場時知道如何入場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FR-31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BR-11</w:t>
            </w:r>
          </w:p>
        </w:tc>
        <w:tc>
          <w:tcPr>
            <w:tcW w:type="dxa" w:w="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E6-S3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會員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取消訂單並依規則退款</w:t>
            </w:r>
          </w:p>
        </w:tc>
        <w:tc>
          <w:tcPr>
            <w:tcW w:type="dxa" w:w="2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行程改變時降低損失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FR-32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BR-12、25、26</w:t>
            </w:r>
          </w:p>
        </w:tc>
        <w:tc>
          <w:tcPr>
            <w:tcW w:type="dxa" w:w="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E6-S4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會員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把已確認訂單改到另一個時段</w:t>
            </w:r>
          </w:p>
        </w:tc>
        <w:tc>
          <w:tcPr>
            <w:tcW w:type="dxa" w:w="2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行程改變時不必取消重訂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FR-33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BR-14、25、26</w:t>
            </w:r>
          </w:p>
        </w:tc>
        <w:tc>
          <w:tcPr>
            <w:tcW w:type="dxa" w:w="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E6-S5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會員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對已完成的訂單評分並留言</w:t>
            </w:r>
          </w:p>
        </w:tc>
        <w:tc>
          <w:tcPr>
            <w:tcW w:type="dxa" w:w="2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幫助其他使用者並回饋空間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FR-34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BR-16</w:t>
            </w:r>
          </w:p>
        </w:tc>
        <w:tc>
          <w:tcPr>
            <w:tcW w:type="dxa" w:w="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P0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17" w:id="17"/>
      <w:r>
        <w:rPr>
          <w:rFonts w:ascii="Times New Roman" w:eastAsia="標楷體" w:hAnsi="Times New Roman"/>
          <w:b/>
          <w:bCs/>
          <w:sz w:val="26"/>
          <w:szCs w:val="26"/>
        </w:rPr>
        <w:t xml:space="preserve">E7 管理員訂單、會員與評論</w:t>
      </w:r>
      <w:bookmarkEnd w:id="1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1204"/>
        <w:gridCol w:w="2944"/>
        <w:gridCol w:w="2543"/>
        <w:gridCol w:w="1338"/>
        <w:gridCol w:w="806"/>
      </w:tblGrid>
      <w:tr>
        <w:trPr>
          <w:cantSplit/>
          <w:tblHeader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編號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身為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我想要</w:t>
            </w:r>
          </w:p>
        </w:tc>
        <w:tc>
          <w:tcPr>
            <w:tcW w:type="dxa" w:w="2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以便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對應</w:t>
            </w:r>
          </w:p>
        </w:tc>
        <w:tc>
          <w:tcPr>
            <w:tcW w:type="dxa" w:w="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優先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E7-S1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管理員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依編號、會員 email、空間、日期區間與狀態查詢訂單</w:t>
            </w:r>
          </w:p>
        </w:tc>
        <w:tc>
          <w:tcPr>
            <w:tcW w:type="dxa" w:w="2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快速找到並處理客戶訂單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FR-44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BR-25</w:t>
            </w:r>
          </w:p>
        </w:tc>
        <w:tc>
          <w:tcPr>
            <w:tcW w:type="dxa" w:w="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E7-S2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管理員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因場地因素取消訂單或代為改期</w:t>
            </w:r>
          </w:p>
        </w:tc>
        <w:tc>
          <w:tcPr>
            <w:tcW w:type="dxa" w:w="2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妥善處理受影響的客戶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FR-45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BR-13、19</w:t>
            </w:r>
          </w:p>
        </w:tc>
        <w:tc>
          <w:tcPr>
            <w:tcW w:type="dxa" w:w="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E7-S3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管理員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對成功付款申請部分退款</w:t>
            </w:r>
          </w:p>
        </w:tc>
        <w:tc>
          <w:tcPr>
            <w:tcW w:type="dxa" w:w="2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處理客訴或補償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FR-45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BR-17</w:t>
            </w:r>
          </w:p>
        </w:tc>
        <w:tc>
          <w:tcPr>
            <w:tcW w:type="dxa" w:w="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E7-S4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管理員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依 email、姓名、狀態查詢會員並凍結、列入黑名單、解除</w:t>
            </w:r>
          </w:p>
        </w:tc>
        <w:tc>
          <w:tcPr>
            <w:tcW w:type="dxa" w:w="2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處理違規或久未使用的帳號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FR-46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BR-20、21</w:t>
            </w:r>
          </w:p>
        </w:tc>
        <w:tc>
          <w:tcPr>
            <w:tcW w:type="dxa" w:w="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E7-S5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管理員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隱藏或取消隱藏評論</w:t>
            </w:r>
          </w:p>
        </w:tc>
        <w:tc>
          <w:tcPr>
            <w:tcW w:type="dxa" w:w="2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維持評論內容品質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FR-47</w:t>
            </w:r>
          </w:p>
        </w:tc>
        <w:tc>
          <w:tcPr>
            <w:tcW w:type="dxa" w:w="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E7-S6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管理員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查看通知寄送結果並重試失敗者</w:t>
            </w:r>
          </w:p>
        </w:tc>
        <w:tc>
          <w:tcPr>
            <w:tcW w:type="dxa" w:w="2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確保客戶收到訂單通知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FR-48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BR-26</w:t>
            </w:r>
          </w:p>
        </w:tc>
        <w:tc>
          <w:tcPr>
            <w:tcW w:type="dxa" w:w="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18" w:id="18"/>
      <w:r>
        <w:rPr>
          <w:rFonts w:ascii="Times New Roman" w:eastAsia="標楷體" w:hAnsi="Times New Roman"/>
          <w:b/>
          <w:bCs/>
          <w:sz w:val="26"/>
          <w:szCs w:val="26"/>
        </w:rPr>
        <w:t xml:space="preserve">E8 排程</w:t>
      </w:r>
      <w:bookmarkEnd w:id="1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1204"/>
        <w:gridCol w:w="2944"/>
        <w:gridCol w:w="2543"/>
        <w:gridCol w:w="1338"/>
        <w:gridCol w:w="806"/>
      </w:tblGrid>
      <w:tr>
        <w:trPr>
          <w:cantSplit/>
          <w:tblHeader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編號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身為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我想要</w:t>
            </w:r>
          </w:p>
        </w:tc>
        <w:tc>
          <w:tcPr>
            <w:tcW w:type="dxa" w:w="2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以便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對應</w:t>
            </w:r>
          </w:p>
        </w:tc>
        <w:tc>
          <w:tcPr>
            <w:tcW w:type="dxa" w:w="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優先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E8-S1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系統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每分鐘將逾時的待付款訂單轉為已失效</w:t>
            </w:r>
          </w:p>
        </w:tc>
        <w:tc>
          <w:tcPr>
            <w:tcW w:type="dxa" w:w="2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釋出被佔用的時段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FR-50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BR-08</w:t>
            </w:r>
          </w:p>
        </w:tc>
        <w:tc>
          <w:tcPr>
            <w:tcW w:type="dxa" w:w="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E8-S2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系統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每 5 分鐘將結束的已確認訂單轉為已完成</w:t>
            </w:r>
          </w:p>
        </w:tc>
        <w:tc>
          <w:tcPr>
            <w:tcW w:type="dxa" w:w="2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讓會員能撰寫評論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FR-51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BR-15</w:t>
            </w:r>
          </w:p>
        </w:tc>
        <w:tc>
          <w:tcPr>
            <w:tcW w:type="dxa" w:w="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E8-S3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系統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每日刪除過期的房間密碼與帳號權杖</w:t>
            </w:r>
          </w:p>
        </w:tc>
        <w:tc>
          <w:tcPr>
            <w:tcW w:type="dxa" w:w="2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降低敏感資料的保存時間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FR-52、FR-53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BR-11</w:t>
            </w:r>
          </w:p>
        </w:tc>
        <w:tc>
          <w:tcPr>
            <w:tcW w:type="dxa" w:w="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E8-S4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系統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每日凍結 180 天未登入的會員</w:t>
            </w:r>
          </w:p>
        </w:tc>
        <w:tc>
          <w:tcPr>
            <w:tcW w:type="dxa" w:w="2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降低閒置帳號風險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FR-54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BR-21</w:t>
            </w:r>
          </w:p>
        </w:tc>
        <w:tc>
          <w:tcPr>
            <w:tcW w:type="dxa" w:w="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E8-S5</w:t>
            </w:r>
          </w:p>
        </w:tc>
        <w:tc>
          <w:tcPr>
            <w:tcW w:type="dxa" w:w="1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系統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每 10 分鐘重試寄送失敗的通知</w:t>
            </w:r>
          </w:p>
        </w:tc>
        <w:tc>
          <w:tcPr>
            <w:tcW w:type="dxa" w:w="2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降低漏信機率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FR-55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BR-26</w:t>
            </w:r>
          </w:p>
        </w:tc>
        <w:tc>
          <w:tcPr>
            <w:tcW w:type="dxa" w:w="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60"/>
      </w:pPr>
      <w:bookmarkStart w:name="_Toc19" w:id="19"/>
      <w:r>
        <w:rPr>
          <w:rFonts w:ascii="Times New Roman" w:eastAsia="標楷體" w:hAnsi="Times New Roman"/>
          <w:b/>
          <w:bCs/>
          <w:sz w:val="30"/>
          <w:szCs w:val="30"/>
        </w:rPr>
        <w:t xml:space="preserve">二、功能需求</w:t>
      </w:r>
      <w:bookmarkEnd w:id="19"/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功能需求依模組分為帳號、搜尋與空間、預約與付款、我的訂單、管理後台與排程六類（對應開發的 Epic E2～E8）。「對應」欄為組內 User Story 的編號，用於需求追溯。驗收條件中未提到的錯誤情況，依統一的錯誤格式 </w:t>
      </w:r>
      <w:r>
        <w:rPr>
          <w:rFonts w:ascii="Consolas" w:eastAsia="新細明體" w:hAnsi="Consolas"/>
          <w:sz w:val="22"/>
          <w:szCs w:val="22"/>
        </w:rPr>
        <w:t xml:space="preserve">{"error": {"code", "message", "details"}}</w:t>
      </w:r>
      <w:r>
        <w:rPr>
          <w:rFonts w:ascii="Times New Roman" w:eastAsia="新細明體" w:hAnsi="Times New Roman"/>
          <w:sz w:val="24"/>
          <w:szCs w:val="24"/>
        </w:rPr>
        <w:t xml:space="preserve"> 回應。</w:t>
      </w:r>
    </w:p>
    <w:p>
      <w:pPr>
        <w:pStyle w:val="Heading3"/>
        <w:keepNext/>
        <w:spacing w:after="100" w:before="200"/>
      </w:pPr>
      <w:bookmarkStart w:name="_Toc20" w:id="20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（一）帳號（FR-01～08）</w:t>
      </w:r>
      <w:bookmarkEnd w:id="2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1"/>
        <w:gridCol w:w="1693"/>
        <w:gridCol w:w="5209"/>
        <w:gridCol w:w="911"/>
        <w:gridCol w:w="914"/>
      </w:tblGrid>
      <w:tr>
        <w:trPr>
          <w:cantSplit/>
          <w:tblHeader/>
        </w:trPr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編號</w:t>
            </w:r>
          </w:p>
        </w:tc>
        <w:tc>
          <w:tcPr>
            <w:tcW w:type="dxa" w:w="1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需求</w:t>
            </w:r>
          </w:p>
        </w:tc>
        <w:tc>
          <w:tcPr>
            <w:tcW w:type="dxa" w:w="5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驗收條件</w:t>
            </w:r>
          </w:p>
        </w:tc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對應</w:t>
            </w:r>
          </w:p>
        </w:tc>
        <w:tc>
          <w:tcPr>
            <w:tcW w:type="dxa" w:w="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優先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FR-01</w:t>
            </w:r>
          </w:p>
        </w:tc>
        <w:tc>
          <w:tcPr>
            <w:tcW w:type="dxa" w:w="1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email 與密碼註冊</w:t>
            </w:r>
          </w:p>
        </w:tc>
        <w:tc>
          <w:tcPr>
            <w:tcW w:type="dxa" w:w="5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email 不分大小寫唯一；密碼符合 BR-22；成功後寄驗證信並自動登入；若 email 屬於只用 Google 登入的帳號，不建立新帳號，改寄「設定密碼」信（FR-06），畫面只顯示「請查收信件」，不透露帳號是否存在</w:t>
            </w:r>
          </w:p>
        </w:tc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US-12</w:t>
            </w:r>
          </w:p>
        </w:tc>
        <w:tc>
          <w:tcPr>
            <w:tcW w:type="dxa" w:w="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FR-02</w:t>
            </w:r>
          </w:p>
        </w:tc>
        <w:tc>
          <w:tcPr>
            <w:tcW w:type="dxa" w:w="1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email 驗證</w:t>
            </w:r>
          </w:p>
        </w:tc>
        <w:tc>
          <w:tcPr>
            <w:tcW w:type="dxa" w:w="5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點信中連結後寫入 email_verified_at；連結過期或已使用時顯示錯誤，可輸入 email 重寄（不論 email 是否存在都顯示相同訊息）；未驗證會員在預約頁看到提示</w:t>
            </w:r>
          </w:p>
        </w:tc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US-13</w:t>
            </w:r>
          </w:p>
        </w:tc>
        <w:tc>
          <w:tcPr>
            <w:tcW w:type="dxa" w:w="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FR-03</w:t>
            </w:r>
          </w:p>
        </w:tc>
        <w:tc>
          <w:tcPr>
            <w:tcW w:type="dxa" w:w="1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登入、登出</w:t>
            </w:r>
          </w:p>
        </w:tc>
        <w:tc>
          <w:tcPr>
            <w:tcW w:type="dxa" w:w="5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帳號或密碼錯誤統一顯示「帳號或密碼錯誤」；鎖定期間顯示剩餘時間；成功後更新 last_login_at 並歸零失敗次數</w:t>
            </w:r>
          </w:p>
        </w:tc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US-14</w:t>
            </w:r>
          </w:p>
        </w:tc>
        <w:tc>
          <w:tcPr>
            <w:tcW w:type="dxa" w:w="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FR-04</w:t>
            </w:r>
          </w:p>
        </w:tc>
        <w:tc>
          <w:tcPr>
            <w:tcW w:type="dxa" w:w="1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Google 登入</w:t>
            </w:r>
          </w:p>
        </w:tc>
        <w:tc>
          <w:tcPr>
            <w:tcW w:type="dxa" w:w="5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①以 Google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sub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找到綁定 → 直接登入；②沒有綁定且 email 不存在 → 建立帳號並綁定（Google 已驗證的 email 視為已驗證）；③沒有綁定但 email 已存在 → 不自動合併，Google 身分暫存於 session 10 分鐘並導向「確認綁定」頁，輸入該帳號密碼正確後才綁定並登入；若該帳號已綁定另一個 Google 帳號（沒有密碼的帳號必屬此類），回傳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ACCOUNT_ALREADY_LINKED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，提示改用原本的 Google 帳號登入</w:t>
            </w:r>
          </w:p>
        </w:tc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US-15</w:t>
            </w:r>
          </w:p>
        </w:tc>
        <w:tc>
          <w:tcPr>
            <w:tcW w:type="dxa" w:w="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P0（開發用 mock）、P1（真實憑證）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FR-05</w:t>
            </w:r>
          </w:p>
        </w:tc>
        <w:tc>
          <w:tcPr>
            <w:tcW w:type="dxa" w:w="1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忘記密碼</w:t>
            </w:r>
          </w:p>
        </w:tc>
        <w:tc>
          <w:tcPr>
            <w:tcW w:type="dxa" w:w="5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不論 email 是否存在都顯示相同訊息；重設成功後該使用者所有重設權杖失效、鎖定解除</w:t>
            </w:r>
          </w:p>
        </w:tc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US-19</w:t>
            </w:r>
          </w:p>
        </w:tc>
        <w:tc>
          <w:tcPr>
            <w:tcW w:type="dxa" w:w="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FR-06</w:t>
            </w:r>
          </w:p>
        </w:tc>
        <w:tc>
          <w:tcPr>
            <w:tcW w:type="dxa" w:w="1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只用 Google 登入者設定本地密碼</w:t>
            </w:r>
          </w:p>
        </w:tc>
        <w:tc>
          <w:tcPr>
            <w:tcW w:type="dxa" w:w="5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由個人資料頁或 FR-01 觸發，寄送設定密碼信；設定後可用 email＋密碼登入同一帳號</w:t>
            </w:r>
          </w:p>
        </w:tc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US-21</w:t>
            </w:r>
          </w:p>
        </w:tc>
        <w:tc>
          <w:tcPr>
            <w:tcW w:type="dxa" w:w="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FR-07</w:t>
            </w:r>
          </w:p>
        </w:tc>
        <w:tc>
          <w:tcPr>
            <w:tcW w:type="dxa" w:w="1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修改個人資料</w:t>
            </w:r>
          </w:p>
        </w:tc>
        <w:tc>
          <w:tcPr>
            <w:tcW w:type="dxa" w:w="5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可改姓名、電話；email 不開放修改</w:t>
            </w:r>
          </w:p>
        </w:tc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US-17</w:t>
            </w:r>
          </w:p>
        </w:tc>
        <w:tc>
          <w:tcPr>
            <w:tcW w:type="dxa" w:w="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FR-08</w:t>
            </w:r>
          </w:p>
        </w:tc>
        <w:tc>
          <w:tcPr>
            <w:tcW w:type="dxa" w:w="1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變更密碼</w:t>
            </w:r>
          </w:p>
        </w:tc>
        <w:tc>
          <w:tcPr>
            <w:tcW w:type="dxa" w:w="5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須輸入舊密碼；只用 Google 登入者顯示「設定密碼」入口</w:t>
            </w:r>
          </w:p>
        </w:tc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US-18</w:t>
            </w:r>
          </w:p>
        </w:tc>
        <w:tc>
          <w:tcPr>
            <w:tcW w:type="dxa" w:w="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P0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21" w:id="21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（二）搜尋與空間（FR-10～15）</w:t>
      </w:r>
      <w:bookmarkEnd w:id="2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1"/>
        <w:gridCol w:w="1693"/>
        <w:gridCol w:w="5209"/>
        <w:gridCol w:w="911"/>
        <w:gridCol w:w="914"/>
      </w:tblGrid>
      <w:tr>
        <w:trPr>
          <w:cantSplit/>
          <w:tblHeader/>
        </w:trPr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編號</w:t>
            </w:r>
          </w:p>
        </w:tc>
        <w:tc>
          <w:tcPr>
            <w:tcW w:type="dxa" w:w="1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需求</w:t>
            </w:r>
          </w:p>
        </w:tc>
        <w:tc>
          <w:tcPr>
            <w:tcW w:type="dxa" w:w="5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驗收條件</w:t>
            </w:r>
          </w:p>
        </w:tc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對應</w:t>
            </w:r>
          </w:p>
        </w:tc>
        <w:tc>
          <w:tcPr>
            <w:tcW w:type="dxa" w:w="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優先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FR-10</w:t>
            </w:r>
          </w:p>
        </w:tc>
        <w:tc>
          <w:tcPr>
            <w:tcW w:type="dxa" w:w="1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搜尋空間</w:t>
            </w:r>
          </w:p>
        </w:tc>
        <w:tc>
          <w:tcPr>
            <w:tcW w:type="dxa" w:w="5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條件：縣市、行政區、人數（容量 ≥ 人數）、價格區間、空間類型、設備（須全部具備）、日期＋開始與結束時間（該時段可預約）；只顯示 AVAILABLE 空間與 OPEN 場館；分頁每頁 12 筆</w:t>
            </w:r>
          </w:p>
        </w:tc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US-01～06</w:t>
            </w:r>
          </w:p>
        </w:tc>
        <w:tc>
          <w:tcPr>
            <w:tcW w:type="dxa" w:w="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FR-11</w:t>
            </w:r>
          </w:p>
        </w:tc>
        <w:tc>
          <w:tcPr>
            <w:tcW w:type="dxa" w:w="1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定位搜尋附近</w:t>
            </w:r>
          </w:p>
        </w:tc>
        <w:tc>
          <w:tcPr>
            <w:tcW w:type="dxa" w:w="5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使用者授權定位後，顯示 5 公里內空間並依距離排序、顯示距離；拒絕或失敗時提示並保留手動搜尋</w:t>
            </w:r>
          </w:p>
        </w:tc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專案討論</w:t>
            </w:r>
          </w:p>
        </w:tc>
        <w:tc>
          <w:tcPr>
            <w:tcW w:type="dxa" w:w="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FR-12</w:t>
            </w:r>
          </w:p>
        </w:tc>
        <w:tc>
          <w:tcPr>
            <w:tcW w:type="dxa" w:w="1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排序</w:t>
            </w:r>
          </w:p>
        </w:tc>
        <w:tc>
          <w:tcPr>
            <w:tcW w:type="dxa" w:w="5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依價格、容量、距離（有定位時）排序</w:t>
            </w:r>
          </w:p>
        </w:tc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US-10</w:t>
            </w:r>
          </w:p>
        </w:tc>
        <w:tc>
          <w:tcPr>
            <w:tcW w:type="dxa" w:w="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FR-13</w:t>
            </w:r>
          </w:p>
        </w:tc>
        <w:tc>
          <w:tcPr>
            <w:tcW w:type="dxa" w:w="1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空間詳細頁</w:t>
            </w:r>
          </w:p>
        </w:tc>
        <w:tc>
          <w:tcPr>
            <w:tcW w:type="dxa" w:w="5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顯示照片（封面優先）、介紹、類型、容量、面積、時租、設備與規格、使用規定、全站取消規則、場館地址與電話、Google Maps 連結、平均評分與評論（隱藏者不顯示）</w:t>
            </w:r>
          </w:p>
        </w:tc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US-07～09</w:t>
            </w:r>
          </w:p>
        </w:tc>
        <w:tc>
          <w:tcPr>
            <w:tcW w:type="dxa" w:w="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FR-14</w:t>
            </w:r>
          </w:p>
        </w:tc>
        <w:tc>
          <w:tcPr>
            <w:tcW w:type="dxa" w:w="1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可預約時段</w:t>
            </w:r>
          </w:p>
        </w:tc>
        <w:tc>
          <w:tcPr>
            <w:tcW w:type="dxa" w:w="5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選日期後顯示營業時間內每個整點時段的狀態：可預約、已被預約、已過去；不顯示預約者資訊</w:t>
            </w:r>
          </w:p>
        </w:tc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US-25</w:t>
            </w:r>
          </w:p>
        </w:tc>
        <w:tc>
          <w:tcPr>
            <w:tcW w:type="dxa" w:w="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FR-15</w:t>
            </w:r>
          </w:p>
        </w:tc>
        <w:tc>
          <w:tcPr>
            <w:tcW w:type="dxa" w:w="1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收藏</w:t>
            </w:r>
          </w:p>
        </w:tc>
        <w:tc>
          <w:tcPr>
            <w:tcW w:type="dxa" w:w="5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登入會員可收藏與取消收藏；收藏清單依收藏時間排序；已停用空間顯示「已下架」</w:t>
            </w:r>
          </w:p>
        </w:tc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US-23、24</w:t>
            </w:r>
          </w:p>
        </w:tc>
        <w:tc>
          <w:tcPr>
            <w:tcW w:type="dxa" w:w="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P0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22" w:id="22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（三）預約與付款（FR-20～23）</w:t>
      </w:r>
      <w:bookmarkEnd w:id="2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1"/>
        <w:gridCol w:w="1693"/>
        <w:gridCol w:w="5209"/>
        <w:gridCol w:w="911"/>
        <w:gridCol w:w="914"/>
      </w:tblGrid>
      <w:tr>
        <w:trPr>
          <w:cantSplit/>
          <w:tblHeader/>
        </w:trPr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編號</w:t>
            </w:r>
          </w:p>
        </w:tc>
        <w:tc>
          <w:tcPr>
            <w:tcW w:type="dxa" w:w="1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需求</w:t>
            </w:r>
          </w:p>
        </w:tc>
        <w:tc>
          <w:tcPr>
            <w:tcW w:type="dxa" w:w="5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驗收條件</w:t>
            </w:r>
          </w:p>
        </w:tc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對應</w:t>
            </w:r>
          </w:p>
        </w:tc>
        <w:tc>
          <w:tcPr>
            <w:tcW w:type="dxa" w:w="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優先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FR-20</w:t>
            </w:r>
          </w:p>
        </w:tc>
        <w:tc>
          <w:tcPr>
            <w:tcW w:type="dxa" w:w="1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預約前確認</w:t>
            </w:r>
          </w:p>
        </w:tc>
        <w:tc>
          <w:tcPr>
            <w:tcW w:type="dxa" w:w="5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選好時段後，填使用人數與備註，顯示時數、時租、總金額、付款期限與取消規則</w:t>
            </w:r>
          </w:p>
        </w:tc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US-26～28</w:t>
            </w:r>
          </w:p>
        </w:tc>
        <w:tc>
          <w:tcPr>
            <w:tcW w:type="dxa" w:w="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FR-21</w:t>
            </w:r>
          </w:p>
        </w:tc>
        <w:tc>
          <w:tcPr>
            <w:tcW w:type="dxa" w:w="1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建立訂單</w:t>
            </w:r>
          </w:p>
        </w:tc>
        <w:tc>
          <w:tcPr>
            <w:tcW w:type="dxa" w:w="5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違反 BR-01～06 時回傳明確原因並不建立；時段已被搶走回傳「時段已被預約」並刷新時段；成功後狀態 PENDING_PAYMENT，畫面顯示付款倒數</w:t>
            </w:r>
          </w:p>
        </w:tc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US-29～31</w:t>
            </w:r>
          </w:p>
        </w:tc>
        <w:tc>
          <w:tcPr>
            <w:tcW w:type="dxa" w:w="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FR-22</w:t>
            </w:r>
          </w:p>
        </w:tc>
        <w:tc>
          <w:tcPr>
            <w:tcW w:type="dxa" w:w="1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模擬付款</w:t>
            </w:r>
          </w:p>
        </w:tc>
        <w:tc>
          <w:tcPr>
            <w:tcW w:type="dxa" w:w="5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選信用卡或 LINE Pay；成功依 BR-10；失敗（BR-09 測試卡號）顯示「卡片遭拒」且期限內可重付；重複點擊不會重複扣款；期限已過顯示「訂單已失效」；空間或場館已停用顯示無法付款（BR-18）</w:t>
            </w:r>
          </w:p>
        </w:tc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US-33～36</w:t>
            </w:r>
          </w:p>
        </w:tc>
        <w:tc>
          <w:tcPr>
            <w:tcW w:type="dxa" w:w="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FR-23</w:t>
            </w:r>
          </w:p>
        </w:tc>
        <w:tc>
          <w:tcPr>
            <w:tcW w:type="dxa" w:w="1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確認信</w:t>
            </w:r>
          </w:p>
        </w:tc>
        <w:tc>
          <w:tcPr>
            <w:tcW w:type="dxa" w:w="5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含訂單編號、空間、場館地址、時段、金額、房間密碼與有效時間、進入方式、支援電話</w:t>
            </w:r>
          </w:p>
        </w:tc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US-42～44、47</w:t>
            </w:r>
          </w:p>
        </w:tc>
        <w:tc>
          <w:tcPr>
            <w:tcW w:type="dxa" w:w="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P0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23" w:id="23"/>
      <w:r>
        <w:rPr>
          <w:rFonts w:ascii="Times New Roman" w:eastAsia="標楷體" w:hAnsi="Times New Roman"/>
          <w:b/>
          <w:bCs/>
          <w:sz w:val="26"/>
          <w:szCs w:val="26"/>
        </w:rPr>
        <w:t xml:space="preserve">（四）我的訂單（FR-30～34）</w:t>
      </w:r>
      <w:bookmarkEnd w:id="2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1"/>
        <w:gridCol w:w="1693"/>
        <w:gridCol w:w="5209"/>
        <w:gridCol w:w="911"/>
        <w:gridCol w:w="914"/>
      </w:tblGrid>
      <w:tr>
        <w:trPr>
          <w:cantSplit/>
          <w:tblHeader/>
        </w:trPr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編號</w:t>
            </w:r>
          </w:p>
        </w:tc>
        <w:tc>
          <w:tcPr>
            <w:tcW w:type="dxa" w:w="1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需求</w:t>
            </w:r>
          </w:p>
        </w:tc>
        <w:tc>
          <w:tcPr>
            <w:tcW w:type="dxa" w:w="5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驗收條件</w:t>
            </w:r>
          </w:p>
        </w:tc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對應</w:t>
            </w:r>
          </w:p>
        </w:tc>
        <w:tc>
          <w:tcPr>
            <w:tcW w:type="dxa" w:w="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優先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FR-30</w:t>
            </w:r>
          </w:p>
        </w:tc>
        <w:tc>
          <w:tcPr>
            <w:tcW w:type="dxa" w:w="1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訂單列表</w:t>
            </w:r>
          </w:p>
        </w:tc>
        <w:tc>
          <w:tcPr>
            <w:tcW w:type="dxa" w:w="5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分頁籤：待付款、即將到來、已完成、已取消／已失效；顯示編號、空間、時段、金額、狀態</w:t>
            </w:r>
          </w:p>
        </w:tc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US-37</w:t>
            </w:r>
          </w:p>
        </w:tc>
        <w:tc>
          <w:tcPr>
            <w:tcW w:type="dxa" w:w="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FR-31</w:t>
            </w:r>
          </w:p>
        </w:tc>
        <w:tc>
          <w:tcPr>
            <w:tcW w:type="dxa" w:w="1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訂單詳細</w:t>
            </w:r>
          </w:p>
        </w:tc>
        <w:tc>
          <w:tcPr>
            <w:tcW w:type="dxa" w:w="5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顯示時段、金額、付款與退款紀錄、取消規則、場館地址與電話、進入方式；房間密碼依 BR-11 顯示「尚未生效（將於 X 時生效）」「有效」「已失效」「已撤銷」</w:t>
            </w:r>
          </w:p>
        </w:tc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US-38、43～45</w:t>
            </w:r>
          </w:p>
        </w:tc>
        <w:tc>
          <w:tcPr>
            <w:tcW w:type="dxa" w:w="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FR-32</w:t>
            </w:r>
          </w:p>
        </w:tc>
        <w:tc>
          <w:tcPr>
            <w:tcW w:type="dxa" w:w="1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取消訂單</w:t>
            </w:r>
          </w:p>
        </w:tc>
        <w:tc>
          <w:tcPr>
            <w:tcW w:type="dxa" w:w="5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確認前顯示預計退款金額與比例；確認後依 BR-12 退款、撤銷房間密碼、寄送通知；重複送出不會重複退款</w:t>
            </w:r>
          </w:p>
        </w:tc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US-39、40、46</w:t>
            </w:r>
          </w:p>
        </w:tc>
        <w:tc>
          <w:tcPr>
            <w:tcW w:type="dxa" w:w="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FR-33</w:t>
            </w:r>
          </w:p>
        </w:tc>
        <w:tc>
          <w:tcPr>
            <w:tcW w:type="dxa" w:w="1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改期</w:t>
            </w:r>
          </w:p>
        </w:tc>
        <w:tc>
          <w:tcPr>
            <w:tcW w:type="dxa" w:w="5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選新時段後顯示價差；依 BR-14 補付或退款；失敗保留原訂單；成功後寄送通知</w:t>
            </w:r>
          </w:p>
        </w:tc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US-41</w:t>
            </w:r>
          </w:p>
        </w:tc>
        <w:tc>
          <w:tcPr>
            <w:tcW w:type="dxa" w:w="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FR-34</w:t>
            </w:r>
          </w:p>
        </w:tc>
        <w:tc>
          <w:tcPr>
            <w:tcW w:type="dxa" w:w="1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評論</w:t>
            </w:r>
          </w:p>
        </w:tc>
        <w:tc>
          <w:tcPr>
            <w:tcW w:type="dxa" w:w="5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依 BR-16；送出後顯示在空間詳細頁</w:t>
            </w:r>
          </w:p>
        </w:tc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專案討論</w:t>
            </w:r>
          </w:p>
        </w:tc>
        <w:tc>
          <w:tcPr>
            <w:tcW w:type="dxa" w:w="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P0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24" w:id="24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（五）管理後台（FR-40～48）</w:t>
      </w:r>
      <w:bookmarkEnd w:id="2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1"/>
        <w:gridCol w:w="1693"/>
        <w:gridCol w:w="5209"/>
        <w:gridCol w:w="911"/>
        <w:gridCol w:w="914"/>
      </w:tblGrid>
      <w:tr>
        <w:trPr>
          <w:cantSplit/>
          <w:tblHeader/>
        </w:trPr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編號</w:t>
            </w:r>
          </w:p>
        </w:tc>
        <w:tc>
          <w:tcPr>
            <w:tcW w:type="dxa" w:w="1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需求</w:t>
            </w:r>
          </w:p>
        </w:tc>
        <w:tc>
          <w:tcPr>
            <w:tcW w:type="dxa" w:w="5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驗收條件</w:t>
            </w:r>
          </w:p>
        </w:tc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對應</w:t>
            </w:r>
          </w:p>
        </w:tc>
        <w:tc>
          <w:tcPr>
            <w:tcW w:type="dxa" w:w="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優先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FR-40</w:t>
            </w:r>
          </w:p>
        </w:tc>
        <w:tc>
          <w:tcPr>
            <w:tcW w:type="dxa" w:w="1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場館管理</w:t>
            </w:r>
          </w:p>
        </w:tc>
        <w:tc>
          <w:tcPr>
            <w:tcW w:type="dxa" w:w="5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新增、修改、停用、啟用；停用時列出受影響的未來訂單（BR-18）</w:t>
            </w:r>
          </w:p>
        </w:tc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US-49</w:t>
            </w:r>
          </w:p>
        </w:tc>
        <w:tc>
          <w:tcPr>
            <w:tcW w:type="dxa" w:w="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FR-41</w:t>
            </w:r>
          </w:p>
        </w:tc>
        <w:tc>
          <w:tcPr>
            <w:tcW w:type="dxa" w:w="1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空間管理</w:t>
            </w:r>
          </w:p>
        </w:tc>
        <w:tc>
          <w:tcPr>
            <w:tcW w:type="dxa" w:w="5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新增、修改、狀態切換（可預約、維修中、停用）；修改時租不影響既有訂單</w:t>
            </w:r>
          </w:p>
        </w:tc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US-50、51、56</w:t>
            </w:r>
          </w:p>
        </w:tc>
        <w:tc>
          <w:tcPr>
            <w:tcW w:type="dxa" w:w="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FR-42</w:t>
            </w:r>
          </w:p>
        </w:tc>
        <w:tc>
          <w:tcPr>
            <w:tcW w:type="dxa" w:w="1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照片管理</w:t>
            </w:r>
          </w:p>
        </w:tc>
        <w:tc>
          <w:tcPr>
            <w:tcW w:type="dxa" w:w="5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上傳（jpg、png、webp，單檔 ≤ 5 MB）、刪除、拖曳排序、設定封面</w:t>
            </w:r>
          </w:p>
        </w:tc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US-52</w:t>
            </w:r>
          </w:p>
        </w:tc>
        <w:tc>
          <w:tcPr>
            <w:tcW w:type="dxa" w:w="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FR-43</w:t>
            </w:r>
          </w:p>
        </w:tc>
        <w:tc>
          <w:tcPr>
            <w:tcW w:type="dxa" w:w="1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設備管理</w:t>
            </w:r>
          </w:p>
        </w:tc>
        <w:tc>
          <w:tcPr>
            <w:tcW w:type="dxa" w:w="5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維護設備清單；設定各空間的設備、數量與規格</w:t>
            </w:r>
          </w:p>
        </w:tc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US-53</w:t>
            </w:r>
          </w:p>
        </w:tc>
        <w:tc>
          <w:tcPr>
            <w:tcW w:type="dxa" w:w="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FR-44</w:t>
            </w:r>
          </w:p>
        </w:tc>
        <w:tc>
          <w:tcPr>
            <w:tcW w:type="dxa" w:w="1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訂單查詢</w:t>
            </w:r>
          </w:p>
        </w:tc>
        <w:tc>
          <w:tcPr>
            <w:tcW w:type="dxa" w:w="5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依訂單編號、會員 email、空間、日期區間、狀態查詢；詳細頁含付款與退款、狀態紀錄、房間密碼狀態、通知紀錄</w:t>
            </w:r>
          </w:p>
        </w:tc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US-59、60、63、64</w:t>
            </w:r>
          </w:p>
        </w:tc>
        <w:tc>
          <w:tcPr>
            <w:tcW w:type="dxa" w:w="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FR-45</w:t>
            </w:r>
          </w:p>
        </w:tc>
        <w:tc>
          <w:tcPr>
            <w:tcW w:type="dxa" w:w="1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訂單處理</w:t>
            </w:r>
          </w:p>
        </w:tc>
        <w:tc>
          <w:tcPr>
            <w:tcW w:type="dxa" w:w="5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取消待付款或已確認訂單（需原因，已付款者全額退款）、代為改期（BR-19）、部分退款（BR-17，重複送出不會重複退款）；不能直接改金額或狀態</w:t>
            </w:r>
          </w:p>
        </w:tc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US-61、62、65</w:t>
            </w:r>
          </w:p>
        </w:tc>
        <w:tc>
          <w:tcPr>
            <w:tcW w:type="dxa" w:w="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P0（取消、改期）、P1（部分退款）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FR-46</w:t>
            </w:r>
          </w:p>
        </w:tc>
        <w:tc>
          <w:tcPr>
            <w:tcW w:type="dxa" w:w="1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會員管理</w:t>
            </w:r>
          </w:p>
        </w:tc>
        <w:tc>
          <w:tcPr>
            <w:tcW w:type="dxa" w:w="5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依 email、姓名、狀態查詢；凍結、列入黑名單（需原因）、解除</w:t>
            </w:r>
          </w:p>
        </w:tc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US-67</w:t>
            </w:r>
          </w:p>
        </w:tc>
        <w:tc>
          <w:tcPr>
            <w:tcW w:type="dxa" w:w="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FR-47</w:t>
            </w:r>
          </w:p>
        </w:tc>
        <w:tc>
          <w:tcPr>
            <w:tcW w:type="dxa" w:w="1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評論管理</w:t>
            </w:r>
          </w:p>
        </w:tc>
        <w:tc>
          <w:tcPr>
            <w:tcW w:type="dxa" w:w="5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列出評論，可隱藏與取消隱藏</w:t>
            </w:r>
          </w:p>
        </w:tc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專案討論</w:t>
            </w:r>
          </w:p>
        </w:tc>
        <w:tc>
          <w:tcPr>
            <w:tcW w:type="dxa" w:w="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FR-48</w:t>
            </w:r>
          </w:p>
        </w:tc>
        <w:tc>
          <w:tcPr>
            <w:tcW w:type="dxa" w:w="1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通知紀錄</w:t>
            </w:r>
          </w:p>
        </w:tc>
        <w:tc>
          <w:tcPr>
            <w:tcW w:type="dxa" w:w="5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依狀態查詢，失敗者可重試</w:t>
            </w:r>
          </w:p>
        </w:tc>
        <w:tc>
          <w:tcPr>
            <w:tcW w:type="dxa" w:w="9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US-66</w:t>
            </w:r>
          </w:p>
        </w:tc>
        <w:tc>
          <w:tcPr>
            <w:tcW w:type="dxa" w:w="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25" w:id="25"/>
      <w:r>
        <w:rPr>
          <w:rFonts w:ascii="Times New Roman" w:eastAsia="標楷體" w:hAnsi="Times New Roman"/>
          <w:b/>
          <w:bCs/>
          <w:sz w:val="26"/>
          <w:szCs w:val="26"/>
        </w:rPr>
        <w:t xml:space="preserve">（六）排程（FR-50～55）</w:t>
      </w:r>
      <w:bookmarkEnd w:id="2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4"/>
        <w:gridCol w:w="5782"/>
        <w:gridCol w:w="1606"/>
        <w:gridCol w:w="1126"/>
      </w:tblGrid>
      <w:tr>
        <w:trPr>
          <w:cantSplit/>
          <w:tblHeader/>
        </w:trPr>
        <w:tc>
          <w:tcPr>
            <w:tcW w:type="dxa" w:w="11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編號</w:t>
            </w:r>
          </w:p>
        </w:tc>
        <w:tc>
          <w:tcPr>
            <w:tcW w:type="dxa" w:w="5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需求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頻率</w:t>
            </w:r>
          </w:p>
        </w:tc>
        <w:tc>
          <w:tcPr>
            <w:tcW w:type="dxa" w:w="1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優先</w:t>
            </w:r>
          </w:p>
        </w:tc>
      </w:tr>
      <w:tr>
        <w:trPr>
          <w:cantSplit/>
        </w:trPr>
        <w:tc>
          <w:tcPr>
            <w:tcW w:type="dxa" w:w="11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FR-50</w:t>
            </w:r>
          </w:p>
        </w:tc>
        <w:tc>
          <w:tcPr>
            <w:tcW w:type="dxa" w:w="5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逾時待付款轉 EXPIRED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每分鐘</w:t>
            </w:r>
          </w:p>
        </w:tc>
        <w:tc>
          <w:tcPr>
            <w:tcW w:type="dxa" w:w="1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FR-51</w:t>
            </w:r>
          </w:p>
        </w:tc>
        <w:tc>
          <w:tcPr>
            <w:tcW w:type="dxa" w:w="5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已確認訂單結束後轉 COMPLETED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每 5 分鐘</w:t>
            </w:r>
          </w:p>
        </w:tc>
        <w:tc>
          <w:tcPr>
            <w:tcW w:type="dxa" w:w="1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FR-52</w:t>
            </w:r>
          </w:p>
        </w:tc>
        <w:tc>
          <w:tcPr>
            <w:tcW w:type="dxa" w:w="5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刪除 valid_until 超過 7 天的房間密碼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每日 03:00</w:t>
            </w:r>
          </w:p>
        </w:tc>
        <w:tc>
          <w:tcPr>
            <w:tcW w:type="dxa" w:w="1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FR-53</w:t>
            </w:r>
          </w:p>
        </w:tc>
        <w:tc>
          <w:tcPr>
            <w:tcW w:type="dxa" w:w="5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刪除過期或已使用超過 7 天的帳號權杖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每日 03:10</w:t>
            </w:r>
          </w:p>
        </w:tc>
        <w:tc>
          <w:tcPr>
            <w:tcW w:type="dxa" w:w="1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FR-54</w:t>
            </w:r>
          </w:p>
        </w:tc>
        <w:tc>
          <w:tcPr>
            <w:tcW w:type="dxa" w:w="5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180 天未登入自動凍結（BR-21）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每日 03:20</w:t>
            </w:r>
          </w:p>
        </w:tc>
        <w:tc>
          <w:tcPr>
            <w:tcW w:type="dxa" w:w="1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1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FR-55</w:t>
            </w:r>
          </w:p>
        </w:tc>
        <w:tc>
          <w:tcPr>
            <w:tcW w:type="dxa" w:w="5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重試寄送失敗的通知（最多 3 次）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每 10 分鐘</w:t>
            </w:r>
          </w:p>
        </w:tc>
        <w:tc>
          <w:tcPr>
            <w:tcW w:type="dxa" w:w="1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P1</w:t>
            </w:r>
          </w:p>
        </w:tc>
      </w:tr>
    </w:tbl>
    <w:p>
      <w:pPr>
        <w:spacing w:after="120"/>
      </w:pPr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所有排程可重複執行而結果不變（冪等），每次執行寫入日誌。</w:t>
      </w:r>
    </w:p>
    <w:p>
      <w:pPr>
        <w:pStyle w:val="Heading2"/>
        <w:keepNext/>
        <w:spacing w:after="120" w:before="260"/>
      </w:pPr>
      <w:bookmarkStart w:name="_Toc26" w:id="26"/>
      <w:r>
        <w:rPr>
          <w:rFonts w:ascii="Times New Roman" w:eastAsia="標楷體" w:hAnsi="Times New Roman"/>
          <w:b/>
          <w:bCs/>
          <w:sz w:val="30"/>
          <w:szCs w:val="30"/>
        </w:rPr>
        <w:t xml:space="preserve">三、業務規則</w:t>
      </w:r>
      <w:bookmarkEnd w:id="26"/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業務規則 BR-01～26 為訂單、帳號與後台處理的判斷依據；每條規則在實作時至少有一個成功與一個失敗的自動化測試，並於測試名稱或說明標註編號。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6"/>
        <w:gridCol w:w="8632"/>
      </w:tblGrid>
      <w:tr>
        <w:trPr>
          <w:cantSplit/>
          <w:tblHeader/>
        </w:trPr>
        <w:tc>
          <w:tcPr>
            <w:tcW w:type="dxa" w:w="1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9"/>
                <w:szCs w:val="19"/>
              </w:rPr>
              <w:t xml:space="preserve">編號</w:t>
            </w:r>
          </w:p>
        </w:tc>
        <w:tc>
          <w:tcPr>
            <w:tcW w:type="dxa" w:w="86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9"/>
                <w:szCs w:val="19"/>
              </w:rPr>
              <w:t xml:space="preserve">規則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BR-01</w:t>
            </w:r>
          </w:p>
        </w:tc>
        <w:tc>
          <w:tcPr>
            <w:tcW w:type="dxa" w:w="86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租借以 1 小時為單位，整點開始，連續時段；不跨日，須在場館當日營業時間內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BR-02</w:t>
            </w:r>
          </w:p>
        </w:tc>
        <w:tc>
          <w:tcPr>
            <w:tcW w:type="dxa" w:w="86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可預約範圍：從下一個整點起，到 60 天內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BR-03</w:t>
            </w:r>
          </w:p>
        </w:tc>
        <w:tc>
          <w:tcPr>
            <w:tcW w:type="dxa" w:w="86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同一空間的待付款與已確認訂單時段不可重疊；相鄰時段（例如 10–12 與 12–13）不算重疊。由資料庫排除約束保證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BR-04</w:t>
            </w:r>
          </w:p>
        </w:tc>
        <w:tc>
          <w:tcPr>
            <w:tcW w:type="dxa" w:w="86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使用人數不可超過空間容量；空間須為 AVAILABLE、場館須為 OPEN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BR-05</w:t>
            </w:r>
          </w:p>
        </w:tc>
        <w:tc>
          <w:tcPr>
            <w:tcW w:type="dxa" w:w="86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新預約、付款、改期須：帳號 ACTIVE 且 email 已驗證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BR-06</w:t>
            </w:r>
          </w:p>
        </w:tc>
        <w:tc>
          <w:tcPr>
            <w:tcW w:type="dxa" w:w="86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每人同時最多 3 筆待付款訂單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BR-07</w:t>
            </w:r>
          </w:p>
        </w:tc>
        <w:tc>
          <w:tcPr>
            <w:tcW w:type="dxa" w:w="86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金額由後端計算：時租 × 時數，下訂時快照；之後調價不影響既有訂單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BR-08</w:t>
            </w:r>
          </w:p>
        </w:tc>
        <w:tc>
          <w:tcPr>
            <w:tcW w:type="dxa" w:w="86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付款期限為建立後 15 分鐘。逾時轉為 EXPIRED 並釋出時段；建立新訂單時會先在同一交易中處理逾時訂單，不必等排程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BR-09</w:t>
            </w:r>
          </w:p>
        </w:tc>
        <w:tc>
          <w:tcPr>
            <w:tcW w:type="dxa" w:w="86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付款以冪等鍵防重複；重送同一請求回傳原結果，不會重複扣款。模擬卡號 </w:t>
            </w:r>
            <w:r>
              <w:rPr>
                <w:rFonts w:ascii="Consolas" w:eastAsia="新細明體" w:hAnsi="Consolas"/>
                <w:sz w:val="17"/>
                <w:szCs w:val="17"/>
              </w:rPr>
              <w:t xml:space="preserve">4000 0000 0000 0002</w:t>
            </w: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 一律失敗，用於展示失敗與重付流程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BR-10</w:t>
            </w:r>
          </w:p>
        </w:tc>
        <w:tc>
          <w:tcPr>
            <w:tcW w:type="dxa" w:w="86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付款成功：訂單轉 CONFIRMED，產生 6 位數房間密碼，寄送確認信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BR-11</w:t>
            </w:r>
          </w:p>
        </w:tc>
        <w:tc>
          <w:tcPr>
            <w:tcW w:type="dxa" w:w="86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房間密碼在開始前 10 分鐘至結束時有效；取消時立即撤銷；有效性於查詢時即時判斷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BR-12</w:t>
            </w:r>
          </w:p>
        </w:tc>
        <w:tc>
          <w:tcPr>
            <w:tcW w:type="dxa" w:w="86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會員取消已確認訂單的退款比例：開始前 ≥24 小時 100%；3–24 小時 50%；不到 3 小時 0%。以實收金額計算，四捨五入到元。待付款訂單取消不涉及退款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BR-13</w:t>
            </w:r>
          </w:p>
        </w:tc>
        <w:tc>
          <w:tcPr>
            <w:tcW w:type="dxa" w:w="86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管理員因場地因素取消訂單一律全額退款，須填寫原因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BR-14</w:t>
            </w:r>
          </w:p>
        </w:tc>
        <w:tc>
          <w:tcPr>
            <w:tcW w:type="dxa" w:w="86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會員改期：已確認訂單、</w:t>
            </w: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原訂單</w:t>
            </w: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開始時間距今 24 小時以上、同一空間、最多 1 次；新時段須符合 BR-01、02、04。以原訂單時租快照重算金額；改貴須補付差額（模擬付款成功才生效），改便宜退差額；任何一步失敗都保留原訂單。房間密碼有效時間同步更新；狀態紀錄的原因寫明「原時段 → 新時段」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BR-15</w:t>
            </w:r>
          </w:p>
        </w:tc>
        <w:tc>
          <w:tcPr>
            <w:tcW w:type="dxa" w:w="86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結束時間到達後，已確認訂單自動轉 COMPLETED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BR-16</w:t>
            </w:r>
          </w:p>
        </w:tc>
        <w:tc>
          <w:tcPr>
            <w:tcW w:type="dxa" w:w="86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評論限本人、已完成的訂單，自訂單 end_at 起 30 天內，每單一則，評分 1–5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BR-17</w:t>
            </w:r>
          </w:p>
        </w:tc>
        <w:tc>
          <w:tcPr>
            <w:tcW w:type="dxa" w:w="86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管理員可對成功付款申請全額或部分退款，退款總額不得超過實收金額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BR-18</w:t>
            </w:r>
          </w:p>
        </w:tc>
        <w:tc>
          <w:tcPr>
            <w:tcW w:type="dxa" w:w="86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場館停用，或空間改為維修中、停用後：不再出現在搜尋、不能新預約，</w:t>
            </w: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待付款訂單也不能付款</w:t>
            </w: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；既有未來訂單（待付款與已確認）由系統列出，管理員逐筆取消，已付款者全額退款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BR-19</w:t>
            </w:r>
          </w:p>
        </w:tc>
        <w:tc>
          <w:tcPr>
            <w:tcW w:type="dxa" w:w="86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管理員對訂單只能取消或代為改期，不能直接修改金額或狀態。管理員代為改期：須填原因、</w:t>
            </w: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時數必須與原訂單相同</w:t>
            </w: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（因此金額不變、不涉及補付或退款），不受 24 小時與 1 次的限制，不計入 reschedule_count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BR-20</w:t>
            </w:r>
          </w:p>
        </w:tc>
        <w:tc>
          <w:tcPr>
            <w:tcW w:type="dxa" w:w="86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帳號凍結或列入黑名單須填寫原因；管理員可解除，解除時清除原因（不另外記錄）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BR-21</w:t>
            </w:r>
          </w:p>
        </w:tc>
        <w:tc>
          <w:tcPr>
            <w:tcW w:type="dxa" w:w="86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角色為 USER 且狀態 ACTIVE、</w:t>
            </w:r>
            <w:r>
              <w:rPr>
                <w:rFonts w:ascii="Consolas" w:eastAsia="新細明體" w:hAnsi="Consolas"/>
                <w:sz w:val="17"/>
                <w:szCs w:val="17"/>
              </w:rPr>
              <w:t xml:space="preserve">COALESCE(last_login_at, created_at)</w:t>
            </w: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 超過 180 天的帳號自動凍結（原因：久未登入），登入時提示聯絡管理員解除；管理員帳號不受影響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BR-22</w:t>
            </w:r>
          </w:p>
        </w:tc>
        <w:tc>
          <w:tcPr>
            <w:tcW w:type="dxa" w:w="86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密碼至少 8 碼且含英文與數字；連續登入失敗 5 次鎖定 15 分鐘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BR-23</w:t>
            </w:r>
          </w:p>
        </w:tc>
        <w:tc>
          <w:tcPr>
            <w:tcW w:type="dxa" w:w="86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email 驗證信 24 小時有效；重設密碼、設定密碼連結 30 分鐘有效；皆為單次使用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BR-24</w:t>
            </w:r>
          </w:p>
        </w:tc>
        <w:tc>
          <w:tcPr>
            <w:tcW w:type="dxa" w:w="86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Google 登入不以相同 email 自動合併帳號（見 FR-04）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BR-25</w:t>
            </w:r>
          </w:p>
        </w:tc>
        <w:tc>
          <w:tcPr>
            <w:tcW w:type="dxa" w:w="86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每次訂單狀態變動（含改期、退款）都記錄時間、操作者與原因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BR-26</w:t>
            </w:r>
          </w:p>
        </w:tc>
        <w:tc>
          <w:tcPr>
            <w:tcW w:type="dxa" w:w="86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9"/>
                <w:szCs w:val="19"/>
              </w:rPr>
              <w:t xml:space="preserve">確認、取消、改期都寄送通知；寄送結果記錄於通知紀錄，失敗可由管理員重試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27" w:id="27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（一）訂單狀態</w:t>
      </w:r>
      <w:bookmarkEnd w:id="27"/>
    </w:p>
    <w:p>
      <w:pPr>
        <w:keepNext/>
        <w:spacing w:after="40" w:before="80"/>
        <w:jc w:val="center"/>
      </w:pPr>
      <w:r>
        <w:drawing>
          <wp:inline distT="0" distB="0" distL="0" distR="0">
            <wp:extent cx="5848350" cy="3190875"/>
            <wp:effectExtent t="0" r="0" b="0" l="0"/>
            <wp:docPr id="2" name="D10-1" descr="訂單狀態圖" title="訂單狀態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新細明體" w:hAnsi="Times New Roman"/>
          <w:sz w:val="20"/>
          <w:szCs w:val="20"/>
        </w:rPr>
        <w:t xml:space="preserve">圖 2　訂單狀態圖</w:t>
      </w:r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佔用時段（受排除約束保護）的狀態只有待付款與已確認。改期與部分退款不改變訂單狀態，但都寫入狀態紀錄（BR-25）。圖上沒有的轉換（例如已完成再取消）一律拒絕並回傳 </w:t>
      </w:r>
      <w:r>
        <w:rPr>
          <w:rFonts w:ascii="Consolas" w:eastAsia="新細明體" w:hAnsi="Consolas"/>
          <w:sz w:val="22"/>
          <w:szCs w:val="22"/>
        </w:rPr>
        <w:t xml:space="preserve">INVALID_STATE</w:t>
      </w:r>
      <w:r>
        <w:rPr>
          <w:rFonts w:ascii="Times New Roman" w:eastAsia="新細明體" w:hAnsi="Times New Roman"/>
          <w:sz w:val="24"/>
          <w:szCs w:val="24"/>
        </w:rPr>
        <w:t xml:space="preserve">。</w:t>
      </w:r>
    </w:p>
    <w:p>
      <w:pPr>
        <w:pStyle w:val="Heading3"/>
        <w:keepNext/>
        <w:spacing w:after="100" w:before="200"/>
      </w:pPr>
      <w:bookmarkStart w:name="_Toc28" w:id="28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（二）帳號狀態</w:t>
      </w:r>
      <w:bookmarkEnd w:id="28"/>
    </w:p>
    <w:p>
      <w:pPr>
        <w:keepNext/>
        <w:spacing w:after="40" w:before="80"/>
        <w:jc w:val="center"/>
      </w:pPr>
      <w:r>
        <w:drawing>
          <wp:inline distT="0" distB="0" distL="0" distR="0">
            <wp:extent cx="5848350" cy="2609850"/>
            <wp:effectExtent t="0" r="0" b="0" l="0"/>
            <wp:docPr id="3" name="D10-3" descr="帳號狀態圖" title="帳號狀態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新細明體" w:hAnsi="Times New Roman"/>
          <w:sz w:val="20"/>
          <w:szCs w:val="20"/>
        </w:rPr>
        <w:t xml:space="preserve">圖 3　帳號狀態圖</w:t>
      </w:r>
    </w:p>
    <w:p>
      <w:pPr>
        <w:pStyle w:val="Heading2"/>
        <w:keepNext/>
        <w:spacing w:after="120" w:before="260"/>
      </w:pPr>
      <w:bookmarkStart w:name="_Toc29" w:id="29"/>
      <w:r>
        <w:rPr>
          <w:rFonts w:ascii="Times New Roman" w:eastAsia="標楷體" w:hAnsi="Times New Roman"/>
          <w:b/>
          <w:bCs/>
          <w:sz w:val="30"/>
          <w:szCs w:val="30"/>
        </w:rPr>
        <w:t xml:space="preserve">四、非功能需求</w:t>
      </w:r>
      <w:bookmarkEnd w:id="2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7"/>
        <w:gridCol w:w="1186"/>
        <w:gridCol w:w="7415"/>
      </w:tblGrid>
      <w:tr>
        <w:trPr>
          <w:cantSplit/>
          <w:tblHeader/>
        </w:trPr>
        <w:tc>
          <w:tcPr>
            <w:tcW w:type="dxa" w:w="10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編號</w:t>
            </w:r>
          </w:p>
        </w:tc>
        <w:tc>
          <w:tcPr>
            <w:tcW w:type="dxa" w:w="11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類別</w:t>
            </w:r>
          </w:p>
        </w:tc>
        <w:tc>
          <w:tcPr>
            <w:tcW w:type="dxa" w:w="7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需求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NFR-01</w:t>
            </w:r>
          </w:p>
        </w:tc>
        <w:tc>
          <w:tcPr>
            <w:tcW w:type="dxa" w:w="11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安全</w:t>
            </w:r>
          </w:p>
        </w:tc>
        <w:tc>
          <w:tcPr>
            <w:tcW w:type="dxa" w:w="7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密碼 PBKDF2-SHA256 加鹽；權杖只存雜湊；Session cookie 設 HttpOnly、SameSite=Lax；所有修改請求檢查 CSRF token；ORM 參數化查詢防 SQL injection；React 預設跳脫輸出防 XSS，不使用 </w:t>
            </w:r>
            <w:r>
              <w:rPr>
                <w:rFonts w:ascii="Consolas" w:eastAsia="新細明體" w:hAnsi="Consolas"/>
                <w:sz w:val="18"/>
                <w:szCs w:val="18"/>
              </w:rPr>
              <w:t xml:space="preserve">dangerouslySetInnerHTML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；機密只放環境變數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NFR-02</w:t>
            </w:r>
          </w:p>
        </w:tc>
        <w:tc>
          <w:tcPr>
            <w:tcW w:type="dxa" w:w="11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安全</w:t>
            </w:r>
          </w:p>
        </w:tc>
        <w:tc>
          <w:tcPr>
            <w:tcW w:type="dxa" w:w="7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登入、註冊、忘記密碼 API 限流（每 IP 每分鐘 10 次）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NFR-03</w:t>
            </w:r>
          </w:p>
        </w:tc>
        <w:tc>
          <w:tcPr>
            <w:tcW w:type="dxa" w:w="11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正確性</w:t>
            </w:r>
          </w:p>
        </w:tc>
        <w:tc>
          <w:tcPr>
            <w:tcW w:type="dxa" w:w="7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同一時段 20 個併發預約只成立 1 筆（已於 PostgreSQL 16 驗證排除約束）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NFR-04</w:t>
            </w:r>
          </w:p>
        </w:tc>
        <w:tc>
          <w:tcPr>
            <w:tcW w:type="dxa" w:w="11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效能</w:t>
            </w:r>
          </w:p>
        </w:tc>
        <w:tc>
          <w:tcPr>
            <w:tcW w:type="dxa" w:w="7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種子資料規模下，搜尋與時段 API 的 95 百分位回應時間 &lt; 500 ms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NFR-05</w:t>
            </w:r>
          </w:p>
        </w:tc>
        <w:tc>
          <w:tcPr>
            <w:tcW w:type="dxa" w:w="11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可用性</w:t>
            </w:r>
          </w:p>
        </w:tc>
        <w:tc>
          <w:tcPr>
            <w:tcW w:type="dxa" w:w="7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消費者端手機優先（寬度 360 px 起）；管理後台桌機優先；可完全以鍵盤操作；表單有標籤與錯誤提示；色彩對比符合 WCAG AA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NFR-06</w:t>
            </w:r>
          </w:p>
        </w:tc>
        <w:tc>
          <w:tcPr>
            <w:tcW w:type="dxa" w:w="11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時間</w:t>
            </w:r>
          </w:p>
        </w:tc>
        <w:tc>
          <w:tcPr>
            <w:tcW w:type="dxa" w:w="7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資料庫存 UTC，畫面一律顯示 Asia/Taipei，格式 </w:t>
            </w:r>
            <w:r>
              <w:rPr>
                <w:rFonts w:ascii="Consolas" w:eastAsia="新細明體" w:hAnsi="Consolas"/>
                <w:sz w:val="18"/>
                <w:szCs w:val="18"/>
              </w:rPr>
              <w:t xml:space="preserve">2026/11/20（五）14:00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NFR-07</w:t>
            </w:r>
          </w:p>
        </w:tc>
        <w:tc>
          <w:tcPr>
            <w:tcW w:type="dxa" w:w="11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可維護性</w:t>
            </w:r>
          </w:p>
        </w:tc>
        <w:tc>
          <w:tcPr>
            <w:tcW w:type="dxa" w:w="7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商業邏輯集中於 service 層；後端測試涵蓋所有 BR；核心 service 行覆蓋率 ≥ 80%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NFR-08</w:t>
            </w:r>
          </w:p>
        </w:tc>
        <w:tc>
          <w:tcPr>
            <w:tcW w:type="dxa" w:w="11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部署</w:t>
            </w:r>
          </w:p>
        </w:tc>
        <w:tc>
          <w:tcPr>
            <w:tcW w:type="dxa" w:w="7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8"/>
                <w:szCs w:val="18"/>
              </w:rPr>
              <w:t xml:space="preserve">docker compose up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 一個指令啟動全部服務；附種子資料與測試帳號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60"/>
      </w:pPr>
      <w:bookmarkStart w:name="_Toc30" w:id="30"/>
      <w:r>
        <w:rPr>
          <w:rFonts w:ascii="Times New Roman" w:eastAsia="標楷體" w:hAnsi="Times New Roman"/>
          <w:b/>
          <w:bCs/>
          <w:sz w:val="30"/>
          <w:szCs w:val="30"/>
        </w:rPr>
        <w:t xml:space="preserve">五、頁面需求</w:t>
      </w:r>
      <w:bookmarkEnd w:id="30"/>
    </w:p>
    <w:p>
      <w:pPr>
        <w:pStyle w:val="Heading3"/>
        <w:keepNext/>
        <w:spacing w:after="100" w:before="200"/>
      </w:pPr>
      <w:bookmarkStart w:name="_Toc31" w:id="31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（一）消費者端</w:t>
      </w:r>
      <w:bookmarkEnd w:id="3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3"/>
        <w:gridCol w:w="5270"/>
        <w:gridCol w:w="1055"/>
      </w:tblGrid>
      <w:tr>
        <w:trPr>
          <w:cantSplit/>
          <w:tblHeader/>
        </w:trPr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路徑</w:t>
            </w:r>
          </w:p>
        </w:tc>
        <w:tc>
          <w:tcPr>
            <w:tcW w:type="dxa" w:w="52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頁面</w:t>
            </w:r>
          </w:p>
        </w:tc>
        <w:tc>
          <w:tcPr>
            <w:tcW w:type="dxa" w:w="1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需登入</w:t>
            </w:r>
          </w:p>
        </w:tc>
      </w:tr>
      <w:tr>
        <w:trPr>
          <w:cantSplit/>
        </w:trPr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8"/>
                <w:szCs w:val="18"/>
              </w:rPr>
              <w:t xml:space="preserve">/</w:t>
            </w:r>
          </w:p>
        </w:tc>
        <w:tc>
          <w:tcPr>
            <w:tcW w:type="dxa" w:w="52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首頁：搜尋列、定位搜尋按鈕、精選空間</w:t>
            </w:r>
          </w:p>
        </w:tc>
        <w:tc>
          <w:tcPr>
            <w:tcW w:type="dxa" w:w="1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8"/>
                <w:szCs w:val="18"/>
              </w:rPr>
              <w:t xml:space="preserve">/spaces</w:t>
            </w:r>
          </w:p>
        </w:tc>
        <w:tc>
          <w:tcPr>
            <w:tcW w:type="dxa" w:w="52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搜尋結果：篩選面板（手機為抽屜）、排序、空間卡片</w:t>
            </w:r>
          </w:p>
        </w:tc>
        <w:tc>
          <w:tcPr>
            <w:tcW w:type="dxa" w:w="1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8"/>
                <w:szCs w:val="18"/>
              </w:rPr>
              <w:t xml:space="preserve">/spaces/:id</w:t>
            </w:r>
          </w:p>
        </w:tc>
        <w:tc>
          <w:tcPr>
            <w:tcW w:type="dxa" w:w="52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空間詳細：照片、資訊、設備、評論、收藏、日期與時段格</w:t>
            </w:r>
          </w:p>
        </w:tc>
        <w:tc>
          <w:tcPr>
            <w:tcW w:type="dxa" w:w="1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8"/>
                <w:szCs w:val="18"/>
              </w:rPr>
              <w:t xml:space="preserve">/book/:spaceId</w:t>
            </w:r>
          </w:p>
        </w:tc>
        <w:tc>
          <w:tcPr>
            <w:tcW w:type="dxa" w:w="52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預約確認：時段、人數、備註、金額明細</w:t>
            </w:r>
          </w:p>
        </w:tc>
        <w:tc>
          <w:tcPr>
            <w:tcW w:type="dxa" w:w="1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8"/>
                <w:szCs w:val="18"/>
              </w:rPr>
              <w:t xml:space="preserve">/bookings/:id/pay</w:t>
            </w:r>
          </w:p>
        </w:tc>
        <w:tc>
          <w:tcPr>
            <w:tcW w:type="dxa" w:w="52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模擬付款：付款方式、倒數計時</w:t>
            </w:r>
          </w:p>
        </w:tc>
        <w:tc>
          <w:tcPr>
            <w:tcW w:type="dxa" w:w="1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8"/>
                <w:szCs w:val="18"/>
              </w:rPr>
              <w:t xml:space="preserve">/me/bookings</w:t>
            </w:r>
          </w:p>
        </w:tc>
        <w:tc>
          <w:tcPr>
            <w:tcW w:type="dxa" w:w="52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我的訂單（分頁籤）</w:t>
            </w:r>
          </w:p>
        </w:tc>
        <w:tc>
          <w:tcPr>
            <w:tcW w:type="dxa" w:w="1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8"/>
                <w:szCs w:val="18"/>
              </w:rPr>
              <w:t xml:space="preserve">/me/bookings/:id</w:t>
            </w:r>
          </w:p>
        </w:tc>
        <w:tc>
          <w:tcPr>
            <w:tcW w:type="dxa" w:w="52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訂單詳細：房間密碼、進入方式、取消、改期、評論</w:t>
            </w:r>
          </w:p>
        </w:tc>
        <w:tc>
          <w:tcPr>
            <w:tcW w:type="dxa" w:w="1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8"/>
                <w:szCs w:val="18"/>
              </w:rPr>
              <w:t xml:space="preserve">/me/favorites</w:t>
            </w:r>
          </w:p>
        </w:tc>
        <w:tc>
          <w:tcPr>
            <w:tcW w:type="dxa" w:w="52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收藏清單</w:t>
            </w:r>
          </w:p>
        </w:tc>
        <w:tc>
          <w:tcPr>
            <w:tcW w:type="dxa" w:w="1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8"/>
                <w:szCs w:val="18"/>
              </w:rPr>
              <w:t xml:space="preserve">/me/profile</w:t>
            </w:r>
          </w:p>
        </w:tc>
        <w:tc>
          <w:tcPr>
            <w:tcW w:type="dxa" w:w="52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個人資料、變更或設定密碼</w:t>
            </w:r>
          </w:p>
        </w:tc>
        <w:tc>
          <w:tcPr>
            <w:tcW w:type="dxa" w:w="1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8"/>
                <w:szCs w:val="18"/>
              </w:rPr>
              <w:t xml:space="preserve">/login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、</w:t>
            </w:r>
            <w:r>
              <w:rPr>
                <w:rFonts w:ascii="Consolas" w:eastAsia="新細明體" w:hAnsi="Consolas"/>
                <w:sz w:val="18"/>
                <w:szCs w:val="18"/>
              </w:rPr>
              <w:t xml:space="preserve">/register</w:t>
            </w:r>
          </w:p>
        </w:tc>
        <w:tc>
          <w:tcPr>
            <w:tcW w:type="dxa" w:w="52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登入、註冊（含 Google 登入按鈕）</w:t>
            </w:r>
          </w:p>
        </w:tc>
        <w:tc>
          <w:tcPr>
            <w:tcW w:type="dxa" w:w="1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8"/>
                <w:szCs w:val="18"/>
              </w:rPr>
              <w:t xml:space="preserve">/verify-email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、</w:t>
            </w:r>
            <w:r>
              <w:rPr>
                <w:rFonts w:ascii="Consolas" w:eastAsia="新細明體" w:hAnsi="Consolas"/>
                <w:sz w:val="18"/>
                <w:szCs w:val="18"/>
              </w:rPr>
              <w:t xml:space="preserve">/forgot-password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、</w:t>
            </w:r>
            <w:r>
              <w:rPr>
                <w:rFonts w:ascii="Consolas" w:eastAsia="新細明體" w:hAnsi="Consolas"/>
                <w:sz w:val="18"/>
                <w:szCs w:val="18"/>
              </w:rPr>
              <w:t xml:space="preserve">/reset-password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、</w:t>
            </w:r>
            <w:r>
              <w:rPr>
                <w:rFonts w:ascii="Consolas" w:eastAsia="新細明體" w:hAnsi="Consolas"/>
                <w:sz w:val="18"/>
                <w:szCs w:val="18"/>
              </w:rPr>
              <w:t xml:space="preserve">/set-password</w:t>
            </w:r>
          </w:p>
        </w:tc>
        <w:tc>
          <w:tcPr>
            <w:tcW w:type="dxa" w:w="52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信件連結落地頁</w:t>
            </w:r>
          </w:p>
        </w:tc>
        <w:tc>
          <w:tcPr>
            <w:tcW w:type="dxa" w:w="1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8"/>
                <w:szCs w:val="18"/>
              </w:rPr>
              <w:t xml:space="preserve">/auth/google/link</w:t>
            </w:r>
          </w:p>
        </w:tc>
        <w:tc>
          <w:tcPr>
            <w:tcW w:type="dxa" w:w="52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確認綁定 Google（FR-04 情況③）</w:t>
            </w:r>
          </w:p>
        </w:tc>
        <w:tc>
          <w:tcPr>
            <w:tcW w:type="dxa" w:w="1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8"/>
                <w:szCs w:val="18"/>
              </w:rPr>
              <w:t xml:space="preserve">/contact</w:t>
            </w:r>
          </w:p>
        </w:tc>
        <w:tc>
          <w:tcPr>
            <w:tcW w:type="dxa" w:w="52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聯絡我們：客服 email、各場館電話</w:t>
            </w:r>
          </w:p>
        </w:tc>
        <w:tc>
          <w:tcPr>
            <w:tcW w:type="dxa" w:w="1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32" w:id="32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（二）管理後台</w:t>
      </w:r>
      <w:bookmarkEnd w:id="3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6"/>
        <w:gridCol w:w="5932"/>
      </w:tblGrid>
      <w:tr>
        <w:trPr>
          <w:cantSplit/>
          <w:tblHeader/>
        </w:trPr>
        <w:tc>
          <w:tcPr>
            <w:tcW w:type="dxa" w:w="37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路徑</w:t>
            </w:r>
          </w:p>
        </w:tc>
        <w:tc>
          <w:tcPr>
            <w:tcW w:type="dxa" w:w="59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頁面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8"/>
                <w:szCs w:val="18"/>
              </w:rPr>
              <w:t xml:space="preserve">/admin</w:t>
            </w:r>
          </w:p>
        </w:tc>
        <w:tc>
          <w:tcPr>
            <w:tcW w:type="dxa" w:w="59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首頁：今日訂單數、待處理事項（受停用影響的訂單、寄送失敗通知）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8"/>
                <w:szCs w:val="18"/>
              </w:rPr>
              <w:t xml:space="preserve">/admin/bookings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、</w:t>
            </w:r>
            <w:r>
              <w:rPr>
                <w:rFonts w:ascii="Consolas" w:eastAsia="新細明體" w:hAnsi="Consolas"/>
                <w:sz w:val="18"/>
                <w:szCs w:val="18"/>
              </w:rPr>
              <w:t xml:space="preserve">/admin/bookings/:id</w:t>
            </w:r>
          </w:p>
        </w:tc>
        <w:tc>
          <w:tcPr>
            <w:tcW w:type="dxa" w:w="59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訂單查詢與詳細處理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8"/>
                <w:szCs w:val="18"/>
              </w:rPr>
              <w:t xml:space="preserve">/admin/branches</w:t>
            </w:r>
          </w:p>
        </w:tc>
        <w:tc>
          <w:tcPr>
            <w:tcW w:type="dxa" w:w="59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場館列表與編輯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8"/>
                <w:szCs w:val="18"/>
              </w:rPr>
              <w:t xml:space="preserve">/admin/spaces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、</w:t>
            </w:r>
            <w:r>
              <w:rPr>
                <w:rFonts w:ascii="Consolas" w:eastAsia="新細明體" w:hAnsi="Consolas"/>
                <w:sz w:val="18"/>
                <w:szCs w:val="18"/>
              </w:rPr>
              <w:t xml:space="preserve">/admin/spaces/:id</w:t>
            </w:r>
          </w:p>
        </w:tc>
        <w:tc>
          <w:tcPr>
            <w:tcW w:type="dxa" w:w="59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空間列表；編輯（基本資料、照片、設備分頁籤）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8"/>
                <w:szCs w:val="18"/>
              </w:rPr>
              <w:t xml:space="preserve">/admin/equipment</w:t>
            </w:r>
          </w:p>
        </w:tc>
        <w:tc>
          <w:tcPr>
            <w:tcW w:type="dxa" w:w="59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設備清單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8"/>
                <w:szCs w:val="18"/>
              </w:rPr>
              <w:t xml:space="preserve">/admin/users</w:t>
            </w:r>
          </w:p>
        </w:tc>
        <w:tc>
          <w:tcPr>
            <w:tcW w:type="dxa" w:w="59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會員管理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8"/>
                <w:szCs w:val="18"/>
              </w:rPr>
              <w:t xml:space="preserve">/admin/reviews</w:t>
            </w:r>
          </w:p>
        </w:tc>
        <w:tc>
          <w:tcPr>
            <w:tcW w:type="dxa" w:w="59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評論管理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8"/>
                <w:szCs w:val="18"/>
              </w:rPr>
              <w:t xml:space="preserve">/admin/notifications</w:t>
            </w:r>
          </w:p>
        </w:tc>
        <w:tc>
          <w:tcPr>
            <w:tcW w:type="dxa" w:w="59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通知紀錄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33" w:id="33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（三）介面設計方向</w:t>
      </w:r>
      <w:bookmarkEnd w:id="33"/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eastAsia="新細明體" w:hAnsi="Times New Roman"/>
          <w:b/>
          <w:bCs/>
          <w:sz w:val="24"/>
          <w:szCs w:val="24"/>
        </w:rPr>
        <w:t xml:space="preserve">名稱與風格</w:t>
      </w:r>
      <w:r>
        <w:rPr>
          <w:rFonts w:ascii="Times New Roman" w:eastAsia="新細明體" w:hAnsi="Times New Roman"/>
          <w:sz w:val="24"/>
          <w:szCs w:val="24"/>
        </w:rPr>
        <w:t xml:space="preserve">：聚點；溫暖、明亮、木質感，大量留白、圓角卡片。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eastAsia="新細明體" w:hAnsi="Times New Roman"/>
          <w:b/>
          <w:bCs/>
          <w:sz w:val="24"/>
          <w:szCs w:val="24"/>
        </w:rPr>
        <w:t xml:space="preserve">色彩</w:t>
      </w:r>
      <w:r>
        <w:rPr>
          <w:rFonts w:ascii="Times New Roman" w:eastAsia="新細明體" w:hAnsi="Times New Roman"/>
          <w:sz w:val="24"/>
          <w:szCs w:val="24"/>
        </w:rPr>
        <w:t xml:space="preserve">：主色焦糖 </w:t>
      </w:r>
      <w:r>
        <w:rPr>
          <w:rFonts w:ascii="Consolas" w:eastAsia="新細明體" w:hAnsi="Consolas"/>
          <w:sz w:val="22"/>
          <w:szCs w:val="22"/>
        </w:rPr>
        <w:t xml:space="preserve">#B4632E</w:t>
      </w:r>
      <w:r>
        <w:rPr>
          <w:rFonts w:ascii="Times New Roman" w:eastAsia="新細明體" w:hAnsi="Times New Roman"/>
          <w:sz w:val="24"/>
          <w:szCs w:val="24"/>
        </w:rPr>
        <w:t xml:space="preserve">、背景米白 </w:t>
      </w:r>
      <w:r>
        <w:rPr>
          <w:rFonts w:ascii="Consolas" w:eastAsia="新細明體" w:hAnsi="Consolas"/>
          <w:sz w:val="22"/>
          <w:szCs w:val="22"/>
        </w:rPr>
        <w:t xml:space="preserve">#FAF6F0</w:t>
      </w:r>
      <w:r>
        <w:rPr>
          <w:rFonts w:ascii="Times New Roman" w:eastAsia="新細明體" w:hAnsi="Times New Roman"/>
          <w:sz w:val="24"/>
          <w:szCs w:val="24"/>
        </w:rPr>
        <w:t xml:space="preserve">、文字深咖啡 </w:t>
      </w:r>
      <w:r>
        <w:rPr>
          <w:rFonts w:ascii="Consolas" w:eastAsia="新細明體" w:hAnsi="Consolas"/>
          <w:sz w:val="22"/>
          <w:szCs w:val="22"/>
        </w:rPr>
        <w:t xml:space="preserve">#3B2F2A</w:t>
      </w:r>
      <w:r>
        <w:rPr>
          <w:rFonts w:ascii="Times New Roman" w:eastAsia="新細明體" w:hAnsi="Times New Roman"/>
          <w:sz w:val="24"/>
          <w:szCs w:val="24"/>
        </w:rPr>
        <w:t xml:space="preserve">、輔色橄欖綠 </w:t>
      </w:r>
      <w:r>
        <w:rPr>
          <w:rFonts w:ascii="Consolas" w:eastAsia="新細明體" w:hAnsi="Consolas"/>
          <w:sz w:val="22"/>
          <w:szCs w:val="22"/>
        </w:rPr>
        <w:t xml:space="preserve">#5F7A45</w:t>
      </w:r>
      <w:r>
        <w:rPr>
          <w:rFonts w:ascii="Times New Roman" w:eastAsia="新細明體" w:hAnsi="Times New Roman"/>
          <w:sz w:val="24"/>
          <w:szCs w:val="24"/>
        </w:rPr>
        <w:t xml:space="preserve">（成功、可預約）、錯誤 </w:t>
      </w:r>
      <w:r>
        <w:rPr>
          <w:rFonts w:ascii="Consolas" w:eastAsia="新細明體" w:hAnsi="Consolas"/>
          <w:sz w:val="22"/>
          <w:szCs w:val="22"/>
        </w:rPr>
        <w:t xml:space="preserve">#B3261E</w:t>
      </w:r>
      <w:r>
        <w:rPr>
          <w:rFonts w:ascii="Times New Roman" w:eastAsia="新細明體" w:hAnsi="Times New Roman"/>
          <w:sz w:val="24"/>
          <w:szCs w:val="24"/>
        </w:rPr>
        <w:t xml:space="preserve">；文字與背景對比符合 WCAG AA。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eastAsia="新細明體" w:hAnsi="Times New Roman"/>
          <w:b/>
          <w:bCs/>
          <w:sz w:val="24"/>
          <w:szCs w:val="24"/>
        </w:rPr>
        <w:t xml:space="preserve">時段選擇</w:t>
      </w:r>
      <w:r>
        <w:rPr>
          <w:rFonts w:ascii="Times New Roman" w:eastAsia="新細明體" w:hAnsi="Times New Roman"/>
          <w:sz w:val="24"/>
          <w:szCs w:val="24"/>
        </w:rPr>
        <w:t xml:space="preserve">：日期選擇器加時段格（每格 1 小時）；點第一格為開始、再點一格為結束，中間自動連續；已預約或已過去的格子不可選；金額由後端試算 API 回傳，前端不自行計算。</w:t>
      </w:r>
    </w:p>
    <w:p>
      <w:pPr>
        <w:pStyle w:val="Heading1"/>
        <w:pageBreakBefore/>
        <w:spacing w:after="240" w:before="120"/>
        <w:jc w:val="center"/>
      </w:pPr>
      <w:bookmarkStart w:name="_Toc34" w:id="34"/>
      <w:r>
        <w:rPr>
          <w:rFonts w:ascii="Times New Roman" w:eastAsia="標楷體" w:hAnsi="Times New Roman"/>
          <w:b/>
          <w:bCs/>
          <w:sz w:val="36"/>
          <w:szCs w:val="36"/>
        </w:rPr>
        <w:t xml:space="preserve">參、系統分析</w:t>
      </w:r>
      <w:bookmarkEnd w:id="34"/>
    </w:p>
    <w:p>
      <w:pPr>
        <w:pStyle w:val="Heading2"/>
        <w:keepNext/>
        <w:spacing w:after="120" w:before="260"/>
      </w:pPr>
      <w:bookmarkStart w:name="_Toc35" w:id="35"/>
      <w:r>
        <w:rPr>
          <w:rFonts w:ascii="Times New Roman" w:eastAsia="標楷體" w:hAnsi="Times New Roman"/>
          <w:b/>
          <w:bCs/>
          <w:sz w:val="30"/>
          <w:szCs w:val="30"/>
        </w:rPr>
        <w:t xml:space="preserve">一、使用案例圖</w:t>
      </w:r>
      <w:bookmarkEnd w:id="35"/>
    </w:p>
    <w:p>
      <w:pPr>
        <w:pStyle w:val="Heading3"/>
        <w:keepNext/>
        <w:spacing w:after="100" w:before="200"/>
      </w:pPr>
      <w:bookmarkStart w:name="_Toc36" w:id="36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（一）訪客與會員</w:t>
      </w:r>
      <w:bookmarkEnd w:id="36"/>
    </w:p>
    <w:p>
      <w:pPr>
        <w:keepNext/>
        <w:spacing w:after="40" w:before="80"/>
        <w:jc w:val="center"/>
      </w:pPr>
      <w:r>
        <w:drawing>
          <wp:inline distT="0" distB="0" distL="0" distR="0">
            <wp:extent cx="5667375" cy="6105525"/>
            <wp:effectExtent t="0" r="0" b="0" l="0"/>
            <wp:docPr id="4" name="uc1" descr="使用案例圖：訪客與會員" title="使用案例圖：訪客與會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新細明體" w:hAnsi="Times New Roman"/>
          <w:sz w:val="20"/>
          <w:szCs w:val="20"/>
        </w:rPr>
        <w:t xml:space="preserve">圖 4　使用案例圖：訪客與會員</w:t>
      </w:r>
    </w:p>
    <w:p>
      <w:pPr>
        <w:pStyle w:val="Heading3"/>
        <w:keepNext/>
        <w:spacing w:after="100" w:before="200"/>
      </w:pPr>
      <w:bookmarkStart w:name="_Toc37" w:id="37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（二）管理員與排程</w:t>
      </w:r>
      <w:bookmarkEnd w:id="37"/>
    </w:p>
    <w:p>
      <w:pPr>
        <w:keepNext/>
        <w:spacing w:after="40" w:before="80"/>
        <w:jc w:val="center"/>
      </w:pPr>
      <w:r>
        <w:drawing>
          <wp:inline distT="0" distB="0" distL="0" distR="0">
            <wp:extent cx="5667375" cy="4657725"/>
            <wp:effectExtent t="0" r="0" b="0" l="0"/>
            <wp:docPr id="5" name="uc2" descr="使用案例圖：管理員與排程" title="使用案例圖：管理員與排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新細明體" w:hAnsi="Times New Roman"/>
          <w:sz w:val="20"/>
          <w:szCs w:val="20"/>
        </w:rPr>
        <w:t xml:space="preserve">圖 5　使用案例圖：管理員與排程</w:t>
      </w:r>
    </w:p>
    <w:p>
      <w:pPr>
        <w:pStyle w:val="Heading3"/>
        <w:keepNext/>
        <w:spacing w:after="100" w:before="200"/>
      </w:pPr>
      <w:bookmarkStart w:name="_Toc38" w:id="38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（三）使用案例清單</w:t>
      </w:r>
      <w:bookmarkEnd w:id="3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"/>
        <w:gridCol w:w="2774"/>
        <w:gridCol w:w="2336"/>
        <w:gridCol w:w="1314"/>
        <w:gridCol w:w="2192"/>
      </w:tblGrid>
      <w:tr>
        <w:trPr>
          <w:cantSplit/>
          <w:tblHeader/>
        </w:trPr>
        <w:tc>
          <w:tcPr>
            <w:tcW w:type="dxa" w:w="10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編號</w:t>
            </w:r>
          </w:p>
        </w:tc>
        <w:tc>
          <w:tcPr>
            <w:tcW w:type="dxa" w:w="27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使用案例</w:t>
            </w:r>
          </w:p>
        </w:tc>
        <w:tc>
          <w:tcPr>
            <w:tcW w:type="dxa" w:w="2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主要參與者</w:t>
            </w:r>
          </w:p>
        </w:tc>
        <w:tc>
          <w:tcPr>
            <w:tcW w:type="dxa" w:w="13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對應 FR</w:t>
            </w:r>
          </w:p>
        </w:tc>
        <w:tc>
          <w:tcPr>
            <w:tcW w:type="dxa" w:w="21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相關 BR</w:t>
            </w:r>
          </w:p>
        </w:tc>
      </w:tr>
      <w:tr>
        <w:trPr>
          <w:cantSplit/>
        </w:trPr>
        <w:tc>
          <w:tcPr>
            <w:tcW w:type="dxa" w:w="10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UC-01</w:t>
            </w:r>
          </w:p>
        </w:tc>
        <w:tc>
          <w:tcPr>
            <w:tcW w:type="dxa" w:w="27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註冊</w:t>
            </w:r>
          </w:p>
        </w:tc>
        <w:tc>
          <w:tcPr>
            <w:tcW w:type="dxa" w:w="2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訪客、郵件伺服器</w:t>
            </w:r>
          </w:p>
        </w:tc>
        <w:tc>
          <w:tcPr>
            <w:tcW w:type="dxa" w:w="13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FR-01</w:t>
            </w:r>
          </w:p>
        </w:tc>
        <w:tc>
          <w:tcPr>
            <w:tcW w:type="dxa" w:w="21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BR-22、23、24</w:t>
            </w:r>
          </w:p>
        </w:tc>
      </w:tr>
      <w:tr>
        <w:trPr>
          <w:cantSplit/>
        </w:trPr>
        <w:tc>
          <w:tcPr>
            <w:tcW w:type="dxa" w:w="10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UC-02</w:t>
            </w:r>
          </w:p>
        </w:tc>
        <w:tc>
          <w:tcPr>
            <w:tcW w:type="dxa" w:w="27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驗證 email</w:t>
            </w:r>
          </w:p>
        </w:tc>
        <w:tc>
          <w:tcPr>
            <w:tcW w:type="dxa" w:w="2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訪客、會員</w:t>
            </w:r>
          </w:p>
        </w:tc>
        <w:tc>
          <w:tcPr>
            <w:tcW w:type="dxa" w:w="13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FR-02</w:t>
            </w:r>
          </w:p>
        </w:tc>
        <w:tc>
          <w:tcPr>
            <w:tcW w:type="dxa" w:w="21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BR-23</w:t>
            </w:r>
          </w:p>
        </w:tc>
      </w:tr>
      <w:tr>
        <w:trPr>
          <w:cantSplit/>
        </w:trPr>
        <w:tc>
          <w:tcPr>
            <w:tcW w:type="dxa" w:w="10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UC-03</w:t>
            </w:r>
          </w:p>
        </w:tc>
        <w:tc>
          <w:tcPr>
            <w:tcW w:type="dxa" w:w="27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登入／登出</w:t>
            </w:r>
          </w:p>
        </w:tc>
        <w:tc>
          <w:tcPr>
            <w:tcW w:type="dxa" w:w="2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訪客</w:t>
            </w:r>
          </w:p>
        </w:tc>
        <w:tc>
          <w:tcPr>
            <w:tcW w:type="dxa" w:w="13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FR-03</w:t>
            </w:r>
          </w:p>
        </w:tc>
        <w:tc>
          <w:tcPr>
            <w:tcW w:type="dxa" w:w="21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BR-21、22</w:t>
            </w:r>
          </w:p>
        </w:tc>
      </w:tr>
      <w:tr>
        <w:trPr>
          <w:cantSplit/>
        </w:trPr>
        <w:tc>
          <w:tcPr>
            <w:tcW w:type="dxa" w:w="10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UC-04</w:t>
            </w:r>
          </w:p>
        </w:tc>
        <w:tc>
          <w:tcPr>
            <w:tcW w:type="dxa" w:w="27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Google 登入</w:t>
            </w:r>
          </w:p>
        </w:tc>
        <w:tc>
          <w:tcPr>
            <w:tcW w:type="dxa" w:w="2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訪客、Google</w:t>
            </w:r>
          </w:p>
        </w:tc>
        <w:tc>
          <w:tcPr>
            <w:tcW w:type="dxa" w:w="13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FR-04</w:t>
            </w:r>
          </w:p>
        </w:tc>
        <w:tc>
          <w:tcPr>
            <w:tcW w:type="dxa" w:w="21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BR-24</w:t>
            </w:r>
          </w:p>
        </w:tc>
      </w:tr>
      <w:tr>
        <w:trPr>
          <w:cantSplit/>
        </w:trPr>
        <w:tc>
          <w:tcPr>
            <w:tcW w:type="dxa" w:w="10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UC-05</w:t>
            </w:r>
          </w:p>
        </w:tc>
        <w:tc>
          <w:tcPr>
            <w:tcW w:type="dxa" w:w="27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忘記／重設密碼</w:t>
            </w:r>
          </w:p>
        </w:tc>
        <w:tc>
          <w:tcPr>
            <w:tcW w:type="dxa" w:w="2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訪客</w:t>
            </w:r>
          </w:p>
        </w:tc>
        <w:tc>
          <w:tcPr>
            <w:tcW w:type="dxa" w:w="13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FR-05</w:t>
            </w:r>
          </w:p>
        </w:tc>
        <w:tc>
          <w:tcPr>
            <w:tcW w:type="dxa" w:w="21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BR-22、23</w:t>
            </w:r>
          </w:p>
        </w:tc>
      </w:tr>
      <w:tr>
        <w:trPr>
          <w:cantSplit/>
        </w:trPr>
        <w:tc>
          <w:tcPr>
            <w:tcW w:type="dxa" w:w="10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UC-06</w:t>
            </w:r>
          </w:p>
        </w:tc>
        <w:tc>
          <w:tcPr>
            <w:tcW w:type="dxa" w:w="27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設定本地密碼</w:t>
            </w:r>
          </w:p>
        </w:tc>
        <w:tc>
          <w:tcPr>
            <w:tcW w:type="dxa" w:w="2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會員</w:t>
            </w:r>
          </w:p>
        </w:tc>
        <w:tc>
          <w:tcPr>
            <w:tcW w:type="dxa" w:w="13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FR-06</w:t>
            </w:r>
          </w:p>
        </w:tc>
        <w:tc>
          <w:tcPr>
            <w:tcW w:type="dxa" w:w="21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BR-22、23</w:t>
            </w:r>
          </w:p>
        </w:tc>
      </w:tr>
      <w:tr>
        <w:trPr>
          <w:cantSplit/>
        </w:trPr>
        <w:tc>
          <w:tcPr>
            <w:tcW w:type="dxa" w:w="10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UC-07</w:t>
            </w:r>
          </w:p>
        </w:tc>
        <w:tc>
          <w:tcPr>
            <w:tcW w:type="dxa" w:w="27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修改資料與密碼</w:t>
            </w:r>
          </w:p>
        </w:tc>
        <w:tc>
          <w:tcPr>
            <w:tcW w:type="dxa" w:w="2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會員</w:t>
            </w:r>
          </w:p>
        </w:tc>
        <w:tc>
          <w:tcPr>
            <w:tcW w:type="dxa" w:w="13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FR-07、08</w:t>
            </w:r>
          </w:p>
        </w:tc>
        <w:tc>
          <w:tcPr>
            <w:tcW w:type="dxa" w:w="21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BR-22</w:t>
            </w:r>
          </w:p>
        </w:tc>
      </w:tr>
      <w:tr>
        <w:trPr>
          <w:cantSplit/>
        </w:trPr>
        <w:tc>
          <w:tcPr>
            <w:tcW w:type="dxa" w:w="10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UC-08</w:t>
            </w:r>
          </w:p>
        </w:tc>
        <w:tc>
          <w:tcPr>
            <w:tcW w:type="dxa" w:w="27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搜尋空間</w:t>
            </w:r>
          </w:p>
        </w:tc>
        <w:tc>
          <w:tcPr>
            <w:tcW w:type="dxa" w:w="2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訪客</w:t>
            </w:r>
          </w:p>
        </w:tc>
        <w:tc>
          <w:tcPr>
            <w:tcW w:type="dxa" w:w="13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FR-10、12</w:t>
            </w:r>
          </w:p>
        </w:tc>
        <w:tc>
          <w:tcPr>
            <w:tcW w:type="dxa" w:w="21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BR-04</w:t>
            </w:r>
          </w:p>
        </w:tc>
      </w:tr>
      <w:tr>
        <w:trPr>
          <w:cantSplit/>
        </w:trPr>
        <w:tc>
          <w:tcPr>
            <w:tcW w:type="dxa" w:w="10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UC-09</w:t>
            </w:r>
          </w:p>
        </w:tc>
        <w:tc>
          <w:tcPr>
            <w:tcW w:type="dxa" w:w="27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定位搜尋附近</w:t>
            </w:r>
          </w:p>
        </w:tc>
        <w:tc>
          <w:tcPr>
            <w:tcW w:type="dxa" w:w="2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訪客</w:t>
            </w:r>
          </w:p>
        </w:tc>
        <w:tc>
          <w:tcPr>
            <w:tcW w:type="dxa" w:w="13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FR-11</w:t>
            </w:r>
          </w:p>
        </w:tc>
        <w:tc>
          <w:tcPr>
            <w:tcW w:type="dxa" w:w="21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UC-10</w:t>
            </w:r>
          </w:p>
        </w:tc>
        <w:tc>
          <w:tcPr>
            <w:tcW w:type="dxa" w:w="27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查看空間詳細</w:t>
            </w:r>
          </w:p>
        </w:tc>
        <w:tc>
          <w:tcPr>
            <w:tcW w:type="dxa" w:w="2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訪客</w:t>
            </w:r>
          </w:p>
        </w:tc>
        <w:tc>
          <w:tcPr>
            <w:tcW w:type="dxa" w:w="13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FR-13</w:t>
            </w:r>
          </w:p>
        </w:tc>
        <w:tc>
          <w:tcPr>
            <w:tcW w:type="dxa" w:w="21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UC-11</w:t>
            </w:r>
          </w:p>
        </w:tc>
        <w:tc>
          <w:tcPr>
            <w:tcW w:type="dxa" w:w="27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查看可預約時段</w:t>
            </w:r>
          </w:p>
        </w:tc>
        <w:tc>
          <w:tcPr>
            <w:tcW w:type="dxa" w:w="2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訪客</w:t>
            </w:r>
          </w:p>
        </w:tc>
        <w:tc>
          <w:tcPr>
            <w:tcW w:type="dxa" w:w="13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FR-14</w:t>
            </w:r>
          </w:p>
        </w:tc>
        <w:tc>
          <w:tcPr>
            <w:tcW w:type="dxa" w:w="21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BR-01、02、03</w:t>
            </w:r>
          </w:p>
        </w:tc>
      </w:tr>
      <w:tr>
        <w:trPr>
          <w:cantSplit/>
        </w:trPr>
        <w:tc>
          <w:tcPr>
            <w:tcW w:type="dxa" w:w="10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UC-12</w:t>
            </w:r>
          </w:p>
        </w:tc>
        <w:tc>
          <w:tcPr>
            <w:tcW w:type="dxa" w:w="27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收藏空間</w:t>
            </w:r>
          </w:p>
        </w:tc>
        <w:tc>
          <w:tcPr>
            <w:tcW w:type="dxa" w:w="2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會員</w:t>
            </w:r>
          </w:p>
        </w:tc>
        <w:tc>
          <w:tcPr>
            <w:tcW w:type="dxa" w:w="13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FR-15</w:t>
            </w:r>
          </w:p>
        </w:tc>
        <w:tc>
          <w:tcPr>
            <w:tcW w:type="dxa" w:w="21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UC-13</w:t>
            </w:r>
          </w:p>
        </w:tc>
        <w:tc>
          <w:tcPr>
            <w:tcW w:type="dxa" w:w="27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預約空間</w:t>
            </w:r>
          </w:p>
        </w:tc>
        <w:tc>
          <w:tcPr>
            <w:tcW w:type="dxa" w:w="2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會員</w:t>
            </w:r>
          </w:p>
        </w:tc>
        <w:tc>
          <w:tcPr>
            <w:tcW w:type="dxa" w:w="13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FR-20、21</w:t>
            </w:r>
          </w:p>
        </w:tc>
        <w:tc>
          <w:tcPr>
            <w:tcW w:type="dxa" w:w="21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BR-01～08</w:t>
            </w:r>
          </w:p>
        </w:tc>
      </w:tr>
      <w:tr>
        <w:trPr>
          <w:cantSplit/>
        </w:trPr>
        <w:tc>
          <w:tcPr>
            <w:tcW w:type="dxa" w:w="10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UC-14</w:t>
            </w:r>
          </w:p>
        </w:tc>
        <w:tc>
          <w:tcPr>
            <w:tcW w:type="dxa" w:w="27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模擬付款</w:t>
            </w:r>
          </w:p>
        </w:tc>
        <w:tc>
          <w:tcPr>
            <w:tcW w:type="dxa" w:w="2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會員、郵件伺服器</w:t>
            </w:r>
          </w:p>
        </w:tc>
        <w:tc>
          <w:tcPr>
            <w:tcW w:type="dxa" w:w="13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FR-22、23</w:t>
            </w:r>
          </w:p>
        </w:tc>
        <w:tc>
          <w:tcPr>
            <w:tcW w:type="dxa" w:w="21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BR-08、09、10、18、26</w:t>
            </w:r>
          </w:p>
        </w:tc>
      </w:tr>
      <w:tr>
        <w:trPr>
          <w:cantSplit/>
        </w:trPr>
        <w:tc>
          <w:tcPr>
            <w:tcW w:type="dxa" w:w="10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UC-15</w:t>
            </w:r>
          </w:p>
        </w:tc>
        <w:tc>
          <w:tcPr>
            <w:tcW w:type="dxa" w:w="27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查看房間密碼</w:t>
            </w:r>
          </w:p>
        </w:tc>
        <w:tc>
          <w:tcPr>
            <w:tcW w:type="dxa" w:w="2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會員</w:t>
            </w:r>
          </w:p>
        </w:tc>
        <w:tc>
          <w:tcPr>
            <w:tcW w:type="dxa" w:w="13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FR-31</w:t>
            </w:r>
          </w:p>
        </w:tc>
        <w:tc>
          <w:tcPr>
            <w:tcW w:type="dxa" w:w="21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BR-11</w:t>
            </w:r>
          </w:p>
        </w:tc>
      </w:tr>
      <w:tr>
        <w:trPr>
          <w:cantSplit/>
        </w:trPr>
        <w:tc>
          <w:tcPr>
            <w:tcW w:type="dxa" w:w="10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UC-16</w:t>
            </w:r>
          </w:p>
        </w:tc>
        <w:tc>
          <w:tcPr>
            <w:tcW w:type="dxa" w:w="27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我的訂單</w:t>
            </w:r>
          </w:p>
        </w:tc>
        <w:tc>
          <w:tcPr>
            <w:tcW w:type="dxa" w:w="2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會員</w:t>
            </w:r>
          </w:p>
        </w:tc>
        <w:tc>
          <w:tcPr>
            <w:tcW w:type="dxa" w:w="13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FR-30、31</w:t>
            </w:r>
          </w:p>
        </w:tc>
        <w:tc>
          <w:tcPr>
            <w:tcW w:type="dxa" w:w="21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BR-25</w:t>
            </w:r>
          </w:p>
        </w:tc>
      </w:tr>
      <w:tr>
        <w:trPr>
          <w:cantSplit/>
        </w:trPr>
        <w:tc>
          <w:tcPr>
            <w:tcW w:type="dxa" w:w="10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UC-17</w:t>
            </w:r>
          </w:p>
        </w:tc>
        <w:tc>
          <w:tcPr>
            <w:tcW w:type="dxa" w:w="27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取消訂單並退款</w:t>
            </w:r>
          </w:p>
        </w:tc>
        <w:tc>
          <w:tcPr>
            <w:tcW w:type="dxa" w:w="2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會員、郵件伺服器</w:t>
            </w:r>
          </w:p>
        </w:tc>
        <w:tc>
          <w:tcPr>
            <w:tcW w:type="dxa" w:w="13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FR-32</w:t>
            </w:r>
          </w:p>
        </w:tc>
        <w:tc>
          <w:tcPr>
            <w:tcW w:type="dxa" w:w="21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BR-12、25、26</w:t>
            </w:r>
          </w:p>
        </w:tc>
      </w:tr>
      <w:tr>
        <w:trPr>
          <w:cantSplit/>
        </w:trPr>
        <w:tc>
          <w:tcPr>
            <w:tcW w:type="dxa" w:w="10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UC-18</w:t>
            </w:r>
          </w:p>
        </w:tc>
        <w:tc>
          <w:tcPr>
            <w:tcW w:type="dxa" w:w="27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改期</w:t>
            </w:r>
          </w:p>
        </w:tc>
        <w:tc>
          <w:tcPr>
            <w:tcW w:type="dxa" w:w="2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會員、郵件伺服器</w:t>
            </w:r>
          </w:p>
        </w:tc>
        <w:tc>
          <w:tcPr>
            <w:tcW w:type="dxa" w:w="13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FR-33</w:t>
            </w:r>
          </w:p>
        </w:tc>
        <w:tc>
          <w:tcPr>
            <w:tcW w:type="dxa" w:w="21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BR-14、25、26</w:t>
            </w:r>
          </w:p>
        </w:tc>
      </w:tr>
      <w:tr>
        <w:trPr>
          <w:cantSplit/>
        </w:trPr>
        <w:tc>
          <w:tcPr>
            <w:tcW w:type="dxa" w:w="10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UC-19</w:t>
            </w:r>
          </w:p>
        </w:tc>
        <w:tc>
          <w:tcPr>
            <w:tcW w:type="dxa" w:w="27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撰寫評論</w:t>
            </w:r>
          </w:p>
        </w:tc>
        <w:tc>
          <w:tcPr>
            <w:tcW w:type="dxa" w:w="2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會員</w:t>
            </w:r>
          </w:p>
        </w:tc>
        <w:tc>
          <w:tcPr>
            <w:tcW w:type="dxa" w:w="13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FR-34</w:t>
            </w:r>
          </w:p>
        </w:tc>
        <w:tc>
          <w:tcPr>
            <w:tcW w:type="dxa" w:w="21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BR-16</w:t>
            </w:r>
          </w:p>
        </w:tc>
      </w:tr>
      <w:tr>
        <w:trPr>
          <w:cantSplit/>
        </w:trPr>
        <w:tc>
          <w:tcPr>
            <w:tcW w:type="dxa" w:w="10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UC-20</w:t>
            </w:r>
          </w:p>
        </w:tc>
        <w:tc>
          <w:tcPr>
            <w:tcW w:type="dxa" w:w="27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維護場館</w:t>
            </w:r>
          </w:p>
        </w:tc>
        <w:tc>
          <w:tcPr>
            <w:tcW w:type="dxa" w:w="2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管理員</w:t>
            </w:r>
          </w:p>
        </w:tc>
        <w:tc>
          <w:tcPr>
            <w:tcW w:type="dxa" w:w="13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FR-40</w:t>
            </w:r>
          </w:p>
        </w:tc>
        <w:tc>
          <w:tcPr>
            <w:tcW w:type="dxa" w:w="21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BR-18</w:t>
            </w:r>
          </w:p>
        </w:tc>
      </w:tr>
      <w:tr>
        <w:trPr>
          <w:cantSplit/>
        </w:trPr>
        <w:tc>
          <w:tcPr>
            <w:tcW w:type="dxa" w:w="10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UC-21</w:t>
            </w:r>
          </w:p>
        </w:tc>
        <w:tc>
          <w:tcPr>
            <w:tcW w:type="dxa" w:w="27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維護空間與狀態</w:t>
            </w:r>
          </w:p>
        </w:tc>
        <w:tc>
          <w:tcPr>
            <w:tcW w:type="dxa" w:w="2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管理員</w:t>
            </w:r>
          </w:p>
        </w:tc>
        <w:tc>
          <w:tcPr>
            <w:tcW w:type="dxa" w:w="13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FR-41</w:t>
            </w:r>
          </w:p>
        </w:tc>
        <w:tc>
          <w:tcPr>
            <w:tcW w:type="dxa" w:w="21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BR-18</w:t>
            </w:r>
          </w:p>
        </w:tc>
      </w:tr>
      <w:tr>
        <w:trPr>
          <w:cantSplit/>
        </w:trPr>
        <w:tc>
          <w:tcPr>
            <w:tcW w:type="dxa" w:w="10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UC-22</w:t>
            </w:r>
          </w:p>
        </w:tc>
        <w:tc>
          <w:tcPr>
            <w:tcW w:type="dxa" w:w="27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管理照片</w:t>
            </w:r>
          </w:p>
        </w:tc>
        <w:tc>
          <w:tcPr>
            <w:tcW w:type="dxa" w:w="2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管理員</w:t>
            </w:r>
          </w:p>
        </w:tc>
        <w:tc>
          <w:tcPr>
            <w:tcW w:type="dxa" w:w="13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FR-42</w:t>
            </w:r>
          </w:p>
        </w:tc>
        <w:tc>
          <w:tcPr>
            <w:tcW w:type="dxa" w:w="21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UC-23</w:t>
            </w:r>
          </w:p>
        </w:tc>
        <w:tc>
          <w:tcPr>
            <w:tcW w:type="dxa" w:w="27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管理設備</w:t>
            </w:r>
          </w:p>
        </w:tc>
        <w:tc>
          <w:tcPr>
            <w:tcW w:type="dxa" w:w="2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管理員</w:t>
            </w:r>
          </w:p>
        </w:tc>
        <w:tc>
          <w:tcPr>
            <w:tcW w:type="dxa" w:w="13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FR-43</w:t>
            </w:r>
          </w:p>
        </w:tc>
        <w:tc>
          <w:tcPr>
            <w:tcW w:type="dxa" w:w="21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UC-24</w:t>
            </w:r>
          </w:p>
        </w:tc>
        <w:tc>
          <w:tcPr>
            <w:tcW w:type="dxa" w:w="27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查詢訂單</w:t>
            </w:r>
          </w:p>
        </w:tc>
        <w:tc>
          <w:tcPr>
            <w:tcW w:type="dxa" w:w="2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管理員</w:t>
            </w:r>
          </w:p>
        </w:tc>
        <w:tc>
          <w:tcPr>
            <w:tcW w:type="dxa" w:w="13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FR-44</w:t>
            </w:r>
          </w:p>
        </w:tc>
        <w:tc>
          <w:tcPr>
            <w:tcW w:type="dxa" w:w="21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BR-25</w:t>
            </w:r>
          </w:p>
        </w:tc>
      </w:tr>
      <w:tr>
        <w:trPr>
          <w:cantSplit/>
        </w:trPr>
        <w:tc>
          <w:tcPr>
            <w:tcW w:type="dxa" w:w="10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UC-25</w:t>
            </w:r>
          </w:p>
        </w:tc>
        <w:tc>
          <w:tcPr>
            <w:tcW w:type="dxa" w:w="27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取消訂單（全額退款）</w:t>
            </w:r>
          </w:p>
        </w:tc>
        <w:tc>
          <w:tcPr>
            <w:tcW w:type="dxa" w:w="2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管理員、郵件伺服器</w:t>
            </w:r>
          </w:p>
        </w:tc>
        <w:tc>
          <w:tcPr>
            <w:tcW w:type="dxa" w:w="13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FR-45</w:t>
            </w:r>
          </w:p>
        </w:tc>
        <w:tc>
          <w:tcPr>
            <w:tcW w:type="dxa" w:w="21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BR-13、19、26</w:t>
            </w:r>
          </w:p>
        </w:tc>
      </w:tr>
      <w:tr>
        <w:trPr>
          <w:cantSplit/>
        </w:trPr>
        <w:tc>
          <w:tcPr>
            <w:tcW w:type="dxa" w:w="10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UC-26</w:t>
            </w:r>
          </w:p>
        </w:tc>
        <w:tc>
          <w:tcPr>
            <w:tcW w:type="dxa" w:w="27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代為改期</w:t>
            </w:r>
          </w:p>
        </w:tc>
        <w:tc>
          <w:tcPr>
            <w:tcW w:type="dxa" w:w="2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管理員</w:t>
            </w:r>
          </w:p>
        </w:tc>
        <w:tc>
          <w:tcPr>
            <w:tcW w:type="dxa" w:w="13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FR-45</w:t>
            </w:r>
          </w:p>
        </w:tc>
        <w:tc>
          <w:tcPr>
            <w:tcW w:type="dxa" w:w="21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BR-19</w:t>
            </w:r>
          </w:p>
        </w:tc>
      </w:tr>
      <w:tr>
        <w:trPr>
          <w:cantSplit/>
        </w:trPr>
        <w:tc>
          <w:tcPr>
            <w:tcW w:type="dxa" w:w="10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UC-27</w:t>
            </w:r>
          </w:p>
        </w:tc>
        <w:tc>
          <w:tcPr>
            <w:tcW w:type="dxa" w:w="27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部分退款</w:t>
            </w:r>
          </w:p>
        </w:tc>
        <w:tc>
          <w:tcPr>
            <w:tcW w:type="dxa" w:w="2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管理員</w:t>
            </w:r>
          </w:p>
        </w:tc>
        <w:tc>
          <w:tcPr>
            <w:tcW w:type="dxa" w:w="13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FR-45</w:t>
            </w:r>
          </w:p>
        </w:tc>
        <w:tc>
          <w:tcPr>
            <w:tcW w:type="dxa" w:w="21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BR-17</w:t>
            </w:r>
          </w:p>
        </w:tc>
      </w:tr>
      <w:tr>
        <w:trPr>
          <w:cantSplit/>
        </w:trPr>
        <w:tc>
          <w:tcPr>
            <w:tcW w:type="dxa" w:w="10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UC-28</w:t>
            </w:r>
          </w:p>
        </w:tc>
        <w:tc>
          <w:tcPr>
            <w:tcW w:type="dxa" w:w="27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管理會員狀態</w:t>
            </w:r>
          </w:p>
        </w:tc>
        <w:tc>
          <w:tcPr>
            <w:tcW w:type="dxa" w:w="2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管理員</w:t>
            </w:r>
          </w:p>
        </w:tc>
        <w:tc>
          <w:tcPr>
            <w:tcW w:type="dxa" w:w="13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FR-46</w:t>
            </w:r>
          </w:p>
        </w:tc>
        <w:tc>
          <w:tcPr>
            <w:tcW w:type="dxa" w:w="21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BR-20、21</w:t>
            </w:r>
          </w:p>
        </w:tc>
      </w:tr>
      <w:tr>
        <w:trPr>
          <w:cantSplit/>
        </w:trPr>
        <w:tc>
          <w:tcPr>
            <w:tcW w:type="dxa" w:w="10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UC-29</w:t>
            </w:r>
          </w:p>
        </w:tc>
        <w:tc>
          <w:tcPr>
            <w:tcW w:type="dxa" w:w="27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管理評論</w:t>
            </w:r>
          </w:p>
        </w:tc>
        <w:tc>
          <w:tcPr>
            <w:tcW w:type="dxa" w:w="2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管理員</w:t>
            </w:r>
          </w:p>
        </w:tc>
        <w:tc>
          <w:tcPr>
            <w:tcW w:type="dxa" w:w="13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FR-47</w:t>
            </w:r>
          </w:p>
        </w:tc>
        <w:tc>
          <w:tcPr>
            <w:tcW w:type="dxa" w:w="21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BR-16</w:t>
            </w:r>
          </w:p>
        </w:tc>
      </w:tr>
      <w:tr>
        <w:trPr>
          <w:cantSplit/>
        </w:trPr>
        <w:tc>
          <w:tcPr>
            <w:tcW w:type="dxa" w:w="10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UC-30</w:t>
            </w:r>
          </w:p>
        </w:tc>
        <w:tc>
          <w:tcPr>
            <w:tcW w:type="dxa" w:w="27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檢視與重試通知</w:t>
            </w:r>
          </w:p>
        </w:tc>
        <w:tc>
          <w:tcPr>
            <w:tcW w:type="dxa" w:w="2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管理員</w:t>
            </w:r>
          </w:p>
        </w:tc>
        <w:tc>
          <w:tcPr>
            <w:tcW w:type="dxa" w:w="13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FR-48</w:t>
            </w:r>
          </w:p>
        </w:tc>
        <w:tc>
          <w:tcPr>
            <w:tcW w:type="dxa" w:w="21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BR-26</w:t>
            </w:r>
          </w:p>
        </w:tc>
      </w:tr>
      <w:tr>
        <w:trPr>
          <w:cantSplit/>
        </w:trPr>
        <w:tc>
          <w:tcPr>
            <w:tcW w:type="dxa" w:w="10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UC-31</w:t>
            </w:r>
          </w:p>
        </w:tc>
        <w:tc>
          <w:tcPr>
            <w:tcW w:type="dxa" w:w="27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排程自動處理</w:t>
            </w:r>
          </w:p>
        </w:tc>
        <w:tc>
          <w:tcPr>
            <w:tcW w:type="dxa" w:w="2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排程</w:t>
            </w:r>
          </w:p>
        </w:tc>
        <w:tc>
          <w:tcPr>
            <w:tcW w:type="dxa" w:w="13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FR-50～55</w:t>
            </w:r>
          </w:p>
        </w:tc>
        <w:tc>
          <w:tcPr>
            <w:tcW w:type="dxa" w:w="21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BR-08、15、21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60"/>
      </w:pPr>
      <w:bookmarkStart w:name="_Toc39" w:id="39"/>
      <w:r>
        <w:rPr>
          <w:rFonts w:ascii="Times New Roman" w:eastAsia="標楷體" w:hAnsi="Times New Roman"/>
          <w:b/>
          <w:bCs/>
          <w:sz w:val="30"/>
          <w:szCs w:val="30"/>
        </w:rPr>
        <w:t xml:space="preserve">二、核心使用案例規格</w:t>
      </w:r>
      <w:bookmarkEnd w:id="39"/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以下七個使用案例涵蓋最關鍵的業務流程與例外情境。流程中的時間判斷一律以後端為準。</w:t>
      </w:r>
    </w:p>
    <w:p>
      <w:pPr>
        <w:pStyle w:val="Heading3"/>
        <w:keepNext/>
        <w:spacing w:after="100" w:before="200"/>
      </w:pPr>
      <w:bookmarkStart w:name="_Toc40" w:id="40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（一）UC-01 註冊</w:t>
      </w:r>
      <w:bookmarkEnd w:id="4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cantSplit/>
          <w:tblHeader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使用案例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UC-01 註冊（FR-01，P0）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主要參與者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訪客；次要：郵件伺服器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訪客未登入。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觸發事件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訪客在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/register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提交 email、姓名與密碼。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主要流程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1. 系統驗證 email 格式與密碼強度（至少 8 碼且含英文與數字，BR-22）。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2. email 不分大小寫唯一，系統建立帳號（ACTIVE，email 尚未驗證）與密碼雜湊。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3. 系統產生 24 小時有效的驗證權杖，寫入通知紀錄並於交易提交後寄出驗證信。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4. 系統自動登入，預約頁顯示「請先驗證 email」提示。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替代流程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A1 email 屬於只用 Google 登入的帳號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：不建立新帳號，改寄「設定密碼」信（FR-06）；畫面只顯示「請查收信件」，不透露帳號是否存在。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例外流程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E1 密碼不符規則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：回傳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PASSWORD_TOO_WEAK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，說明規則。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E2 格式錯誤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：回傳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VALIDATION_ERROR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，details 列出欄位。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E3 請求過於頻繁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：同一 IP 每分鐘超過 10 次回傳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RATE_LIMITED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（NFR-02）。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後置條件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帳號已建立並登入；驗證信已記錄於 notification_logs；密碼僅以 PBKDF2-SHA256 加鹽雜湊儲存。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相關規則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BR-22、BR-23、BR-24、NFR-01、NFR-02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41" w:id="41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（二）UC-04 Google 登入</w:t>
      </w:r>
      <w:bookmarkEnd w:id="4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cantSplit/>
          <w:tblHeader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使用案例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UC-04 Google 登入（FR-04，P0 以 mock、P1 真實憑證）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主要參與者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訪客；次要：Google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訪客未登入；Google 回傳已驗證的身分（sub、email、email_verified）。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觸發事件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訪客按「使用 Google 登入」。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主要流程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1. 系統導向 Google（開發模式導向 mock），使用者登入並同意。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2. Google 回呼，系統驗證 id_token。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3. 情況①：以 Google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sub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找到綁定的帳號 → 直接登入並更新 last_login_at。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4. 情況②：沒有綁定且 email 不存在 → 建立帳號並綁定（Google 已驗證的 email 視為已驗證）→ 登入。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替代流程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A1 情況③ 沒有綁定但 email 已存在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：不自動合併；Google 身分暫存於 session 10 分鐘並導向「確認綁定」頁；輸入該帳號密碼正確後才綁定並登入（密碼錯誤計入登入失敗次數與鎖定）。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例外流程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E1 該帳號已綁定另一個 Google 帳號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（沒有密碼的帳號必屬此類）：回傳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ACCOUNT_ALREADY_LINKED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，提示改用原本的 Google 帳號登入。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E2 待綁定身分逾 10 分鐘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：暫存的 Google 身分失效，須重新以 Google 登入。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後置條件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使用者已登入；external_accounts 建立或確認綁定；不以 email 自動合併帳號，避免帳號被接管（BR-24）。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相關規則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BR-24、BR-22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42" w:id="42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（三）UC-08 搜尋空間</w:t>
      </w:r>
      <w:bookmarkEnd w:id="4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cantSplit/>
          <w:tblHeader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使用案例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UC-08 搜尋空間（FR-10、FR-12，P0／P1），UC-09 定位搜尋為其延伸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主要參與者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訪客或會員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無（公開功能）。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觸發事件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使用者於首頁或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/spaces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設定條件並搜尋。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主要流程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1. 使用者輸入條件：縣市、行政區、人數、價格區間、空間類型、設備（須全部具備）、日期與起訖時間。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2. 系統只查詢 AVAILABLE 空間與 OPEN 場館；人數條件為容量 ≥ 人數；指定時段時，只列出該時段可預約的空間。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3. 系統分頁回傳（每頁 12 筆），並可依價格、容量排序。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替代流程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A1 定位搜尋（UC-09）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：使用者授權定位後，系統顯示 5 公里內空間並依距離排序、顯示距離；拒絕或失敗時提示並保留手動搜尋。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例外流程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E1 無符合結果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：顯示空狀態並建議放寬條件。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E2 參數格式錯誤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：回傳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VALIDATION_ERROR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後置條件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無資料變更。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相關規則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BR-01、BR-02、BR-04；NFR-04（95 百分位 &lt; 500 ms）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43" w:id="43"/>
      <w:r>
        <w:rPr>
          <w:rFonts w:ascii="Times New Roman" w:eastAsia="標楷體" w:hAnsi="Times New Roman"/>
          <w:b/>
          <w:bCs/>
          <w:sz w:val="26"/>
          <w:szCs w:val="26"/>
        </w:rPr>
        <w:t xml:space="preserve">（四）UC-13＋UC-14 建立預約並付款</w:t>
      </w:r>
      <w:bookmarkEnd w:id="4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cantSplit/>
          <w:tblHeader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使用案例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UC-13 預約空間、UC-14 模擬付款（FR-20～23，P0）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主要參與者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會員；次要：郵件伺服器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會員已登入、帳號 ACTIVE 且 email 已驗證（BR-05）；空間 AVAILABLE、場館 OPEN。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觸發事件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會員在空間詳細頁選好日期與連續時段，進入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/book/:spaceId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主要流程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1. 會員填使用人數與備註，系統呼叫試算 API 顯示時數、時租、總金額、付款期限與取消規則（金額由後端計算）。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2. 會員送出預約；系統在單一交易中鎖定使用者、處理其逾時訂單、檢查待付款不超過 3 筆（BR-06）與 BR-01、02、04、05，計算金額快照並寫入訂單（待付款，付款期限 15 分鐘）。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3. 資料庫排除約束確認時段未重疊，訂單建立成功，畫面導向付款頁並顯示 15 分鐘倒數。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4. 會員選信用卡或 LINE Pay 付款；前端產生冪等鍵。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5. 付款成功：訂單轉已確認、產生 6 位數房間密碼（開始前 10 分鐘至結束有效）、寫入確認信通知；交易提交後寄出確認信。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6. 畫面導向訂單詳細頁，顯示房間密碼狀態。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替代流程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A1 付款失敗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：使用測試卡號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4000 0000 0000 0002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一律失敗，回傳 200 與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FAILED／CARD_DECLINED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，訂單維持待付款，期限內可重付（BR-09）。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A2 重複點擊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：同一冪等鍵回傳原結果，不重複扣款。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例外流程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E1 時段已被預約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：排除約束拒絕，回傳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SLOT_TAKEN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並刷新時段。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E2 待付款已達 3 筆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：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PENDING_LIMIT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E3 規則不符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：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INVALID_TIME_SLOT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OUTSIDE_OPENING_HOURS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OUT_OF_RANGE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OVER_CAPACITY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SPACE_UNAVAILABLE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EMAIL_NOT_VERIFIED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ACCOUNT_RESTRICTED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E4 付款時已逾期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：訂單轉已失效並回傳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BOOKING_EXPIRED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E5 空間或場館已停用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：待付款訂單不能付款（BR-18）。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E6 冪等鍵屬於其他訂單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：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IDEMPOTENCY_KEY_REUSED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後置條件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成功：訂單 CONFIRMED，booking_status_logs 與 payments 各新增紀錄，房間密碼已產生，通知紀錄為 SENT 或 FAILED（失敗可重試，不影響訂單）。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相關規則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BR-01～10、BR-18、BR-25、BR-26；NFR-03（20 個併發預約同一時段只成立 1 筆）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44" w:id="44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（五）UC-17 取消訂單並退款</w:t>
      </w:r>
      <w:bookmarkEnd w:id="4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cantSplit/>
          <w:tblHeader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使用案例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UC-17 取消訂單並退款（FR-32，P0）；管理員取消為 UC-25（FR-45）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主要參與者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會員（管理員為 UC-25）；次要：郵件伺服器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訂單屬於本人，狀態為待付款或已確認，且時段尚未結束。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觸發事件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會員在訂單詳細頁按「取消」。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主要流程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1. 系統顯示預計退款金額與比例：開始前 ≥24 小時 100%；3～24 小時 50%；不到 3 小時 0%（BR-12）。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2. 會員確認取消。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3. 系統鎖定訂單，以淨實收計算退款（四捨五入到元）；金額大於 0 時新增退款紀錄（沿用原付款方式）。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4. 系統記錄取消者、時間，訂單轉已取消，立即撤銷房間密碼，寫入取消通知；交易提交後寄信。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替代流程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A1 待付款訂單取消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：不涉及退款。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A2 管理員取消（UC-25）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：因場地因素一律全額退款，須填寫原因（BR-13）。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A3 重複送出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：訂單已取消則回傳原結果，不重複退款。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例外流程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E1 訂單已完成、已失效或時段已結束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：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INVALID_STATE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E2 不屬於本人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：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NOT_FOUND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後置條件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訂單 CANCELLED；退款紀錄與狀態紀錄已寫入；房間密碼已撤銷；時段釋出可再被預約。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相關規則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BR-12、BR-13、BR-25、BR-26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45" w:id="45"/>
      <w:r>
        <w:rPr>
          <w:rFonts w:ascii="Times New Roman" w:eastAsia="標楷體" w:hAnsi="Times New Roman"/>
          <w:b/>
          <w:bCs/>
          <w:sz w:val="26"/>
          <w:szCs w:val="26"/>
        </w:rPr>
        <w:t xml:space="preserve">（六）UC-18 改期</w:t>
      </w:r>
      <w:bookmarkEnd w:id="4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cantSplit/>
          <w:tblHeader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使用案例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UC-18 改期（FR-33，P0）；管理員代為改期為 UC-26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主要參與者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會員；次要：郵件伺服器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訂單已確認；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原訂單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開始時間距今 24 小時以上；尚未改期過（最多 1 次）；帳號 ACTIVE 且 email 已驗證。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觸發事件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會員在訂單詳細頁選擇新時段。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主要流程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1. 會員選新時段；系統驗證新時段符合 BR-01、02、04，並以原訂單時租快照試算新金額與價差。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2. 畫面顯示「需補付 NT$x」或「將退 NT$x」。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3. 會員確認（需補付時選付款方式並帶冪等鍵）。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4. 系統鎖定訂單，更新時段與金額，次數加 1；價差大於 0 在同一交易以模擬付款補付，小於 0 退差額；同步房間密碼有效時間，狀態紀錄記為「原時段 → 新時段」；寄送通知。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替代流程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A1 管理員代為改期（UC-26）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：須填原因，時數必須與原訂單相同（金額不變、無補付或退款），不受 24 小時與 1 次限制，不計入改期次數（BR-19）。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A2 重送請求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：訂單已是該新時段則直接回傳成功。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例外流程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E1 不符改期條件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：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RESCHEDULE_NOT_ALLOWED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E2 新時段被他人預約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：排除約束拒絕，整個交易回滾，原訂單不變，回傳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SLOT_TAKEN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E3 補付時卡片遭拒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：整個交易回滾，原訂單不變，回傳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RESCHEDULE_NOT_ALLOWED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（details 註明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CARD_DECLINED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）。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後置條件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成功：時段與金額更新、房間密碼有效時間同步、狀態紀錄新增 RESCHEDULE；失敗：一切保持原狀。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相關規則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BR-14、BR-19、BR-25、BR-26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46" w:id="46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（七）UC-21＋UC-25 管理員停用空間並處理受影響訂單</w:t>
      </w:r>
      <w:bookmarkEnd w:id="4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cantSplit/>
          <w:tblHeader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使用案例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UC-20／UC-21 維護場館與空間狀態、UC-25 取消訂單（FR-40、41、45，P0）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主要參與者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管理員；次要：郵件伺服器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管理員已登入；目標場館或空間存在。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觸發事件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管理員將場館停用，或將空間改為維修中或停用。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主要流程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1. 系統更新狀態：該空間不再出現在搜尋、不能新預約，待付款訂單也不能付款（BR-18）。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2. 系統列出該場館或空間所有未來的待付款與已確認訂單，顯示在畫面上。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3. 管理員逐筆取消受影響訂單，須填寫原因；已付款者全額退款，房間密碼撤銷，並寄送取消通知（BR-13）。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替代流程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A1 改為代為改期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：管理員可將訂單改到同一空間的相同時數時段（UC-26）。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A2 部分退款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：管理員可對成功付款申請部分退款，總額不超過淨實收（UC-27，P1）。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例外流程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E1 未填原因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：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VALIDATION_ERROR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E2 退款超過實收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：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REFUND_EXCEEDS_PAID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E3 非管理員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：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FORBIDDEN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後置條件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空間或場館狀態已更新；受影響訂單由管理員逐筆處理，所有取消與退款都記錄操作者、原因與時間；管理員不能直接修改金額或狀態（BR-19）。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相關規則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BR-13、BR-17、BR-18、BR-19、BR-25、BR-26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60"/>
      </w:pPr>
      <w:bookmarkStart w:name="_Toc47" w:id="47"/>
      <w:r>
        <w:rPr>
          <w:rFonts w:ascii="Times New Roman" w:eastAsia="標楷體" w:hAnsi="Times New Roman"/>
          <w:b/>
          <w:bCs/>
          <w:sz w:val="30"/>
          <w:szCs w:val="30"/>
        </w:rPr>
        <w:t xml:space="preserve">三、流程分析</w:t>
      </w:r>
      <w:bookmarkEnd w:id="47"/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下圖為會員從搜尋到完成與評論的核心流程，以及付款與訂單後續的分支。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3343275" cy="7867650"/>
            <wp:effectExtent t="0" r="0" b="0" l="0"/>
            <wp:docPr id="6" name="flow" descr="會員核心流程" title="會員核心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786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新細明體" w:hAnsi="Times New Roman"/>
          <w:sz w:val="20"/>
          <w:szCs w:val="20"/>
        </w:rPr>
        <w:t xml:space="preserve">圖 6　會員核心流程</w:t>
      </w:r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可預約時段計算（D11）：先確認空間 AVAILABLE 且場館 OPEN、日期在今天至 60 天內，再依營業時間產生每小時時段，並依「已過去、已被預約（待付款且未逾時、已確認，以半開區間判斷）、可預約」標記，只回傳時間與狀態，不含預約者資訊。此計算只用於顯示，真正防止重疊的是建立訂單時的資料庫排除約束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924175" cy="7581900"/>
            <wp:effectExtent t="0" r="0" b="0" l="0"/>
            <wp:docPr id="7" name="D11" descr="活動圖：可預約時段計算" title="活動圖：可預約時段計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7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新細明體" w:hAnsi="Times New Roman"/>
          <w:sz w:val="20"/>
          <w:szCs w:val="20"/>
        </w:rPr>
        <w:t xml:space="preserve">圖 7　活動圖：可預約時段計算</w:t>
      </w:r>
    </w:p>
    <w:p>
      <w:pPr>
        <w:pStyle w:val="Heading2"/>
        <w:keepNext/>
        <w:spacing w:after="120" w:before="260"/>
      </w:pPr>
      <w:bookmarkStart w:name="_Toc48" w:id="48"/>
      <w:r>
        <w:rPr>
          <w:rFonts w:ascii="Times New Roman" w:eastAsia="標楷體" w:hAnsi="Times New Roman"/>
          <w:b/>
          <w:bCs/>
          <w:sz w:val="30"/>
          <w:szCs w:val="30"/>
        </w:rPr>
        <w:t xml:space="preserve">四、資料模型</w:t>
      </w:r>
      <w:bookmarkEnd w:id="48"/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系統共 </w:t>
      </w:r>
      <w:r>
        <w:rPr>
          <w:rFonts w:ascii="Times New Roman" w:eastAsia="新細明體" w:hAnsi="Times New Roman"/>
          <w:sz w:val="24"/>
          <w:szCs w:val="24"/>
        </w:rPr>
        <w:t xml:space="preserve">16 張資料表、136 個欄位，平均每張 8.5 個欄位</w:t>
      </w:r>
      <w:r>
        <w:rPr>
          <w:rFonts w:ascii="Times New Roman" w:eastAsia="新細明體" w:hAnsi="Times New Roman"/>
          <w:sz w:val="24"/>
          <w:szCs w:val="24"/>
        </w:rPr>
        <w:t xml:space="preserve">（課程要求至少 6 張、平均 6 個屬性）。實體分為四群：帳號（User、UserPassword、ExternalAccount、AccountToken）、場地（Branch、Space、SpacePhoto、Equipment、SpaceEquipment）、交易（Booking、BookingStatusLog、Payment、AccessCode）、互動與通知（Review、UserFavorite、NotificationLog）。Booking 是交易核心，同時連結使用者與空間。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38850" cy="2057400"/>
            <wp:effectExtent t="0" r="0" b="0" l="0"/>
            <wp:docPr id="8" name="L4" descr="邏輯資料模型（實體與關係）" title="邏輯資料模型（實體與關係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新細明體" w:hAnsi="Times New Roman"/>
          <w:sz w:val="20"/>
          <w:szCs w:val="20"/>
        </w:rPr>
        <w:t xml:space="preserve">圖 8　邏輯資料模型（實體與關係）</w:t>
      </w:r>
    </w:p>
    <w:p>
      <w:pPr>
        <w:pStyle w:val="Heading3"/>
        <w:keepNext/>
        <w:spacing w:after="100" w:before="200"/>
      </w:pPr>
      <w:bookmarkStart w:name="_Toc49" w:id="49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（一）資料表總覽</w:t>
      </w:r>
      <w:bookmarkEnd w:id="4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"/>
        <w:gridCol w:w="2171"/>
        <w:gridCol w:w="1493"/>
        <w:gridCol w:w="4615"/>
        <w:gridCol w:w="817"/>
      </w:tblGrid>
      <w:tr>
        <w:trPr>
          <w:cantSplit/>
          <w:tblHeader/>
        </w:trPr>
        <w:tc>
          <w:tcPr>
            <w:tcW w:type="dxa" w:w="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資料表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中文</w:t>
            </w:r>
          </w:p>
        </w:tc>
        <w:tc>
          <w:tcPr>
            <w:tcW w:type="dxa" w:w="4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用途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欄位數</w:t>
            </w:r>
          </w:p>
        </w:tc>
      </w:tr>
      <w:tr>
        <w:trPr>
          <w:cantSplit/>
        </w:trPr>
        <w:tc>
          <w:tcPr>
            <w:tcW w:type="dxa" w:w="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2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users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使用者</w:t>
            </w:r>
          </w:p>
        </w:tc>
        <w:tc>
          <w:tcPr>
            <w:tcW w:type="dxa" w:w="4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基本資料、角色、帳號狀態、email 驗證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2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user_passwords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登入密碼</w:t>
            </w:r>
          </w:p>
        </w:tc>
        <w:tc>
          <w:tcPr>
            <w:tcW w:type="dxa" w:w="4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密碼雜湊、鹽值、登入失敗鎖定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3</w:t>
            </w:r>
          </w:p>
        </w:tc>
        <w:tc>
          <w:tcPr>
            <w:tcW w:type="dxa" w:w="2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external_accounts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外部帳號</w:t>
            </w:r>
          </w:p>
        </w:tc>
        <w:tc>
          <w:tcPr>
            <w:tcW w:type="dxa" w:w="4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Google 身分綁定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4</w:t>
            </w:r>
          </w:p>
        </w:tc>
        <w:tc>
          <w:tcPr>
            <w:tcW w:type="dxa" w:w="2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account_tokens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帳號權杖</w:t>
            </w:r>
          </w:p>
        </w:tc>
        <w:tc>
          <w:tcPr>
            <w:tcW w:type="dxa" w:w="4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email 驗證、重設密碼、設定密碼的單次權杖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5</w:t>
            </w:r>
          </w:p>
        </w:tc>
        <w:tc>
          <w:tcPr>
            <w:tcW w:type="dxa" w:w="2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branches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場館</w:t>
            </w:r>
          </w:p>
        </w:tc>
        <w:tc>
          <w:tcPr>
            <w:tcW w:type="dxa" w:w="4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地址、經緯度、電話、營業時間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6</w:t>
            </w:r>
          </w:p>
        </w:tc>
        <w:tc>
          <w:tcPr>
            <w:tcW w:type="dxa" w:w="2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spaces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空間</w:t>
            </w:r>
          </w:p>
        </w:tc>
        <w:tc>
          <w:tcPr>
            <w:tcW w:type="dxa" w:w="4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類型、容量、面積、時租、規定、進入方式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7</w:t>
            </w:r>
          </w:p>
        </w:tc>
        <w:tc>
          <w:tcPr>
            <w:tcW w:type="dxa" w:w="2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space_photos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空間照片</w:t>
            </w:r>
          </w:p>
        </w:tc>
        <w:tc>
          <w:tcPr>
            <w:tcW w:type="dxa" w:w="4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照片與排序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8</w:t>
            </w:r>
          </w:p>
        </w:tc>
        <w:tc>
          <w:tcPr>
            <w:tcW w:type="dxa" w:w="2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equipment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設備</w:t>
            </w:r>
          </w:p>
        </w:tc>
        <w:tc>
          <w:tcPr>
            <w:tcW w:type="dxa" w:w="4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設備種類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9</w:t>
            </w:r>
          </w:p>
        </w:tc>
        <w:tc>
          <w:tcPr>
            <w:tcW w:type="dxa" w:w="2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space_equipment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空間設備</w:t>
            </w:r>
          </w:p>
        </w:tc>
        <w:tc>
          <w:tcPr>
            <w:tcW w:type="dxa" w:w="4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空間與設備的多對多、數量與規格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10</w:t>
            </w:r>
          </w:p>
        </w:tc>
        <w:tc>
          <w:tcPr>
            <w:tcW w:type="dxa" w:w="2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bookings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訂單</w:t>
            </w:r>
          </w:p>
        </w:tc>
        <w:tc>
          <w:tcPr>
            <w:tcW w:type="dxa" w:w="4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預約時段、金額快照、狀態、付款期限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11</w:t>
            </w:r>
          </w:p>
        </w:tc>
        <w:tc>
          <w:tcPr>
            <w:tcW w:type="dxa" w:w="2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booking_status_logs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訂單狀態紀錄</w:t>
            </w:r>
          </w:p>
        </w:tc>
        <w:tc>
          <w:tcPr>
            <w:tcW w:type="dxa" w:w="4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每次狀態變動的時間、操作者、原因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12</w:t>
            </w:r>
          </w:p>
        </w:tc>
        <w:tc>
          <w:tcPr>
            <w:tcW w:type="dxa" w:w="2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payments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付款與退款</w:t>
            </w:r>
          </w:p>
        </w:tc>
        <w:tc>
          <w:tcPr>
            <w:tcW w:type="dxa" w:w="4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模擬付款、退款、冪等鍵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13</w:t>
            </w:r>
          </w:p>
        </w:tc>
        <w:tc>
          <w:tcPr>
            <w:tcW w:type="dxa" w:w="2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access_codes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房間密碼</w:t>
            </w:r>
          </w:p>
        </w:tc>
        <w:tc>
          <w:tcPr>
            <w:tcW w:type="dxa" w:w="4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訂單專屬密碼、有效期間、撤銷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14</w:t>
            </w:r>
          </w:p>
        </w:tc>
        <w:tc>
          <w:tcPr>
            <w:tcW w:type="dxa" w:w="2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reviews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評論</w:t>
            </w:r>
          </w:p>
        </w:tc>
        <w:tc>
          <w:tcPr>
            <w:tcW w:type="dxa" w:w="4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評分、留言、隱藏狀態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15</w:t>
            </w:r>
          </w:p>
        </w:tc>
        <w:tc>
          <w:tcPr>
            <w:tcW w:type="dxa" w:w="2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user_favorites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收藏</w:t>
            </w:r>
          </w:p>
        </w:tc>
        <w:tc>
          <w:tcPr>
            <w:tcW w:type="dxa" w:w="4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使用者收藏的空間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16</w:t>
            </w:r>
          </w:p>
        </w:tc>
        <w:tc>
          <w:tcPr>
            <w:tcW w:type="dxa" w:w="2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notification_logs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通知紀錄</w:t>
            </w:r>
          </w:p>
        </w:tc>
        <w:tc>
          <w:tcPr>
            <w:tcW w:type="dxa" w:w="4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寄信結果與重試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11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50" w:id="50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（二）共用約定與核心約束</w:t>
      </w:r>
      <w:bookmarkEnd w:id="50"/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eastAsia="新細明體" w:hAnsi="Times New Roman"/>
          <w:sz w:val="24"/>
          <w:szCs w:val="24"/>
        </w:rPr>
        <w:t xml:space="preserve">主鍵 </w:t>
      </w:r>
      <w:r>
        <w:rPr>
          <w:rFonts w:ascii="Consolas" w:eastAsia="新細明體" w:hAnsi="Consolas"/>
          <w:sz w:val="22"/>
          <w:szCs w:val="22"/>
        </w:rPr>
        <w:t xml:space="preserve">&lt;單數&gt;_id</w:t>
      </w:r>
      <w:r>
        <w:rPr>
          <w:rFonts w:ascii="Times New Roman" w:eastAsia="新細明體" w:hAnsi="Times New Roman"/>
          <w:sz w:val="24"/>
          <w:szCs w:val="24"/>
        </w:rPr>
        <w:t xml:space="preserve">（BIGSERIAL）；時間點一律 </w:t>
      </w:r>
      <w:r>
        <w:rPr>
          <w:rFonts w:ascii="Consolas" w:eastAsia="新細明體" w:hAnsi="Consolas"/>
          <w:sz w:val="22"/>
          <w:szCs w:val="22"/>
        </w:rPr>
        <w:t xml:space="preserve">TIMESTAMPTZ</w:t>
      </w:r>
      <w:r>
        <w:rPr>
          <w:rFonts w:ascii="Times New Roman" w:eastAsia="新細明體" w:hAnsi="Times New Roman"/>
          <w:sz w:val="24"/>
          <w:szCs w:val="24"/>
        </w:rPr>
        <w:t xml:space="preserve">（UTC）；營業時間 </w:t>
      </w:r>
      <w:r>
        <w:rPr>
          <w:rFonts w:ascii="Consolas" w:eastAsia="新細明體" w:hAnsi="Consolas"/>
          <w:sz w:val="22"/>
          <w:szCs w:val="22"/>
        </w:rPr>
        <w:t xml:space="preserve">TIME</w:t>
      </w:r>
      <w:r>
        <w:rPr>
          <w:rFonts w:ascii="Times New Roman" w:eastAsia="新細明體" w:hAnsi="Times New Roman"/>
          <w:sz w:val="24"/>
          <w:szCs w:val="24"/>
        </w:rPr>
        <w:t xml:space="preserve">（Asia/Taipei）；金額為新台幣元（INT）；列舉以 </w:t>
      </w:r>
      <w:r>
        <w:rPr>
          <w:rFonts w:ascii="Consolas" w:eastAsia="新細明體" w:hAnsi="Consolas"/>
          <w:sz w:val="22"/>
          <w:szCs w:val="22"/>
        </w:rPr>
        <w:t xml:space="preserve">VARCHAR + CHECK</w:t>
      </w:r>
      <w:r>
        <w:rPr>
          <w:rFonts w:ascii="Times New Roman" w:eastAsia="新細明體" w:hAnsi="Times New Roman"/>
          <w:sz w:val="24"/>
          <w:szCs w:val="24"/>
        </w:rPr>
        <w:t xml:space="preserve"> 實作。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eastAsia="新細明體" w:hAnsi="Times New Roman"/>
          <w:sz w:val="24"/>
          <w:szCs w:val="24"/>
        </w:rPr>
        <w:t xml:space="preserve">場館、空間、訂單、使用者不實體刪除，以狀態欄位處理；可實體刪除的只有照片、收藏、空間設備，以及過期的房間密碼與帳號權杖。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eastAsia="新細明體" w:hAnsi="Times New Roman"/>
          <w:b/>
          <w:bCs/>
          <w:sz w:val="24"/>
          <w:szCs w:val="24"/>
        </w:rPr>
        <w:t xml:space="preserve">核心約束 `ex_bookings_no_overlap`</w:t>
      </w:r>
      <w:r>
        <w:rPr>
          <w:rFonts w:ascii="Times New Roman" w:eastAsia="新細明體" w:hAnsi="Times New Roman"/>
          <w:sz w:val="24"/>
          <w:szCs w:val="24"/>
        </w:rPr>
        <w:t xml:space="preserve">：</w:t>
      </w:r>
      <w:r>
        <w:rPr>
          <w:rFonts w:ascii="Consolas" w:eastAsia="新細明體" w:hAnsi="Consolas"/>
          <w:sz w:val="22"/>
          <w:szCs w:val="22"/>
        </w:rPr>
        <w:t xml:space="preserve">EXCLUDE USING gist (space_id WITH =, tstzrange(start_at, end_at, '[)') WITH &amp;&amp;) WHERE (status IN ('PENDING_PAYMENT','CONFIRMED'))</w:t>
      </w:r>
      <w:r>
        <w:rPr>
          <w:rFonts w:ascii="Times New Roman" w:eastAsia="新細明體" w:hAnsi="Times New Roman"/>
          <w:sz w:val="24"/>
          <w:szCs w:val="24"/>
        </w:rPr>
        <w:t xml:space="preserve">。同一空間的待付款與已確認訂單時段不可重疊，取消、逾時、完成者不佔用；相鄰時段（10–12 與 12–13）不算重疊。需 </w:t>
      </w:r>
      <w:r>
        <w:rPr>
          <w:rFonts w:ascii="Consolas" w:eastAsia="新細明體" w:hAnsi="Consolas"/>
          <w:sz w:val="22"/>
          <w:szCs w:val="22"/>
        </w:rPr>
        <w:t xml:space="preserve">btree_gist</w:t>
      </w:r>
      <w:r>
        <w:rPr>
          <w:rFonts w:ascii="Times New Roman" w:eastAsia="新細明體" w:hAnsi="Times New Roman"/>
          <w:sz w:val="24"/>
          <w:szCs w:val="24"/>
        </w:rPr>
        <w:t xml:space="preserve"> 擴充。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eastAsia="新細明體" w:hAnsi="Times New Roman"/>
          <w:sz w:val="24"/>
          <w:szCs w:val="24"/>
        </w:rPr>
        <w:t xml:space="preserve">其他約束：email 不分大小寫唯一、</w:t>
      </w:r>
      <w:r>
        <w:rPr>
          <w:rFonts w:ascii="Consolas" w:eastAsia="新細明體" w:hAnsi="Consolas"/>
          <w:sz w:val="22"/>
          <w:szCs w:val="22"/>
        </w:rPr>
        <w:t xml:space="preserve">ck_bookings_amount</w:t>
      </w:r>
      <w:r>
        <w:rPr>
          <w:rFonts w:ascii="Times New Roman" w:eastAsia="新細明體" w:hAnsi="Times New Roman"/>
          <w:sz w:val="24"/>
          <w:szCs w:val="24"/>
        </w:rPr>
        <w:t xml:space="preserve">（金額 = 時租快照 × 時數）、整點檢查、退款冪等鍵唯一、外部帳號 (provider, provider_user_id) 唯一。</w:t>
      </w:r>
    </w:p>
    <w:p>
      <w:pPr>
        <w:pStyle w:val="Heading3"/>
        <w:keepNext/>
        <w:spacing w:after="100" w:before="200"/>
      </w:pPr>
      <w:bookmarkStart w:name="_Toc51" w:id="51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（三）資料字典</w:t>
      </w:r>
      <w:bookmarkEnd w:id="51"/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未標「可空」的欄位皆為 NOT NULL。</w:t>
      </w:r>
    </w:p>
    <w:p>
      <w:pPr>
        <w:keepNext/>
        <w:spacing w:after="60" w:before="140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（1）users（使用者）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7"/>
        <w:gridCol w:w="1606"/>
        <w:gridCol w:w="2811"/>
        <w:gridCol w:w="3214"/>
      </w:tblGrid>
      <w:tr>
        <w:trPr>
          <w:cantSplit/>
          <w:tblHeader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欄位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型別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約束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user_id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BIGSERIAL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PK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email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VARCHAR(254)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UNIQUE（不分大小寫）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登入帳號與通知信箱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name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姓名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phone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可空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手機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role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USER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／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ADMIN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，預設 USER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角色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status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VARCHAR(12)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ACTIVE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／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FROZEN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／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BLACKLISTED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，預設 ACTIVE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帳號狀態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status_reason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可空；status 非 ACTIVE 時必填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凍結或黑名單原因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email_verified_at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可空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email 驗證時間；NULL 代表未驗證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last_login_at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可空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最後登入，用於久未登入凍結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created_at／updated_at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</w:tbl>
    <w:p>
      <w:pPr>
        <w:spacing w:after="120"/>
      </w:pPr>
    </w:p>
    <w:p>
      <w:pPr>
        <w:keepNext/>
        <w:spacing w:after="60" w:before="140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（2）user_passwords（登入密碼）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7"/>
        <w:gridCol w:w="1606"/>
        <w:gridCol w:w="2811"/>
        <w:gridCol w:w="3214"/>
      </w:tblGrid>
      <w:tr>
        <w:trPr>
          <w:cantSplit/>
          <w:tblHeader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欄位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型別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約束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password_id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BIGSERIAL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PK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user_id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BIGINT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FK → users，UNIQUE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一人最多一組；只用 Google 登入者沒有此資料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CHAR(64)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PBKDF2-SHA256（600,000 次）結果，hex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password_salt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CHAR(32)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16 bytes 隨機鹽值，hex；每次改密碼重新產生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failed_attempts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≥ 0，預設 0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連續失敗次數，成功後歸零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locked_until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可空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連續失敗 5 次鎖定 15 分鐘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created_at／updated_at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</w:tbl>
    <w:p>
      <w:pPr>
        <w:spacing w:after="120"/>
      </w:pPr>
    </w:p>
    <w:p>
      <w:pPr>
        <w:keepNext/>
        <w:spacing w:after="60" w:before="140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（3）external_accounts（外部帳號）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7"/>
        <w:gridCol w:w="1606"/>
        <w:gridCol w:w="2811"/>
        <w:gridCol w:w="3214"/>
      </w:tblGrid>
      <w:tr>
        <w:trPr>
          <w:cantSplit/>
          <w:tblHeader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欄位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型別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約束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ext_id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BIGSERIAL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PK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user_id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BIGINT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provider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GOOGLE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provider_user_id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Google 的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sub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provider_email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VARCHAR(254)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可空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綁定當下的 Google email，僅供顯示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linked_at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</w:tbl>
    <w:p>
      <w:pPr>
        <w:spacing w:after="120"/>
      </w:pPr>
    </w:p>
    <w:p>
      <w:pPr>
        <w:keepNext/>
        <w:spacing w:after="60" w:before="140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（4）account_tokens（帳號權杖）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7"/>
        <w:gridCol w:w="1606"/>
        <w:gridCol w:w="2811"/>
        <w:gridCol w:w="3214"/>
      </w:tblGrid>
      <w:tr>
        <w:trPr>
          <w:cantSplit/>
          <w:tblHeader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欄位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型別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約束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token_id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BIGSERIAL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PK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user_id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BIGINT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purpose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VERIFY_EMAIL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／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RESET_PASSWORD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／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SET_PASSWORD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token_hash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CHAR(64)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UNIQUE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SHA-256(token)；明文只出現在信件連結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&gt; created_at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驗證信 24 小時；重設與設定密碼 30 分鐘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used_at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可空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使用後即失效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</w:tbl>
    <w:p>
      <w:pPr>
        <w:spacing w:after="120"/>
      </w:pPr>
    </w:p>
    <w:p>
      <w:pPr>
        <w:keepNext/>
        <w:spacing w:after="60" w:before="140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（5）branches（場館）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7"/>
        <w:gridCol w:w="1606"/>
        <w:gridCol w:w="2811"/>
        <w:gridCol w:w="3214"/>
      </w:tblGrid>
      <w:tr>
        <w:trPr>
          <w:cantSplit/>
          <w:tblHeader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欄位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型別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約束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branch_id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BIGSERIAL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PK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name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city／district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索引 (city, district)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地區搜尋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address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前端組成 Google Maps 連結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phone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支援電話（確認信、訂單頁顯示）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latitude／longitude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NUMERIC(9,6)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範圍檢查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定位搜尋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open_time／close_time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TIME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整點；close_time &gt; open_time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每日營業時間（Asia/Taipei），不跨日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status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OPEN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／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DISABLED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，預設 OPEN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</w:tbl>
    <w:p>
      <w:pPr>
        <w:spacing w:after="120"/>
      </w:pPr>
    </w:p>
    <w:p>
      <w:pPr>
        <w:keepNext/>
        <w:spacing w:after="60" w:before="140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（6）spaces（空間）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7"/>
        <w:gridCol w:w="1606"/>
        <w:gridCol w:w="2811"/>
        <w:gridCol w:w="3214"/>
      </w:tblGrid>
      <w:tr>
        <w:trPr>
          <w:cantSplit/>
          <w:tblHeader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欄位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型別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約束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space_id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BIGSERIAL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PK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branch_id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BIGINT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FK → branches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name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UNIQUE (branch_id, name)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例：201 會議室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space_type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MEETING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／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CLASSROOM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／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PARTY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／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STUDIO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／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MULTI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會議、教室、聚會、攝影、多功能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capacity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&gt; 0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容納人數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area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NUMERIC(5,1)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可空，&gt; 0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坪數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hourly_price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&gt; 0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目前時租；下訂時快照到訂單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TEXT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可空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空間介紹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rules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TEXT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可空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使用規定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entry_guide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TEXT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可空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進入方式、設備操作與離場指引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status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VARCHAR(12)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AVAILABLE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／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MAINTENANCE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／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DISABLED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，預設 AVAILABLE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只有 AVAILABLE 可被新預約與搜尋到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created_at／updated_at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</w:tbl>
    <w:p>
      <w:pPr>
        <w:spacing w:after="120"/>
      </w:pPr>
    </w:p>
    <w:p>
      <w:pPr>
        <w:keepNext/>
        <w:spacing w:after="60" w:before="140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（7）space_photos（空間照片）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7"/>
        <w:gridCol w:w="1606"/>
        <w:gridCol w:w="2811"/>
        <w:gridCol w:w="3214"/>
      </w:tblGrid>
      <w:tr>
        <w:trPr>
          <w:cantSplit/>
          <w:tblHeader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欄位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型別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約束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photo_id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BIGSERIAL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PK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space_id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BIGINT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FK → spaces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image_url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例：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/uploads/spaces/12/a1b2.webp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caption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可空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≥ 0，預設 0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0 為封面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uploaded_at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</w:tbl>
    <w:p>
      <w:pPr>
        <w:spacing w:after="120"/>
      </w:pPr>
    </w:p>
    <w:p>
      <w:pPr>
        <w:keepNext/>
        <w:spacing w:after="60" w:before="140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（8）equipment（設備）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7"/>
        <w:gridCol w:w="1606"/>
        <w:gridCol w:w="2811"/>
        <w:gridCol w:w="3214"/>
      </w:tblGrid>
      <w:tr>
        <w:trPr>
          <w:cantSplit/>
          <w:tblHeader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欄位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型別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約束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equipment_id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BIGSERIAL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PK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name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UNIQUE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例：投影機、白板、飲水機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category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AV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／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FURNITURE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／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KITCHEN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／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NETWORK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／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OTHER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篩選分組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is_active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BOOLEAN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預設 TRUE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停用後不出現在篩選與設定選單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</w:tbl>
    <w:p>
      <w:pPr>
        <w:spacing w:after="120"/>
      </w:pPr>
    </w:p>
    <w:p>
      <w:pPr>
        <w:keepNext/>
        <w:spacing w:after="60" w:before="140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（9）space_equipment（空間設備）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7"/>
        <w:gridCol w:w="1606"/>
        <w:gridCol w:w="2811"/>
        <w:gridCol w:w="3214"/>
      </w:tblGrid>
      <w:tr>
        <w:trPr>
          <w:cantSplit/>
          <w:tblHeader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欄位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型別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約束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space_id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BIGINT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PK、FK → spaces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equipment_id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BIGINT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PK、FK → equipment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quantity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&gt; 0，預設 1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note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可空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規格，例：75 吋、HDMI</w:t>
            </w:r>
          </w:p>
        </w:tc>
      </w:tr>
    </w:tbl>
    <w:p>
      <w:pPr>
        <w:spacing w:after="120"/>
      </w:pPr>
    </w:p>
    <w:p>
      <w:pPr>
        <w:keepNext/>
        <w:spacing w:after="60" w:before="140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（10）bookings（訂單）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7"/>
        <w:gridCol w:w="1606"/>
        <w:gridCol w:w="2811"/>
        <w:gridCol w:w="3214"/>
      </w:tblGrid>
      <w:tr>
        <w:trPr>
          <w:cantSplit/>
          <w:tblHeader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欄位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型別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約束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booking_id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BIGSERIAL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PK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booking_no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UNIQUE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對外訂單編號，例：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B20261108-0001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user_id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BIGINT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預約人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space_id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BIGINT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FK → spaces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start_at／end_at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整點；end_at &gt; start_at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半開區間 [start_at, end_at)，相鄰不算衝突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attendees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&gt; 0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不可超過空間容量（service 檢查）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note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可空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使用目的與備註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hourly_price_snapshot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&gt; 0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下訂當下時租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= 快照 × 時數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訂單金額；改期時重算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status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VARCHAR(16)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PENDING_PAYMENT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／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CONFIRMED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／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CANCELLED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／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EXPIRED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／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COMPLETED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見 PRD 狀態圖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付款期限 = 建立時間 + 15 分鐘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reschedule_count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0 或 1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改期最多 1 次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cancelled_by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BIGINT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可空，FK → users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取消者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cancel_reason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可空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管理員取消必填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cancelled_at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可空；status = CANCELLED 時必填，反之必為空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created_at／updated_at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</w:tbl>
    <w:p>
      <w:pPr>
        <w:spacing w:after="120"/>
      </w:pPr>
    </w:p>
    <w:p>
      <w:pPr>
        <w:keepNext/>
        <w:spacing w:after="60" w:before="140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（11）booking_status_logs（訂單狀態紀錄）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7"/>
        <w:gridCol w:w="1606"/>
        <w:gridCol w:w="2811"/>
        <w:gridCol w:w="3214"/>
      </w:tblGrid>
      <w:tr>
        <w:trPr>
          <w:cantSplit/>
          <w:tblHeader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欄位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型別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約束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log_id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BIGSERIAL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PK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booking_id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BIGINT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FK → bookings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from_status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VARCHAR(16)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可空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建立訂單時為 NULL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to_status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VARCHAR(16)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action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VARCHAR(12)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CREATE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／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PAY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／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CANCEL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／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EXPIRE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／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COMPLETE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／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RESCHEDULE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／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REFUND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改期與部分退款狀態不變，仍要記錄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changed_by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BIGINT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可空，FK → users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NULL 代表系統排程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reason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可空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</w:tbl>
    <w:p>
      <w:pPr>
        <w:spacing w:after="120"/>
      </w:pPr>
    </w:p>
    <w:p>
      <w:pPr>
        <w:keepNext/>
        <w:spacing w:after="60" w:before="140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（12）payments（付款與退款）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7"/>
        <w:gridCol w:w="1606"/>
        <w:gridCol w:w="2811"/>
        <w:gridCol w:w="3214"/>
      </w:tblGrid>
      <w:tr>
        <w:trPr>
          <w:cantSplit/>
          <w:tblHeader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欄位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型別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約束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payment_id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BIGSERIAL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PK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booking_id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BIGINT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FK → bookings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type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VARCHAR(8)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PAYMENT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／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REFUND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退款另開一筆，不修改原付款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amount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&gt; 0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method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VARCHAR(12)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CREDIT_CARD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／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LINE_PAY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皆為模擬；退款沿用原付款方式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status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VARCHAR(8)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SUCCESS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／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FAILED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失敗原因固定為「卡片遭拒」（只有測試卡號會失敗），不另存欄位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idempotency_key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UNIQUE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付款與管理員部分退款：前端每次操作產生 UUID，以標頭傳入；取消與改期產生的退款：由後端產生（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refund-cancel-{booking_id}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refund-resched-{booking_id}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），確保同一訂單只退一次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transaction_no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可空；SUCCESS 時必填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模擬交易序號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BIGINT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可空，FK → users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退款操作者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</w:tbl>
    <w:p>
      <w:pPr>
        <w:spacing w:after="120"/>
      </w:pPr>
    </w:p>
    <w:p>
      <w:pPr>
        <w:keepNext/>
        <w:spacing w:after="60" w:before="140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（13）access_codes（房間密碼）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7"/>
        <w:gridCol w:w="1606"/>
        <w:gridCol w:w="2811"/>
        <w:gridCol w:w="3214"/>
      </w:tblGrid>
      <w:tr>
        <w:trPr>
          <w:cantSplit/>
          <w:tblHeader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欄位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型別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約束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code_id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BIGSERIAL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PK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booking_id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BIGINT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FK → bookings，UNIQUE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一張訂單一組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code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CHAR(6)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6 位數字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模擬門禁，以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secrets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產生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valid_from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start_at − 10 分鐘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valid_until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&gt; valid_from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end_at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revoked_at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可空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取消時立即寫入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</w:tbl>
    <w:p>
      <w:pPr>
        <w:spacing w:after="120"/>
      </w:pPr>
    </w:p>
    <w:p>
      <w:pPr>
        <w:keepNext/>
        <w:spacing w:after="60" w:before="140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（14）reviews（評論）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7"/>
        <w:gridCol w:w="1606"/>
        <w:gridCol w:w="2811"/>
        <w:gridCol w:w="3214"/>
      </w:tblGrid>
      <w:tr>
        <w:trPr>
          <w:cantSplit/>
          <w:tblHeader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欄位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型別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約束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review_id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BIGSERIAL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PK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booking_id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BIGINT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FK → bookings，UNIQUE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一單一則；評論者與空間由訂單取得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rating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SMALLINT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1–5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comment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可空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is_hidden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BOOLEAN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預設 FALSE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管理員隱藏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created_at／updated_at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</w:tbl>
    <w:p>
      <w:pPr>
        <w:spacing w:after="120"/>
      </w:pPr>
    </w:p>
    <w:p>
      <w:pPr>
        <w:keepNext/>
        <w:spacing w:after="60" w:before="140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（15）user_favorites（收藏）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7"/>
        <w:gridCol w:w="1606"/>
        <w:gridCol w:w="2811"/>
        <w:gridCol w:w="3214"/>
      </w:tblGrid>
      <w:tr>
        <w:trPr>
          <w:cantSplit/>
          <w:tblHeader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欄位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型別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約束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user_id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BIGINT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PK、FK → users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space_id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BIGINT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PK、FK → spaces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收藏時間，用於排序</w:t>
            </w:r>
          </w:p>
        </w:tc>
      </w:tr>
    </w:tbl>
    <w:p>
      <w:pPr>
        <w:spacing w:after="120"/>
      </w:pPr>
    </w:p>
    <w:p>
      <w:pPr>
        <w:keepNext/>
        <w:spacing w:after="60" w:before="140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（16）notification_logs（通知紀錄）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7"/>
        <w:gridCol w:w="1606"/>
        <w:gridCol w:w="2811"/>
        <w:gridCol w:w="3214"/>
      </w:tblGrid>
      <w:tr>
        <w:trPr>
          <w:cantSplit/>
          <w:tblHeader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欄位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型別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約束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notification_id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BIGSERIAL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PK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user_id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BIGINT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booking_id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BIGINT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可空，FK → bookings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type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VERIFY_EMAIL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／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RESET_PASSWORD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／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SET_PASSWORD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／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BOOKING_CONFIRMED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／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BOOKING_CANCELLED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／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BOOKING_RESCHEDULED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recipient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VARCHAR(254)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subject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status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VARCHAR(8)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PENDING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／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SENT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／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FAILED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，預設 PENDING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attempts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≥ 0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寄送次數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error_message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可空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sent_at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可空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2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52" w:id="52"/>
      <w:r>
        <w:rPr>
          <w:rFonts w:ascii="Times New Roman" w:eastAsia="標楷體" w:hAnsi="Times New Roman"/>
          <w:b/>
          <w:bCs/>
          <w:sz w:val="26"/>
          <w:szCs w:val="26"/>
        </w:rPr>
        <w:t xml:space="preserve">（四）需由 Service 層保證的規則</w:t>
      </w:r>
      <w:bookmarkEnd w:id="52"/>
    </w:p>
    <w:p>
      <w:pPr>
        <w:pStyle w:val="ListParagraph"/>
        <w:numPr>
          <w:ilvl w:val="0"/>
          <w:numId w:val="4"/>
        </w:numPr>
        <w:spacing w:after="40" w:line="320"/>
      </w:pPr>
      <w:r>
        <w:rPr>
          <w:rFonts w:ascii="Times New Roman" w:eastAsia="新細明體" w:hAnsi="Times New Roman"/>
          <w:sz w:val="24"/>
          <w:szCs w:val="24"/>
        </w:rPr>
        <w:t xml:space="preserve">預約時段在營業時間內、同一天、在可預約範圍內（下一個整點到 60 天內）。</w:t>
      </w:r>
    </w:p>
    <w:p>
      <w:pPr>
        <w:pStyle w:val="ListParagraph"/>
        <w:numPr>
          <w:ilvl w:val="0"/>
          <w:numId w:val="4"/>
        </w:numPr>
        <w:spacing w:after="40" w:line="320"/>
      </w:pPr>
      <w:r>
        <w:rPr>
          <w:rFonts w:ascii="Times New Roman" w:eastAsia="新細明體" w:hAnsi="Times New Roman"/>
          <w:sz w:val="24"/>
          <w:szCs w:val="24"/>
        </w:rPr>
        <w:t xml:space="preserve">attendees ≤ 空間容量；空間 AVAILABLE、場館 OPEN；使用者 ACTIVE 且 email 已驗證。</w:t>
      </w:r>
    </w:p>
    <w:p>
      <w:pPr>
        <w:pStyle w:val="ListParagraph"/>
        <w:numPr>
          <w:ilvl w:val="0"/>
          <w:numId w:val="4"/>
        </w:numPr>
        <w:spacing w:after="40" w:line="320"/>
      </w:pPr>
      <w:r>
        <w:rPr>
          <w:rFonts w:ascii="Times New Roman" w:eastAsia="新細明體" w:hAnsi="Times New Roman"/>
          <w:sz w:val="24"/>
          <w:szCs w:val="24"/>
        </w:rPr>
        <w:t xml:space="preserve">每人同時最多 3 筆待付款訂單。</w:t>
      </w:r>
    </w:p>
    <w:p>
      <w:pPr>
        <w:pStyle w:val="ListParagraph"/>
        <w:numPr>
          <w:ilvl w:val="0"/>
          <w:numId w:val="4"/>
        </w:numPr>
        <w:spacing w:after="40" w:line="320"/>
      </w:pPr>
      <w:r>
        <w:rPr>
          <w:rFonts w:ascii="Times New Roman" w:eastAsia="新細明體" w:hAnsi="Times New Roman"/>
          <w:sz w:val="24"/>
          <w:szCs w:val="24"/>
        </w:rPr>
        <w:t xml:space="preserve">退款總額不超過成功付款總額。</w:t>
      </w:r>
    </w:p>
    <w:p>
      <w:pPr>
        <w:pStyle w:val="ListParagraph"/>
        <w:numPr>
          <w:ilvl w:val="0"/>
          <w:numId w:val="4"/>
        </w:numPr>
        <w:spacing w:after="40" w:line="320"/>
      </w:pPr>
      <w:r>
        <w:rPr>
          <w:rFonts w:ascii="Times New Roman" w:eastAsia="新細明體" w:hAnsi="Times New Roman"/>
          <w:sz w:val="24"/>
          <w:szCs w:val="24"/>
        </w:rPr>
        <w:t xml:space="preserve">評論限本人、已完成、自 end_at 起 30 天內。</w:t>
      </w:r>
    </w:p>
    <w:p>
      <w:pPr>
        <w:pStyle w:val="ListParagraph"/>
        <w:numPr>
          <w:ilvl w:val="0"/>
          <w:numId w:val="4"/>
        </w:numPr>
        <w:spacing w:after="40" w:line="320"/>
      </w:pPr>
      <w:r>
        <w:rPr>
          <w:rFonts w:ascii="Times New Roman" w:eastAsia="新細明體" w:hAnsi="Times New Roman"/>
          <w:sz w:val="24"/>
          <w:szCs w:val="24"/>
        </w:rPr>
        <w:t xml:space="preserve">每次訂單狀態變動都寫入 booking_status_logs（由 </w:t>
      </w:r>
      <w:r>
        <w:rPr>
          <w:rFonts w:ascii="Consolas" w:eastAsia="新細明體" w:hAnsi="Consolas"/>
          <w:sz w:val="22"/>
          <w:szCs w:val="22"/>
        </w:rPr>
        <w:t xml:space="preserve">Booking.transition()</w:t>
      </w:r>
      <w:r>
        <w:rPr>
          <w:rFonts w:ascii="Times New Roman" w:eastAsia="新細明體" w:hAnsi="Times New Roman"/>
          <w:sz w:val="24"/>
          <w:szCs w:val="24"/>
        </w:rPr>
        <w:t xml:space="preserve"> 統一處理）。</w:t>
      </w:r>
    </w:p>
    <w:p>
      <w:pPr>
        <w:pStyle w:val="Heading2"/>
        <w:keepNext/>
        <w:spacing w:after="120" w:before="260"/>
      </w:pPr>
      <w:bookmarkStart w:name="_Toc53" w:id="53"/>
      <w:r>
        <w:rPr>
          <w:rFonts w:ascii="Times New Roman" w:eastAsia="標楷體" w:hAnsi="Times New Roman"/>
          <w:b/>
          <w:bCs/>
          <w:sz w:val="30"/>
          <w:szCs w:val="30"/>
        </w:rPr>
        <w:t xml:space="preserve">五、類別圖</w:t>
      </w:r>
      <w:bookmarkEnd w:id="53"/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下列類別圖為資料層的領域模型（完整的 Service 與方法見物件設計文件）。</w:t>
      </w:r>
    </w:p>
    <w:p>
      <w:pPr>
        <w:pStyle w:val="Heading3"/>
        <w:keepNext/>
        <w:spacing w:after="100" w:before="200"/>
      </w:pPr>
      <w:bookmarkStart w:name="_Toc54" w:id="54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（一）帳號與互動</w:t>
      </w:r>
      <w:bookmarkEnd w:id="54"/>
    </w:p>
    <w:p>
      <w:pPr>
        <w:keepNext/>
        <w:spacing w:after="40" w:before="80"/>
        <w:jc w:val="center"/>
      </w:pPr>
      <w:r>
        <w:drawing>
          <wp:inline distT="0" distB="0" distL="0" distR="0">
            <wp:extent cx="3438525" cy="7677150"/>
            <wp:effectExtent t="0" r="0" b="0" l="0"/>
            <wp:docPr id="9" name="D1" descr="類別圖：帳號與互動" title="類別圖：帳號與互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767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新細明體" w:hAnsi="Times New Roman"/>
          <w:sz w:val="20"/>
          <w:szCs w:val="20"/>
        </w:rPr>
        <w:t xml:space="preserve">圖 9　類別圖：帳號與互動</w:t>
      </w:r>
    </w:p>
    <w:p>
      <w:pPr>
        <w:pStyle w:val="Heading3"/>
        <w:keepNext/>
        <w:spacing w:after="100" w:before="200"/>
      </w:pPr>
      <w:bookmarkStart w:name="_Toc55" w:id="55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（二）場地</w:t>
      </w:r>
      <w:bookmarkEnd w:id="55"/>
    </w:p>
    <w:p>
      <w:pPr>
        <w:keepNext/>
        <w:spacing w:after="40" w:before="80"/>
        <w:jc w:val="center"/>
      </w:pPr>
      <w:r>
        <w:drawing>
          <wp:inline distT="0" distB="0" distL="0" distR="0">
            <wp:extent cx="4210050" cy="6724650"/>
            <wp:effectExtent t="0" r="0" b="0" l="0"/>
            <wp:docPr id="10" name="D2-1" descr="類別圖：場地" title="類別圖：場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672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新細明體" w:hAnsi="Times New Roman"/>
          <w:sz w:val="20"/>
          <w:szCs w:val="20"/>
        </w:rPr>
        <w:t xml:space="preserve">圖 10　類別圖：場地</w:t>
      </w:r>
    </w:p>
    <w:p>
      <w:pPr>
        <w:pStyle w:val="Heading3"/>
        <w:keepNext/>
        <w:spacing w:after="100" w:before="200"/>
      </w:pPr>
      <w:bookmarkStart w:name="_Toc56" w:id="56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（三）交易</w:t>
      </w:r>
      <w:bookmarkEnd w:id="56"/>
    </w:p>
    <w:p>
      <w:pPr>
        <w:keepNext/>
        <w:spacing w:after="40" w:before="80"/>
        <w:jc w:val="center"/>
      </w:pPr>
      <w:r>
        <w:drawing>
          <wp:inline distT="0" distB="0" distL="0" distR="0">
            <wp:extent cx="6038850" cy="6477000"/>
            <wp:effectExtent t="0" r="0" b="0" l="0"/>
            <wp:docPr id="11" name="D2-2" descr="類別圖：交易" title="類別圖：交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新細明體" w:hAnsi="Times New Roman"/>
          <w:sz w:val="20"/>
          <w:szCs w:val="20"/>
        </w:rPr>
        <w:t xml:space="preserve">圖 11　類別圖：交易</w:t>
      </w:r>
    </w:p>
    <w:p>
      <w:pPr>
        <w:pStyle w:val="Heading2"/>
        <w:keepNext/>
        <w:spacing w:after="120" w:before="260"/>
      </w:pPr>
      <w:bookmarkStart w:name="_Toc57" w:id="57"/>
      <w:r>
        <w:rPr>
          <w:rFonts w:ascii="Times New Roman" w:eastAsia="標楷體" w:hAnsi="Times New Roman"/>
          <w:b/>
          <w:bCs/>
          <w:sz w:val="30"/>
          <w:szCs w:val="30"/>
        </w:rPr>
        <w:t xml:space="preserve">六、循序圖</w:t>
      </w:r>
      <w:bookmarkEnd w:id="57"/>
    </w:p>
    <w:p>
      <w:pPr>
        <w:pStyle w:val="Heading3"/>
        <w:keepNext/>
        <w:spacing w:after="100" w:before="200"/>
      </w:pPr>
      <w:bookmarkStart w:name="_Toc58" w:id="58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（一）建立訂單</w:t>
      </w:r>
      <w:bookmarkEnd w:id="58"/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描述會員送出預約後，後端在單一交易中鎖定使用者、處理逾時、檢查規則、計算金額並寫入；時段衝突時由資料庫排除約束拒絕並回傳 </w:t>
      </w:r>
      <w:r>
        <w:rPr>
          <w:rFonts w:ascii="Consolas" w:eastAsia="新細明體" w:hAnsi="Consolas"/>
          <w:sz w:val="22"/>
          <w:szCs w:val="22"/>
        </w:rPr>
        <w:t xml:space="preserve">SLOT_TAKEN</w:t>
      </w:r>
      <w:r>
        <w:rPr>
          <w:rFonts w:ascii="Times New Roman" w:eastAsia="新細明體" w:hAnsi="Times New Roman"/>
          <w:sz w:val="24"/>
          <w:szCs w:val="24"/>
        </w:rPr>
        <w:t xml:space="preserve">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38850" cy="4610100"/>
            <wp:effectExtent t="0" r="0" b="0" l="0"/>
            <wp:docPr id="12" name="D5" descr="循序圖：建立訂單" title="循序圖：建立訂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新細明體" w:hAnsi="Times New Roman"/>
          <w:sz w:val="20"/>
          <w:szCs w:val="20"/>
        </w:rPr>
        <w:t xml:space="preserve">圖 12　循序圖：建立訂單</w:t>
      </w:r>
    </w:p>
    <w:p>
      <w:pPr>
        <w:pStyle w:val="Heading3"/>
        <w:keepNext/>
        <w:spacing w:after="100" w:before="200"/>
      </w:pPr>
      <w:bookmarkStart w:name="_Toc59" w:id="59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（二）付款</w:t>
      </w:r>
      <w:bookmarkEnd w:id="59"/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描述付款的冪等處理、逾時判斷、模擬金流與成功後發房間密碼與寄確認信；付款與逾時排程競爭同一筆訂單時，先取得鎖的一方生效。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38850" cy="4533900"/>
            <wp:effectExtent t="0" r="0" b="0" l="0"/>
            <wp:docPr id="13" name="D6" descr="循序圖：付款" title="循序圖：付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新細明體" w:hAnsi="Times New Roman"/>
          <w:sz w:val="20"/>
          <w:szCs w:val="20"/>
        </w:rPr>
        <w:t xml:space="preserve">圖 13　循序圖：付款</w:t>
      </w:r>
    </w:p>
    <w:p>
      <w:pPr>
        <w:pStyle w:val="Heading1"/>
        <w:pageBreakBefore/>
        <w:spacing w:after="240" w:before="120"/>
        <w:jc w:val="center"/>
      </w:pPr>
      <w:bookmarkStart w:name="_Toc60" w:id="60"/>
      <w:r>
        <w:rPr>
          <w:rFonts w:ascii="Times New Roman" w:eastAsia="標楷體" w:hAnsi="Times New Roman"/>
          <w:b/>
          <w:bCs/>
          <w:sz w:val="36"/>
          <w:szCs w:val="36"/>
        </w:rPr>
        <w:t xml:space="preserve">肆、需求追溯</w:t>
      </w:r>
      <w:bookmarkEnd w:id="60"/>
    </w:p>
    <w:p>
      <w:pPr>
        <w:pStyle w:val="Heading3"/>
        <w:keepNext/>
        <w:spacing w:after="100" w:before="200"/>
      </w:pPr>
      <w:bookmarkStart w:name="_Toc61" w:id="61"/>
      <w:r>
        <w:rPr>
          <w:rFonts w:ascii="Times New Roman" w:eastAsia="標楷體" w:hAnsi="Times New Roman"/>
          <w:b/>
          <w:bCs/>
          <w:sz w:val="26"/>
          <w:szCs w:val="26"/>
        </w:rPr>
        <w:t xml:space="preserve">原始 User Story（US-01～US-68）對照</w:t>
      </w:r>
      <w:bookmarkEnd w:id="61"/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組內原稿共 66 則（缺 US-22、US-32 兩個編號）。對照結果：納入 52 則、部分納入 5 則、列為後續擴充 8 則、待確認 1 則。「部分」表示 PRD 只實作其中一部分；「後續擴充」為 PRD 範圍章節明列不在本課程實作的項目。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"/>
        <w:gridCol w:w="934"/>
        <w:gridCol w:w="2453"/>
        <w:gridCol w:w="584"/>
        <w:gridCol w:w="700"/>
        <w:gridCol w:w="817"/>
        <w:gridCol w:w="934"/>
        <w:gridCol w:w="2574"/>
      </w:tblGrid>
      <w:tr>
        <w:trPr>
          <w:cantSplit/>
          <w:tblHeader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5"/>
                <w:szCs w:val="15"/>
              </w:rPr>
              <w:t xml:space="preserve">US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5"/>
                <w:szCs w:val="15"/>
              </w:rPr>
              <w:t xml:space="preserve">角色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5"/>
                <w:szCs w:val="15"/>
              </w:rPr>
              <w:t xml:space="preserve">原稿內容（精簡）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5"/>
                <w:szCs w:val="15"/>
              </w:rPr>
              <w:t xml:space="preserve">原優先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5"/>
                <w:szCs w:val="15"/>
              </w:rPr>
              <w:t xml:space="preserve">狀態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5"/>
                <w:szCs w:val="15"/>
              </w:rPr>
              <w:t xml:space="preserve">FR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5"/>
                <w:szCs w:val="15"/>
              </w:rPr>
              <w:t xml:space="preserve">Story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5"/>
                <w:szCs w:val="15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US-01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訪客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瀏覽所有上架空間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FR-10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E4-S1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US-02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訪客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依縣市與行政區篩選空間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FR-10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E4-S1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US-03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訪客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輸入日期與起訖時間，查詢該時段可租借的空間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FR-10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E4-S1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US-04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訪客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依使用人數篩選空間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FR-10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E4-S1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US-05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訪客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依空間類型篩選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FR-10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E4-S1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US-06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訪客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依設備與設施篩選空間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FR-10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E4-S1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設備須全部具備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US-07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訪客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查看空間照片、介紹、容量、面積與設備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FR-13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E4-S4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US-08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訪客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查看場館地址與交通資訊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FR-13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E4-S4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提供地址、電話與 Google Maps 連結；未另做文字交通說明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US-09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訪客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查看租金、最低租借時間、使用規定與取消條件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部分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FR-13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E4-S4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最低租借時數設定列為後續擴充（租借單位固定 1 小時，BR-01）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US-10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訪客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依價格或容納人數排序搜尋結果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次要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FR-12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E4-S3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US-11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訪客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在地圖上查看空間位置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次要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後續擴充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—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—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PRD：地圖檢視為後續擴充（目前以 Google Maps 連結代替）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US-12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訪客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以 email 與密碼註冊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FR-01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E2-S1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US-13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會員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驗證 email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FR-02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E2-S2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US-14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會員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以 email 與密碼登入與登出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FR-03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E2-S3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US-15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訪客或會員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使用 Google 帳號登入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FR-04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E2-S4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US-16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會員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補填並驗證聯絡信箱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待確認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—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—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PRD 以註冊 email 為登入與聯絡信箱，Google 登入的 email 視為已驗證，沒有獨立的「補填聯絡信箱」功能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US-17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會員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修改姓名、電話與聯絡信箱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部分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FR-07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E2-S7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PRD：email 不開放修改，只能改姓名與電話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US-18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使用密碼登入的會員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變更密碼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FR-08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E2-S8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US-19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忘記密碼的會員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透過已驗證的登入信箱重設密碼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FR-05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E2-S5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US-20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會員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登入後綁定 Google 帳號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次要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後續擴充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—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—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PRD：登入後綁定 Google 不做；改以 FR-04 情況③（登入時輸入密碼確認綁定）處理相同 email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US-21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僅外部帳號登入的會員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設定本地登入信箱與密碼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次要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FR-06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E2-S6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PRD 列為 P0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US-23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會員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收藏或取消收藏空間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次要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FR-15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E4-S6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PRD 列為 P0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US-24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會員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查看收藏清單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次要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FR-15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E4-S6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PRD 列為 P0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US-25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會員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查看指定空間的可租借時段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FR-14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E4-S5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訪客也可查看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US-26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會員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選擇一間空間與一段連續租借時間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FR-20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E5-S1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US-27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會員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填寫使用人數、使用目的、聯絡資料與備註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FR-20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E5-S1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人數與備註；聯絡資料取自會員資料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US-28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會員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送出預約前查看租借時間、計價明細與總金額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FR-20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E5-S1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US-29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會員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預約不符容量、開放時間或最低租借時間時收到明確提示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部分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FR-21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E5-S2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容量與營業時間已納入；最低租借時間為後續擴充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US-30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會員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送出預約時確認時段仍可租借，避免重疊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FR-21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E5-S2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排除約束保證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US-31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會員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建立待付款訂單後暫時保留時段並看到付款期限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FR-21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E5-S2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15 分鐘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US-33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會員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以平台支援的線上付款方式支付租金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FR-22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E5-S3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模擬付款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US-34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會員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查看付款處理結果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FR-22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E5-S3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US-35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會員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付款失敗且保留期限未到時重新付款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FR-22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E5-S3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US-36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會員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付款逾期後看到訂單已失效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FR-22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E5-S3、E8-S1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US-37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會員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查看待付款、已成立、已完成、已取消與已失效訂單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FR-30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E6-S1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US-38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會員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查看訂單的空間、日期、時段、金額、聯絡資料與取消條件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FR-31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E6-S2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US-39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會員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依取消條件取消預約，確認前看到預計退款金額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FR-32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E6-S3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US-40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會員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查看退款金額與處理狀態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FR-31、FR-32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E6-S2、E6-S3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模擬退款即時成功，處理狀態以退款紀錄呈現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US-41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會員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符合條件時調整預約時段，先確認空位與價差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次要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FR-33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E6-S4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PRD 提升為 P0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US-42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會員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預約成立後收到確認信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FR-23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E5-S4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US-43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會員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在確認信或訂單頁查看地址、到場方式、設備操作與離場指引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FR-23、FR-31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E5-S4、E6-S2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空間的「進入方式」欄位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US-44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會員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在確認信或訂單頁取得密碼及有效時間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FR-23、FR-31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E5-S4、E6-S2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US-45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會員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門禁資訊尚未就緒或取得失敗時看到說明與支援方式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FR-31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E6-S2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以「尚未生效（將於 X 時生效）」等狀態與支援電話呈現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US-46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會員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取消或修改預約後收到最新通知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FR-32、FR-33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E6-S3、E6-S4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BR-26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US-47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會員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查看使用期間的支援電話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FR-13、FR-23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E4-S4、E5-S4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場館電話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US-48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會員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申請重寄確認信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次要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後續擴充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—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—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PRD：會員端重寄確認信為後續擴充（管理員可在後台重試通知，FR-48）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US-49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管理員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新增、修改與停用場館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FR-40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E3-S1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US-50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管理員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新增、修改、上架與下架空間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FR-41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E3-S2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上下架以狀態切換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US-51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管理員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維護空間容量、類型、最低租借時間與時間刻度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部分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FR-41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E3-S2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容量與類型已納入；最低租借時間與時間刻度不做（固定 1 小時）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US-52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管理員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上傳、刪除與排序空間照片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FR-42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E3-S3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US-53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管理員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維護設備清單，設定各空間的設備數量與規格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FR-43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E3-S4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US-54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管理員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設定每週各日的開放時段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後續擴充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—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—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原稿標「必要」，但 PRD 列為後續擴充（目前為場館每日固定營業時間）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US-55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管理員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設定各星期的租金與生效期間（平日、週末、未來調價）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後續擴充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—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—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原稿標「必要」，但 PRD 列為後續擴充（平假日定價）；目前時租單一，調價不影響既有訂單（BR-07）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US-56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管理員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修改空間介紹、使用規定、取消條件與使用指引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部分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FR-41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E3-S2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介紹、規定、進入方式可修改；取消條件為全站規則，各空間不同取消規則為後續擴充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US-57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管理員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建立維修或休館封鎖時段，與既有預約衝突時收到提示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後續擴充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—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—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原稿標「必要」，但 PRD 列為後續擴充（維修封鎖時段）；目前以空間「維修中、停用」狀態與受影響訂單清單（BR-18）處理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US-58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管理員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以日曆查看預約、待付款保留與封鎖時段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次要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後續擴充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—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—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PRD：管理員日曆為後續擴充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US-59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管理員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依訂單號碼、會員、空間、日期與狀態查詢預約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FR-44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E7-S1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US-60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管理員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查看付款嘗試、付款結果與退款紀錄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FR-44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E7-S1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失敗的付款也寫入 payments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US-61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管理員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依規定取消訂單並記錄原因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FR-45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E7-S2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US-62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管理員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對成功付款申請全額或部分退款，總額不超過原付款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FR-45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E7-S2、E7-S3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部分退款為 P1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US-63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管理員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查看預約狀態異動的時間、操作者與原因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FR-44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E7-S1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booking_status_logs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US-64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管理員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查看門禁憑證的啟用、撤銷與失敗狀態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FR-44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E7-S1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房間密碼狀態；無實體門鎖故無「失敗」狀態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US-65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管理員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取消或改期時撤銷或更新原門禁憑證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FR-45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E7-S2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由 BookingService 自動撤銷或同步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US-66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管理員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查看通知寄送結果並重試失敗通知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FR-48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E7-S6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PRD 列為 P1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US-67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管理員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查詢會員資料並停用違規帳號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必要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納入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FR-46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E7-S4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以凍結、黑名單與解除實作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US-68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管理員</w:t>
            </w:r>
          </w:p>
        </w:tc>
        <w:tc>
          <w:tcPr>
            <w:tcW w:type="dxa" w:w="24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查看各空間的預約量、出租時數與收退款統計</w:t>
            </w:r>
          </w:p>
        </w:tc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次要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後續擴充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—</w:t>
            </w:r>
          </w:p>
        </w:tc>
        <w:tc>
          <w:tcPr>
            <w:tcW w:type="dxa" w:w="9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—</w:t>
            </w:r>
          </w:p>
        </w:tc>
        <w:tc>
          <w:tcPr>
            <w:tcW w:type="dxa" w:w="2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5"/>
                <w:szCs w:val="15"/>
              </w:rPr>
              <w:t xml:space="preserve">PRD：營運統計為後續擴充</w:t>
            </w:r>
          </w:p>
        </w:tc>
      </w:tr>
    </w:tbl>
    <w:p>
      <w:pPr>
        <w:spacing w:after="120"/>
      </w:pPr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需要全組決定的差異</w:t>
      </w:r>
      <w:r>
        <w:rPr>
          <w:rFonts w:ascii="Times New Roman" w:eastAsia="新細明體" w:hAnsi="Times New Roman"/>
          <w:sz w:val="24"/>
          <w:szCs w:val="24"/>
        </w:rPr>
        <w:t xml:space="preserve">：（1）US-54、US-55、US-57 原稿標「必要」，但 PRD 列為後續擴充；（2）US-17 要求可修改聯絡信箱而 PRD 規定 email 不開放修改，US-16「補填並驗證聯絡信箱」在 PRD 沒有對應功能；（3）US-09、US-29、US-51 的最低租借時間與時間刻度，PRD 固定為 1 小時；（4）US-56 的取消條件可修改，PRD 為全站統一規則。</w:t>
      </w:r>
    </w:p>
    <w:p>
      <w:pPr>
        <w:pStyle w:val="Heading3"/>
        <w:keepNext/>
        <w:spacing w:after="100" w:before="200"/>
      </w:pPr>
      <w:bookmarkStart w:name="_Toc62" w:id="62"/>
      <w:r>
        <w:rPr>
          <w:rFonts w:ascii="Times New Roman" w:eastAsia="標楷體" w:hAnsi="Times New Roman"/>
          <w:b/>
          <w:bCs/>
          <w:sz w:val="26"/>
          <w:szCs w:val="26"/>
        </w:rPr>
        <w:t xml:space="preserve">Story → FR → 使用案例</w:t>
      </w:r>
      <w:bookmarkEnd w:id="6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3"/>
        <w:gridCol w:w="3043"/>
        <w:gridCol w:w="1690"/>
        <w:gridCol w:w="1690"/>
        <w:gridCol w:w="2032"/>
      </w:tblGrid>
      <w:tr>
        <w:trPr>
          <w:cantSplit/>
          <w:tblHeader/>
        </w:trPr>
        <w:tc>
          <w:tcPr>
            <w:tcW w:type="dxa" w:w="1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Story</w:t>
            </w:r>
          </w:p>
        </w:tc>
        <w:tc>
          <w:tcPr>
            <w:tcW w:type="dxa" w:w="3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標題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FR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使用案例</w:t>
            </w:r>
          </w:p>
        </w:tc>
        <w:tc>
          <w:tcPr>
            <w:tcW w:type="dxa" w:w="20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原 US（PRD）</w:t>
            </w:r>
          </w:p>
        </w:tc>
      </w:tr>
      <w:tr>
        <w:trPr>
          <w:cantSplit/>
        </w:trPr>
        <w:tc>
          <w:tcPr>
            <w:tcW w:type="dxa" w:w="1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E1-S1</w:t>
            </w:r>
          </w:p>
        </w:tc>
        <w:tc>
          <w:tcPr>
            <w:tcW w:type="dxa" w:w="3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一鍵啟動系統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NFR-08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—</w:t>
            </w:r>
          </w:p>
        </w:tc>
        <w:tc>
          <w:tcPr>
            <w:tcW w:type="dxa" w:w="20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E1-S2</w:t>
            </w:r>
          </w:p>
        </w:tc>
        <w:tc>
          <w:tcPr>
            <w:tcW w:type="dxa" w:w="3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種子資料與測試帳號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NFR-08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—</w:t>
            </w:r>
          </w:p>
        </w:tc>
        <w:tc>
          <w:tcPr>
            <w:tcW w:type="dxa" w:w="20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E1-S3</w:t>
            </w:r>
          </w:p>
        </w:tc>
        <w:tc>
          <w:tcPr>
            <w:tcW w:type="dxa" w:w="3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統一錯誤格式與 CSRF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NFR-01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—</w:t>
            </w:r>
          </w:p>
        </w:tc>
        <w:tc>
          <w:tcPr>
            <w:tcW w:type="dxa" w:w="20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E2-S1</w:t>
            </w:r>
          </w:p>
        </w:tc>
        <w:tc>
          <w:tcPr>
            <w:tcW w:type="dxa" w:w="3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註冊帳號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FR-01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UC-01</w:t>
            </w:r>
          </w:p>
        </w:tc>
        <w:tc>
          <w:tcPr>
            <w:tcW w:type="dxa" w:w="20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US-12</w:t>
            </w:r>
          </w:p>
        </w:tc>
      </w:tr>
      <w:tr>
        <w:trPr>
          <w:cantSplit/>
        </w:trPr>
        <w:tc>
          <w:tcPr>
            <w:tcW w:type="dxa" w:w="1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E2-S2</w:t>
            </w:r>
          </w:p>
        </w:tc>
        <w:tc>
          <w:tcPr>
            <w:tcW w:type="dxa" w:w="3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驗證 email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FR-02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UC-02</w:t>
            </w:r>
          </w:p>
        </w:tc>
        <w:tc>
          <w:tcPr>
            <w:tcW w:type="dxa" w:w="20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US-13</w:t>
            </w:r>
          </w:p>
        </w:tc>
      </w:tr>
      <w:tr>
        <w:trPr>
          <w:cantSplit/>
        </w:trPr>
        <w:tc>
          <w:tcPr>
            <w:tcW w:type="dxa" w:w="1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E2-S3</w:t>
            </w:r>
          </w:p>
        </w:tc>
        <w:tc>
          <w:tcPr>
            <w:tcW w:type="dxa" w:w="3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登入與登出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FR-03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UC-03</w:t>
            </w:r>
          </w:p>
        </w:tc>
        <w:tc>
          <w:tcPr>
            <w:tcW w:type="dxa" w:w="20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US-14</w:t>
            </w:r>
          </w:p>
        </w:tc>
      </w:tr>
      <w:tr>
        <w:trPr>
          <w:cantSplit/>
        </w:trPr>
        <w:tc>
          <w:tcPr>
            <w:tcW w:type="dxa" w:w="1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E2-S4</w:t>
            </w:r>
          </w:p>
        </w:tc>
        <w:tc>
          <w:tcPr>
            <w:tcW w:type="dxa" w:w="3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Google 登入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FR-04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UC-04</w:t>
            </w:r>
          </w:p>
        </w:tc>
        <w:tc>
          <w:tcPr>
            <w:tcW w:type="dxa" w:w="20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US-15</w:t>
            </w:r>
          </w:p>
        </w:tc>
      </w:tr>
      <w:tr>
        <w:trPr>
          <w:cantSplit/>
        </w:trPr>
        <w:tc>
          <w:tcPr>
            <w:tcW w:type="dxa" w:w="1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E2-S5</w:t>
            </w:r>
          </w:p>
        </w:tc>
        <w:tc>
          <w:tcPr>
            <w:tcW w:type="dxa" w:w="3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忘記密碼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FR-05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UC-05</w:t>
            </w:r>
          </w:p>
        </w:tc>
        <w:tc>
          <w:tcPr>
            <w:tcW w:type="dxa" w:w="20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US-19</w:t>
            </w:r>
          </w:p>
        </w:tc>
      </w:tr>
      <w:tr>
        <w:trPr>
          <w:cantSplit/>
        </w:trPr>
        <w:tc>
          <w:tcPr>
            <w:tcW w:type="dxa" w:w="1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E2-S6</w:t>
            </w:r>
          </w:p>
        </w:tc>
        <w:tc>
          <w:tcPr>
            <w:tcW w:type="dxa" w:w="3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設定本地密碼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FR-06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UC-06</w:t>
            </w:r>
          </w:p>
        </w:tc>
        <w:tc>
          <w:tcPr>
            <w:tcW w:type="dxa" w:w="20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US-21</w:t>
            </w:r>
          </w:p>
        </w:tc>
      </w:tr>
      <w:tr>
        <w:trPr>
          <w:cantSplit/>
        </w:trPr>
        <w:tc>
          <w:tcPr>
            <w:tcW w:type="dxa" w:w="1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E2-S7</w:t>
            </w:r>
          </w:p>
        </w:tc>
        <w:tc>
          <w:tcPr>
            <w:tcW w:type="dxa" w:w="3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修改個人資料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FR-07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UC-07</w:t>
            </w:r>
          </w:p>
        </w:tc>
        <w:tc>
          <w:tcPr>
            <w:tcW w:type="dxa" w:w="20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US-17</w:t>
            </w:r>
          </w:p>
        </w:tc>
      </w:tr>
      <w:tr>
        <w:trPr>
          <w:cantSplit/>
        </w:trPr>
        <w:tc>
          <w:tcPr>
            <w:tcW w:type="dxa" w:w="1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E2-S8</w:t>
            </w:r>
          </w:p>
        </w:tc>
        <w:tc>
          <w:tcPr>
            <w:tcW w:type="dxa" w:w="3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變更密碼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FR-08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UC-07</w:t>
            </w:r>
          </w:p>
        </w:tc>
        <w:tc>
          <w:tcPr>
            <w:tcW w:type="dxa" w:w="20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US-18</w:t>
            </w:r>
          </w:p>
        </w:tc>
      </w:tr>
      <w:tr>
        <w:trPr>
          <w:cantSplit/>
        </w:trPr>
        <w:tc>
          <w:tcPr>
            <w:tcW w:type="dxa" w:w="1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E3-S1</w:t>
            </w:r>
          </w:p>
        </w:tc>
        <w:tc>
          <w:tcPr>
            <w:tcW w:type="dxa" w:w="3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管理場館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FR-40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UC-20</w:t>
            </w:r>
          </w:p>
        </w:tc>
        <w:tc>
          <w:tcPr>
            <w:tcW w:type="dxa" w:w="20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US-49</w:t>
            </w:r>
          </w:p>
        </w:tc>
      </w:tr>
      <w:tr>
        <w:trPr>
          <w:cantSplit/>
        </w:trPr>
        <w:tc>
          <w:tcPr>
            <w:tcW w:type="dxa" w:w="1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E3-S2</w:t>
            </w:r>
          </w:p>
        </w:tc>
        <w:tc>
          <w:tcPr>
            <w:tcW w:type="dxa" w:w="3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管理空間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FR-41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UC-21</w:t>
            </w:r>
          </w:p>
        </w:tc>
        <w:tc>
          <w:tcPr>
            <w:tcW w:type="dxa" w:w="20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US-50、51、56</w:t>
            </w:r>
          </w:p>
        </w:tc>
      </w:tr>
      <w:tr>
        <w:trPr>
          <w:cantSplit/>
        </w:trPr>
        <w:tc>
          <w:tcPr>
            <w:tcW w:type="dxa" w:w="1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E3-S3</w:t>
            </w:r>
          </w:p>
        </w:tc>
        <w:tc>
          <w:tcPr>
            <w:tcW w:type="dxa" w:w="3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管理空間照片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FR-42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UC-22</w:t>
            </w:r>
          </w:p>
        </w:tc>
        <w:tc>
          <w:tcPr>
            <w:tcW w:type="dxa" w:w="20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US-52</w:t>
            </w:r>
          </w:p>
        </w:tc>
      </w:tr>
      <w:tr>
        <w:trPr>
          <w:cantSplit/>
        </w:trPr>
        <w:tc>
          <w:tcPr>
            <w:tcW w:type="dxa" w:w="1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E3-S4</w:t>
            </w:r>
          </w:p>
        </w:tc>
        <w:tc>
          <w:tcPr>
            <w:tcW w:type="dxa" w:w="3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管理設備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FR-43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UC-23</w:t>
            </w:r>
          </w:p>
        </w:tc>
        <w:tc>
          <w:tcPr>
            <w:tcW w:type="dxa" w:w="20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US-53</w:t>
            </w:r>
          </w:p>
        </w:tc>
      </w:tr>
      <w:tr>
        <w:trPr>
          <w:cantSplit/>
        </w:trPr>
        <w:tc>
          <w:tcPr>
            <w:tcW w:type="dxa" w:w="1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E4-S1</w:t>
            </w:r>
          </w:p>
        </w:tc>
        <w:tc>
          <w:tcPr>
            <w:tcW w:type="dxa" w:w="3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搜尋空間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FR-10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UC-08</w:t>
            </w:r>
          </w:p>
        </w:tc>
        <w:tc>
          <w:tcPr>
            <w:tcW w:type="dxa" w:w="20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US-01～06</w:t>
            </w:r>
          </w:p>
        </w:tc>
      </w:tr>
      <w:tr>
        <w:trPr>
          <w:cantSplit/>
        </w:trPr>
        <w:tc>
          <w:tcPr>
            <w:tcW w:type="dxa" w:w="1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E4-S2</w:t>
            </w:r>
          </w:p>
        </w:tc>
        <w:tc>
          <w:tcPr>
            <w:tcW w:type="dxa" w:w="3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定位搜尋附近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FR-11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UC-09</w:t>
            </w:r>
          </w:p>
        </w:tc>
        <w:tc>
          <w:tcPr>
            <w:tcW w:type="dxa" w:w="20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專案討論</w:t>
            </w:r>
          </w:p>
        </w:tc>
      </w:tr>
      <w:tr>
        <w:trPr>
          <w:cantSplit/>
        </w:trPr>
        <w:tc>
          <w:tcPr>
            <w:tcW w:type="dxa" w:w="1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E4-S3</w:t>
            </w:r>
          </w:p>
        </w:tc>
        <w:tc>
          <w:tcPr>
            <w:tcW w:type="dxa" w:w="3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搜尋結果排序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FR-12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UC-08</w:t>
            </w:r>
          </w:p>
        </w:tc>
        <w:tc>
          <w:tcPr>
            <w:tcW w:type="dxa" w:w="20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US-10</w:t>
            </w:r>
          </w:p>
        </w:tc>
      </w:tr>
      <w:tr>
        <w:trPr>
          <w:cantSplit/>
        </w:trPr>
        <w:tc>
          <w:tcPr>
            <w:tcW w:type="dxa" w:w="1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E4-S4</w:t>
            </w:r>
          </w:p>
        </w:tc>
        <w:tc>
          <w:tcPr>
            <w:tcW w:type="dxa" w:w="3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查看空間詳細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FR-13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UC-10</w:t>
            </w:r>
          </w:p>
        </w:tc>
        <w:tc>
          <w:tcPr>
            <w:tcW w:type="dxa" w:w="20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US-07～09</w:t>
            </w:r>
          </w:p>
        </w:tc>
      </w:tr>
      <w:tr>
        <w:trPr>
          <w:cantSplit/>
        </w:trPr>
        <w:tc>
          <w:tcPr>
            <w:tcW w:type="dxa" w:w="1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E4-S5</w:t>
            </w:r>
          </w:p>
        </w:tc>
        <w:tc>
          <w:tcPr>
            <w:tcW w:type="dxa" w:w="3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查看可預約時段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FR-14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UC-11</w:t>
            </w:r>
          </w:p>
        </w:tc>
        <w:tc>
          <w:tcPr>
            <w:tcW w:type="dxa" w:w="20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US-25</w:t>
            </w:r>
          </w:p>
        </w:tc>
      </w:tr>
      <w:tr>
        <w:trPr>
          <w:cantSplit/>
        </w:trPr>
        <w:tc>
          <w:tcPr>
            <w:tcW w:type="dxa" w:w="1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E4-S6</w:t>
            </w:r>
          </w:p>
        </w:tc>
        <w:tc>
          <w:tcPr>
            <w:tcW w:type="dxa" w:w="3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收藏空間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FR-15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UC-12</w:t>
            </w:r>
          </w:p>
        </w:tc>
        <w:tc>
          <w:tcPr>
            <w:tcW w:type="dxa" w:w="20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US-23、24</w:t>
            </w:r>
          </w:p>
        </w:tc>
      </w:tr>
      <w:tr>
        <w:trPr>
          <w:cantSplit/>
        </w:trPr>
        <w:tc>
          <w:tcPr>
            <w:tcW w:type="dxa" w:w="1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E5-S1</w:t>
            </w:r>
          </w:p>
        </w:tc>
        <w:tc>
          <w:tcPr>
            <w:tcW w:type="dxa" w:w="3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預約前確認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FR-20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UC-13</w:t>
            </w:r>
          </w:p>
        </w:tc>
        <w:tc>
          <w:tcPr>
            <w:tcW w:type="dxa" w:w="20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US-26～28</w:t>
            </w:r>
          </w:p>
        </w:tc>
      </w:tr>
      <w:tr>
        <w:trPr>
          <w:cantSplit/>
        </w:trPr>
        <w:tc>
          <w:tcPr>
            <w:tcW w:type="dxa" w:w="1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E5-S2</w:t>
            </w:r>
          </w:p>
        </w:tc>
        <w:tc>
          <w:tcPr>
            <w:tcW w:type="dxa" w:w="3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建立訂單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FR-21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UC-13</w:t>
            </w:r>
          </w:p>
        </w:tc>
        <w:tc>
          <w:tcPr>
            <w:tcW w:type="dxa" w:w="20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US-29～31</w:t>
            </w:r>
          </w:p>
        </w:tc>
      </w:tr>
      <w:tr>
        <w:trPr>
          <w:cantSplit/>
        </w:trPr>
        <w:tc>
          <w:tcPr>
            <w:tcW w:type="dxa" w:w="1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E5-S3</w:t>
            </w:r>
          </w:p>
        </w:tc>
        <w:tc>
          <w:tcPr>
            <w:tcW w:type="dxa" w:w="3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模擬付款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FR-22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UC-14</w:t>
            </w:r>
          </w:p>
        </w:tc>
        <w:tc>
          <w:tcPr>
            <w:tcW w:type="dxa" w:w="20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US-33～36</w:t>
            </w:r>
          </w:p>
        </w:tc>
      </w:tr>
      <w:tr>
        <w:trPr>
          <w:cantSplit/>
        </w:trPr>
        <w:tc>
          <w:tcPr>
            <w:tcW w:type="dxa" w:w="1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E5-S4</w:t>
            </w:r>
          </w:p>
        </w:tc>
        <w:tc>
          <w:tcPr>
            <w:tcW w:type="dxa" w:w="3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確認信與房間密碼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FR-23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UC-14、15</w:t>
            </w:r>
          </w:p>
        </w:tc>
        <w:tc>
          <w:tcPr>
            <w:tcW w:type="dxa" w:w="20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US-42～44、47</w:t>
            </w:r>
          </w:p>
        </w:tc>
      </w:tr>
      <w:tr>
        <w:trPr>
          <w:cantSplit/>
        </w:trPr>
        <w:tc>
          <w:tcPr>
            <w:tcW w:type="dxa" w:w="1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E6-S1</w:t>
            </w:r>
          </w:p>
        </w:tc>
        <w:tc>
          <w:tcPr>
            <w:tcW w:type="dxa" w:w="3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我的訂單列表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FR-30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UC-16</w:t>
            </w:r>
          </w:p>
        </w:tc>
        <w:tc>
          <w:tcPr>
            <w:tcW w:type="dxa" w:w="20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US-37</w:t>
            </w:r>
          </w:p>
        </w:tc>
      </w:tr>
      <w:tr>
        <w:trPr>
          <w:cantSplit/>
        </w:trPr>
        <w:tc>
          <w:tcPr>
            <w:tcW w:type="dxa" w:w="1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E6-S2</w:t>
            </w:r>
          </w:p>
        </w:tc>
        <w:tc>
          <w:tcPr>
            <w:tcW w:type="dxa" w:w="3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訂單詳細與房間密碼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FR-31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UC-15、16</w:t>
            </w:r>
          </w:p>
        </w:tc>
        <w:tc>
          <w:tcPr>
            <w:tcW w:type="dxa" w:w="20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US-38、43～45</w:t>
            </w:r>
          </w:p>
        </w:tc>
      </w:tr>
      <w:tr>
        <w:trPr>
          <w:cantSplit/>
        </w:trPr>
        <w:tc>
          <w:tcPr>
            <w:tcW w:type="dxa" w:w="1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E6-S3</w:t>
            </w:r>
          </w:p>
        </w:tc>
        <w:tc>
          <w:tcPr>
            <w:tcW w:type="dxa" w:w="3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取消訂單並退款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FR-32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UC-17</w:t>
            </w:r>
          </w:p>
        </w:tc>
        <w:tc>
          <w:tcPr>
            <w:tcW w:type="dxa" w:w="20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US-39、40、46</w:t>
            </w:r>
          </w:p>
        </w:tc>
      </w:tr>
      <w:tr>
        <w:trPr>
          <w:cantSplit/>
        </w:trPr>
        <w:tc>
          <w:tcPr>
            <w:tcW w:type="dxa" w:w="1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E6-S4</w:t>
            </w:r>
          </w:p>
        </w:tc>
        <w:tc>
          <w:tcPr>
            <w:tcW w:type="dxa" w:w="3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改期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FR-33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UC-18</w:t>
            </w:r>
          </w:p>
        </w:tc>
        <w:tc>
          <w:tcPr>
            <w:tcW w:type="dxa" w:w="20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US-41</w:t>
            </w:r>
          </w:p>
        </w:tc>
      </w:tr>
      <w:tr>
        <w:trPr>
          <w:cantSplit/>
        </w:trPr>
        <w:tc>
          <w:tcPr>
            <w:tcW w:type="dxa" w:w="1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E6-S5</w:t>
            </w:r>
          </w:p>
        </w:tc>
        <w:tc>
          <w:tcPr>
            <w:tcW w:type="dxa" w:w="3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撰寫評論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FR-34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UC-19</w:t>
            </w:r>
          </w:p>
        </w:tc>
        <w:tc>
          <w:tcPr>
            <w:tcW w:type="dxa" w:w="20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專案討論</w:t>
            </w:r>
          </w:p>
        </w:tc>
      </w:tr>
      <w:tr>
        <w:trPr>
          <w:cantSplit/>
        </w:trPr>
        <w:tc>
          <w:tcPr>
            <w:tcW w:type="dxa" w:w="1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E7-S1</w:t>
            </w:r>
          </w:p>
        </w:tc>
        <w:tc>
          <w:tcPr>
            <w:tcW w:type="dxa" w:w="3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查詢訂單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FR-44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UC-24</w:t>
            </w:r>
          </w:p>
        </w:tc>
        <w:tc>
          <w:tcPr>
            <w:tcW w:type="dxa" w:w="20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US-59、60、63、64</w:t>
            </w:r>
          </w:p>
        </w:tc>
      </w:tr>
      <w:tr>
        <w:trPr>
          <w:cantSplit/>
        </w:trPr>
        <w:tc>
          <w:tcPr>
            <w:tcW w:type="dxa" w:w="1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E7-S2</w:t>
            </w:r>
          </w:p>
        </w:tc>
        <w:tc>
          <w:tcPr>
            <w:tcW w:type="dxa" w:w="3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取消與代為改期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FR-45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UC-25、26</w:t>
            </w:r>
          </w:p>
        </w:tc>
        <w:tc>
          <w:tcPr>
            <w:tcW w:type="dxa" w:w="20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US-61、62、65</w:t>
            </w:r>
          </w:p>
        </w:tc>
      </w:tr>
      <w:tr>
        <w:trPr>
          <w:cantSplit/>
        </w:trPr>
        <w:tc>
          <w:tcPr>
            <w:tcW w:type="dxa" w:w="1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E7-S3</w:t>
            </w:r>
          </w:p>
        </w:tc>
        <w:tc>
          <w:tcPr>
            <w:tcW w:type="dxa" w:w="3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部分退款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FR-45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UC-27</w:t>
            </w:r>
          </w:p>
        </w:tc>
        <w:tc>
          <w:tcPr>
            <w:tcW w:type="dxa" w:w="20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US-61、62、65</w:t>
            </w:r>
          </w:p>
        </w:tc>
      </w:tr>
      <w:tr>
        <w:trPr>
          <w:cantSplit/>
        </w:trPr>
        <w:tc>
          <w:tcPr>
            <w:tcW w:type="dxa" w:w="1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E7-S4</w:t>
            </w:r>
          </w:p>
        </w:tc>
        <w:tc>
          <w:tcPr>
            <w:tcW w:type="dxa" w:w="3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管理會員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FR-46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UC-28</w:t>
            </w:r>
          </w:p>
        </w:tc>
        <w:tc>
          <w:tcPr>
            <w:tcW w:type="dxa" w:w="20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US-67</w:t>
            </w:r>
          </w:p>
        </w:tc>
      </w:tr>
      <w:tr>
        <w:trPr>
          <w:cantSplit/>
        </w:trPr>
        <w:tc>
          <w:tcPr>
            <w:tcW w:type="dxa" w:w="1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E7-S5</w:t>
            </w:r>
          </w:p>
        </w:tc>
        <w:tc>
          <w:tcPr>
            <w:tcW w:type="dxa" w:w="3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管理評論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FR-47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UC-29</w:t>
            </w:r>
          </w:p>
        </w:tc>
        <w:tc>
          <w:tcPr>
            <w:tcW w:type="dxa" w:w="20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專案討論</w:t>
            </w:r>
          </w:p>
        </w:tc>
      </w:tr>
      <w:tr>
        <w:trPr>
          <w:cantSplit/>
        </w:trPr>
        <w:tc>
          <w:tcPr>
            <w:tcW w:type="dxa" w:w="1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E7-S6</w:t>
            </w:r>
          </w:p>
        </w:tc>
        <w:tc>
          <w:tcPr>
            <w:tcW w:type="dxa" w:w="3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通知紀錄與重試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FR-48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UC-30</w:t>
            </w:r>
          </w:p>
        </w:tc>
        <w:tc>
          <w:tcPr>
            <w:tcW w:type="dxa" w:w="20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US-66</w:t>
            </w:r>
          </w:p>
        </w:tc>
      </w:tr>
      <w:tr>
        <w:trPr>
          <w:cantSplit/>
        </w:trPr>
        <w:tc>
          <w:tcPr>
            <w:tcW w:type="dxa" w:w="1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E8-S1</w:t>
            </w:r>
          </w:p>
        </w:tc>
        <w:tc>
          <w:tcPr>
            <w:tcW w:type="dxa" w:w="3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逾時待付款轉失效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FR-50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UC-31</w:t>
            </w:r>
          </w:p>
        </w:tc>
        <w:tc>
          <w:tcPr>
            <w:tcW w:type="dxa" w:w="20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E8-S2</w:t>
            </w:r>
          </w:p>
        </w:tc>
        <w:tc>
          <w:tcPr>
            <w:tcW w:type="dxa" w:w="3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自動完成訂單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FR-51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UC-31</w:t>
            </w:r>
          </w:p>
        </w:tc>
        <w:tc>
          <w:tcPr>
            <w:tcW w:type="dxa" w:w="20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E8-S3</w:t>
            </w:r>
          </w:p>
        </w:tc>
        <w:tc>
          <w:tcPr>
            <w:tcW w:type="dxa" w:w="3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清理過期資料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FR-52、FR-53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UC-31</w:t>
            </w:r>
          </w:p>
        </w:tc>
        <w:tc>
          <w:tcPr>
            <w:tcW w:type="dxa" w:w="20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E8-S4</w:t>
            </w:r>
          </w:p>
        </w:tc>
        <w:tc>
          <w:tcPr>
            <w:tcW w:type="dxa" w:w="3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久未登入自動凍結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FR-54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UC-31</w:t>
            </w:r>
          </w:p>
        </w:tc>
        <w:tc>
          <w:tcPr>
            <w:tcW w:type="dxa" w:w="20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E8-S5</w:t>
            </w:r>
          </w:p>
        </w:tc>
        <w:tc>
          <w:tcPr>
            <w:tcW w:type="dxa" w:w="3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失敗通知重試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FR-55</w:t>
            </w:r>
          </w:p>
        </w:tc>
        <w:tc>
          <w:tcPr>
            <w:tcW w:type="dxa" w:w="1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UC-31</w:t>
            </w:r>
          </w:p>
        </w:tc>
        <w:tc>
          <w:tcPr>
            <w:tcW w:type="dxa" w:w="20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63" w:id="63"/>
      <w:r>
        <w:rPr>
          <w:rFonts w:ascii="Times New Roman" w:eastAsia="標楷體" w:hAnsi="Times New Roman"/>
          <w:b/>
          <w:bCs/>
          <w:sz w:val="26"/>
          <w:szCs w:val="26"/>
        </w:rPr>
        <w:t xml:space="preserve">FR → API → 測試</w:t>
      </w:r>
      <w:bookmarkEnd w:id="63"/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下表由功能需求追溯到 API 與自動化測試檔案（測試名稱內含 BR／FR 編號可直接搜尋）。FR 與 User Story 的對應見第貳節各表的「對應」欄，FR 與使用案例的對應見第參節的使用案例清單。測試是否通過以測試報告 (f) 的實際執行結果為準，本表只列出對應的測試檔。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4252"/>
        <w:gridCol w:w="3119"/>
      </w:tblGrid>
      <w:tr>
        <w:trPr>
          <w:cantSplit/>
          <w:tblHeader/>
        </w:trPr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需求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API（/api/v1）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測試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FR-01 註冊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POST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/auth/register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tests/unit/test_accounts.py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tests/api/test_api.py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FR-02 驗證 email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POST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/auth/verify-email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/auth/resend-verification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test_accounts.py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FR-03 登入登出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POST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/auth/login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/auth/logout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、GET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/auth/me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test_accounts.py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test_api.py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FR-04 Google 登入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GET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/auth/google/start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/callback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、POST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/auth/google/link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test_accounts.py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test_api.py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FR-05／06 重設與設定密碼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POST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/auth/forgot-password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/reset-password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/set-password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/me/password/setup-email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test_accounts.py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FR-07／08 資料與密碼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PATCH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/me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、PUT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/me/password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test_accounts.py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test_api.py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FR-10～12 搜尋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GET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/spaces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/catalog/filters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tests/unit/test_catalog_admin.py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FR-13 空間詳細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GET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/spaces/{id}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/spaces/{id}/reviews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test_catalog_admin.py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test_api.py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FR-14 可預約時段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GET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/spaces/{id}/availability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test_booking_create.py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FR-15 收藏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PUT／DELETE／GET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/me/favorites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test_catalog_admin.py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test_api.py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FR-20 預約前確認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POST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/bookings/quote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test_booking_create.py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FR-21 建立訂單（BR-01～08）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POST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/bookings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test_booking_create.py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test_slot_validation.py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tests/concurrency/test_concurrency.py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FR-22 付款（BR-09、10）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POST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/bookings/{id}/pay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test_booking_pay_cancel.py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test_concurrency.py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FR-23 確認信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（付款後寄送）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test_booking_pay_cancel.py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FR-30／31 訂單列表與詳細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GET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/me/bookings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/bookings/{id}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test_api.py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FR-32 取消（BR-12、13）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GET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/bookings/{id}/cancel-quote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、POST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/cancel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test_booking_pay_cancel.py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test_policies.py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FR-33 改期（BR-14）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POST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/bookings/{id}/reschedule-quote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/reschedule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test_booking_reschedule_review.py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FR-34 評論（BR-16）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POST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/bookings/{id}/review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test_booking_reschedule_review.py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FR-40～43 場館、空間、照片、設備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/admin/branches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/spaces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/photos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/equipment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test_catalog_admin.py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test_api.py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FR-44 訂單查詢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GET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/admin/bookings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test_catalog_admin.py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test_api.py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FR-45 訂單處理（BR-13、17、19）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POST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/admin/bookings/{id}/cancel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／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reschedule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／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refunds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test_booking_pay_cancel.py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test_booking_reschedule_review.py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FR-46 會員管理（BR-20）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GET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/admin/users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、PATCH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/admin/users/{id}/status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test_accounts.py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FR-47 評論管理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GET／PATCH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/admin/reviews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test_booking_reschedule_review.py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FR-48 通知紀錄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GET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/admin/notifications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、POST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/retry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test_api.py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FR-50～55 排程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（無，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flask run-scheduler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）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test_booking_pay_cancel.py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test_accounts.py</w:t>
            </w:r>
          </w:p>
        </w:tc>
      </w:tr>
    </w:tbl>
    <w:p>
      <w:pPr>
        <w:spacing w:after="12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新細明體" w:hAnsi="Times New Roman"/>
        <w:sz w:val="20"/>
        <w:szCs w:val="20"/>
      </w:rPr>
      <w:t xml:space="preserve">第</w:t>
    </w:r>
    <w:r>
      <w:rPr>
        <w:rFonts w:ascii="Times New Roman" w:eastAsia="新細明體" w:hAnsi="Times New Roman"/>
        <w:sz w:val="20"/>
        <w:szCs w:val="20"/>
      </w:rPr>
      <w:fldChar w:fldCharType="begin"/>
    </w:r>
    <w:r>
      <w:rPr>
        <w:rFonts w:ascii="Times New Roman" w:eastAsia="新細明體" w:hAnsi="Times New Roman"/>
        <w:sz w:val="20"/>
        <w:szCs w:val="20"/>
      </w:rPr>
      <w:instrText xml:space="preserve">PAGE</w:instrText>
    </w:r>
    <w:r>
      <w:rPr>
        <w:rFonts w:ascii="Times New Roman" w:eastAsia="新細明體" w:hAnsi="Times New Roman"/>
        <w:sz w:val="20"/>
        <w:szCs w:val="20"/>
      </w:rPr>
      <w:fldChar w:fldCharType="separate"/>
    </w:r>
    <w:r>
      <w:rPr>
        <w:rFonts w:ascii="Times New Roman" w:eastAsia="新細明體" w:hAnsi="Times New Roman"/>
        <w:sz w:val="20"/>
        <w:szCs w:val="20"/>
      </w:rPr>
      <w:fldChar w:fldCharType="end"/>
    </w:r>
    <w:r>
      <w:rPr>
        <w:rFonts w:ascii="Times New Roman" w:eastAsia="新細明體" w:hAnsi="Times New Roman"/>
        <w:sz w:val="20"/>
        <w:szCs w:val="20"/>
      </w:rPr>
      <w:t xml:space="preserve">頁，共 </w:t>
    </w:r>
    <w:r>
      <w:rPr>
        <w:rFonts w:ascii="Times New Roman" w:eastAsia="新細明體" w:hAnsi="Times New Roman"/>
        <w:sz w:val="20"/>
        <w:szCs w:val="20"/>
      </w:rPr>
      <w:fldChar w:fldCharType="begin"/>
    </w:r>
    <w:r>
      <w:rPr>
        <w:rFonts w:ascii="Times New Roman" w:eastAsia="新細明體" w:hAnsi="Times New Roman"/>
        <w:sz w:val="20"/>
        <w:szCs w:val="20"/>
      </w:rPr>
      <w:instrText xml:space="preserve">SECTIONPAGES</w:instrText>
    </w:r>
    <w:r>
      <w:rPr>
        <w:rFonts w:ascii="Times New Roman" w:eastAsia="新細明體" w:hAnsi="Times New Roman"/>
        <w:sz w:val="20"/>
        <w:szCs w:val="20"/>
      </w:rPr>
      <w:fldChar w:fldCharType="separate"/>
    </w:r>
    <w:r>
      <w:rPr>
        <w:rFonts w:ascii="Times New Roman" w:eastAsia="新細明體" w:hAnsi="Times New Roman"/>
        <w:sz w:val="20"/>
        <w:szCs w:val="20"/>
      </w:rPr>
      <w:fldChar w:fldCharType="end"/>
    </w:r>
    <w:r>
      <w:rPr>
        <w:rFonts w:ascii="Times New Roman" w:eastAsia="新細明體" w:hAnsi="Times New Roman"/>
        <w:sz w:val="20"/>
        <w:szCs w:val="20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20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eastAsia="標楷體" w:hAnsi="Times New Roman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eastAsia="標楷體" w:hAnsi="Times New Roman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eastAsia="標楷體" w:hAnsi="Times New Roman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d1078abce65fa05e4af0c5691bda93823de551b6.png"/><Relationship Id="rId9" Type="http://schemas.openxmlformats.org/officeDocument/2006/relationships/image" Target="media/7b96e8b58c195d1bb8bd02d535a1fccb3a548cb7.png"/><Relationship Id="rId10" Type="http://schemas.openxmlformats.org/officeDocument/2006/relationships/image" Target="media/7f090fb82764b5082f9036d5cfb0f1edfac81144.png"/><Relationship Id="rId11" Type="http://schemas.openxmlformats.org/officeDocument/2006/relationships/image" Target="media/a882ebdbbdebc74be3f005e91e6c60e026aff8ca.png"/><Relationship Id="rId12" Type="http://schemas.openxmlformats.org/officeDocument/2006/relationships/image" Target="media/3996ad70a36710504baa0415d0457e44bfb946f3.png"/><Relationship Id="rId13" Type="http://schemas.openxmlformats.org/officeDocument/2006/relationships/image" Target="media/6946d8e80bdda55132bc0ee08d4e160ca4f465d7.png"/><Relationship Id="rId14" Type="http://schemas.openxmlformats.org/officeDocument/2006/relationships/image" Target="media/7b9e1ddc4cb6d44f276bd09164d9be2c612923d9.png"/><Relationship Id="rId15" Type="http://schemas.openxmlformats.org/officeDocument/2006/relationships/image" Target="media/3afc9ea495e852399dc302e507bf58f01c5e03f5.png"/><Relationship Id="rId16" Type="http://schemas.openxmlformats.org/officeDocument/2006/relationships/image" Target="media/3a94797c9a62e3fb73cb7ef675ef564192d0b73c.png"/><Relationship Id="rId17" Type="http://schemas.openxmlformats.org/officeDocument/2006/relationships/image" Target="media/a7e260fb3421b4fc8c6a29bfc87a1c4969708216.png"/><Relationship Id="rId18" Type="http://schemas.openxmlformats.org/officeDocument/2006/relationships/image" Target="media/f1a7b90865fc0e336369a83786284bdc741c5143.png"/><Relationship Id="rId19" Type="http://schemas.openxmlformats.org/officeDocument/2006/relationships/image" Target="media/7b204eb5884784940e5f6d3149edf2fdc1e1dce6.png"/><Relationship Id="rId20" Type="http://schemas.openxmlformats.org/officeDocument/2006/relationships/image" Target="media/829dd4d7593e3767290c97c1afd94f90c01cf661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軟體需求分析文件</dc:title>
  <dc:creator>聚點專案小組</dc:creator>
  <dc:description>軟體需求分析文件</dc:description>
  <cp:lastModifiedBy>Un-named</cp:lastModifiedBy>
  <cp:revision>1</cp:revision>
  <dcterms:created xsi:type="dcterms:W3CDTF">2026-10-29T07:24:54.186Z</dcterms:created>
  <dcterms:modified xsi:type="dcterms:W3CDTF">2026-10-29T07:24:54.199Z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