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1F9C7" w14:textId="77777777" w:rsidR="002919DB" w:rsidRPr="00731F55" w:rsidRDefault="002919DB" w:rsidP="002919DB">
      <w:pPr>
        <w:spacing w:after="0" w:line="480" w:lineRule="auto"/>
        <w:rPr>
          <w:rFonts w:ascii="Calibri" w:hAnsi="Calibri" w:cs="Calibri"/>
          <w:b/>
          <w:bCs/>
        </w:rPr>
      </w:pPr>
      <w:r w:rsidRPr="00731F55">
        <w:rPr>
          <w:rFonts w:ascii="Calibri" w:hAnsi="Calibri" w:cs="Calibri"/>
          <w:b/>
          <w:bCs/>
        </w:rPr>
        <w:t>Modeling</w:t>
      </w:r>
    </w:p>
    <w:p w14:paraId="16281FDC" w14:textId="77777777" w:rsidR="002919DB" w:rsidRPr="00731F55" w:rsidRDefault="002919DB" w:rsidP="002919DB">
      <w:pPr>
        <w:spacing w:after="0" w:line="480" w:lineRule="auto"/>
        <w:rPr>
          <w:rFonts w:ascii="Calibri" w:hAnsi="Calibri" w:cs="Calibri"/>
          <w:b/>
          <w:bCs/>
        </w:rPr>
      </w:pPr>
      <w:r w:rsidRPr="00731F55">
        <w:rPr>
          <w:rFonts w:ascii="Calibri" w:hAnsi="Calibri" w:cs="Calibri"/>
          <w:b/>
          <w:bCs/>
        </w:rPr>
        <w:t>1.</w:t>
      </w:r>
      <w:r>
        <w:rPr>
          <w:rFonts w:ascii="Calibri" w:hAnsi="Calibri" w:cs="Calibri"/>
          <w:b/>
          <w:bCs/>
        </w:rPr>
        <w:t xml:space="preserve"> </w:t>
      </w:r>
      <w:r w:rsidRPr="00731F55">
        <w:rPr>
          <w:rFonts w:ascii="Calibri" w:hAnsi="Calibri" w:cs="Calibri"/>
          <w:b/>
          <w:bCs/>
        </w:rPr>
        <w:t xml:space="preserve">Determine the Data Mining Task </w:t>
      </w:r>
    </w:p>
    <w:p w14:paraId="1C5B0939" w14:textId="77777777" w:rsidR="002919DB" w:rsidRPr="00F91FC4" w:rsidRDefault="002919DB" w:rsidP="002919DB">
      <w:pPr>
        <w:spacing w:after="0" w:line="480" w:lineRule="auto"/>
        <w:rPr>
          <w:rFonts w:ascii="Calibri" w:hAnsi="Calibri" w:cs="Calibri"/>
        </w:rPr>
      </w:pPr>
      <w:r w:rsidRPr="00F91FC4">
        <w:rPr>
          <w:rFonts w:ascii="Calibri" w:hAnsi="Calibri" w:cs="Calibri"/>
        </w:rPr>
        <w:t>The main data mining task in this project is binary classification. The goal is to predict whether a room is occupied (1) or unoccupied (0) using information from environmental sensors. Because we have labeled data, supervised learning models can learn patterns such as changes in sound, light, motion, and CO</w:t>
      </w:r>
      <w:r>
        <w:rPr>
          <w:rFonts w:ascii="Calibri" w:hAnsi="Calibri" w:cs="Calibri"/>
        </w:rPr>
        <w:t>2</w:t>
      </w:r>
      <w:r w:rsidRPr="00F91FC4">
        <w:rPr>
          <w:rFonts w:ascii="Calibri" w:hAnsi="Calibri" w:cs="Calibri"/>
        </w:rPr>
        <w:t xml:space="preserve"> that reliably signal human presence. Classification is appropriate because </w:t>
      </w:r>
      <w:r>
        <w:rPr>
          <w:rFonts w:ascii="Calibri" w:hAnsi="Calibri" w:cs="Calibri"/>
        </w:rPr>
        <w:t xml:space="preserve">the target </w:t>
      </w:r>
      <w:r w:rsidRPr="00F91FC4">
        <w:rPr>
          <w:rFonts w:ascii="Calibri" w:hAnsi="Calibri" w:cs="Calibri"/>
        </w:rPr>
        <w:t>occupancy is a clear two-state outcome, and the sensor readings provide strong signals that naturally support this type of prediction.</w:t>
      </w:r>
    </w:p>
    <w:p w14:paraId="6B7DA26D" w14:textId="77777777" w:rsidR="002919DB" w:rsidRPr="00F91FC4" w:rsidRDefault="002919DB" w:rsidP="002919DB">
      <w:pPr>
        <w:spacing w:after="0" w:line="480" w:lineRule="auto"/>
        <w:rPr>
          <w:rFonts w:ascii="Calibri" w:hAnsi="Calibri" w:cs="Calibri"/>
        </w:rPr>
      </w:pPr>
      <w:r w:rsidRPr="00F91FC4">
        <w:rPr>
          <w:rFonts w:ascii="Calibri" w:hAnsi="Calibri" w:cs="Calibri"/>
        </w:rPr>
        <w:t>To solve this classification problem, three different models were chosen. Logistic Regression was used as a simple and interpretable baseline to capture linear relationships. Decision Trees were included because they handle non-linear patterns and create easy-to-understand rules that reflect real sensor behavior. Random Forest, an ensemble of many trees, was selected to</w:t>
      </w:r>
      <w:r w:rsidRPr="00F91FC4">
        <w:rPr>
          <w:rFonts w:ascii="Calibri" w:hAnsi="Calibri" w:cs="Calibri"/>
          <w:b/>
          <w:bCs/>
        </w:rPr>
        <w:t xml:space="preserve"> </w:t>
      </w:r>
      <w:r w:rsidRPr="00F91FC4">
        <w:rPr>
          <w:rFonts w:ascii="Calibri" w:hAnsi="Calibri" w:cs="Calibri"/>
        </w:rPr>
        <w:t>improve accuracy, reduce overfitting, and capture more complex interactions between features. Together, these models offer a balanced comparison between simplicity, interpretability, and predictive power.</w:t>
      </w:r>
    </w:p>
    <w:p w14:paraId="4DCD1DD1" w14:textId="77777777" w:rsidR="002919DB" w:rsidRDefault="002919DB" w:rsidP="002919DB">
      <w:pPr>
        <w:spacing w:after="0" w:line="480" w:lineRule="auto"/>
        <w:rPr>
          <w:rFonts w:ascii="Calibri" w:hAnsi="Calibri" w:cs="Calibri"/>
          <w:b/>
          <w:bCs/>
        </w:rPr>
      </w:pPr>
      <w:r w:rsidRPr="00731F55">
        <w:rPr>
          <w:rFonts w:ascii="Calibri" w:hAnsi="Calibri" w:cs="Calibri"/>
          <w:b/>
          <w:bCs/>
        </w:rPr>
        <w:t>2.</w:t>
      </w:r>
      <w:r>
        <w:rPr>
          <w:rFonts w:ascii="Calibri" w:hAnsi="Calibri" w:cs="Calibri"/>
          <w:b/>
          <w:bCs/>
        </w:rPr>
        <w:t xml:space="preserve"> </w:t>
      </w:r>
      <w:r w:rsidRPr="00731F55">
        <w:rPr>
          <w:rFonts w:ascii="Calibri" w:hAnsi="Calibri" w:cs="Calibri"/>
          <w:b/>
          <w:bCs/>
        </w:rPr>
        <w:t xml:space="preserve">Feature Selection </w:t>
      </w:r>
    </w:p>
    <w:p w14:paraId="50FDBC42" w14:textId="77777777" w:rsidR="002919DB" w:rsidRDefault="002919DB" w:rsidP="002919DB">
      <w:pPr>
        <w:spacing w:after="0" w:line="480" w:lineRule="auto"/>
        <w:rPr>
          <w:rFonts w:ascii="Calibri" w:hAnsi="Calibri" w:cs="Calibri"/>
        </w:rPr>
      </w:pPr>
      <w:r w:rsidRPr="006D4B6F">
        <w:rPr>
          <w:rFonts w:ascii="Calibri" w:hAnsi="Calibri" w:cs="Calibri"/>
        </w:rPr>
        <w:t>Feature selection aimed to choose the most useful and non-redundant predictors for occupancy classification. S5_CO</w:t>
      </w:r>
      <w:r>
        <w:rPr>
          <w:rFonts w:ascii="Calibri" w:hAnsi="Calibri" w:cs="Calibri"/>
        </w:rPr>
        <w:t>2</w:t>
      </w:r>
      <w:r w:rsidRPr="006D4B6F">
        <w:rPr>
          <w:rFonts w:ascii="Calibri" w:hAnsi="Calibri" w:cs="Calibri"/>
        </w:rPr>
        <w:t xml:space="preserve"> was included because CO</w:t>
      </w:r>
      <w:r>
        <w:rPr>
          <w:rFonts w:ascii="Calibri" w:hAnsi="Calibri" w:cs="Calibri"/>
        </w:rPr>
        <w:t xml:space="preserve">2 </w:t>
      </w:r>
      <w:r w:rsidRPr="006D4B6F">
        <w:rPr>
          <w:rFonts w:ascii="Calibri" w:hAnsi="Calibri" w:cs="Calibri"/>
        </w:rPr>
        <w:t xml:space="preserve">levels naturally rise when people are in the room, making it a reliable physiological signal. </w:t>
      </w:r>
      <w:proofErr w:type="spellStart"/>
      <w:r w:rsidRPr="006D4B6F">
        <w:rPr>
          <w:rFonts w:ascii="Calibri" w:hAnsi="Calibri" w:cs="Calibri"/>
        </w:rPr>
        <w:t>Sound_std</w:t>
      </w:r>
      <w:proofErr w:type="spellEnd"/>
      <w:r w:rsidRPr="006D4B6F">
        <w:rPr>
          <w:rFonts w:ascii="Calibri" w:hAnsi="Calibri" w:cs="Calibri"/>
        </w:rPr>
        <w:t xml:space="preserve"> was selected because it captures changes in noise caused by talking or movement; using variability is more effective than raw sound levels. </w:t>
      </w:r>
      <w:proofErr w:type="spellStart"/>
      <w:r w:rsidRPr="006D4B6F">
        <w:rPr>
          <w:rFonts w:ascii="Calibri" w:hAnsi="Calibri" w:cs="Calibri"/>
        </w:rPr>
        <w:t>Motion_Light</w:t>
      </w:r>
      <w:proofErr w:type="spellEnd"/>
      <w:r w:rsidRPr="006D4B6F">
        <w:rPr>
          <w:rFonts w:ascii="Calibri" w:hAnsi="Calibri" w:cs="Calibri"/>
        </w:rPr>
        <w:t xml:space="preserve">, an engineered feature combining motion and light, was kept because it reduces false alarms that would occur if motion or light were used alone. </w:t>
      </w:r>
      <w:proofErr w:type="spellStart"/>
      <w:r w:rsidRPr="006D4B6F">
        <w:rPr>
          <w:rFonts w:ascii="Calibri" w:hAnsi="Calibri" w:cs="Calibri"/>
        </w:rPr>
        <w:t>Temp_std</w:t>
      </w:r>
      <w:proofErr w:type="spellEnd"/>
      <w:r w:rsidRPr="006D4B6F">
        <w:rPr>
          <w:rFonts w:ascii="Calibri" w:hAnsi="Calibri" w:cs="Calibri"/>
        </w:rPr>
        <w:t xml:space="preserve"> </w:t>
      </w:r>
      <w:r w:rsidRPr="006D4B6F">
        <w:rPr>
          <w:rFonts w:ascii="Calibri" w:hAnsi="Calibri" w:cs="Calibri"/>
        </w:rPr>
        <w:lastRenderedPageBreak/>
        <w:t xml:space="preserve">was chosen to reflect small temperature fluctuations that happen when people enter the room, even though the average temperature stays similar. Raw light features were removed due to high correlation with one another, and </w:t>
      </w:r>
      <w:proofErr w:type="spellStart"/>
      <w:r w:rsidRPr="006D4B6F">
        <w:rPr>
          <w:rFonts w:ascii="Calibri" w:hAnsi="Calibri" w:cs="Calibri"/>
        </w:rPr>
        <w:t>Motion_Light</w:t>
      </w:r>
      <w:proofErr w:type="spellEnd"/>
      <w:r w:rsidRPr="006D4B6F">
        <w:rPr>
          <w:rFonts w:ascii="Calibri" w:hAnsi="Calibri" w:cs="Calibri"/>
        </w:rPr>
        <w:t xml:space="preserve"> served as a more meaningful alternative. Together, these features capture behavior across CO</w:t>
      </w:r>
      <w:r>
        <w:rPr>
          <w:rFonts w:ascii="Calibri" w:hAnsi="Calibri" w:cs="Calibri"/>
        </w:rPr>
        <w:t>2</w:t>
      </w:r>
      <w:r w:rsidRPr="006D4B6F">
        <w:rPr>
          <w:rFonts w:ascii="Calibri" w:hAnsi="Calibri" w:cs="Calibri"/>
        </w:rPr>
        <w:t>, sound, light, and motion, creating a balanced and reliable foundation for occupancy prediction.</w:t>
      </w:r>
    </w:p>
    <w:p w14:paraId="312C07F2" w14:textId="77777777" w:rsidR="002919DB" w:rsidRDefault="002919DB" w:rsidP="002919DB">
      <w:pPr>
        <w:spacing w:after="0" w:line="480" w:lineRule="auto"/>
        <w:rPr>
          <w:rFonts w:ascii="Calibri" w:hAnsi="Calibri" w:cs="Calibri"/>
          <w:b/>
          <w:bCs/>
        </w:rPr>
      </w:pPr>
      <w:r w:rsidRPr="000D0FED">
        <w:rPr>
          <w:rFonts w:ascii="Calibri" w:hAnsi="Calibri" w:cs="Calibri"/>
          <w:b/>
          <w:bCs/>
        </w:rPr>
        <w:t>2.</w:t>
      </w:r>
      <w:r>
        <w:rPr>
          <w:rFonts w:ascii="Calibri" w:hAnsi="Calibri" w:cs="Calibri"/>
          <w:b/>
          <w:bCs/>
        </w:rPr>
        <w:t xml:space="preserve"> </w:t>
      </w:r>
      <w:r w:rsidRPr="000D0FED">
        <w:rPr>
          <w:rFonts w:ascii="Calibri" w:hAnsi="Calibri" w:cs="Calibri"/>
          <w:b/>
          <w:bCs/>
        </w:rPr>
        <w:t>Handling Class Imbalance</w:t>
      </w:r>
    </w:p>
    <w:p w14:paraId="01398BD6" w14:textId="77777777" w:rsidR="002919DB" w:rsidRDefault="002919DB" w:rsidP="002919DB">
      <w:pPr>
        <w:spacing w:after="0" w:line="480" w:lineRule="auto"/>
        <w:rPr>
          <w:rFonts w:ascii="Calibri" w:hAnsi="Calibri" w:cs="Calibri"/>
        </w:rPr>
      </w:pPr>
      <w:r w:rsidRPr="00924092">
        <w:rPr>
          <w:rFonts w:ascii="Calibri" w:hAnsi="Calibri" w:cs="Calibri"/>
        </w:rPr>
        <w:t xml:space="preserve">The dataset </w:t>
      </w:r>
      <w:r>
        <w:rPr>
          <w:rFonts w:ascii="Calibri" w:hAnsi="Calibri" w:cs="Calibri"/>
        </w:rPr>
        <w:t>was unbalanced with 81 % unoccupied reading, which was addressed using</w:t>
      </w:r>
      <w:r w:rsidRPr="00924092">
        <w:rPr>
          <w:rFonts w:ascii="Calibri" w:hAnsi="Calibri" w:cs="Calibri"/>
        </w:rPr>
        <w:t xml:space="preserve"> </w:t>
      </w:r>
      <w:proofErr w:type="spellStart"/>
      <w:r w:rsidRPr="00924092">
        <w:rPr>
          <w:rFonts w:ascii="Calibri" w:hAnsi="Calibri" w:cs="Calibri"/>
        </w:rPr>
        <w:t>undersampling</w:t>
      </w:r>
      <w:proofErr w:type="spellEnd"/>
      <w:r w:rsidRPr="00924092">
        <w:rPr>
          <w:rFonts w:ascii="Calibri" w:hAnsi="Calibri" w:cs="Calibri"/>
        </w:rPr>
        <w:t xml:space="preserve">. This was done by reducing the number of unoccupied samples to match the occupied ones. Balancing the data helped the models learn what true occupancy looks like instead of always predicting the majority class. </w:t>
      </w:r>
    </w:p>
    <w:p w14:paraId="17B637B5" w14:textId="77777777" w:rsidR="002919DB" w:rsidRPr="00731F55" w:rsidRDefault="002919DB" w:rsidP="002919DB">
      <w:pPr>
        <w:spacing w:after="0" w:line="480" w:lineRule="auto"/>
        <w:rPr>
          <w:rFonts w:ascii="Calibri" w:hAnsi="Calibri" w:cs="Calibri"/>
          <w:b/>
          <w:bCs/>
        </w:rPr>
      </w:pPr>
      <w:r w:rsidRPr="00731F55">
        <w:rPr>
          <w:rFonts w:ascii="Calibri" w:hAnsi="Calibri" w:cs="Calibri"/>
          <w:b/>
          <w:bCs/>
        </w:rPr>
        <w:t>3.</w:t>
      </w:r>
      <w:r>
        <w:rPr>
          <w:rFonts w:ascii="Calibri" w:hAnsi="Calibri" w:cs="Calibri"/>
          <w:b/>
          <w:bCs/>
        </w:rPr>
        <w:t xml:space="preserve"> </w:t>
      </w:r>
      <w:r w:rsidRPr="00731F55">
        <w:rPr>
          <w:rFonts w:ascii="Calibri" w:hAnsi="Calibri" w:cs="Calibri"/>
          <w:b/>
          <w:bCs/>
        </w:rPr>
        <w:t>Test-Train Split</w:t>
      </w:r>
    </w:p>
    <w:p w14:paraId="4483DF9D" w14:textId="77777777" w:rsidR="002919DB" w:rsidRDefault="002919DB" w:rsidP="002919DB">
      <w:pPr>
        <w:spacing w:after="0" w:line="480" w:lineRule="auto"/>
        <w:rPr>
          <w:rFonts w:ascii="Calibri" w:hAnsi="Calibri" w:cs="Calibri"/>
          <w:b/>
          <w:bCs/>
        </w:rPr>
      </w:pPr>
      <w:r w:rsidRPr="00314593">
        <w:rPr>
          <w:rFonts w:ascii="Calibri" w:hAnsi="Calibri" w:cs="Calibri"/>
        </w:rPr>
        <w:t>The data was split into 70% for training and 30% for testing. A stratified split was used so both sets kept the same proportions of occupied and unoccupied labels. This made sure the training data was fair</w:t>
      </w:r>
      <w:r>
        <w:rPr>
          <w:rFonts w:ascii="Calibri" w:hAnsi="Calibri" w:cs="Calibri"/>
        </w:rPr>
        <w:t>,</w:t>
      </w:r>
      <w:r w:rsidRPr="00314593">
        <w:rPr>
          <w:rFonts w:ascii="Calibri" w:hAnsi="Calibri" w:cs="Calibri"/>
        </w:rPr>
        <w:t xml:space="preserve"> and the test results were reliable. The split allowed for proper learning and </w:t>
      </w:r>
      <w:r>
        <w:rPr>
          <w:rFonts w:ascii="Calibri" w:hAnsi="Calibri" w:cs="Calibri"/>
        </w:rPr>
        <w:t xml:space="preserve">correct </w:t>
      </w:r>
      <w:r w:rsidRPr="00314593">
        <w:rPr>
          <w:rFonts w:ascii="Calibri" w:hAnsi="Calibri" w:cs="Calibri"/>
        </w:rPr>
        <w:t>evaluation of each model</w:t>
      </w:r>
      <w:r w:rsidRPr="00314593">
        <w:rPr>
          <w:rFonts w:ascii="Calibri" w:hAnsi="Calibri" w:cs="Calibri"/>
          <w:b/>
          <w:bCs/>
        </w:rPr>
        <w:t>.</w:t>
      </w:r>
    </w:p>
    <w:p w14:paraId="12266C9B" w14:textId="77777777" w:rsidR="002919DB" w:rsidRPr="00731F55" w:rsidRDefault="002919DB" w:rsidP="002919DB">
      <w:pPr>
        <w:spacing w:after="0" w:line="480" w:lineRule="auto"/>
        <w:rPr>
          <w:rFonts w:ascii="Calibri" w:hAnsi="Calibri" w:cs="Calibri"/>
          <w:b/>
          <w:bCs/>
        </w:rPr>
      </w:pPr>
      <w:r w:rsidRPr="00731F55">
        <w:rPr>
          <w:rFonts w:ascii="Calibri" w:hAnsi="Calibri" w:cs="Calibri"/>
          <w:b/>
          <w:bCs/>
        </w:rPr>
        <w:t xml:space="preserve">4. Model Training </w:t>
      </w:r>
    </w:p>
    <w:p w14:paraId="67213AF1" w14:textId="77777777" w:rsidR="002919DB" w:rsidRDefault="002919DB" w:rsidP="002919DB">
      <w:pPr>
        <w:spacing w:after="0" w:line="480" w:lineRule="auto"/>
        <w:rPr>
          <w:rFonts w:ascii="Calibri" w:hAnsi="Calibri" w:cs="Calibri"/>
        </w:rPr>
      </w:pPr>
      <w:r w:rsidRPr="00731F55">
        <w:rPr>
          <w:rFonts w:ascii="Calibri" w:hAnsi="Calibri" w:cs="Calibri"/>
        </w:rPr>
        <w:t xml:space="preserve">Each model was trained on the balanced dataset using the selected features: S5_CO₂, </w:t>
      </w:r>
      <w:proofErr w:type="spellStart"/>
      <w:r w:rsidRPr="00731F55">
        <w:rPr>
          <w:rFonts w:ascii="Calibri" w:hAnsi="Calibri" w:cs="Calibri"/>
        </w:rPr>
        <w:t>Sound_std</w:t>
      </w:r>
      <w:proofErr w:type="spellEnd"/>
      <w:r w:rsidRPr="00731F55">
        <w:rPr>
          <w:rFonts w:ascii="Calibri" w:hAnsi="Calibri" w:cs="Calibri"/>
        </w:rPr>
        <w:t xml:space="preserve">, </w:t>
      </w:r>
      <w:proofErr w:type="spellStart"/>
      <w:r w:rsidRPr="00731F55">
        <w:rPr>
          <w:rFonts w:ascii="Calibri" w:hAnsi="Calibri" w:cs="Calibri"/>
        </w:rPr>
        <w:t>Motion_Light</w:t>
      </w:r>
      <w:proofErr w:type="spellEnd"/>
      <w:r w:rsidRPr="00731F55">
        <w:rPr>
          <w:rFonts w:ascii="Calibri" w:hAnsi="Calibri" w:cs="Calibri"/>
        </w:rPr>
        <w:t xml:space="preserve">, and </w:t>
      </w:r>
      <w:proofErr w:type="spellStart"/>
      <w:r w:rsidRPr="00731F55">
        <w:rPr>
          <w:rFonts w:ascii="Calibri" w:hAnsi="Calibri" w:cs="Calibri"/>
        </w:rPr>
        <w:t>Temp_std</w:t>
      </w:r>
      <w:proofErr w:type="spellEnd"/>
      <w:r w:rsidRPr="00731F55">
        <w:rPr>
          <w:rFonts w:ascii="Calibri" w:hAnsi="Calibri" w:cs="Calibri"/>
        </w:rPr>
        <w:t>.</w:t>
      </w:r>
    </w:p>
    <w:p w14:paraId="00DF1814" w14:textId="77777777" w:rsidR="002919DB" w:rsidRDefault="002919DB" w:rsidP="002919DB">
      <w:pPr>
        <w:spacing w:after="0" w:line="480" w:lineRule="auto"/>
        <w:rPr>
          <w:rFonts w:ascii="Calibri" w:hAnsi="Calibri" w:cs="Calibri"/>
        </w:rPr>
      </w:pPr>
      <w:r w:rsidRPr="00731F55">
        <w:rPr>
          <w:rFonts w:ascii="Calibri" w:hAnsi="Calibri" w:cs="Calibri"/>
        </w:rPr>
        <w:t xml:space="preserve"> </w:t>
      </w:r>
      <w:r>
        <w:rPr>
          <w:rFonts w:ascii="Calibri" w:hAnsi="Calibri" w:cs="Calibri"/>
        </w:rPr>
        <w:tab/>
      </w:r>
      <w:r w:rsidRPr="00731F55">
        <w:rPr>
          <w:rFonts w:ascii="Calibri" w:hAnsi="Calibri" w:cs="Calibri"/>
        </w:rPr>
        <w:t>Logistic Regression included regularization and class weighting to manage imbalance.</w:t>
      </w:r>
      <w:r>
        <w:rPr>
          <w:rFonts w:ascii="Calibri" w:hAnsi="Calibri" w:cs="Calibri"/>
        </w:rPr>
        <w:t xml:space="preserve"> </w:t>
      </w:r>
      <w:r w:rsidRPr="00802520">
        <w:rPr>
          <w:rFonts w:ascii="Calibri" w:hAnsi="Calibri" w:cs="Calibri"/>
        </w:rPr>
        <w:t>Feature scaling was applied using Standard</w:t>
      </w:r>
      <w:r>
        <w:rPr>
          <w:rFonts w:ascii="Calibri" w:hAnsi="Calibri" w:cs="Calibri"/>
        </w:rPr>
        <w:t xml:space="preserve"> </w:t>
      </w:r>
      <w:r w:rsidRPr="00802520">
        <w:rPr>
          <w:rFonts w:ascii="Calibri" w:hAnsi="Calibri" w:cs="Calibri"/>
        </w:rPr>
        <w:t>Scaler</w:t>
      </w:r>
      <w:r>
        <w:rPr>
          <w:rFonts w:ascii="Calibri" w:hAnsi="Calibri" w:cs="Calibri"/>
        </w:rPr>
        <w:t>,</w:t>
      </w:r>
      <w:r w:rsidRPr="00802520">
        <w:rPr>
          <w:rFonts w:ascii="Calibri" w:hAnsi="Calibri" w:cs="Calibri"/>
        </w:rPr>
        <w:t xml:space="preserve"> so all features were on a similar scale. This step was important for Logistic Regression because it works better when features have equal </w:t>
      </w:r>
      <w:r>
        <w:rPr>
          <w:rFonts w:ascii="Calibri" w:hAnsi="Calibri" w:cs="Calibri"/>
        </w:rPr>
        <w:t>scale.</w:t>
      </w:r>
    </w:p>
    <w:p w14:paraId="09AB79A8" w14:textId="77777777" w:rsidR="002919DB" w:rsidRDefault="002919DB" w:rsidP="002919DB">
      <w:pPr>
        <w:spacing w:after="0" w:line="480" w:lineRule="auto"/>
        <w:ind w:firstLine="720"/>
        <w:rPr>
          <w:rFonts w:ascii="Calibri" w:hAnsi="Calibri" w:cs="Calibri"/>
        </w:rPr>
      </w:pPr>
      <w:r w:rsidRPr="00D2662E">
        <w:rPr>
          <w:rFonts w:ascii="Calibri" w:hAnsi="Calibri" w:cs="Calibri"/>
        </w:rPr>
        <w:lastRenderedPageBreak/>
        <w:t xml:space="preserve">The Decision Tree model </w:t>
      </w:r>
      <w:r w:rsidRPr="00610D37">
        <w:rPr>
          <w:rFonts w:ascii="Calibri" w:hAnsi="Calibri" w:cs="Calibri"/>
        </w:rPr>
        <w:t xml:space="preserve">used limits on depth and minimum leaf size to prevent overfitting, and class weights were applied so the model treated both occupancy classes fairly. </w:t>
      </w:r>
    </w:p>
    <w:p w14:paraId="1266D2F7" w14:textId="77777777" w:rsidR="002919DB" w:rsidRDefault="002919DB" w:rsidP="002919DB">
      <w:pPr>
        <w:spacing w:after="0" w:line="480" w:lineRule="auto"/>
        <w:ind w:firstLine="720"/>
        <w:rPr>
          <w:rFonts w:ascii="Calibri" w:hAnsi="Calibri" w:cs="Calibri"/>
        </w:rPr>
      </w:pPr>
      <w:r w:rsidRPr="00AC4BDE">
        <w:rPr>
          <w:rFonts w:ascii="Calibri" w:hAnsi="Calibri" w:cs="Calibri"/>
        </w:rPr>
        <w:t>The Random Forest model was built by training many decision trees and combining their predictions to improve accuracy and stability</w:t>
      </w:r>
      <w:r>
        <w:rPr>
          <w:rFonts w:ascii="Calibri" w:hAnsi="Calibri" w:cs="Calibri"/>
        </w:rPr>
        <w:t>.</w:t>
      </w:r>
    </w:p>
    <w:p w14:paraId="0DB7FDCD" w14:textId="77777777" w:rsidR="002919DB" w:rsidRDefault="002919DB" w:rsidP="002919DB">
      <w:pPr>
        <w:spacing w:after="0" w:line="480" w:lineRule="auto"/>
        <w:rPr>
          <w:rFonts w:ascii="Calibri" w:hAnsi="Calibri" w:cs="Calibri"/>
          <w:b/>
          <w:bCs/>
        </w:rPr>
      </w:pPr>
      <w:r>
        <w:rPr>
          <w:rFonts w:ascii="Calibri" w:hAnsi="Calibri" w:cs="Calibri"/>
          <w:b/>
          <w:bCs/>
        </w:rPr>
        <w:t>5</w:t>
      </w:r>
      <w:r w:rsidRPr="00731F55">
        <w:rPr>
          <w:rFonts w:ascii="Calibri" w:hAnsi="Calibri" w:cs="Calibri"/>
          <w:b/>
          <w:bCs/>
        </w:rPr>
        <w:t>.Model Evaluation</w:t>
      </w:r>
    </w:p>
    <w:p w14:paraId="669055CF" w14:textId="77777777" w:rsidR="002919DB" w:rsidRPr="00AF1AA5" w:rsidRDefault="002919DB" w:rsidP="002919DB">
      <w:pPr>
        <w:spacing w:after="0" w:line="480" w:lineRule="auto"/>
        <w:rPr>
          <w:rFonts w:ascii="Calibri" w:hAnsi="Calibri" w:cs="Calibri"/>
        </w:rPr>
      </w:pPr>
      <w:r w:rsidRPr="00AF1AA5">
        <w:rPr>
          <w:rFonts w:ascii="Calibri" w:hAnsi="Calibri" w:cs="Calibri"/>
        </w:rPr>
        <w:t>After training on the balanced dataset, the model’s performance was tested using accuracy metrics</w:t>
      </w:r>
      <w:r>
        <w:rPr>
          <w:rFonts w:ascii="Calibri" w:hAnsi="Calibri" w:cs="Calibri"/>
        </w:rPr>
        <w:t xml:space="preserve"> like</w:t>
      </w:r>
      <w:r w:rsidRPr="00AF1AA5">
        <w:rPr>
          <w:rFonts w:ascii="Calibri" w:hAnsi="Calibri" w:cs="Calibri"/>
        </w:rPr>
        <w:t xml:space="preserve"> confusion matrices,</w:t>
      </w:r>
      <w:r>
        <w:rPr>
          <w:rFonts w:ascii="Calibri" w:hAnsi="Calibri" w:cs="Calibri"/>
        </w:rPr>
        <w:t xml:space="preserve"> </w:t>
      </w:r>
      <w:r w:rsidRPr="00731F55">
        <w:rPr>
          <w:rFonts w:ascii="Calibri" w:hAnsi="Calibri" w:cs="Calibri"/>
        </w:rPr>
        <w:t>precision, recall, F1-score</w:t>
      </w:r>
      <w:r>
        <w:rPr>
          <w:rFonts w:ascii="Calibri" w:hAnsi="Calibri" w:cs="Calibri"/>
        </w:rPr>
        <w:t>,</w:t>
      </w:r>
      <w:r w:rsidRPr="00AF1AA5">
        <w:rPr>
          <w:rFonts w:ascii="Calibri" w:hAnsi="Calibri" w:cs="Calibri"/>
        </w:rPr>
        <w:t xml:space="preserve"> and ROC curves. This approach helped identify the strongest and most reliable model for occupancy prediction.</w:t>
      </w:r>
    </w:p>
    <w:p w14:paraId="4A38CE76" w14:textId="77777777" w:rsidR="002919DB" w:rsidRPr="00731F55" w:rsidRDefault="002919DB" w:rsidP="002919DB">
      <w:pPr>
        <w:spacing w:after="0" w:line="480" w:lineRule="auto"/>
        <w:rPr>
          <w:rFonts w:ascii="Calibri" w:hAnsi="Calibri" w:cs="Calibri"/>
        </w:rPr>
      </w:pPr>
      <w:r w:rsidRPr="00731F55">
        <w:rPr>
          <w:rFonts w:ascii="Calibri" w:hAnsi="Calibri" w:cs="Calibri"/>
        </w:rPr>
        <w:t>Logistic Regression provided moderate performance with lower recall for occupancy. The Decision Tree improved prediction through non-linear splits. Random Forest produced the strongest results, demonstrating high recall and excellent AUC scores.</w:t>
      </w:r>
    </w:p>
    <w:p w14:paraId="1CFA4C8E" w14:textId="77777777" w:rsidR="003E326A" w:rsidRDefault="003E326A"/>
    <w:sectPr w:rsidR="003E3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9DB"/>
    <w:rsid w:val="00072C43"/>
    <w:rsid w:val="00132B5A"/>
    <w:rsid w:val="002919DB"/>
    <w:rsid w:val="003E326A"/>
    <w:rsid w:val="004E5AD6"/>
    <w:rsid w:val="008441FA"/>
    <w:rsid w:val="008A2C3A"/>
    <w:rsid w:val="00AC43F1"/>
    <w:rsid w:val="00D56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B65778"/>
  <w15:chartTrackingRefBased/>
  <w15:docId w15:val="{93210B84-3EBD-4D00-8D65-F04912C4C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9DB"/>
  </w:style>
  <w:style w:type="paragraph" w:styleId="Heading1">
    <w:name w:val="heading 1"/>
    <w:basedOn w:val="Normal"/>
    <w:next w:val="Normal"/>
    <w:link w:val="Heading1Char"/>
    <w:uiPriority w:val="9"/>
    <w:qFormat/>
    <w:rsid w:val="00291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9DB"/>
    <w:rPr>
      <w:rFonts w:eastAsiaTheme="majorEastAsia" w:cstheme="majorBidi"/>
      <w:color w:val="272727" w:themeColor="text1" w:themeTint="D8"/>
    </w:rPr>
  </w:style>
  <w:style w:type="paragraph" w:styleId="Title">
    <w:name w:val="Title"/>
    <w:basedOn w:val="Normal"/>
    <w:next w:val="Normal"/>
    <w:link w:val="TitleChar"/>
    <w:uiPriority w:val="10"/>
    <w:qFormat/>
    <w:rsid w:val="00291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9DB"/>
    <w:pPr>
      <w:spacing w:before="160"/>
      <w:jc w:val="center"/>
    </w:pPr>
    <w:rPr>
      <w:i/>
      <w:iCs/>
      <w:color w:val="404040" w:themeColor="text1" w:themeTint="BF"/>
    </w:rPr>
  </w:style>
  <w:style w:type="character" w:customStyle="1" w:styleId="QuoteChar">
    <w:name w:val="Quote Char"/>
    <w:basedOn w:val="DefaultParagraphFont"/>
    <w:link w:val="Quote"/>
    <w:uiPriority w:val="29"/>
    <w:rsid w:val="002919DB"/>
    <w:rPr>
      <w:i/>
      <w:iCs/>
      <w:color w:val="404040" w:themeColor="text1" w:themeTint="BF"/>
    </w:rPr>
  </w:style>
  <w:style w:type="paragraph" w:styleId="ListParagraph">
    <w:name w:val="List Paragraph"/>
    <w:basedOn w:val="Normal"/>
    <w:uiPriority w:val="34"/>
    <w:qFormat/>
    <w:rsid w:val="002919DB"/>
    <w:pPr>
      <w:ind w:left="720"/>
      <w:contextualSpacing/>
    </w:pPr>
  </w:style>
  <w:style w:type="character" w:styleId="IntenseEmphasis">
    <w:name w:val="Intense Emphasis"/>
    <w:basedOn w:val="DefaultParagraphFont"/>
    <w:uiPriority w:val="21"/>
    <w:qFormat/>
    <w:rsid w:val="002919DB"/>
    <w:rPr>
      <w:i/>
      <w:iCs/>
      <w:color w:val="0F4761" w:themeColor="accent1" w:themeShade="BF"/>
    </w:rPr>
  </w:style>
  <w:style w:type="paragraph" w:styleId="IntenseQuote">
    <w:name w:val="Intense Quote"/>
    <w:basedOn w:val="Normal"/>
    <w:next w:val="Normal"/>
    <w:link w:val="IntenseQuoteChar"/>
    <w:uiPriority w:val="30"/>
    <w:qFormat/>
    <w:rsid w:val="00291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9DB"/>
    <w:rPr>
      <w:i/>
      <w:iCs/>
      <w:color w:val="0F4761" w:themeColor="accent1" w:themeShade="BF"/>
    </w:rPr>
  </w:style>
  <w:style w:type="character" w:styleId="IntenseReference">
    <w:name w:val="Intense Reference"/>
    <w:basedOn w:val="DefaultParagraphFont"/>
    <w:uiPriority w:val="32"/>
    <w:qFormat/>
    <w:rsid w:val="002919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599</Words>
  <Characters>3484</Characters>
  <Application>Microsoft Office Word</Application>
  <DocSecurity>0</DocSecurity>
  <Lines>55</Lines>
  <Paragraphs>18</Paragraphs>
  <ScaleCrop>false</ScaleCrop>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Sheshma Sandeep</dc:creator>
  <cp:keywords/>
  <dc:description/>
  <cp:lastModifiedBy>Sheshma Sandeep</cp:lastModifiedBy>
  <cp:revision>2</cp:revision>
  <dcterms:created xsi:type="dcterms:W3CDTF">2025-11-25T01:14:00Z</dcterms:created>
  <dcterms:modified xsi:type="dcterms:W3CDTF">2025-11-25T01:19:00Z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f2ef6fc7-600c-4f22-8cc5-54fd5b7dee9c</vt:lpwstr>
  </property>
</Properties>
</file>