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47A4" w14:textId="77777777" w:rsidR="00D354E8" w:rsidRPr="00592421" w:rsidRDefault="005E631C">
      <w:pPr>
        <w:spacing w:before="480" w:after="80"/>
        <w:jc w:val="center"/>
        <w:rPr>
          <w:rFonts w:ascii="Times New Roman" w:hAnsi="Times New Roman" w:cs="Times New Roman"/>
        </w:rPr>
      </w:pPr>
      <w:r w:rsidRPr="00592421">
        <w:rPr>
          <w:rFonts w:ascii="Times New Roman" w:hAnsi="Times New Roman" w:cs="Times New Roman"/>
          <w:b/>
          <w:bCs/>
          <w:color w:val="1F4E79"/>
          <w:sz w:val="52"/>
          <w:szCs w:val="52"/>
        </w:rPr>
        <w:t>Data Acquisition System</w:t>
      </w:r>
    </w:p>
    <w:p w14:paraId="6C13E9F3" w14:textId="063FE054" w:rsidR="00235A54" w:rsidRPr="00592421" w:rsidRDefault="005E631C" w:rsidP="00547030">
      <w:pPr>
        <w:spacing w:after="60"/>
        <w:jc w:val="center"/>
        <w:rPr>
          <w:rFonts w:ascii="Times New Roman" w:hAnsi="Times New Roman" w:cs="Times New Roman"/>
        </w:rPr>
      </w:pPr>
      <w:r w:rsidRPr="00592421">
        <w:rPr>
          <w:rFonts w:ascii="Times New Roman" w:hAnsi="Times New Roman" w:cs="Times New Roman"/>
          <w:color w:val="2E75B6"/>
          <w:sz w:val="30"/>
          <w:szCs w:val="30"/>
        </w:rPr>
        <w:t>Project Overview &amp; Status</w:t>
      </w:r>
    </w:p>
    <w:p w14:paraId="51CF63EB" w14:textId="77777777" w:rsidR="00D354E8" w:rsidRPr="00592421" w:rsidRDefault="005E631C">
      <w:pPr>
        <w:pStyle w:val="Heading1"/>
        <w:rPr>
          <w:rFonts w:ascii="Times New Roman" w:hAnsi="Times New Roman" w:cs="Times New Roman"/>
        </w:rPr>
      </w:pPr>
      <w:bookmarkStart w:id="0" w:name="sec1"/>
      <w:r w:rsidRPr="00592421">
        <w:rPr>
          <w:rFonts w:ascii="Times New Roman" w:hAnsi="Times New Roman" w:cs="Times New Roman"/>
        </w:rPr>
        <w:t>1. Project Overview</w:t>
      </w:r>
      <w:bookmarkEnd w:id="0"/>
    </w:p>
    <w:p w14:paraId="1C391C25" w14:textId="77777777" w:rsidR="00D354E8" w:rsidRPr="00592421" w:rsidRDefault="00D354E8">
      <w:pPr>
        <w:pBdr>
          <w:bottom w:val="single" w:sz="4" w:space="1" w:color="2E75B6"/>
        </w:pBdr>
        <w:spacing w:before="60" w:after="60"/>
        <w:rPr>
          <w:rFonts w:ascii="Times New Roman" w:hAnsi="Times New Roman" w:cs="Times New Roman"/>
        </w:rPr>
      </w:pPr>
    </w:p>
    <w:p w14:paraId="2D9DE850" w14:textId="4C9D0BCF" w:rsidR="008A4B39" w:rsidRPr="00592421" w:rsidRDefault="005E631C" w:rsidP="008A4B39">
      <w:pPr>
        <w:spacing w:after="160"/>
        <w:rPr>
          <w:rFonts w:ascii="Times New Roman" w:hAnsi="Times New Roman" w:cs="Times New Roman"/>
          <w:color w:val="000000"/>
        </w:rPr>
      </w:pPr>
      <w:r w:rsidRPr="00592421">
        <w:rPr>
          <w:rFonts w:ascii="Times New Roman" w:hAnsi="Times New Roman" w:cs="Times New Roman"/>
          <w:color w:val="000000"/>
        </w:rPr>
        <w:t>This document provides a technical overview of a real-time Data Acquisition (DAQ) system designed to collect, validate, process, and store high-frequency sensor data</w:t>
      </w:r>
      <w:r w:rsidR="005E11C2" w:rsidRPr="00592421">
        <w:rPr>
          <w:rFonts w:ascii="Times New Roman" w:hAnsi="Times New Roman" w:cs="Times New Roman"/>
          <w:color w:val="000000"/>
        </w:rPr>
        <w:t xml:space="preserve">. </w:t>
      </w:r>
      <w:bookmarkStart w:id="1" w:name="sec2"/>
    </w:p>
    <w:p w14:paraId="6A7AC20D" w14:textId="4E5FAB1A" w:rsidR="00D354E8" w:rsidRPr="00592421" w:rsidRDefault="005E631C">
      <w:pPr>
        <w:pStyle w:val="Heading1"/>
        <w:rPr>
          <w:rFonts w:ascii="Times New Roman" w:hAnsi="Times New Roman" w:cs="Times New Roman"/>
        </w:rPr>
      </w:pPr>
      <w:r w:rsidRPr="00592421">
        <w:rPr>
          <w:rFonts w:ascii="Times New Roman" w:hAnsi="Times New Roman" w:cs="Times New Roman"/>
        </w:rPr>
        <w:t>2. Problem Statement</w:t>
      </w:r>
      <w:bookmarkEnd w:id="1"/>
    </w:p>
    <w:p w14:paraId="027352DB" w14:textId="77777777" w:rsidR="00D354E8" w:rsidRPr="00592421" w:rsidRDefault="00D354E8">
      <w:pPr>
        <w:pBdr>
          <w:bottom w:val="single" w:sz="4" w:space="1" w:color="2E75B6"/>
        </w:pBdr>
        <w:spacing w:before="60" w:after="60"/>
        <w:rPr>
          <w:rFonts w:ascii="Times New Roman" w:hAnsi="Times New Roman" w:cs="Times New Roman"/>
        </w:rPr>
      </w:pPr>
    </w:p>
    <w:p w14:paraId="7910BA50" w14:textId="780AAD08" w:rsidR="005E11C2" w:rsidRPr="00592421" w:rsidRDefault="005E11C2" w:rsidP="005E11C2">
      <w:pPr>
        <w:spacing w:after="100"/>
        <w:rPr>
          <w:rFonts w:ascii="Times New Roman" w:hAnsi="Times New Roman" w:cs="Times New Roman"/>
          <w:color w:val="000000"/>
        </w:rPr>
      </w:pPr>
      <w:r w:rsidRPr="00592421">
        <w:rPr>
          <w:rFonts w:ascii="Times New Roman" w:hAnsi="Times New Roman" w:cs="Times New Roman"/>
          <w:color w:val="000000"/>
        </w:rPr>
        <w:t>The collection of performance and operational data during aeroderivative gas turbine test runs is critical for validating engine health and performance prior to customer shipment. However, direct sensor placement within the engine is not feasible due to the extreme operating temperatures and harsh environmental conditions, which exceed sensor operating limits and can result in sensor damage, inaccurate measurements, and unreliable data acquisition.</w:t>
      </w:r>
    </w:p>
    <w:p w14:paraId="4AA82F76" w14:textId="44DBD057" w:rsidR="00D354E8" w:rsidRPr="00592421" w:rsidRDefault="005E11C2">
      <w:pPr>
        <w:pStyle w:val="Heading1"/>
        <w:rPr>
          <w:rFonts w:ascii="Times New Roman" w:hAnsi="Times New Roman" w:cs="Times New Roman"/>
        </w:rPr>
      </w:pPr>
      <w:bookmarkStart w:id="2" w:name="sec5"/>
      <w:r w:rsidRPr="00592421">
        <w:rPr>
          <w:rFonts w:ascii="Times New Roman" w:hAnsi="Times New Roman" w:cs="Times New Roman"/>
        </w:rPr>
        <w:t>3</w:t>
      </w:r>
      <w:r w:rsidR="005E631C" w:rsidRPr="00592421">
        <w:rPr>
          <w:rFonts w:ascii="Times New Roman" w:hAnsi="Times New Roman" w:cs="Times New Roman"/>
        </w:rPr>
        <w:t xml:space="preserve">. </w:t>
      </w:r>
      <w:bookmarkEnd w:id="2"/>
      <w:r w:rsidRPr="00592421">
        <w:rPr>
          <w:rFonts w:ascii="Times New Roman" w:hAnsi="Times New Roman" w:cs="Times New Roman"/>
        </w:rPr>
        <w:t>Design Process</w:t>
      </w:r>
    </w:p>
    <w:p w14:paraId="3131AEF7" w14:textId="6F90F20A" w:rsidR="00D354E8" w:rsidRPr="00592421" w:rsidRDefault="00D354E8">
      <w:pPr>
        <w:pBdr>
          <w:bottom w:val="single" w:sz="4" w:space="1" w:color="2E75B6"/>
        </w:pBdr>
        <w:spacing w:before="60" w:after="60"/>
        <w:rPr>
          <w:rFonts w:ascii="Times New Roman" w:hAnsi="Times New Roman" w:cs="Times New Roman"/>
        </w:rPr>
      </w:pPr>
    </w:p>
    <w:p w14:paraId="5F7EDAE2" w14:textId="77777777" w:rsidR="00D354E8" w:rsidRPr="00592421" w:rsidRDefault="00F64407">
      <w:pPr>
        <w:spacing w:after="100"/>
        <w:rPr>
          <w:rFonts w:ascii="Times New Roman" w:hAnsi="Times New Roman" w:cs="Times New Roman"/>
        </w:rPr>
      </w:pPr>
      <w:r w:rsidRPr="00592421">
        <w:rPr>
          <w:rFonts w:ascii="Times New Roman" w:hAnsi="Times New Roman" w:cs="Times New Roman"/>
        </w:rPr>
        <w:t>I began by drafting several design concepts, then evaluated each option against system requirements, environmental constraints, ease of assembly, and long-term usability.</w:t>
      </w:r>
    </w:p>
    <w:p w14:paraId="1AEE2172" w14:textId="773F2F5A" w:rsidR="005E11C2" w:rsidRPr="00592421" w:rsidRDefault="008A4B39" w:rsidP="005E11C2">
      <w:pPr>
        <w:spacing w:after="100"/>
        <w:rPr>
          <w:rFonts w:ascii="Times New Roman" w:hAnsi="Times New Roman" w:cs="Times New Roman"/>
        </w:rPr>
      </w:pPr>
      <w:r w:rsidRPr="00592421">
        <w:rPr>
          <w:rFonts w:ascii="Times New Roman" w:hAnsi="Times New Roman" w:cs="Times New Roman"/>
          <w:noProof/>
        </w:rPr>
        <w:drawing>
          <wp:anchor distT="0" distB="0" distL="114300" distR="114300" simplePos="0" relativeHeight="251646464" behindDoc="1" locked="0" layoutInCell="1" allowOverlap="1" wp14:anchorId="5456A469" wp14:editId="602D754E">
            <wp:simplePos x="0" y="0"/>
            <wp:positionH relativeFrom="margin">
              <wp:posOffset>276225</wp:posOffset>
            </wp:positionH>
            <wp:positionV relativeFrom="paragraph">
              <wp:posOffset>147320</wp:posOffset>
            </wp:positionV>
            <wp:extent cx="1704975" cy="2273300"/>
            <wp:effectExtent l="0" t="0" r="9525" b="0"/>
            <wp:wrapNone/>
            <wp:docPr id="21139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4975"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1C2" w:rsidRPr="00592421">
        <w:rPr>
          <w:rFonts w:ascii="Times New Roman" w:hAnsi="Times New Roman" w:cs="Times New Roman"/>
          <w:noProof/>
        </w:rPr>
        <w:drawing>
          <wp:anchor distT="0" distB="0" distL="114300" distR="114300" simplePos="0" relativeHeight="251651584" behindDoc="1" locked="0" layoutInCell="1" allowOverlap="1" wp14:anchorId="36008E04" wp14:editId="27180967">
            <wp:simplePos x="0" y="0"/>
            <wp:positionH relativeFrom="column">
              <wp:posOffset>2705100</wp:posOffset>
            </wp:positionH>
            <wp:positionV relativeFrom="paragraph">
              <wp:posOffset>147321</wp:posOffset>
            </wp:positionV>
            <wp:extent cx="3038475" cy="2278856"/>
            <wp:effectExtent l="0" t="0" r="0" b="7620"/>
            <wp:wrapNone/>
            <wp:docPr id="590067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228" cy="22831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8B76FA" w14:textId="76A37151" w:rsidR="005E11C2" w:rsidRPr="00592421" w:rsidRDefault="005E11C2" w:rsidP="005E11C2">
      <w:pPr>
        <w:spacing w:after="100"/>
        <w:rPr>
          <w:rFonts w:ascii="Times New Roman" w:hAnsi="Times New Roman" w:cs="Times New Roman"/>
        </w:rPr>
      </w:pPr>
    </w:p>
    <w:p w14:paraId="12D1D5C9" w14:textId="77777777" w:rsidR="005E11C2" w:rsidRPr="00592421" w:rsidRDefault="005E11C2" w:rsidP="005E11C2">
      <w:pPr>
        <w:spacing w:after="100"/>
        <w:rPr>
          <w:rFonts w:ascii="Times New Roman" w:hAnsi="Times New Roman" w:cs="Times New Roman"/>
        </w:rPr>
      </w:pPr>
    </w:p>
    <w:p w14:paraId="6F76F0D8" w14:textId="77777777" w:rsidR="005E11C2" w:rsidRPr="00592421" w:rsidRDefault="005E11C2" w:rsidP="005E11C2">
      <w:pPr>
        <w:spacing w:after="100"/>
        <w:rPr>
          <w:rFonts w:ascii="Times New Roman" w:hAnsi="Times New Roman" w:cs="Times New Roman"/>
        </w:rPr>
      </w:pPr>
    </w:p>
    <w:p w14:paraId="162E9C04" w14:textId="77777777" w:rsidR="005E11C2" w:rsidRPr="00592421" w:rsidRDefault="005E11C2" w:rsidP="005E11C2">
      <w:pPr>
        <w:spacing w:after="100"/>
        <w:rPr>
          <w:rFonts w:ascii="Times New Roman" w:hAnsi="Times New Roman" w:cs="Times New Roman"/>
        </w:rPr>
      </w:pPr>
    </w:p>
    <w:p w14:paraId="2133E713" w14:textId="77777777" w:rsidR="005E11C2" w:rsidRPr="00592421" w:rsidRDefault="005E11C2" w:rsidP="005E11C2">
      <w:pPr>
        <w:spacing w:after="100"/>
        <w:rPr>
          <w:rFonts w:ascii="Times New Roman" w:hAnsi="Times New Roman" w:cs="Times New Roman"/>
        </w:rPr>
      </w:pPr>
    </w:p>
    <w:p w14:paraId="7BA0ACBA" w14:textId="77777777" w:rsidR="005E11C2" w:rsidRPr="00592421" w:rsidRDefault="005E11C2" w:rsidP="005E11C2">
      <w:pPr>
        <w:spacing w:after="100"/>
        <w:rPr>
          <w:rFonts w:ascii="Times New Roman" w:hAnsi="Times New Roman" w:cs="Times New Roman"/>
        </w:rPr>
      </w:pPr>
    </w:p>
    <w:p w14:paraId="72020758" w14:textId="77777777" w:rsidR="005E11C2" w:rsidRPr="00592421" w:rsidRDefault="005E11C2" w:rsidP="005E11C2">
      <w:pPr>
        <w:spacing w:after="100"/>
        <w:rPr>
          <w:rFonts w:ascii="Times New Roman" w:hAnsi="Times New Roman" w:cs="Times New Roman"/>
        </w:rPr>
      </w:pPr>
    </w:p>
    <w:p w14:paraId="59948F79" w14:textId="2A1DEFB2" w:rsidR="005E11C2" w:rsidRPr="00592421" w:rsidRDefault="005E11C2" w:rsidP="005E11C2">
      <w:pPr>
        <w:spacing w:after="100"/>
        <w:rPr>
          <w:rFonts w:ascii="Times New Roman" w:hAnsi="Times New Roman" w:cs="Times New Roman"/>
        </w:rPr>
      </w:pPr>
    </w:p>
    <w:p w14:paraId="457AFC09" w14:textId="5C1DA850" w:rsidR="005E11C2" w:rsidRPr="00592421" w:rsidRDefault="005E11C2" w:rsidP="005E11C2">
      <w:pPr>
        <w:spacing w:after="100"/>
        <w:rPr>
          <w:rFonts w:ascii="Times New Roman" w:hAnsi="Times New Roman" w:cs="Times New Roman"/>
        </w:rPr>
      </w:pPr>
    </w:p>
    <w:p w14:paraId="6A055438" w14:textId="77777777" w:rsidR="005E11C2" w:rsidRPr="00592421" w:rsidRDefault="005E11C2" w:rsidP="005E11C2">
      <w:pPr>
        <w:spacing w:after="100"/>
        <w:rPr>
          <w:rFonts w:ascii="Times New Roman" w:hAnsi="Times New Roman" w:cs="Times New Roman"/>
        </w:rPr>
      </w:pPr>
    </w:p>
    <w:p w14:paraId="5915329A" w14:textId="77777777" w:rsidR="00D354E8" w:rsidRPr="00592421" w:rsidRDefault="005E631C">
      <w:pPr>
        <w:spacing w:after="100"/>
        <w:rPr>
          <w:rFonts w:ascii="Times New Roman" w:hAnsi="Times New Roman" w:cs="Times New Roman"/>
        </w:rPr>
      </w:pPr>
      <w:r w:rsidRPr="00592421">
        <w:rPr>
          <w:rFonts w:ascii="Times New Roman" w:hAnsi="Times New Roman" w:cs="Times New Roman"/>
        </w:rPr>
        <w:t xml:space="preserve">After multiple </w:t>
      </w:r>
      <w:r w:rsidR="00A22079" w:rsidRPr="00592421">
        <w:rPr>
          <w:rFonts w:ascii="Times New Roman" w:hAnsi="Times New Roman" w:cs="Times New Roman"/>
        </w:rPr>
        <w:t xml:space="preserve">CAD </w:t>
      </w:r>
      <w:r w:rsidRPr="00592421">
        <w:rPr>
          <w:rFonts w:ascii="Times New Roman" w:hAnsi="Times New Roman" w:cs="Times New Roman"/>
        </w:rPr>
        <w:t xml:space="preserve">revisions and </w:t>
      </w:r>
      <w:r w:rsidR="00A22079" w:rsidRPr="00592421">
        <w:rPr>
          <w:rFonts w:ascii="Times New Roman" w:hAnsi="Times New Roman" w:cs="Times New Roman"/>
        </w:rPr>
        <w:t xml:space="preserve">design </w:t>
      </w:r>
      <w:r w:rsidRPr="00592421">
        <w:rPr>
          <w:rFonts w:ascii="Times New Roman" w:hAnsi="Times New Roman" w:cs="Times New Roman"/>
        </w:rPr>
        <w:t xml:space="preserve">iterations, I </w:t>
      </w:r>
      <w:r w:rsidR="00A22079" w:rsidRPr="00592421">
        <w:rPr>
          <w:rFonts w:ascii="Times New Roman" w:hAnsi="Times New Roman" w:cs="Times New Roman"/>
        </w:rPr>
        <w:t>developed</w:t>
      </w:r>
      <w:r w:rsidRPr="00592421">
        <w:rPr>
          <w:rFonts w:ascii="Times New Roman" w:hAnsi="Times New Roman" w:cs="Times New Roman"/>
        </w:rPr>
        <w:t xml:space="preserve"> a viable system </w:t>
      </w:r>
      <w:r w:rsidR="00A22079" w:rsidRPr="00592421">
        <w:rPr>
          <w:rFonts w:ascii="Times New Roman" w:hAnsi="Times New Roman" w:cs="Times New Roman"/>
        </w:rPr>
        <w:t xml:space="preserve">model </w:t>
      </w:r>
      <w:r w:rsidRPr="00592421">
        <w:rPr>
          <w:rFonts w:ascii="Times New Roman" w:hAnsi="Times New Roman" w:cs="Times New Roman"/>
        </w:rPr>
        <w:t xml:space="preserve">and ordered the </w:t>
      </w:r>
      <w:r w:rsidR="00A22079" w:rsidRPr="00592421">
        <w:rPr>
          <w:rFonts w:ascii="Times New Roman" w:hAnsi="Times New Roman" w:cs="Times New Roman"/>
        </w:rPr>
        <w:t>components required</w:t>
      </w:r>
      <w:r w:rsidRPr="00592421">
        <w:rPr>
          <w:rFonts w:ascii="Times New Roman" w:hAnsi="Times New Roman" w:cs="Times New Roman"/>
        </w:rPr>
        <w:t xml:space="preserve"> to assemble </w:t>
      </w:r>
      <w:r w:rsidR="00A22079" w:rsidRPr="00592421">
        <w:rPr>
          <w:rFonts w:ascii="Times New Roman" w:hAnsi="Times New Roman" w:cs="Times New Roman"/>
        </w:rPr>
        <w:t>the</w:t>
      </w:r>
      <w:r w:rsidRPr="00592421">
        <w:rPr>
          <w:rFonts w:ascii="Times New Roman" w:hAnsi="Times New Roman" w:cs="Times New Roman"/>
        </w:rPr>
        <w:t xml:space="preserve"> configuration</w:t>
      </w:r>
      <w:r w:rsidR="00A22079" w:rsidRPr="00592421">
        <w:rPr>
          <w:rFonts w:ascii="Times New Roman" w:hAnsi="Times New Roman" w:cs="Times New Roman"/>
        </w:rPr>
        <w:t>, including</w:t>
      </w:r>
      <w:r w:rsidRPr="00592421">
        <w:rPr>
          <w:rFonts w:ascii="Times New Roman" w:hAnsi="Times New Roman" w:cs="Times New Roman"/>
        </w:rPr>
        <w:t>:</w:t>
      </w:r>
    </w:p>
    <w:p w14:paraId="1802ED1E" w14:textId="77777777" w:rsidR="00D354E8" w:rsidRPr="00592421" w:rsidRDefault="005E631C" w:rsidP="00AF67C8">
      <w:pPr>
        <w:pStyle w:val="ListParagraph"/>
        <w:numPr>
          <w:ilvl w:val="0"/>
          <w:numId w:val="3"/>
        </w:numPr>
        <w:rPr>
          <w:rFonts w:ascii="Times New Roman" w:hAnsi="Times New Roman" w:cs="Times New Roman"/>
        </w:rPr>
      </w:pPr>
      <w:r w:rsidRPr="00592421">
        <w:rPr>
          <w:rFonts w:ascii="Times New Roman" w:hAnsi="Times New Roman" w:cs="Times New Roman"/>
        </w:rPr>
        <w:t>80/20 aluminum extrusions and connectors</w:t>
      </w:r>
      <w:r w:rsidR="00AF67C8" w:rsidRPr="00592421">
        <w:rPr>
          <w:rFonts w:ascii="Times New Roman" w:hAnsi="Times New Roman" w:cs="Times New Roman"/>
        </w:rPr>
        <w:t xml:space="preserve"> to create a modular, rigid support frame.</w:t>
      </w:r>
    </w:p>
    <w:p w14:paraId="2085AF6A" w14:textId="77777777" w:rsidR="00D354E8" w:rsidRPr="00592421" w:rsidRDefault="00533DF4" w:rsidP="00533DF4">
      <w:pPr>
        <w:pStyle w:val="ListParagraph"/>
        <w:numPr>
          <w:ilvl w:val="0"/>
          <w:numId w:val="3"/>
        </w:numPr>
        <w:rPr>
          <w:rFonts w:ascii="Times New Roman" w:hAnsi="Times New Roman" w:cs="Times New Roman"/>
        </w:rPr>
      </w:pPr>
      <w:r w:rsidRPr="00592421">
        <w:rPr>
          <w:rFonts w:ascii="Times New Roman" w:hAnsi="Times New Roman" w:cs="Times New Roman"/>
        </w:rPr>
        <w:t>NEMA 4-</w:t>
      </w:r>
      <w:r w:rsidR="005E631C" w:rsidRPr="00592421">
        <w:rPr>
          <w:rFonts w:ascii="Times New Roman" w:hAnsi="Times New Roman" w:cs="Times New Roman"/>
        </w:rPr>
        <w:t>rated 19</w:t>
      </w:r>
      <w:r w:rsidRPr="00592421">
        <w:rPr>
          <w:rFonts w:ascii="Times New Roman" w:hAnsi="Times New Roman" w:cs="Times New Roman"/>
        </w:rPr>
        <w:t>-inch</w:t>
      </w:r>
      <w:r w:rsidR="005E631C" w:rsidRPr="00592421">
        <w:rPr>
          <w:rFonts w:ascii="Times New Roman" w:hAnsi="Times New Roman" w:cs="Times New Roman"/>
        </w:rPr>
        <w:t xml:space="preserve"> rack </w:t>
      </w:r>
      <w:r w:rsidRPr="00592421">
        <w:rPr>
          <w:rFonts w:ascii="Times New Roman" w:hAnsi="Times New Roman" w:cs="Times New Roman"/>
        </w:rPr>
        <w:t>to protect the system in outdoor</w:t>
      </w:r>
      <w:r w:rsidR="005E631C" w:rsidRPr="00592421">
        <w:rPr>
          <w:rFonts w:ascii="Times New Roman" w:hAnsi="Times New Roman" w:cs="Times New Roman"/>
        </w:rPr>
        <w:t xml:space="preserve"> conditions and support strip panels </w:t>
      </w:r>
      <w:r w:rsidRPr="00592421">
        <w:rPr>
          <w:rFonts w:ascii="Times New Roman" w:hAnsi="Times New Roman" w:cs="Times New Roman"/>
        </w:rPr>
        <w:t xml:space="preserve">for organized </w:t>
      </w:r>
      <w:r w:rsidR="005E631C" w:rsidRPr="00592421">
        <w:rPr>
          <w:rFonts w:ascii="Times New Roman" w:hAnsi="Times New Roman" w:cs="Times New Roman"/>
        </w:rPr>
        <w:t>wiring.</w:t>
      </w:r>
    </w:p>
    <w:p w14:paraId="05961A87" w14:textId="77777777" w:rsidR="00D354E8" w:rsidRPr="00592421" w:rsidRDefault="00957C5E" w:rsidP="00957C5E">
      <w:pPr>
        <w:pStyle w:val="ListParagraph"/>
        <w:numPr>
          <w:ilvl w:val="0"/>
          <w:numId w:val="3"/>
        </w:numPr>
        <w:rPr>
          <w:rFonts w:ascii="Times New Roman" w:hAnsi="Times New Roman" w:cs="Times New Roman"/>
        </w:rPr>
      </w:pPr>
      <w:r w:rsidRPr="00592421">
        <w:rPr>
          <w:rFonts w:ascii="Times New Roman" w:hAnsi="Times New Roman" w:cs="Times New Roman"/>
        </w:rPr>
        <w:t>AC enclosure to help maintain the Keyence data system within its required operating temperature range.</w:t>
      </w:r>
    </w:p>
    <w:p w14:paraId="35E17C14" w14:textId="40D6A9E0" w:rsidR="00D354E8" w:rsidRPr="00592421" w:rsidRDefault="00997EFB" w:rsidP="00997EFB">
      <w:pPr>
        <w:pStyle w:val="ListParagraph"/>
        <w:numPr>
          <w:ilvl w:val="0"/>
          <w:numId w:val="3"/>
        </w:numPr>
        <w:rPr>
          <w:rFonts w:ascii="Times New Roman" w:hAnsi="Times New Roman" w:cs="Times New Roman"/>
        </w:rPr>
      </w:pPr>
      <w:r w:rsidRPr="00592421">
        <w:rPr>
          <w:rFonts w:ascii="Times New Roman" w:hAnsi="Times New Roman" w:cs="Times New Roman"/>
        </w:rPr>
        <w:t xml:space="preserve">K-type and U-type connectors to </w:t>
      </w:r>
      <w:r w:rsidR="00547030" w:rsidRPr="00592421">
        <w:rPr>
          <w:rFonts w:ascii="Times New Roman" w:hAnsi="Times New Roman" w:cs="Times New Roman"/>
        </w:rPr>
        <w:t>collect temperature</w:t>
      </w:r>
      <w:r w:rsidRPr="00592421">
        <w:rPr>
          <w:rFonts w:ascii="Times New Roman" w:hAnsi="Times New Roman" w:cs="Times New Roman"/>
        </w:rPr>
        <w:t xml:space="preserve"> and simplify field wiring.</w:t>
      </w:r>
    </w:p>
    <w:p w14:paraId="326D7FC4" w14:textId="77777777" w:rsidR="00D354E8" w:rsidRPr="00592421" w:rsidRDefault="00CC6A54" w:rsidP="00CC6A54">
      <w:pPr>
        <w:pStyle w:val="ListParagraph"/>
        <w:numPr>
          <w:ilvl w:val="0"/>
          <w:numId w:val="3"/>
        </w:numPr>
        <w:rPr>
          <w:rFonts w:ascii="Times New Roman" w:hAnsi="Times New Roman" w:cs="Times New Roman"/>
        </w:rPr>
      </w:pPr>
      <w:r w:rsidRPr="00592421">
        <w:rPr>
          <w:rFonts w:ascii="Times New Roman" w:hAnsi="Times New Roman" w:cs="Times New Roman"/>
        </w:rPr>
        <w:lastRenderedPageBreak/>
        <w:t>19-inch strip panels to improve cable routing, labeling, and maintenance access.</w:t>
      </w:r>
    </w:p>
    <w:p w14:paraId="5650002B" w14:textId="77777777" w:rsidR="005E631C" w:rsidRPr="00592421" w:rsidRDefault="00FA7C70" w:rsidP="00FA7C70">
      <w:pPr>
        <w:pStyle w:val="ListParagraph"/>
        <w:numPr>
          <w:ilvl w:val="0"/>
          <w:numId w:val="3"/>
        </w:numPr>
        <w:rPr>
          <w:rFonts w:ascii="Times New Roman" w:hAnsi="Times New Roman" w:cs="Times New Roman"/>
        </w:rPr>
      </w:pPr>
      <w:bookmarkStart w:id="3" w:name="sec7"/>
      <w:r w:rsidRPr="00592421">
        <w:rPr>
          <w:rFonts w:ascii="Times New Roman" w:hAnsi="Times New Roman" w:cs="Times New Roman"/>
        </w:rPr>
        <w:t>Pressure transmitters and mounts to capture pressure measurements while maintaining secure sensor placement.</w:t>
      </w:r>
    </w:p>
    <w:p w14:paraId="2F683E8D" w14:textId="7F9D1411" w:rsidR="00D354E8" w:rsidRPr="00592421" w:rsidRDefault="00235A54">
      <w:pPr>
        <w:pStyle w:val="Heading1"/>
        <w:rPr>
          <w:rFonts w:ascii="Times New Roman" w:hAnsi="Times New Roman" w:cs="Times New Roman"/>
        </w:rPr>
      </w:pPr>
      <w:r w:rsidRPr="00592421">
        <w:rPr>
          <w:rFonts w:ascii="Times New Roman" w:hAnsi="Times New Roman" w:cs="Times New Roman"/>
        </w:rPr>
        <w:t>4</w:t>
      </w:r>
      <w:r w:rsidR="005E631C" w:rsidRPr="00592421">
        <w:rPr>
          <w:rFonts w:ascii="Times New Roman" w:hAnsi="Times New Roman" w:cs="Times New Roman"/>
        </w:rPr>
        <w:t xml:space="preserve">. </w:t>
      </w:r>
      <w:bookmarkEnd w:id="3"/>
      <w:r w:rsidR="008A4B39" w:rsidRPr="00592421">
        <w:rPr>
          <w:rFonts w:ascii="Times New Roman" w:hAnsi="Times New Roman" w:cs="Times New Roman"/>
        </w:rPr>
        <w:t>Assembly</w:t>
      </w:r>
    </w:p>
    <w:p w14:paraId="4D3484A8" w14:textId="77777777" w:rsidR="00D354E8" w:rsidRPr="00592421" w:rsidRDefault="00D354E8">
      <w:pPr>
        <w:pBdr>
          <w:bottom w:val="single" w:sz="4" w:space="1" w:color="2E75B6"/>
        </w:pBdr>
        <w:spacing w:before="60" w:after="60"/>
        <w:rPr>
          <w:rFonts w:ascii="Times New Roman" w:hAnsi="Times New Roman" w:cs="Times New Roman"/>
        </w:rPr>
      </w:pPr>
    </w:p>
    <w:p w14:paraId="6C89922B" w14:textId="7ACE1284" w:rsidR="00D354E8" w:rsidRPr="00592421" w:rsidRDefault="00B43DC9">
      <w:pPr>
        <w:spacing w:after="160"/>
        <w:rPr>
          <w:rFonts w:ascii="Times New Roman" w:hAnsi="Times New Roman" w:cs="Times New Roman"/>
        </w:rPr>
      </w:pPr>
      <w:r w:rsidRPr="00592421">
        <w:rPr>
          <w:rFonts w:ascii="Times New Roman" w:hAnsi="Times New Roman" w:cs="Times New Roman"/>
          <w:color w:val="000000"/>
        </w:rPr>
        <w:t>Once the primary components arrived, I began assembling the system by building the support structure, positioning the rack and enclosure, and planning the wiring layout for accessibility and serviceability.</w:t>
      </w:r>
    </w:p>
    <w:p w14:paraId="65A6D0AE" w14:textId="6E8973C0" w:rsidR="00B43DC9" w:rsidRPr="00592421" w:rsidRDefault="00B43DC9">
      <w:pPr>
        <w:spacing w:after="160"/>
        <w:rPr>
          <w:rFonts w:ascii="Times New Roman" w:hAnsi="Times New Roman" w:cs="Times New Roman"/>
          <w:kern w:val="2"/>
          <w14:ligatures w14:val="standardContextual"/>
        </w:rPr>
      </w:pPr>
      <w:r w:rsidRPr="00592421">
        <w:rPr>
          <w:rFonts w:ascii="Times New Roman" w:hAnsi="Times New Roman" w:cs="Times New Roman"/>
          <w:color w:val="000000"/>
        </w:rPr>
        <w:t xml:space="preserve">During assembly, I focused on secure mounting, </w:t>
      </w:r>
      <w:r w:rsidR="00547030" w:rsidRPr="00592421">
        <w:rPr>
          <w:rFonts w:ascii="Times New Roman" w:hAnsi="Times New Roman" w:cs="Times New Roman"/>
          <w:color w:val="000000"/>
        </w:rPr>
        <w:t>organizing</w:t>
      </w:r>
      <w:r w:rsidRPr="00592421">
        <w:rPr>
          <w:rFonts w:ascii="Times New Roman" w:hAnsi="Times New Roman" w:cs="Times New Roman"/>
          <w:color w:val="000000"/>
        </w:rPr>
        <w:t xml:space="preserve"> cable routing, and component placement that would allow the DAQ system to be maintained and operated efficiently during test activity.</w:t>
      </w:r>
    </w:p>
    <w:p w14:paraId="5B630A3A" w14:textId="4EA95288" w:rsidR="00C80D20" w:rsidRPr="00592421" w:rsidRDefault="00952790">
      <w:pPr>
        <w:spacing w:after="160"/>
        <w:rPr>
          <w:rFonts w:ascii="Times New Roman" w:hAnsi="Times New Roman" w:cs="Times New Roman"/>
          <w:color w:val="000000"/>
        </w:rPr>
      </w:pPr>
      <w:r w:rsidRPr="00592421">
        <w:rPr>
          <w:rFonts w:ascii="Times New Roman" w:hAnsi="Times New Roman" w:cs="Times New Roman"/>
          <w:noProof/>
        </w:rPr>
        <w:drawing>
          <wp:anchor distT="0" distB="0" distL="114300" distR="114300" simplePos="0" relativeHeight="251681280" behindDoc="1" locked="0" layoutInCell="1" allowOverlap="1" wp14:anchorId="74B96BA3" wp14:editId="0E8C57E6">
            <wp:simplePos x="0" y="0"/>
            <wp:positionH relativeFrom="margin">
              <wp:posOffset>216177</wp:posOffset>
            </wp:positionH>
            <wp:positionV relativeFrom="paragraph">
              <wp:posOffset>82356</wp:posOffset>
            </wp:positionV>
            <wp:extent cx="2552700" cy="1914525"/>
            <wp:effectExtent l="0" t="0" r="0" b="9525"/>
            <wp:wrapNone/>
            <wp:docPr id="3844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70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BECECD" w14:textId="47DDF10A" w:rsidR="00C80D20" w:rsidRPr="00592421" w:rsidRDefault="00235A54">
      <w:pPr>
        <w:spacing w:after="160"/>
        <w:rPr>
          <w:rFonts w:ascii="Times New Roman" w:hAnsi="Times New Roman" w:cs="Times New Roman"/>
          <w:color w:val="000000"/>
        </w:rPr>
      </w:pPr>
      <w:r w:rsidRPr="00592421">
        <w:rPr>
          <w:rFonts w:ascii="Times New Roman" w:hAnsi="Times New Roman" w:cs="Times New Roman"/>
          <w:noProof/>
        </w:rPr>
        <w:drawing>
          <wp:anchor distT="0" distB="0" distL="114300" distR="114300" simplePos="0" relativeHeight="251680256" behindDoc="1" locked="0" layoutInCell="1" allowOverlap="1" wp14:anchorId="3388F872" wp14:editId="2FAA5B9B">
            <wp:simplePos x="0" y="0"/>
            <wp:positionH relativeFrom="margin">
              <wp:posOffset>3313817</wp:posOffset>
            </wp:positionH>
            <wp:positionV relativeFrom="paragraph">
              <wp:posOffset>9663</wp:posOffset>
            </wp:positionV>
            <wp:extent cx="2592543" cy="3457575"/>
            <wp:effectExtent l="0" t="0" r="0" b="0"/>
            <wp:wrapNone/>
            <wp:docPr id="267741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2543"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79D29" w14:textId="530FF422" w:rsidR="00C80D20" w:rsidRPr="00592421" w:rsidRDefault="00C80D20">
      <w:pPr>
        <w:spacing w:after="160"/>
        <w:rPr>
          <w:rFonts w:ascii="Times New Roman" w:hAnsi="Times New Roman" w:cs="Times New Roman"/>
          <w:color w:val="000000"/>
        </w:rPr>
      </w:pPr>
    </w:p>
    <w:p w14:paraId="69309977" w14:textId="7DD686DE" w:rsidR="00C80D20" w:rsidRPr="00592421" w:rsidRDefault="00C80D20">
      <w:pPr>
        <w:spacing w:after="160"/>
        <w:rPr>
          <w:rFonts w:ascii="Times New Roman" w:hAnsi="Times New Roman" w:cs="Times New Roman"/>
          <w:color w:val="000000"/>
        </w:rPr>
      </w:pPr>
    </w:p>
    <w:p w14:paraId="23DBD1B3" w14:textId="4F12A362" w:rsidR="00C80D20" w:rsidRPr="00592421" w:rsidRDefault="00C80D20">
      <w:pPr>
        <w:spacing w:after="160"/>
        <w:rPr>
          <w:rFonts w:ascii="Times New Roman" w:hAnsi="Times New Roman" w:cs="Times New Roman"/>
          <w:color w:val="000000"/>
        </w:rPr>
      </w:pPr>
    </w:p>
    <w:p w14:paraId="3B237569" w14:textId="135468E9" w:rsidR="00C80D20" w:rsidRPr="00592421" w:rsidRDefault="00C80D20">
      <w:pPr>
        <w:spacing w:after="160"/>
        <w:rPr>
          <w:rFonts w:ascii="Times New Roman" w:hAnsi="Times New Roman" w:cs="Times New Roman"/>
          <w:color w:val="000000"/>
        </w:rPr>
      </w:pPr>
    </w:p>
    <w:p w14:paraId="16473D20" w14:textId="18CE7EFF" w:rsidR="00C80D20" w:rsidRPr="00592421" w:rsidRDefault="00C80D20">
      <w:pPr>
        <w:spacing w:after="160"/>
        <w:rPr>
          <w:rFonts w:ascii="Times New Roman" w:hAnsi="Times New Roman" w:cs="Times New Roman"/>
        </w:rPr>
      </w:pPr>
    </w:p>
    <w:p w14:paraId="3021011C" w14:textId="58A4DDCD" w:rsidR="00D354E8" w:rsidRPr="00592421" w:rsidRDefault="00235A54">
      <w:pPr>
        <w:spacing w:after="100"/>
        <w:rPr>
          <w:rFonts w:ascii="Times New Roman" w:hAnsi="Times New Roman" w:cs="Times New Roman"/>
        </w:rPr>
      </w:pPr>
      <w:r w:rsidRPr="00592421">
        <w:rPr>
          <w:rFonts w:ascii="Times New Roman" w:hAnsi="Times New Roman" w:cs="Times New Roman"/>
        </w:rPr>
        <w:br/>
      </w:r>
    </w:p>
    <w:p w14:paraId="5C021C2D" w14:textId="12946E48" w:rsidR="00235A54" w:rsidRPr="00592421" w:rsidRDefault="00235A54">
      <w:pPr>
        <w:spacing w:after="100"/>
        <w:rPr>
          <w:rFonts w:ascii="Times New Roman" w:hAnsi="Times New Roman" w:cs="Times New Roman"/>
        </w:rPr>
      </w:pPr>
      <w:r w:rsidRPr="00592421">
        <w:rPr>
          <w:rFonts w:ascii="Times New Roman" w:hAnsi="Times New Roman" w:cs="Times New Roman"/>
          <w:noProof/>
        </w:rPr>
        <w:drawing>
          <wp:anchor distT="0" distB="0" distL="114300" distR="114300" simplePos="0" relativeHeight="251663872" behindDoc="1" locked="0" layoutInCell="1" allowOverlap="1" wp14:anchorId="438FE667" wp14:editId="7069C291">
            <wp:simplePos x="0" y="0"/>
            <wp:positionH relativeFrom="column">
              <wp:posOffset>208915</wp:posOffset>
            </wp:positionH>
            <wp:positionV relativeFrom="paragraph">
              <wp:posOffset>11430</wp:posOffset>
            </wp:positionV>
            <wp:extent cx="2447925" cy="1835395"/>
            <wp:effectExtent l="0" t="0" r="0" b="0"/>
            <wp:wrapNone/>
            <wp:docPr id="56527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7925" cy="183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CE976" w14:textId="77777777" w:rsidR="00235A54" w:rsidRPr="00592421" w:rsidRDefault="00235A54">
      <w:pPr>
        <w:spacing w:after="100"/>
        <w:rPr>
          <w:rFonts w:ascii="Times New Roman" w:hAnsi="Times New Roman" w:cs="Times New Roman"/>
        </w:rPr>
      </w:pPr>
    </w:p>
    <w:p w14:paraId="5F3C281D" w14:textId="77777777" w:rsidR="00235A54" w:rsidRPr="00592421" w:rsidRDefault="00235A54">
      <w:pPr>
        <w:spacing w:after="100"/>
        <w:rPr>
          <w:rFonts w:ascii="Times New Roman" w:hAnsi="Times New Roman" w:cs="Times New Roman"/>
        </w:rPr>
      </w:pPr>
    </w:p>
    <w:p w14:paraId="06DA176B" w14:textId="77777777" w:rsidR="00235A54" w:rsidRPr="00592421" w:rsidRDefault="00235A54">
      <w:pPr>
        <w:spacing w:after="100"/>
        <w:rPr>
          <w:rFonts w:ascii="Times New Roman" w:hAnsi="Times New Roman" w:cs="Times New Roman"/>
        </w:rPr>
      </w:pPr>
    </w:p>
    <w:p w14:paraId="48138733" w14:textId="77777777" w:rsidR="00235A54" w:rsidRPr="00592421" w:rsidRDefault="00235A54">
      <w:pPr>
        <w:spacing w:after="100"/>
        <w:rPr>
          <w:rFonts w:ascii="Times New Roman" w:hAnsi="Times New Roman" w:cs="Times New Roman"/>
        </w:rPr>
      </w:pPr>
    </w:p>
    <w:p w14:paraId="36A573CE" w14:textId="77777777" w:rsidR="00235A54" w:rsidRPr="00592421" w:rsidRDefault="00235A54">
      <w:pPr>
        <w:spacing w:after="100"/>
        <w:rPr>
          <w:rFonts w:ascii="Times New Roman" w:hAnsi="Times New Roman" w:cs="Times New Roman"/>
        </w:rPr>
      </w:pPr>
    </w:p>
    <w:p w14:paraId="50F06F7C" w14:textId="77777777" w:rsidR="00235A54" w:rsidRPr="00592421" w:rsidRDefault="00235A54">
      <w:pPr>
        <w:spacing w:after="100"/>
        <w:rPr>
          <w:rFonts w:ascii="Times New Roman" w:hAnsi="Times New Roman" w:cs="Times New Roman"/>
        </w:rPr>
      </w:pPr>
    </w:p>
    <w:p w14:paraId="030C0C16" w14:textId="77777777" w:rsidR="00235A54" w:rsidRPr="00592421" w:rsidRDefault="00235A54">
      <w:pPr>
        <w:spacing w:after="100"/>
        <w:rPr>
          <w:rFonts w:ascii="Times New Roman" w:hAnsi="Times New Roman" w:cs="Times New Roman"/>
        </w:rPr>
      </w:pPr>
    </w:p>
    <w:p w14:paraId="7762A5F2" w14:textId="77777777" w:rsidR="00235A54" w:rsidRPr="00592421" w:rsidRDefault="00235A54">
      <w:pPr>
        <w:spacing w:after="100"/>
        <w:rPr>
          <w:rFonts w:ascii="Times New Roman" w:hAnsi="Times New Roman" w:cs="Times New Roman"/>
        </w:rPr>
      </w:pPr>
    </w:p>
    <w:p w14:paraId="7E0C194B" w14:textId="77777777" w:rsidR="00D354E8" w:rsidRPr="00592421" w:rsidRDefault="002A7EF1">
      <w:pPr>
        <w:spacing w:after="100"/>
        <w:rPr>
          <w:rFonts w:ascii="Times New Roman" w:hAnsi="Times New Roman" w:cs="Times New Roman"/>
        </w:rPr>
      </w:pPr>
      <w:bookmarkStart w:id="4" w:name="sec8"/>
      <w:r w:rsidRPr="00592421">
        <w:rPr>
          <w:rFonts w:ascii="Times New Roman" w:hAnsi="Times New Roman" w:cs="Times New Roman"/>
        </w:rPr>
        <w:t>The final product converted the CAD concept into a functional DAQ support system with organized hardware, protected components, and a layout designed for practical use in the test environment.</w:t>
      </w:r>
    </w:p>
    <w:p w14:paraId="7D344BA3" w14:textId="528B430A" w:rsidR="00D354E8" w:rsidRPr="00592421" w:rsidRDefault="00235A54">
      <w:pPr>
        <w:pStyle w:val="Heading1"/>
        <w:rPr>
          <w:rFonts w:ascii="Times New Roman" w:hAnsi="Times New Roman" w:cs="Times New Roman"/>
        </w:rPr>
      </w:pPr>
      <w:r w:rsidRPr="00592421">
        <w:rPr>
          <w:rFonts w:ascii="Times New Roman" w:hAnsi="Times New Roman" w:cs="Times New Roman"/>
        </w:rPr>
        <w:t>5</w:t>
      </w:r>
      <w:r w:rsidR="005E631C" w:rsidRPr="00592421">
        <w:rPr>
          <w:rFonts w:ascii="Times New Roman" w:hAnsi="Times New Roman" w:cs="Times New Roman"/>
        </w:rPr>
        <w:t xml:space="preserve">. </w:t>
      </w:r>
      <w:bookmarkEnd w:id="4"/>
      <w:r w:rsidRPr="00592421">
        <w:rPr>
          <w:rFonts w:ascii="Times New Roman" w:hAnsi="Times New Roman" w:cs="Times New Roman"/>
        </w:rPr>
        <w:t>Conclusion</w:t>
      </w:r>
    </w:p>
    <w:p w14:paraId="5A469C75" w14:textId="77777777" w:rsidR="00D354E8" w:rsidRPr="00592421" w:rsidRDefault="00D354E8">
      <w:pPr>
        <w:pBdr>
          <w:bottom w:val="single" w:sz="4" w:space="1" w:color="2E75B6"/>
        </w:pBdr>
        <w:spacing w:before="60" w:after="60"/>
        <w:rPr>
          <w:rFonts w:ascii="Times New Roman" w:hAnsi="Times New Roman" w:cs="Times New Roman"/>
        </w:rPr>
      </w:pPr>
    </w:p>
    <w:p w14:paraId="43047EA9" w14:textId="77777777" w:rsidR="00D354E8" w:rsidRPr="00592421" w:rsidRDefault="005E631C">
      <w:pPr>
        <w:spacing w:after="160"/>
        <w:rPr>
          <w:rFonts w:ascii="Times New Roman" w:hAnsi="Times New Roman" w:cs="Times New Roman"/>
        </w:rPr>
      </w:pPr>
      <w:r w:rsidRPr="00592421">
        <w:rPr>
          <w:rFonts w:ascii="Times New Roman" w:hAnsi="Times New Roman" w:cs="Times New Roman"/>
          <w:color w:val="000000"/>
        </w:rPr>
        <w:t xml:space="preserve">This project </w:t>
      </w:r>
      <w:r w:rsidR="00952790" w:rsidRPr="00592421">
        <w:rPr>
          <w:rFonts w:ascii="Times New Roman" w:hAnsi="Times New Roman" w:cs="Times New Roman"/>
          <w:color w:val="000000"/>
        </w:rPr>
        <w:t xml:space="preserve">strengthened my understanding of </w:t>
      </w:r>
      <w:r w:rsidRPr="00592421">
        <w:rPr>
          <w:rFonts w:ascii="Times New Roman" w:hAnsi="Times New Roman" w:cs="Times New Roman"/>
          <w:color w:val="000000"/>
        </w:rPr>
        <w:t xml:space="preserve">the </w:t>
      </w:r>
      <w:r w:rsidR="00952790" w:rsidRPr="00592421">
        <w:rPr>
          <w:rFonts w:ascii="Times New Roman" w:hAnsi="Times New Roman" w:cs="Times New Roman"/>
          <w:color w:val="000000"/>
        </w:rPr>
        <w:t xml:space="preserve">engineering </w:t>
      </w:r>
      <w:r w:rsidRPr="00592421">
        <w:rPr>
          <w:rFonts w:ascii="Times New Roman" w:hAnsi="Times New Roman" w:cs="Times New Roman"/>
          <w:color w:val="000000"/>
        </w:rPr>
        <w:t xml:space="preserve">design process </w:t>
      </w:r>
      <w:r w:rsidR="00952790" w:rsidRPr="00592421">
        <w:rPr>
          <w:rFonts w:ascii="Times New Roman" w:hAnsi="Times New Roman" w:cs="Times New Roman"/>
          <w:color w:val="000000"/>
        </w:rPr>
        <w:t xml:space="preserve">by requiring me </w:t>
      </w:r>
      <w:r w:rsidRPr="00592421">
        <w:rPr>
          <w:rFonts w:ascii="Times New Roman" w:hAnsi="Times New Roman" w:cs="Times New Roman"/>
          <w:color w:val="000000"/>
        </w:rPr>
        <w:t xml:space="preserve">to turn </w:t>
      </w:r>
      <w:r w:rsidR="00952790" w:rsidRPr="00592421">
        <w:rPr>
          <w:rFonts w:ascii="Times New Roman" w:hAnsi="Times New Roman" w:cs="Times New Roman"/>
          <w:color w:val="000000"/>
        </w:rPr>
        <w:t>an initial concept</w:t>
      </w:r>
      <w:r w:rsidRPr="00592421">
        <w:rPr>
          <w:rFonts w:ascii="Times New Roman" w:hAnsi="Times New Roman" w:cs="Times New Roman"/>
          <w:color w:val="000000"/>
        </w:rPr>
        <w:t xml:space="preserve"> into a functional</w:t>
      </w:r>
      <w:r w:rsidR="00952790" w:rsidRPr="00592421">
        <w:rPr>
          <w:rFonts w:ascii="Times New Roman" w:hAnsi="Times New Roman" w:cs="Times New Roman"/>
          <w:color w:val="000000"/>
        </w:rPr>
        <w:t>, usable</w:t>
      </w:r>
      <w:r w:rsidRPr="00592421">
        <w:rPr>
          <w:rFonts w:ascii="Times New Roman" w:hAnsi="Times New Roman" w:cs="Times New Roman"/>
          <w:color w:val="000000"/>
        </w:rPr>
        <w:t xml:space="preserve"> system. </w:t>
      </w:r>
      <w:r w:rsidR="00952790" w:rsidRPr="00592421">
        <w:rPr>
          <w:rFonts w:ascii="Times New Roman" w:hAnsi="Times New Roman" w:cs="Times New Roman"/>
          <w:color w:val="000000"/>
        </w:rPr>
        <w:t>It also provided hands-on experience with CAD iteration, component selection, system organization, assembly planning, and practical decision-making for a real test environment.</w:t>
      </w:r>
    </w:p>
    <w:p w14:paraId="2B490CE0" w14:textId="53030CDB" w:rsidR="00D354E8" w:rsidRPr="00592421" w:rsidRDefault="00D354E8" w:rsidP="00235A54">
      <w:pPr>
        <w:spacing w:before="120" w:after="60"/>
        <w:rPr>
          <w:rFonts w:ascii="Times New Roman" w:hAnsi="Times New Roman" w:cs="Times New Roman"/>
        </w:rPr>
      </w:pPr>
    </w:p>
    <w:sectPr w:rsidR="00D354E8" w:rsidRPr="00592421">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9473" w14:textId="77777777" w:rsidR="008A006C" w:rsidRDefault="008A006C">
      <w:r>
        <w:separator/>
      </w:r>
    </w:p>
  </w:endnote>
  <w:endnote w:type="continuationSeparator" w:id="0">
    <w:p w14:paraId="3F7D1802" w14:textId="77777777" w:rsidR="008A006C" w:rsidRDefault="008A0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5371" w14:textId="3389EE2D" w:rsidR="00D354E8" w:rsidRDefault="005E631C">
    <w:pPr>
      <w:pBdr>
        <w:top w:val="single" w:sz="2" w:space="4" w:color="2E75B6"/>
      </w:pBdr>
      <w:tabs>
        <w:tab w:val="right" w:pos="9026"/>
      </w:tabs>
    </w:pP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E11C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E11C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C4BC" w14:textId="77777777" w:rsidR="008A006C" w:rsidRDefault="008A006C">
      <w:r>
        <w:separator/>
      </w:r>
    </w:p>
  </w:footnote>
  <w:footnote w:type="continuationSeparator" w:id="0">
    <w:p w14:paraId="0377A84C" w14:textId="77777777" w:rsidR="008A006C" w:rsidRDefault="008A00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44E6" w14:textId="77777777" w:rsidR="00D354E8" w:rsidRDefault="005E631C">
    <w:pPr>
      <w:pBdr>
        <w:bottom w:val="single" w:sz="4" w:space="4" w:color="2E75B6"/>
      </w:pBdr>
      <w:tabs>
        <w:tab w:val="right" w:pos="9026"/>
      </w:tabs>
    </w:pPr>
    <w:r>
      <w:rPr>
        <w:b/>
        <w:bCs/>
        <w:color w:val="1F4E79"/>
        <w:sz w:val="18"/>
        <w:szCs w:val="18"/>
      </w:rPr>
      <w:t>Data Acquisition Project</w:t>
    </w:r>
    <w:r>
      <w:rPr>
        <w:color w:val="595959"/>
        <w:sz w:val="18"/>
        <w:szCs w:val="18"/>
      </w:rPr>
      <w:tab/>
      <w:t>Technical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81E"/>
    <w:multiLevelType w:val="multilevel"/>
    <w:tmpl w:val="3E5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5BF9"/>
    <w:multiLevelType w:val="multilevel"/>
    <w:tmpl w:val="3FF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949"/>
    <w:multiLevelType w:val="hybridMultilevel"/>
    <w:tmpl w:val="2E76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23299"/>
    <w:multiLevelType w:val="multilevel"/>
    <w:tmpl w:val="A02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0909"/>
    <w:multiLevelType w:val="hybridMultilevel"/>
    <w:tmpl w:val="98322404"/>
    <w:lvl w:ilvl="0" w:tplc="1D0817C6">
      <w:start w:val="1"/>
      <w:numFmt w:val="bullet"/>
      <w:lvlText w:val="•"/>
      <w:lvlJc w:val="left"/>
      <w:pPr>
        <w:ind w:left="720" w:hanging="360"/>
      </w:pPr>
    </w:lvl>
    <w:lvl w:ilvl="1" w:tplc="6C44D990">
      <w:numFmt w:val="decimal"/>
      <w:lvlText w:val=""/>
      <w:lvlJc w:val="left"/>
    </w:lvl>
    <w:lvl w:ilvl="2" w:tplc="26B08612">
      <w:numFmt w:val="decimal"/>
      <w:lvlText w:val=""/>
      <w:lvlJc w:val="left"/>
    </w:lvl>
    <w:lvl w:ilvl="3" w:tplc="CF4E5EAC">
      <w:numFmt w:val="decimal"/>
      <w:lvlText w:val=""/>
      <w:lvlJc w:val="left"/>
    </w:lvl>
    <w:lvl w:ilvl="4" w:tplc="721629C4">
      <w:numFmt w:val="decimal"/>
      <w:lvlText w:val=""/>
      <w:lvlJc w:val="left"/>
    </w:lvl>
    <w:lvl w:ilvl="5" w:tplc="BD3424CE">
      <w:numFmt w:val="decimal"/>
      <w:lvlText w:val=""/>
      <w:lvlJc w:val="left"/>
    </w:lvl>
    <w:lvl w:ilvl="6" w:tplc="3E34BF9C">
      <w:numFmt w:val="decimal"/>
      <w:lvlText w:val=""/>
      <w:lvlJc w:val="left"/>
    </w:lvl>
    <w:lvl w:ilvl="7" w:tplc="4AB4382C">
      <w:numFmt w:val="decimal"/>
      <w:lvlText w:val=""/>
      <w:lvlJc w:val="left"/>
    </w:lvl>
    <w:lvl w:ilvl="8" w:tplc="6218979E">
      <w:numFmt w:val="decimal"/>
      <w:lvlText w:val=""/>
      <w:lvlJc w:val="left"/>
    </w:lvl>
  </w:abstractNum>
  <w:abstractNum w:abstractNumId="5" w15:restartNumberingAfterBreak="0">
    <w:nsid w:val="36300074"/>
    <w:multiLevelType w:val="multilevel"/>
    <w:tmpl w:val="3BD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2FAD"/>
    <w:multiLevelType w:val="multilevel"/>
    <w:tmpl w:val="617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B2930"/>
    <w:multiLevelType w:val="multilevel"/>
    <w:tmpl w:val="8E7A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90748"/>
    <w:multiLevelType w:val="hybridMultilevel"/>
    <w:tmpl w:val="0D420748"/>
    <w:lvl w:ilvl="0" w:tplc="9C8C165C">
      <w:start w:val="1"/>
      <w:numFmt w:val="bullet"/>
      <w:lvlText w:val="●"/>
      <w:lvlJc w:val="left"/>
      <w:pPr>
        <w:ind w:left="720" w:hanging="360"/>
      </w:pPr>
    </w:lvl>
    <w:lvl w:ilvl="1" w:tplc="1F960D38">
      <w:start w:val="1"/>
      <w:numFmt w:val="bullet"/>
      <w:lvlText w:val="○"/>
      <w:lvlJc w:val="left"/>
      <w:pPr>
        <w:ind w:left="1440" w:hanging="360"/>
      </w:pPr>
    </w:lvl>
    <w:lvl w:ilvl="2" w:tplc="628AD532">
      <w:start w:val="1"/>
      <w:numFmt w:val="bullet"/>
      <w:lvlText w:val="■"/>
      <w:lvlJc w:val="left"/>
      <w:pPr>
        <w:ind w:left="2160" w:hanging="360"/>
      </w:pPr>
    </w:lvl>
    <w:lvl w:ilvl="3" w:tplc="77BCFAE6">
      <w:start w:val="1"/>
      <w:numFmt w:val="bullet"/>
      <w:lvlText w:val="●"/>
      <w:lvlJc w:val="left"/>
      <w:pPr>
        <w:ind w:left="2880" w:hanging="360"/>
      </w:pPr>
    </w:lvl>
    <w:lvl w:ilvl="4" w:tplc="D150A1BA">
      <w:start w:val="1"/>
      <w:numFmt w:val="bullet"/>
      <w:lvlText w:val="○"/>
      <w:lvlJc w:val="left"/>
      <w:pPr>
        <w:ind w:left="3600" w:hanging="360"/>
      </w:pPr>
    </w:lvl>
    <w:lvl w:ilvl="5" w:tplc="F9E2069C">
      <w:start w:val="1"/>
      <w:numFmt w:val="bullet"/>
      <w:lvlText w:val="■"/>
      <w:lvlJc w:val="left"/>
      <w:pPr>
        <w:ind w:left="4320" w:hanging="360"/>
      </w:pPr>
    </w:lvl>
    <w:lvl w:ilvl="6" w:tplc="EE6641DE">
      <w:start w:val="1"/>
      <w:numFmt w:val="bullet"/>
      <w:lvlText w:val="●"/>
      <w:lvlJc w:val="left"/>
      <w:pPr>
        <w:ind w:left="5040" w:hanging="360"/>
      </w:pPr>
    </w:lvl>
    <w:lvl w:ilvl="7" w:tplc="2D8CC688">
      <w:start w:val="1"/>
      <w:numFmt w:val="bullet"/>
      <w:lvlText w:val="●"/>
      <w:lvlJc w:val="left"/>
      <w:pPr>
        <w:ind w:left="5760" w:hanging="360"/>
      </w:pPr>
    </w:lvl>
    <w:lvl w:ilvl="8" w:tplc="F6863328">
      <w:start w:val="1"/>
      <w:numFmt w:val="bullet"/>
      <w:lvlText w:val="●"/>
      <w:lvlJc w:val="left"/>
      <w:pPr>
        <w:ind w:left="6480" w:hanging="360"/>
      </w:pPr>
    </w:lvl>
  </w:abstractNum>
  <w:num w:numId="1" w16cid:durableId="505632676">
    <w:abstractNumId w:val="8"/>
    <w:lvlOverride w:ilvl="0">
      <w:startOverride w:val="1"/>
    </w:lvlOverride>
  </w:num>
  <w:num w:numId="2" w16cid:durableId="830827619">
    <w:abstractNumId w:val="4"/>
    <w:lvlOverride w:ilvl="0">
      <w:startOverride w:val="1"/>
    </w:lvlOverride>
  </w:num>
  <w:num w:numId="3" w16cid:durableId="863441036">
    <w:abstractNumId w:val="2"/>
  </w:num>
  <w:num w:numId="4" w16cid:durableId="2053724337">
    <w:abstractNumId w:val="0"/>
  </w:num>
  <w:num w:numId="5" w16cid:durableId="446003936">
    <w:abstractNumId w:val="7"/>
  </w:num>
  <w:num w:numId="6" w16cid:durableId="1377241478">
    <w:abstractNumId w:val="3"/>
  </w:num>
  <w:num w:numId="7" w16cid:durableId="1468164681">
    <w:abstractNumId w:val="6"/>
  </w:num>
  <w:num w:numId="8" w16cid:durableId="1538735857">
    <w:abstractNumId w:val="1"/>
  </w:num>
  <w:num w:numId="9" w16cid:durableId="1406804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4E8"/>
    <w:rsid w:val="00235A54"/>
    <w:rsid w:val="002A7EF1"/>
    <w:rsid w:val="00486648"/>
    <w:rsid w:val="00533DF4"/>
    <w:rsid w:val="00547030"/>
    <w:rsid w:val="00592421"/>
    <w:rsid w:val="005E11C2"/>
    <w:rsid w:val="005E631C"/>
    <w:rsid w:val="00752272"/>
    <w:rsid w:val="008A006C"/>
    <w:rsid w:val="008A4B39"/>
    <w:rsid w:val="00952790"/>
    <w:rsid w:val="00957C5E"/>
    <w:rsid w:val="00997EFB"/>
    <w:rsid w:val="00A22079"/>
    <w:rsid w:val="00AF67C8"/>
    <w:rsid w:val="00B43DC9"/>
    <w:rsid w:val="00C80D20"/>
    <w:rsid w:val="00CC6A54"/>
    <w:rsid w:val="00D354E8"/>
    <w:rsid w:val="00F64407"/>
    <w:rsid w:val="00FA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E6B4A"/>
  <w15:docId w15:val="{E62391F0-1C0D-419E-95E0-2BF66609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11C2"/>
    <w:pPr>
      <w:tabs>
        <w:tab w:val="center" w:pos="4680"/>
        <w:tab w:val="right" w:pos="9360"/>
      </w:tabs>
    </w:pPr>
  </w:style>
  <w:style w:type="character" w:customStyle="1" w:styleId="HeaderChar">
    <w:name w:val="Header Char"/>
    <w:basedOn w:val="DefaultParagraphFont"/>
    <w:link w:val="Header"/>
    <w:uiPriority w:val="99"/>
    <w:rsid w:val="005E11C2"/>
  </w:style>
  <w:style w:type="paragraph" w:styleId="Footer">
    <w:name w:val="footer"/>
    <w:basedOn w:val="Normal"/>
    <w:link w:val="FooterChar"/>
    <w:uiPriority w:val="99"/>
    <w:unhideWhenUsed/>
    <w:rsid w:val="005E11C2"/>
    <w:pPr>
      <w:tabs>
        <w:tab w:val="center" w:pos="4680"/>
        <w:tab w:val="right" w:pos="9360"/>
      </w:tabs>
    </w:pPr>
  </w:style>
  <w:style w:type="character" w:customStyle="1" w:styleId="FooterChar">
    <w:name w:val="Footer Char"/>
    <w:basedOn w:val="DefaultParagraphFont"/>
    <w:link w:val="Footer"/>
    <w:uiPriority w:val="99"/>
    <w:rsid w:val="005E11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0E311-C201-4895-A3B2-B72B854E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2231</Characters>
  <Application>Microsoft Office Word</Application>
  <DocSecurity>0</DocSecurity>
  <Lines>71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Mason Nguyen</cp:lastModifiedBy>
  <cp:revision>3</cp:revision>
  <dcterms:created xsi:type="dcterms:W3CDTF">2026-07-31T19:58:00Z</dcterms:created>
  <dcterms:modified xsi:type="dcterms:W3CDTF">2026-08-13T17:34:00Z</dcterms:modified>
</cp:coreProperties>
</file>