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0046" w14:textId="393ECA82" w:rsidR="00153BB6" w:rsidRDefault="00153BB6" w:rsidP="00153BB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327 Study Guide #2</w:t>
      </w:r>
    </w:p>
    <w:p w14:paraId="2A8969A3" w14:textId="50C32359" w:rsidR="00153BB6" w:rsidRPr="00153BB6" w:rsidRDefault="00153BB6" w:rsidP="00153BB6">
      <w:pPr>
        <w:rPr>
          <w:rFonts w:ascii="Times New Roman" w:eastAsia="Times New Roman" w:hAnsi="Times New Roman" w:cs="Times New Roman"/>
          <w:b/>
          <w:sz w:val="28"/>
          <w:szCs w:val="28"/>
        </w:rPr>
      </w:pPr>
      <w:r w:rsidRPr="00153BB6">
        <w:rPr>
          <w:rFonts w:ascii="Times New Roman" w:eastAsia="Times New Roman" w:hAnsi="Times New Roman" w:cs="Times New Roman"/>
          <w:b/>
          <w:sz w:val="28"/>
          <w:szCs w:val="28"/>
        </w:rPr>
        <w:t>Moses 6</w:t>
      </w:r>
    </w:p>
    <w:p w14:paraId="74A665C2"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Important Events:</w:t>
      </w:r>
    </w:p>
    <w:p w14:paraId="2E9AB19F" w14:textId="77777777" w:rsidR="00153BB6" w:rsidRPr="00153BB6" w:rsidRDefault="00153BB6" w:rsidP="00153BB6">
      <w:pPr>
        <w:numPr>
          <w:ilvl w:val="0"/>
          <w:numId w:val="11"/>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 Adam, Seth, and Seth’s descendants down to Enoch are all righteous and keep a book of remembrance.</w:t>
      </w:r>
    </w:p>
    <w:p w14:paraId="7F9CFB32" w14:textId="77777777" w:rsidR="00153BB6" w:rsidRPr="00153BB6" w:rsidRDefault="00153BB6" w:rsidP="00153BB6">
      <w:pPr>
        <w:numPr>
          <w:ilvl w:val="0"/>
          <w:numId w:val="11"/>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What is the book of remembrance? What is the prophecy? How does priesthood fit into the equation (Moses 6:5-8)? </w:t>
      </w:r>
    </w:p>
    <w:p w14:paraId="445DB695" w14:textId="77777777" w:rsidR="00153BB6" w:rsidRPr="00153BB6" w:rsidRDefault="00153BB6" w:rsidP="00153BB6">
      <w:pPr>
        <w:numPr>
          <w:ilvl w:val="0"/>
          <w:numId w:val="11"/>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Enoch is called to preach and prophesy unto the people (Moses 6:27) as his fathers did (Moses 6:23).</w:t>
      </w:r>
    </w:p>
    <w:p w14:paraId="5A325110" w14:textId="77777777" w:rsidR="00153BB6" w:rsidRPr="00153BB6" w:rsidRDefault="00153BB6" w:rsidP="00153BB6">
      <w:pPr>
        <w:numPr>
          <w:ilvl w:val="0"/>
          <w:numId w:val="11"/>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Many gather to hear the teachings of Enoch who preaches repentance and baptism, teaching that God has commanded men to be baptized since the days of Adam.</w:t>
      </w:r>
    </w:p>
    <w:p w14:paraId="575CB1F8" w14:textId="77777777" w:rsidR="00153BB6" w:rsidRPr="00153BB6" w:rsidRDefault="00153BB6" w:rsidP="00153BB6">
      <w:pPr>
        <w:numPr>
          <w:ilvl w:val="0"/>
          <w:numId w:val="11"/>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What principles do you see in Enoch’s preaching? How does he outline the plan of salvation? </w:t>
      </w:r>
    </w:p>
    <w:p w14:paraId="1A246B29"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Doctrinal Issues and Teachings:</w:t>
      </w:r>
    </w:p>
    <w:p w14:paraId="022FC53C"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“book of Remembrance,” “this prophecy,” and the “book of generations.”</w:t>
      </w:r>
    </w:p>
    <w:p w14:paraId="7DAE5141"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Prophet, seer, and revelator</w:t>
      </w:r>
    </w:p>
    <w:p w14:paraId="23702F3E" w14:textId="77777777" w:rsidR="00153BB6" w:rsidRPr="00153BB6" w:rsidRDefault="00153BB6" w:rsidP="00153BB6">
      <w:pPr>
        <w:numPr>
          <w:ilvl w:val="0"/>
          <w:numId w:val="33"/>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A prophet teaches, proclaims, and expounds known truths. A revelator receives and teaches forgotten or new truths and must be ordained to do so. A seer is “a revelator and a prophet also” (Mosiah 8:16); can see the past, present, and future; and “walks in the Lord’s light with open eyes,” with or without the help of such instruments as the </w:t>
      </w:r>
      <w:proofErr w:type="spellStart"/>
      <w:r w:rsidRPr="00153BB6">
        <w:rPr>
          <w:rFonts w:ascii="Times New Roman" w:eastAsia="Times New Roman" w:hAnsi="Times New Roman" w:cs="Times New Roman"/>
          <w:sz w:val="24"/>
          <w:szCs w:val="24"/>
        </w:rPr>
        <w:t>Urim</w:t>
      </w:r>
      <w:proofErr w:type="spellEnd"/>
      <w:r w:rsidRPr="00153BB6">
        <w:rPr>
          <w:rFonts w:ascii="Times New Roman" w:eastAsia="Times New Roman" w:hAnsi="Times New Roman" w:cs="Times New Roman"/>
          <w:sz w:val="24"/>
          <w:szCs w:val="24"/>
        </w:rPr>
        <w:t xml:space="preserve"> and Thummim (John A. </w:t>
      </w:r>
      <w:proofErr w:type="spellStart"/>
      <w:r w:rsidRPr="00153BB6">
        <w:rPr>
          <w:rFonts w:ascii="Times New Roman" w:eastAsia="Times New Roman" w:hAnsi="Times New Roman" w:cs="Times New Roman"/>
          <w:sz w:val="24"/>
          <w:szCs w:val="24"/>
        </w:rPr>
        <w:t>Widtsoe</w:t>
      </w:r>
      <w:proofErr w:type="spellEnd"/>
      <w:r w:rsidRPr="00153BB6">
        <w:rPr>
          <w:rFonts w:ascii="Times New Roman" w:eastAsia="Times New Roman" w:hAnsi="Times New Roman" w:cs="Times New Roman"/>
          <w:sz w:val="24"/>
          <w:szCs w:val="24"/>
        </w:rPr>
        <w:t xml:space="preserve">, </w:t>
      </w:r>
      <w:proofErr w:type="gramStart"/>
      <w:r w:rsidRPr="00153BB6">
        <w:rPr>
          <w:rFonts w:ascii="Times New Roman" w:eastAsia="Times New Roman" w:hAnsi="Times New Roman" w:cs="Times New Roman"/>
          <w:sz w:val="24"/>
          <w:szCs w:val="24"/>
        </w:rPr>
        <w:t>Evidences</w:t>
      </w:r>
      <w:proofErr w:type="gramEnd"/>
      <w:r w:rsidRPr="00153BB6">
        <w:rPr>
          <w:rFonts w:ascii="Times New Roman" w:eastAsia="Times New Roman" w:hAnsi="Times New Roman" w:cs="Times New Roman"/>
          <w:sz w:val="24"/>
          <w:szCs w:val="24"/>
        </w:rPr>
        <w:t xml:space="preserve"> and Reconciliations. 1:205-6.) </w:t>
      </w:r>
    </w:p>
    <w:p w14:paraId="21D1150C"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The earth as the Lord’s footstool. What does that mean? </w:t>
      </w:r>
    </w:p>
    <w:p w14:paraId="6D2137B0"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Our agency</w:t>
      </w:r>
    </w:p>
    <w:p w14:paraId="2E623BF9"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Justification and sanctification. What does these terms mean and how are they used in Moses 6?</w:t>
      </w:r>
    </w:p>
    <w:p w14:paraId="09A37BA1"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Sensitivity to spiritual communication</w:t>
      </w:r>
    </w:p>
    <w:p w14:paraId="5FCA7D7E" w14:textId="77777777" w:rsidR="00153BB6" w:rsidRPr="00153BB6" w:rsidRDefault="00153BB6" w:rsidP="00153BB6">
      <w:pPr>
        <w:numPr>
          <w:ilvl w:val="0"/>
          <w:numId w:val="14"/>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As Enoch received a prompting from the Spirit to preach and prophesy, so too can we receive guidance from the heavens if we will open our hearts to the “refining influence of this unspeakable gift of the Holy Ghost,” and we can know for ourselves, “</w:t>
      </w:r>
      <w:r w:rsidRPr="00153BB6">
        <w:rPr>
          <w:rFonts w:ascii="Times New Roman" w:eastAsia="Times New Roman" w:hAnsi="Times New Roman" w:cs="Times New Roman"/>
          <w:color w:val="080808"/>
          <w:sz w:val="24"/>
          <w:szCs w:val="24"/>
        </w:rPr>
        <w:t>things of the Spirit that are choice, precious, and capable of enlarging the soul, expanding the mind, and filling the heart with inexpressible joy.” (</w:t>
      </w:r>
      <w:proofErr w:type="spellStart"/>
      <w:r w:rsidRPr="00153BB6">
        <w:rPr>
          <w:rFonts w:ascii="Times New Roman" w:eastAsia="Times New Roman" w:hAnsi="Times New Roman" w:cs="Times New Roman"/>
          <w:color w:val="080808"/>
          <w:sz w:val="24"/>
          <w:szCs w:val="24"/>
        </w:rPr>
        <w:t>Wirthlin</w:t>
      </w:r>
      <w:proofErr w:type="spellEnd"/>
      <w:r w:rsidRPr="00153BB6">
        <w:rPr>
          <w:rFonts w:ascii="Times New Roman" w:eastAsia="Times New Roman" w:hAnsi="Times New Roman" w:cs="Times New Roman"/>
          <w:color w:val="080808"/>
          <w:sz w:val="24"/>
          <w:szCs w:val="24"/>
        </w:rPr>
        <w:t xml:space="preserve">, Conference Report, Apr. 2003, 28; or </w:t>
      </w:r>
      <w:r w:rsidRPr="00153BB6">
        <w:rPr>
          <w:rFonts w:ascii="Times New Roman" w:eastAsia="Times New Roman" w:hAnsi="Times New Roman" w:cs="Times New Roman"/>
          <w:i/>
          <w:color w:val="080808"/>
          <w:sz w:val="24"/>
          <w:szCs w:val="24"/>
        </w:rPr>
        <w:t xml:space="preserve">Ensign, </w:t>
      </w:r>
      <w:r w:rsidRPr="00153BB6">
        <w:rPr>
          <w:rFonts w:ascii="Times New Roman" w:eastAsia="Times New Roman" w:hAnsi="Times New Roman" w:cs="Times New Roman"/>
          <w:color w:val="080808"/>
          <w:sz w:val="24"/>
          <w:szCs w:val="24"/>
        </w:rPr>
        <w:t>May 2003, 27.)</w:t>
      </w:r>
    </w:p>
    <w:p w14:paraId="763D38D7" w14:textId="77777777" w:rsidR="00153BB6" w:rsidRPr="00153BB6" w:rsidRDefault="00153BB6" w:rsidP="00153BB6">
      <w:pPr>
        <w:rPr>
          <w:rFonts w:ascii="Times New Roman" w:eastAsia="Times New Roman" w:hAnsi="Times New Roman" w:cs="Times New Roman"/>
          <w:sz w:val="24"/>
          <w:szCs w:val="24"/>
        </w:rPr>
      </w:pPr>
    </w:p>
    <w:p w14:paraId="25BA89CA" w14:textId="77777777" w:rsidR="00153BB6" w:rsidRPr="00153BB6" w:rsidRDefault="00153BB6" w:rsidP="00153BB6">
      <w:pPr>
        <w:rPr>
          <w:rFonts w:ascii="Times New Roman" w:eastAsia="Times New Roman" w:hAnsi="Times New Roman" w:cs="Times New Roman"/>
          <w:b/>
          <w:sz w:val="24"/>
          <w:szCs w:val="24"/>
        </w:rPr>
      </w:pPr>
      <w:bookmarkStart w:id="0" w:name="_1p25hyfdza0o" w:colFirst="0" w:colLast="0"/>
      <w:bookmarkEnd w:id="0"/>
      <w:r w:rsidRPr="00153BB6">
        <w:rPr>
          <w:rFonts w:ascii="Times New Roman" w:eastAsia="Times New Roman" w:hAnsi="Times New Roman" w:cs="Times New Roman"/>
          <w:b/>
          <w:sz w:val="24"/>
          <w:szCs w:val="24"/>
        </w:rPr>
        <w:t xml:space="preserve">Student Summary Journal </w:t>
      </w:r>
    </w:p>
    <w:p w14:paraId="0044E3A0"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Why does all this Matter? </w:t>
      </w:r>
    </w:p>
    <w:p w14:paraId="6DDD3169" w14:textId="77777777" w:rsidR="00153BB6" w:rsidRPr="00153BB6" w:rsidRDefault="00153BB6" w:rsidP="00153BB6">
      <w:pPr>
        <w:numPr>
          <w:ilvl w:val="0"/>
          <w:numId w:val="19"/>
        </w:numPr>
        <w:rPr>
          <w:rFonts w:ascii="Calibri" w:eastAsia="Calibri" w:hAnsi="Calibri" w:cs="Calibri"/>
          <w:sz w:val="24"/>
          <w:szCs w:val="24"/>
        </w:rPr>
      </w:pPr>
      <w:r w:rsidRPr="00153BB6">
        <w:rPr>
          <w:rFonts w:ascii="Times New Roman" w:eastAsia="Times New Roman" w:hAnsi="Times New Roman" w:cs="Times New Roman"/>
          <w:sz w:val="24"/>
          <w:szCs w:val="24"/>
        </w:rPr>
        <w:t>Record your thoughts</w:t>
      </w:r>
    </w:p>
    <w:p w14:paraId="59BD8381"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What have you learned from this lesson?</w:t>
      </w:r>
    </w:p>
    <w:p w14:paraId="566AC58D" w14:textId="77777777" w:rsidR="00153BB6" w:rsidRPr="00153BB6" w:rsidRDefault="00153BB6" w:rsidP="00153BB6">
      <w:pPr>
        <w:numPr>
          <w:ilvl w:val="0"/>
          <w:numId w:val="19"/>
        </w:numPr>
        <w:rPr>
          <w:rFonts w:ascii="Calibri" w:eastAsia="Calibri" w:hAnsi="Calibri" w:cs="Calibri"/>
          <w:sz w:val="24"/>
          <w:szCs w:val="24"/>
        </w:rPr>
      </w:pPr>
      <w:r w:rsidRPr="00153BB6">
        <w:rPr>
          <w:rFonts w:ascii="Times New Roman" w:eastAsia="Times New Roman" w:hAnsi="Times New Roman" w:cs="Times New Roman"/>
          <w:sz w:val="24"/>
          <w:szCs w:val="24"/>
        </w:rPr>
        <w:t>Record your thoughts and impressions</w:t>
      </w:r>
    </w:p>
    <w:p w14:paraId="4AF0A6D5" w14:textId="77777777" w:rsidR="00153BB6" w:rsidRPr="00153BB6" w:rsidRDefault="00153BB6" w:rsidP="00153BB6">
      <w:pPr>
        <w:rPr>
          <w:rFonts w:ascii="Times New Roman" w:eastAsia="Times New Roman" w:hAnsi="Times New Roman" w:cs="Times New Roman"/>
          <w:b/>
          <w:sz w:val="28"/>
          <w:szCs w:val="28"/>
        </w:rPr>
      </w:pPr>
    </w:p>
    <w:p w14:paraId="0D3D1685" w14:textId="77777777" w:rsidR="00153BB6" w:rsidRPr="00153BB6" w:rsidRDefault="00153BB6" w:rsidP="00153BB6">
      <w:pPr>
        <w:rPr>
          <w:rFonts w:ascii="Times New Roman" w:eastAsia="Times New Roman" w:hAnsi="Times New Roman" w:cs="Times New Roman"/>
          <w:b/>
          <w:sz w:val="28"/>
          <w:szCs w:val="28"/>
        </w:rPr>
      </w:pPr>
      <w:r w:rsidRPr="00153BB6">
        <w:rPr>
          <w:rFonts w:ascii="Times New Roman" w:eastAsia="Times New Roman" w:hAnsi="Times New Roman" w:cs="Times New Roman"/>
          <w:b/>
          <w:sz w:val="28"/>
          <w:szCs w:val="28"/>
        </w:rPr>
        <w:t>Moses 7</w:t>
      </w:r>
    </w:p>
    <w:p w14:paraId="7B959752"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Important Events:</w:t>
      </w:r>
    </w:p>
    <w:p w14:paraId="34DB2F08" w14:textId="77777777" w:rsidR="00153BB6" w:rsidRPr="00153BB6" w:rsidRDefault="00153BB6" w:rsidP="00153BB6">
      <w:pPr>
        <w:numPr>
          <w:ilvl w:val="0"/>
          <w:numId w:val="13"/>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Enoch recounts his vision unto the people and preaches what he learns from God.</w:t>
      </w:r>
    </w:p>
    <w:p w14:paraId="57A824B0" w14:textId="77777777" w:rsidR="00153BB6" w:rsidRPr="00153BB6" w:rsidRDefault="00153BB6" w:rsidP="00153BB6">
      <w:pPr>
        <w:numPr>
          <w:ilvl w:val="0"/>
          <w:numId w:val="13"/>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What does Enoch experience on a mountain top (Moses 7:3)?</w:t>
      </w:r>
    </w:p>
    <w:p w14:paraId="68946B85" w14:textId="77777777" w:rsidR="00153BB6" w:rsidRPr="00153BB6" w:rsidRDefault="00153BB6" w:rsidP="00153BB6">
      <w:pPr>
        <w:numPr>
          <w:ilvl w:val="0"/>
          <w:numId w:val="13"/>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By the power of his faith and his word, Enoch defeats the enemies of the people of the Lord. What sort of battles are taking place? </w:t>
      </w:r>
    </w:p>
    <w:p w14:paraId="20EDC9A0" w14:textId="77777777" w:rsidR="00153BB6" w:rsidRPr="00153BB6" w:rsidRDefault="00153BB6" w:rsidP="00153BB6">
      <w:pPr>
        <w:numPr>
          <w:ilvl w:val="0"/>
          <w:numId w:val="13"/>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The city of Zion is built, and the Lord comes and dwells with His people, which are of one heart and one mind. What are the principles upon which Zion is built? What does Zion mean? </w:t>
      </w:r>
    </w:p>
    <w:p w14:paraId="5D5CBFB6" w14:textId="77777777" w:rsidR="00153BB6" w:rsidRPr="00153BB6" w:rsidRDefault="00153BB6" w:rsidP="00153BB6">
      <w:pPr>
        <w:numPr>
          <w:ilvl w:val="0"/>
          <w:numId w:val="13"/>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Enoch beholds the future in vision and sees that Zion is to be taken up into heaven, as well as others who hearken unto angels and the Holy Ghost, while the rest of the earth is to be flooded, and Noah’s family alone to survive. He sees God weep and Enoch weeps himself at the wickedness of men. He sees Jesus Christ descend and be slain. What does </w:t>
      </w:r>
      <w:proofErr w:type="spellStart"/>
      <w:r w:rsidRPr="00153BB6">
        <w:rPr>
          <w:rFonts w:ascii="Times New Roman" w:eastAsia="Times New Roman" w:hAnsi="Times New Roman" w:cs="Times New Roman"/>
          <w:sz w:val="24"/>
          <w:szCs w:val="24"/>
        </w:rPr>
        <w:t>al</w:t>
      </w:r>
      <w:proofErr w:type="spellEnd"/>
      <w:r w:rsidRPr="00153BB6">
        <w:rPr>
          <w:rFonts w:ascii="Times New Roman" w:eastAsia="Times New Roman" w:hAnsi="Times New Roman" w:cs="Times New Roman"/>
          <w:sz w:val="24"/>
          <w:szCs w:val="24"/>
        </w:rPr>
        <w:t xml:space="preserve"> this mean and how does Enoch finally receive comfort? </w:t>
      </w:r>
    </w:p>
    <w:p w14:paraId="4A3398FC" w14:textId="77777777" w:rsidR="00153BB6" w:rsidRPr="00153BB6" w:rsidRDefault="00153BB6" w:rsidP="00153BB6">
      <w:pPr>
        <w:numPr>
          <w:ilvl w:val="0"/>
          <w:numId w:val="13"/>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In the same vision, the Lord promises Enoch that He will never again flood the earth, and that at the end thereof, Jesus Christ will return with the people of Zion and greet the righteous, who will then dwell in peace on earth for the space of a thousand years.</w:t>
      </w:r>
    </w:p>
    <w:p w14:paraId="3880DCA8" w14:textId="77777777" w:rsidR="00153BB6" w:rsidRPr="00153BB6" w:rsidRDefault="00153BB6" w:rsidP="00153BB6">
      <w:pPr>
        <w:numPr>
          <w:ilvl w:val="0"/>
          <w:numId w:val="13"/>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Zion is taken up into heaven. </w:t>
      </w:r>
    </w:p>
    <w:p w14:paraId="429DDC18"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Doctrinal Issues and Teachings:</w:t>
      </w:r>
    </w:p>
    <w:p w14:paraId="3D114E00"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Diversity of the people </w:t>
      </w:r>
    </w:p>
    <w:p w14:paraId="5BEA2233" w14:textId="77777777" w:rsidR="00153BB6" w:rsidRPr="00153BB6" w:rsidRDefault="00153BB6" w:rsidP="00153BB6">
      <w:pPr>
        <w:numPr>
          <w:ilvl w:val="0"/>
          <w:numId w:val="32"/>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 God is “no respecter of persons” and unequivocally condemns all racism, past or present, in any form. See 2 Nephi 26:33.</w:t>
      </w:r>
    </w:p>
    <w:p w14:paraId="402EF451"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characteristics of Zion</w:t>
      </w:r>
    </w:p>
    <w:p w14:paraId="645F8F94" w14:textId="77777777" w:rsidR="00153BB6" w:rsidRPr="00153BB6" w:rsidRDefault="00153BB6" w:rsidP="00153BB6">
      <w:pPr>
        <w:numPr>
          <w:ilvl w:val="0"/>
          <w:numId w:val="31"/>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The Lord’s people are unified in desire and purpose and sanctified by obedience. They care for the poor and the needy and “strive individually and collectively” to be holy. As Elder Christofferson taught, however, “We cannot wait until Zion comes for these things to happen—Zion will come only as they happen.” (“Come to Zion,” November 2008 </w:t>
      </w:r>
      <w:r w:rsidRPr="00153BB6">
        <w:rPr>
          <w:rFonts w:ascii="Times New Roman" w:eastAsia="Times New Roman" w:hAnsi="Times New Roman" w:cs="Times New Roman"/>
          <w:i/>
          <w:sz w:val="24"/>
          <w:szCs w:val="24"/>
        </w:rPr>
        <w:t>Ensign</w:t>
      </w:r>
      <w:r w:rsidRPr="00153BB6">
        <w:rPr>
          <w:rFonts w:ascii="Times New Roman" w:eastAsia="Times New Roman" w:hAnsi="Times New Roman" w:cs="Times New Roman"/>
          <w:sz w:val="24"/>
          <w:szCs w:val="24"/>
        </w:rPr>
        <w:t>)</w:t>
      </w:r>
    </w:p>
    <w:p w14:paraId="41141DE5"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white horse of victory in Revelation</w:t>
      </w:r>
    </w:p>
    <w:p w14:paraId="3BCBC112" w14:textId="77777777" w:rsidR="00153BB6" w:rsidRPr="00153BB6" w:rsidRDefault="00153BB6" w:rsidP="00153BB6">
      <w:pPr>
        <w:numPr>
          <w:ilvl w:val="0"/>
          <w:numId w:val="21"/>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Enoch’s exploits as general and conqueror are recorded and celebrated by the apostle John in Revelation 6:2.</w:t>
      </w:r>
    </w:p>
    <w:p w14:paraId="12BA9214"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earth’s baptism</w:t>
      </w:r>
    </w:p>
    <w:p w14:paraId="1A82C822" w14:textId="77777777" w:rsidR="00153BB6" w:rsidRPr="00153BB6" w:rsidRDefault="00153BB6" w:rsidP="00153BB6">
      <w:pPr>
        <w:numPr>
          <w:ilvl w:val="0"/>
          <w:numId w:val="26"/>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As the earth is a living thing, it too must be baptized by water (the flood) and will in the latter days be baptized by fire and the Holy Ghost (when the inhabitants thereof have received him), and “by-and-by will be prepared for the faithful to dwell upon.” (Brigham Young, in Smith, </w:t>
      </w:r>
      <w:r w:rsidRPr="00153BB6">
        <w:rPr>
          <w:rFonts w:ascii="Times New Roman" w:eastAsia="Times New Roman" w:hAnsi="Times New Roman" w:cs="Times New Roman"/>
          <w:i/>
          <w:sz w:val="24"/>
          <w:szCs w:val="24"/>
        </w:rPr>
        <w:t>Answers to Gospel Questions,</w:t>
      </w:r>
      <w:r w:rsidRPr="00153BB6">
        <w:rPr>
          <w:rFonts w:ascii="Times New Roman" w:eastAsia="Times New Roman" w:hAnsi="Times New Roman" w:cs="Times New Roman"/>
          <w:sz w:val="24"/>
          <w:szCs w:val="24"/>
        </w:rPr>
        <w:t xml:space="preserve"> 4:20). </w:t>
      </w:r>
      <w:r w:rsidRPr="00153BB6">
        <w:rPr>
          <w:rFonts w:ascii="Times New Roman" w:eastAsia="Times New Roman" w:hAnsi="Times New Roman" w:cs="Times New Roman"/>
          <w:color w:val="FFFFFF"/>
          <w:sz w:val="24"/>
          <w:szCs w:val="24"/>
        </w:rPr>
        <w:t>the</w:t>
      </w:r>
    </w:p>
    <w:p w14:paraId="2644830A"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spirit world</w:t>
      </w:r>
    </w:p>
    <w:p w14:paraId="2D63E370" w14:textId="77777777" w:rsidR="00153BB6" w:rsidRPr="00153BB6" w:rsidRDefault="00153BB6" w:rsidP="00153BB6">
      <w:pPr>
        <w:numPr>
          <w:ilvl w:val="0"/>
          <w:numId w:val="22"/>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apostle Peter taught that Jesus preached to the spirits in prison who had died in the flood during Noah’s time (1 Peter 3:18-20), “</w:t>
      </w:r>
      <w:r w:rsidRPr="00153BB6">
        <w:rPr>
          <w:rFonts w:ascii="Times New Roman" w:eastAsia="Times New Roman" w:hAnsi="Times New Roman" w:cs="Times New Roman"/>
          <w:color w:val="0D0F10"/>
          <w:sz w:val="24"/>
          <w:szCs w:val="24"/>
          <w:highlight w:val="white"/>
        </w:rPr>
        <w:t>that they might be</w:t>
      </w:r>
      <w:r w:rsidRPr="00153BB6">
        <w:rPr>
          <w:rFonts w:ascii="Times New Roman" w:eastAsia="Times New Roman" w:hAnsi="Times New Roman" w:cs="Times New Roman"/>
          <w:sz w:val="24"/>
          <w:szCs w:val="24"/>
          <w:highlight w:val="white"/>
        </w:rPr>
        <w:t xml:space="preserve"> </w:t>
      </w:r>
      <w:hyperlink r:id="rId5" w:anchor="note6e">
        <w:r w:rsidRPr="00153BB6">
          <w:rPr>
            <w:rFonts w:ascii="Times New Roman" w:eastAsia="Times New Roman" w:hAnsi="Times New Roman" w:cs="Times New Roman"/>
            <w:sz w:val="24"/>
            <w:szCs w:val="24"/>
            <w:highlight w:val="white"/>
          </w:rPr>
          <w:t>judged</w:t>
        </w:r>
      </w:hyperlink>
      <w:r w:rsidRPr="00153BB6">
        <w:rPr>
          <w:rFonts w:ascii="Times New Roman" w:eastAsia="Times New Roman" w:hAnsi="Times New Roman" w:cs="Times New Roman"/>
          <w:sz w:val="24"/>
          <w:szCs w:val="24"/>
          <w:highlight w:val="white"/>
        </w:rPr>
        <w:t xml:space="preserve"> </w:t>
      </w:r>
      <w:r w:rsidRPr="00153BB6">
        <w:rPr>
          <w:rFonts w:ascii="Times New Roman" w:eastAsia="Times New Roman" w:hAnsi="Times New Roman" w:cs="Times New Roman"/>
          <w:color w:val="0D0F10"/>
          <w:sz w:val="24"/>
          <w:szCs w:val="24"/>
          <w:highlight w:val="white"/>
        </w:rPr>
        <w:t>according to men in the flesh, but live according to God in the spirit” (1 Peter 4:6). All others that did not accept the gospel in life have the same chance to receive it in spirit prison, and thus cross over the chasm separating them from paradise by means of the bridge created by our Savior. (See also the parable of the Rich Man and Lazarus in Luke 16:20-31)</w:t>
      </w:r>
      <w:r w:rsidRPr="00153BB6">
        <w:rPr>
          <w:rFonts w:ascii="Times New Roman" w:eastAsia="Times New Roman" w:hAnsi="Times New Roman" w:cs="Times New Roman"/>
          <w:color w:val="0D0F10"/>
          <w:sz w:val="24"/>
          <w:szCs w:val="24"/>
        </w:rPr>
        <w:t xml:space="preserve">. </w:t>
      </w:r>
    </w:p>
    <w:p w14:paraId="6C18FA21"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Enoch’s vision of the restoration of the Church (and our role in it)</w:t>
      </w:r>
    </w:p>
    <w:p w14:paraId="1540B7E8" w14:textId="77777777" w:rsidR="00153BB6" w:rsidRPr="00153BB6" w:rsidRDefault="00153BB6" w:rsidP="00153BB6">
      <w:pPr>
        <w:numPr>
          <w:ilvl w:val="0"/>
          <w:numId w:val="30"/>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As Enoch foretold, the Lord has sent forth righteousness upon the face of the earth in the form of new scripture, angelic messengers, the guidance of holy prophets, the testimony of the Holy Spirit, and the restoration of priesthood keys. The restoration is ongoing, however, and we have a part in it. As President John Taylor taught, before the reunion of the Zion on earth and the Zion above, “there are a great many things to be brought about… and we are here in an organized capacity trying to prepare ourselves for all the providences of the Almighty” (Journal of Discourses, 21:253. See also 10:147). </w:t>
      </w:r>
    </w:p>
    <w:p w14:paraId="6EDBF2C1" w14:textId="77777777" w:rsidR="00153BB6" w:rsidRPr="00153BB6" w:rsidRDefault="00153BB6" w:rsidP="00153BB6">
      <w:pPr>
        <w:widowControl w:val="0"/>
        <w:spacing w:after="0" w:line="240" w:lineRule="auto"/>
        <w:ind w:left="1440"/>
        <w:rPr>
          <w:rFonts w:ascii="Times New Roman" w:eastAsia="Times New Roman" w:hAnsi="Times New Roman" w:cs="Times New Roman"/>
          <w:sz w:val="24"/>
          <w:szCs w:val="24"/>
        </w:rPr>
      </w:pPr>
    </w:p>
    <w:p w14:paraId="06FCCE27" w14:textId="77777777" w:rsidR="00153BB6" w:rsidRPr="00153BB6" w:rsidRDefault="00153BB6" w:rsidP="00153BB6">
      <w:pPr>
        <w:rPr>
          <w:rFonts w:ascii="Times New Roman" w:eastAsia="Times New Roman" w:hAnsi="Times New Roman" w:cs="Times New Roman"/>
          <w:b/>
          <w:sz w:val="24"/>
          <w:szCs w:val="24"/>
        </w:rPr>
      </w:pPr>
      <w:bookmarkStart w:id="1" w:name="_pbocj8anxone" w:colFirst="0" w:colLast="0"/>
      <w:bookmarkEnd w:id="1"/>
      <w:r w:rsidRPr="00153BB6">
        <w:rPr>
          <w:rFonts w:ascii="Times New Roman" w:eastAsia="Times New Roman" w:hAnsi="Times New Roman" w:cs="Times New Roman"/>
          <w:b/>
          <w:sz w:val="24"/>
          <w:szCs w:val="24"/>
        </w:rPr>
        <w:t xml:space="preserve">Student Summary Journal </w:t>
      </w:r>
    </w:p>
    <w:p w14:paraId="2B7D6158"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Why does all this Matter? </w:t>
      </w:r>
    </w:p>
    <w:p w14:paraId="040C4922" w14:textId="77777777" w:rsidR="00153BB6" w:rsidRPr="00153BB6" w:rsidRDefault="00153BB6" w:rsidP="00153BB6">
      <w:pPr>
        <w:numPr>
          <w:ilvl w:val="0"/>
          <w:numId w:val="19"/>
        </w:numPr>
        <w:rPr>
          <w:rFonts w:ascii="Calibri" w:eastAsia="Calibri" w:hAnsi="Calibri" w:cs="Calibri"/>
          <w:sz w:val="24"/>
          <w:szCs w:val="24"/>
        </w:rPr>
      </w:pPr>
      <w:r w:rsidRPr="00153BB6">
        <w:rPr>
          <w:rFonts w:ascii="Times New Roman" w:eastAsia="Times New Roman" w:hAnsi="Times New Roman" w:cs="Times New Roman"/>
          <w:sz w:val="24"/>
          <w:szCs w:val="24"/>
        </w:rPr>
        <w:t>Record your thoughts</w:t>
      </w:r>
    </w:p>
    <w:p w14:paraId="665E60DC"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What have you learned from this lesson and how will you apply this knowledge?</w:t>
      </w:r>
    </w:p>
    <w:p w14:paraId="4DB6CB03" w14:textId="77777777" w:rsidR="00153BB6" w:rsidRPr="00153BB6" w:rsidRDefault="00153BB6" w:rsidP="00153BB6">
      <w:pPr>
        <w:numPr>
          <w:ilvl w:val="0"/>
          <w:numId w:val="19"/>
        </w:numPr>
        <w:rPr>
          <w:rFonts w:ascii="Calibri" w:eastAsia="Calibri" w:hAnsi="Calibri" w:cs="Calibri"/>
          <w:sz w:val="24"/>
          <w:szCs w:val="24"/>
        </w:rPr>
      </w:pPr>
      <w:r w:rsidRPr="00153BB6">
        <w:rPr>
          <w:rFonts w:ascii="Times New Roman" w:eastAsia="Times New Roman" w:hAnsi="Times New Roman" w:cs="Times New Roman"/>
          <w:sz w:val="24"/>
          <w:szCs w:val="24"/>
        </w:rPr>
        <w:t>Record your thoughts and impressions</w:t>
      </w:r>
    </w:p>
    <w:p w14:paraId="78970BED" w14:textId="77777777" w:rsidR="00153BB6" w:rsidRPr="00153BB6" w:rsidRDefault="00153BB6" w:rsidP="00153BB6">
      <w:pPr>
        <w:rPr>
          <w:rFonts w:ascii="Times New Roman" w:eastAsia="Times New Roman" w:hAnsi="Times New Roman" w:cs="Times New Roman"/>
          <w:sz w:val="24"/>
          <w:szCs w:val="24"/>
        </w:rPr>
      </w:pPr>
    </w:p>
    <w:p w14:paraId="55B17B22" w14:textId="77777777" w:rsidR="00153BB6" w:rsidRPr="00153BB6" w:rsidRDefault="00153BB6" w:rsidP="00153BB6">
      <w:pPr>
        <w:rPr>
          <w:rFonts w:ascii="Times New Roman" w:eastAsia="Times New Roman" w:hAnsi="Times New Roman" w:cs="Times New Roman"/>
          <w:sz w:val="24"/>
          <w:szCs w:val="24"/>
        </w:rPr>
      </w:pPr>
    </w:p>
    <w:p w14:paraId="14CDA0E5" w14:textId="77777777" w:rsidR="00153BB6" w:rsidRPr="00153BB6" w:rsidRDefault="00153BB6" w:rsidP="00153BB6">
      <w:pPr>
        <w:rPr>
          <w:rFonts w:ascii="Times New Roman" w:eastAsia="Times New Roman" w:hAnsi="Times New Roman" w:cs="Times New Roman"/>
          <w:b/>
          <w:sz w:val="28"/>
          <w:szCs w:val="28"/>
        </w:rPr>
      </w:pPr>
      <w:r w:rsidRPr="00153BB6">
        <w:rPr>
          <w:rFonts w:ascii="Times New Roman" w:eastAsia="Times New Roman" w:hAnsi="Times New Roman" w:cs="Times New Roman"/>
          <w:b/>
          <w:sz w:val="28"/>
          <w:szCs w:val="28"/>
        </w:rPr>
        <w:t>Moses 8</w:t>
      </w:r>
    </w:p>
    <w:p w14:paraId="2FA226FE"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Important Events:</w:t>
      </w:r>
    </w:p>
    <w:p w14:paraId="7ABEA1C8" w14:textId="77777777" w:rsidR="00153BB6" w:rsidRPr="00153BB6" w:rsidRDefault="00153BB6" w:rsidP="00153BB6">
      <w:pPr>
        <w:numPr>
          <w:ilvl w:val="0"/>
          <w:numId w:val="10"/>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Enoch’s son, Methuselah, remains on earth and becomes grandfather to Noah, who begets Japheth, Shem, and Ham.</w:t>
      </w:r>
    </w:p>
    <w:p w14:paraId="7E5168BE" w14:textId="77777777" w:rsidR="00153BB6" w:rsidRPr="00153BB6" w:rsidRDefault="00153BB6" w:rsidP="00153BB6">
      <w:pPr>
        <w:numPr>
          <w:ilvl w:val="0"/>
          <w:numId w:val="10"/>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They are righteous and preach repentance, and God saves Noah from those who seek his life. He warns that if the people do not repent, the Lord will flood the earth.</w:t>
      </w:r>
    </w:p>
    <w:p w14:paraId="142C413B" w14:textId="77777777" w:rsidR="00153BB6" w:rsidRPr="00153BB6" w:rsidRDefault="00153BB6" w:rsidP="00153BB6">
      <w:pPr>
        <w:numPr>
          <w:ilvl w:val="0"/>
          <w:numId w:val="10"/>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God looks upon the earth and sees that it is corrupt.</w:t>
      </w:r>
    </w:p>
    <w:p w14:paraId="00CF1FD2"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Doctrinal Issues and Teachings:</w:t>
      </w:r>
    </w:p>
    <w:p w14:paraId="25047549" w14:textId="77777777" w:rsidR="00153BB6" w:rsidRPr="00153BB6" w:rsidRDefault="00153BB6" w:rsidP="00153BB6">
      <w:pPr>
        <w:numPr>
          <w:ilvl w:val="0"/>
          <w:numId w:val="9"/>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ark’s structure</w:t>
      </w:r>
    </w:p>
    <w:p w14:paraId="37143BA0" w14:textId="77777777" w:rsidR="00153BB6" w:rsidRPr="00153BB6" w:rsidRDefault="00153BB6" w:rsidP="00153BB6">
      <w:pPr>
        <w:numPr>
          <w:ilvl w:val="0"/>
          <w:numId w:val="25"/>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An early Christian scholar named Origen (3rd cent. AD) believed the 3 decks in the ark symbolized heaven, earth, and the underworld, as well as “individual progress within God’s church” (Benjamins, “Ark,” 148).</w:t>
      </w:r>
    </w:p>
    <w:p w14:paraId="1E4040C2" w14:textId="77777777" w:rsidR="00153BB6" w:rsidRPr="00153BB6" w:rsidRDefault="00153BB6" w:rsidP="00153BB6">
      <w:pPr>
        <w:numPr>
          <w:ilvl w:val="0"/>
          <w:numId w:val="9"/>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Purposes of the flood</w:t>
      </w:r>
    </w:p>
    <w:p w14:paraId="2201032F" w14:textId="77777777" w:rsidR="00153BB6" w:rsidRPr="00153BB6" w:rsidRDefault="00153BB6" w:rsidP="00153BB6">
      <w:pPr>
        <w:numPr>
          <w:ilvl w:val="0"/>
          <w:numId w:val="23"/>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As we learned in Moses 7, the Lord was grieved by the wickedness He beheld on the earth. President John Taylor has taught that the flood was actually an act of love, saying of the wicked, “by taking away their earthly existence he prevented them from entailing their sins upon their posterity and degenerating them, </w:t>
      </w:r>
      <w:proofErr w:type="gramStart"/>
      <w:r w:rsidRPr="00153BB6">
        <w:rPr>
          <w:rFonts w:ascii="Times New Roman" w:eastAsia="Times New Roman" w:hAnsi="Times New Roman" w:cs="Times New Roman"/>
          <w:sz w:val="24"/>
          <w:szCs w:val="24"/>
        </w:rPr>
        <w:t>and also</w:t>
      </w:r>
      <w:proofErr w:type="gramEnd"/>
      <w:r w:rsidRPr="00153BB6">
        <w:rPr>
          <w:rFonts w:ascii="Times New Roman" w:eastAsia="Times New Roman" w:hAnsi="Times New Roman" w:cs="Times New Roman"/>
          <w:sz w:val="24"/>
          <w:szCs w:val="24"/>
        </w:rPr>
        <w:t xml:space="preserve"> prevented them from committing further acts of wickedness. (John Taylor, in </w:t>
      </w:r>
      <w:r w:rsidRPr="00153BB6">
        <w:rPr>
          <w:rFonts w:ascii="Times New Roman" w:eastAsia="Times New Roman" w:hAnsi="Times New Roman" w:cs="Times New Roman"/>
          <w:i/>
          <w:sz w:val="24"/>
          <w:szCs w:val="24"/>
        </w:rPr>
        <w:t>Journal of Discourses,</w:t>
      </w:r>
      <w:r w:rsidRPr="00153BB6">
        <w:rPr>
          <w:rFonts w:ascii="Times New Roman" w:eastAsia="Times New Roman" w:hAnsi="Times New Roman" w:cs="Times New Roman"/>
          <w:sz w:val="24"/>
          <w:szCs w:val="24"/>
        </w:rPr>
        <w:t> 19:158–59.)</w:t>
      </w:r>
    </w:p>
    <w:p w14:paraId="1BE3D81A" w14:textId="77777777" w:rsidR="00153BB6" w:rsidRPr="00153BB6" w:rsidRDefault="00153BB6" w:rsidP="00153BB6">
      <w:pPr>
        <w:numPr>
          <w:ilvl w:val="0"/>
          <w:numId w:val="23"/>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In Genesis 6:11-13, the use of the passive form of the Hebrew verbs (known as </w:t>
      </w:r>
      <w:proofErr w:type="spellStart"/>
      <w:r w:rsidRPr="00153BB6">
        <w:rPr>
          <w:rFonts w:ascii="Times New Roman" w:eastAsia="Times New Roman" w:hAnsi="Times New Roman" w:cs="Times New Roman"/>
          <w:sz w:val="24"/>
          <w:szCs w:val="24"/>
        </w:rPr>
        <w:t>Niphal</w:t>
      </w:r>
      <w:proofErr w:type="spellEnd"/>
      <w:r w:rsidRPr="00153BB6">
        <w:rPr>
          <w:rFonts w:ascii="Times New Roman" w:eastAsia="Times New Roman" w:hAnsi="Times New Roman" w:cs="Times New Roman"/>
          <w:sz w:val="24"/>
          <w:szCs w:val="24"/>
        </w:rPr>
        <w:t xml:space="preserve">) conveys that “God’s actions are both unavoidable and just.” The destruction came </w:t>
      </w:r>
      <w:proofErr w:type="gramStart"/>
      <w:r w:rsidRPr="00153BB6">
        <w:rPr>
          <w:rFonts w:ascii="Times New Roman" w:eastAsia="Times New Roman" w:hAnsi="Times New Roman" w:cs="Times New Roman"/>
          <w:sz w:val="24"/>
          <w:szCs w:val="24"/>
        </w:rPr>
        <w:t>as a result of</w:t>
      </w:r>
      <w:proofErr w:type="gramEnd"/>
      <w:r w:rsidRPr="00153BB6">
        <w:rPr>
          <w:rFonts w:ascii="Times New Roman" w:eastAsia="Times New Roman" w:hAnsi="Times New Roman" w:cs="Times New Roman"/>
          <w:sz w:val="24"/>
          <w:szCs w:val="24"/>
        </w:rPr>
        <w:t xml:space="preserve"> the wickedness of the people, and God’s justice and mercy compelled Him to act as He did and for the benefit of all on the earth at the time.</w:t>
      </w:r>
    </w:p>
    <w:p w14:paraId="0EE60F80" w14:textId="77777777" w:rsidR="00153BB6" w:rsidRPr="00153BB6" w:rsidRDefault="00153BB6" w:rsidP="00153BB6">
      <w:pPr>
        <w:numPr>
          <w:ilvl w:val="0"/>
          <w:numId w:val="9"/>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Lord’s covenant with Enoch and Noah</w:t>
      </w:r>
    </w:p>
    <w:p w14:paraId="2AED61DD" w14:textId="77777777" w:rsidR="00153BB6" w:rsidRPr="00153BB6" w:rsidRDefault="00153BB6" w:rsidP="00153BB6">
      <w:pPr>
        <w:numPr>
          <w:ilvl w:val="0"/>
          <w:numId w:val="12"/>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Lord has promised Enoch that he and Zion would descend to receive the righteous descendants of Noah at the end of the world. He renewed with Noah this promise, that when all men should keep His commandments, “Zion should again come on the earth.” The rainbow that appeared after the flood served as a token of this covenant.</w:t>
      </w:r>
    </w:p>
    <w:p w14:paraId="6FD0363F" w14:textId="77777777" w:rsidR="00153BB6" w:rsidRPr="00153BB6" w:rsidRDefault="00153BB6" w:rsidP="00153BB6">
      <w:pPr>
        <w:numPr>
          <w:ilvl w:val="0"/>
          <w:numId w:val="12"/>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How was the rainbow a token of the covenant?</w:t>
      </w:r>
    </w:p>
    <w:p w14:paraId="21BDFC5C" w14:textId="77777777" w:rsidR="00153BB6" w:rsidRPr="00153BB6" w:rsidRDefault="00153BB6" w:rsidP="00153BB6">
      <w:pPr>
        <w:numPr>
          <w:ilvl w:val="0"/>
          <w:numId w:val="12"/>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What are some of the greater details of the flood story?</w:t>
      </w:r>
    </w:p>
    <w:p w14:paraId="10871770" w14:textId="77777777" w:rsidR="00153BB6" w:rsidRPr="00153BB6" w:rsidRDefault="00153BB6" w:rsidP="00153BB6">
      <w:pPr>
        <w:rPr>
          <w:rFonts w:ascii="Times New Roman" w:eastAsia="Times New Roman" w:hAnsi="Times New Roman" w:cs="Times New Roman"/>
          <w:sz w:val="24"/>
          <w:szCs w:val="24"/>
        </w:rPr>
      </w:pPr>
    </w:p>
    <w:p w14:paraId="299AD824" w14:textId="77777777" w:rsidR="00153BB6" w:rsidRPr="00153BB6" w:rsidRDefault="00153BB6" w:rsidP="00153BB6">
      <w:pPr>
        <w:rPr>
          <w:rFonts w:ascii="Times New Roman" w:eastAsia="Times New Roman" w:hAnsi="Times New Roman" w:cs="Times New Roman"/>
          <w:b/>
          <w:sz w:val="24"/>
          <w:szCs w:val="24"/>
        </w:rPr>
      </w:pPr>
      <w:bookmarkStart w:id="2" w:name="_nkhr38em63w2" w:colFirst="0" w:colLast="0"/>
      <w:bookmarkEnd w:id="2"/>
      <w:r w:rsidRPr="00153BB6">
        <w:rPr>
          <w:rFonts w:ascii="Times New Roman" w:eastAsia="Times New Roman" w:hAnsi="Times New Roman" w:cs="Times New Roman"/>
          <w:b/>
          <w:sz w:val="24"/>
          <w:szCs w:val="24"/>
        </w:rPr>
        <w:t xml:space="preserve">Student Summary Journal </w:t>
      </w:r>
    </w:p>
    <w:p w14:paraId="34629640"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Why does all this Matter? </w:t>
      </w:r>
    </w:p>
    <w:p w14:paraId="452ADF6E" w14:textId="77777777" w:rsidR="00153BB6" w:rsidRPr="00153BB6" w:rsidRDefault="00153BB6" w:rsidP="00153BB6">
      <w:pPr>
        <w:numPr>
          <w:ilvl w:val="0"/>
          <w:numId w:val="19"/>
        </w:numPr>
        <w:rPr>
          <w:rFonts w:ascii="Calibri" w:eastAsia="Calibri" w:hAnsi="Calibri" w:cs="Calibri"/>
          <w:sz w:val="24"/>
          <w:szCs w:val="24"/>
        </w:rPr>
      </w:pPr>
      <w:r w:rsidRPr="00153BB6">
        <w:rPr>
          <w:rFonts w:ascii="Times New Roman" w:eastAsia="Times New Roman" w:hAnsi="Times New Roman" w:cs="Times New Roman"/>
          <w:sz w:val="24"/>
          <w:szCs w:val="24"/>
        </w:rPr>
        <w:t>Record your thoughts</w:t>
      </w:r>
    </w:p>
    <w:p w14:paraId="18CA520F"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What have you learned from this lesson?</w:t>
      </w:r>
    </w:p>
    <w:p w14:paraId="24BACDC9" w14:textId="77777777" w:rsidR="00153BB6" w:rsidRPr="00153BB6" w:rsidRDefault="00153BB6" w:rsidP="00153BB6">
      <w:pPr>
        <w:numPr>
          <w:ilvl w:val="0"/>
          <w:numId w:val="19"/>
        </w:numPr>
        <w:rPr>
          <w:rFonts w:ascii="Calibri" w:eastAsia="Calibri" w:hAnsi="Calibri" w:cs="Calibri"/>
          <w:sz w:val="24"/>
          <w:szCs w:val="24"/>
        </w:rPr>
      </w:pPr>
      <w:r w:rsidRPr="00153BB6">
        <w:rPr>
          <w:rFonts w:ascii="Times New Roman" w:eastAsia="Times New Roman" w:hAnsi="Times New Roman" w:cs="Times New Roman"/>
          <w:sz w:val="24"/>
          <w:szCs w:val="24"/>
        </w:rPr>
        <w:t>Record your thoughts and impressions</w:t>
      </w:r>
    </w:p>
    <w:p w14:paraId="2D7564AC" w14:textId="77777777" w:rsidR="00153BB6" w:rsidRPr="00153BB6" w:rsidRDefault="00153BB6" w:rsidP="00153BB6">
      <w:pPr>
        <w:rPr>
          <w:rFonts w:ascii="Times New Roman" w:eastAsia="Times New Roman" w:hAnsi="Times New Roman" w:cs="Times New Roman"/>
          <w:sz w:val="24"/>
          <w:szCs w:val="24"/>
        </w:rPr>
      </w:pPr>
    </w:p>
    <w:p w14:paraId="0BA3ED5C" w14:textId="77777777" w:rsidR="00153BB6" w:rsidRPr="00153BB6" w:rsidRDefault="00153BB6" w:rsidP="00153BB6">
      <w:pPr>
        <w:rPr>
          <w:rFonts w:ascii="Times New Roman" w:eastAsia="Times New Roman" w:hAnsi="Times New Roman" w:cs="Times New Roman"/>
          <w:b/>
          <w:sz w:val="28"/>
          <w:szCs w:val="28"/>
        </w:rPr>
      </w:pPr>
      <w:r w:rsidRPr="00153BB6">
        <w:rPr>
          <w:rFonts w:ascii="Times New Roman" w:eastAsia="Times New Roman" w:hAnsi="Times New Roman" w:cs="Times New Roman"/>
          <w:b/>
          <w:sz w:val="28"/>
          <w:szCs w:val="28"/>
        </w:rPr>
        <w:t>Joseph Smith- Matthew</w:t>
      </w:r>
    </w:p>
    <w:p w14:paraId="2AD591DA"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Historical Overview: </w:t>
      </w:r>
    </w:p>
    <w:p w14:paraId="5E493135" w14:textId="77777777" w:rsidR="00153BB6" w:rsidRPr="00153BB6" w:rsidRDefault="00153BB6" w:rsidP="00153BB6">
      <w:pPr>
        <w:numPr>
          <w:ilvl w:val="0"/>
          <w:numId w:val="20"/>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Joseph Smith- Matthew is the Joseph Smith Translation of Matthew 23:39 and all of Matthew 24. </w:t>
      </w:r>
    </w:p>
    <w:p w14:paraId="38F1B65D" w14:textId="77777777" w:rsidR="00153BB6" w:rsidRPr="00153BB6" w:rsidRDefault="00153BB6" w:rsidP="00153BB6">
      <w:pPr>
        <w:numPr>
          <w:ilvl w:val="0"/>
          <w:numId w:val="20"/>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March 7, </w:t>
      </w:r>
      <w:proofErr w:type="gramStart"/>
      <w:r w:rsidRPr="00153BB6">
        <w:rPr>
          <w:rFonts w:ascii="Times New Roman" w:eastAsia="Times New Roman" w:hAnsi="Times New Roman" w:cs="Times New Roman"/>
          <w:sz w:val="24"/>
          <w:szCs w:val="24"/>
        </w:rPr>
        <w:t>1831</w:t>
      </w:r>
      <w:proofErr w:type="gramEnd"/>
      <w:r w:rsidRPr="00153BB6">
        <w:rPr>
          <w:rFonts w:ascii="Times New Roman" w:eastAsia="Times New Roman" w:hAnsi="Times New Roman" w:cs="Times New Roman"/>
          <w:sz w:val="24"/>
          <w:szCs w:val="24"/>
        </w:rPr>
        <w:t xml:space="preserve"> Joseph working on OT. He received a revelation to start the NT and was given a revelation of part of the Olivet Discourse in Matt. 24 – D&amp;C 45:15.</w:t>
      </w:r>
    </w:p>
    <w:p w14:paraId="2BEDEE25" w14:textId="77777777" w:rsidR="00153BB6" w:rsidRPr="00153BB6" w:rsidRDefault="00153BB6" w:rsidP="00153BB6">
      <w:pPr>
        <w:numPr>
          <w:ilvl w:val="0"/>
          <w:numId w:val="20"/>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False reports and foolish stories (Section 45 heading)</w:t>
      </w:r>
    </w:p>
    <w:p w14:paraId="61D5CB8B" w14:textId="77777777" w:rsidR="00153BB6" w:rsidRPr="00153BB6" w:rsidRDefault="00153BB6" w:rsidP="00153BB6">
      <w:pPr>
        <w:numPr>
          <w:ilvl w:val="0"/>
          <w:numId w:val="20"/>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Prophet Joseph Smith made more changes to Matthew 24 than to any other chapter in the New Testament. Matthew 24 in the King James Version contains 1,050 words, while Joseph Smith—Matthew contains some 1,500.</w:t>
      </w:r>
    </w:p>
    <w:p w14:paraId="61EE85FC" w14:textId="77777777" w:rsidR="00153BB6" w:rsidRPr="00153BB6" w:rsidRDefault="00153BB6" w:rsidP="00153BB6">
      <w:pPr>
        <w:numPr>
          <w:ilvl w:val="0"/>
          <w:numId w:val="20"/>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Why is this all important? </w:t>
      </w:r>
    </w:p>
    <w:p w14:paraId="1697035E"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Important Events:</w:t>
      </w:r>
    </w:p>
    <w:p w14:paraId="3A68F96D" w14:textId="77777777" w:rsidR="00153BB6" w:rsidRPr="00153BB6" w:rsidRDefault="00153BB6" w:rsidP="00153BB6">
      <w:pPr>
        <w:numPr>
          <w:ilvl w:val="0"/>
          <w:numId w:val="2"/>
        </w:numPr>
        <w:spacing w:after="0"/>
        <w:rPr>
          <w:rFonts w:ascii="Times New Roman" w:eastAsia="Times New Roman" w:hAnsi="Times New Roman" w:cs="Times New Roman"/>
          <w:sz w:val="24"/>
          <w:szCs w:val="24"/>
        </w:rPr>
      </w:pPr>
      <w:proofErr w:type="gramStart"/>
      <w:r w:rsidRPr="00153BB6">
        <w:rPr>
          <w:rFonts w:ascii="Times New Roman" w:eastAsia="Times New Roman" w:hAnsi="Times New Roman" w:cs="Times New Roman"/>
          <w:sz w:val="24"/>
          <w:szCs w:val="24"/>
        </w:rPr>
        <w:t>Jesus</w:t>
      </w:r>
      <w:proofErr w:type="gramEnd"/>
      <w:r w:rsidRPr="00153BB6">
        <w:rPr>
          <w:rFonts w:ascii="Times New Roman" w:eastAsia="Times New Roman" w:hAnsi="Times New Roman" w:cs="Times New Roman"/>
          <w:sz w:val="24"/>
          <w:szCs w:val="24"/>
        </w:rPr>
        <w:t xml:space="preserve"> prophecies unto his disciples concerning the destruction of Jerusalem and its temple.</w:t>
      </w:r>
    </w:p>
    <w:p w14:paraId="6835A0FD" w14:textId="77777777" w:rsidR="00153BB6" w:rsidRPr="00153BB6" w:rsidRDefault="00153BB6" w:rsidP="00153BB6">
      <w:pPr>
        <w:numPr>
          <w:ilvl w:val="0"/>
          <w:numId w:val="2"/>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He describes the signs that will precede His second coming, including famines, pestilences, earthquakes, wars, and rumors of wars. He warns his disciples (and us) to beware of false Christs. The Gospel will be preached in all the world before the end comes.</w:t>
      </w:r>
    </w:p>
    <w:p w14:paraId="6C6DF44E"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Doctrinal Issues and Teachings:</w:t>
      </w:r>
    </w:p>
    <w:p w14:paraId="514251D7"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False Prophets</w:t>
      </w:r>
    </w:p>
    <w:p w14:paraId="784A8888"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Be not deceived</w:t>
      </w:r>
    </w:p>
    <w:p w14:paraId="5E64CB08"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noProof/>
          <w:sz w:val="24"/>
          <w:szCs w:val="24"/>
        </w:rPr>
        <w:drawing>
          <wp:inline distT="0" distB="0" distL="0" distR="0" wp14:anchorId="06479359" wp14:editId="02EC79A7">
            <wp:extent cx="1228725" cy="790575"/>
            <wp:effectExtent l="0" t="0" r="9525" b="9525"/>
            <wp:docPr id="3"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10;&#10;Description automatically generated"/>
                    <pic:cNvPicPr>
                      <a:picLocks noChangeAspect="1"/>
                    </pic:cNvPicPr>
                  </pic:nvPicPr>
                  <pic:blipFill>
                    <a:blip r:embed="rId6"/>
                    <a:stretch>
                      <a:fillRect/>
                    </a:stretch>
                  </pic:blipFill>
                  <pic:spPr>
                    <a:xfrm>
                      <a:off x="0" y="0"/>
                      <a:ext cx="1228725" cy="790575"/>
                    </a:xfrm>
                    <a:prstGeom prst="rect">
                      <a:avLst/>
                    </a:prstGeom>
                  </pic:spPr>
                </pic:pic>
              </a:graphicData>
            </a:graphic>
          </wp:inline>
        </w:drawing>
      </w:r>
    </w:p>
    <w:p w14:paraId="5BCDD509"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Signs of the times</w:t>
      </w:r>
    </w:p>
    <w:p w14:paraId="0272A007"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Parable of the carcass – Gathering </w:t>
      </w:r>
    </w:p>
    <w:p w14:paraId="0271D349"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parable of the fig tree</w:t>
      </w:r>
    </w:p>
    <w:p w14:paraId="63C34779" w14:textId="77777777" w:rsidR="00153BB6" w:rsidRPr="00153BB6" w:rsidRDefault="00153BB6" w:rsidP="00153BB6">
      <w:pPr>
        <w:numPr>
          <w:ilvl w:val="0"/>
          <w:numId w:val="5"/>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To illustrate the importance of the signs of the second coming, the Lord compared them to the leaves of the fig tree, which confirm that the summer is approaching. So, too, will those who treasure up the word of the Lord (v. 37) and are looking for its fulfillment, know of His approach because of the fulfillment of these prophecies and they are preparing for it. </w:t>
      </w:r>
    </w:p>
    <w:p w14:paraId="5599E762"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abomination of desolation</w:t>
      </w:r>
    </w:p>
    <w:p w14:paraId="0C4E8B86" w14:textId="77777777" w:rsidR="00153BB6" w:rsidRPr="00153BB6" w:rsidRDefault="00153BB6" w:rsidP="00153BB6">
      <w:pPr>
        <w:numPr>
          <w:ilvl w:val="0"/>
          <w:numId w:val="4"/>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The Lord prophesied that the abomination of desolation (see Daniel 11:31; 12:11) spoken of by Daniel will be fulfilled twice, first when the Romans would lay siege to Jerusalem in 70 </w:t>
      </w:r>
      <w:proofErr w:type="gramStart"/>
      <w:r w:rsidRPr="00153BB6">
        <w:rPr>
          <w:rFonts w:ascii="Times New Roman" w:eastAsia="Times New Roman" w:hAnsi="Times New Roman" w:cs="Times New Roman"/>
          <w:sz w:val="24"/>
          <w:szCs w:val="24"/>
        </w:rPr>
        <w:t>AD</w:t>
      </w:r>
      <w:proofErr w:type="gramEnd"/>
      <w:r w:rsidRPr="00153BB6">
        <w:rPr>
          <w:rFonts w:ascii="Times New Roman" w:eastAsia="Times New Roman" w:hAnsi="Times New Roman" w:cs="Times New Roman"/>
          <w:sz w:val="24"/>
          <w:szCs w:val="24"/>
        </w:rPr>
        <w:t xml:space="preserve">, and again in the latter days, when the Lord’s judgements would be poured out upon the earth. </w:t>
      </w:r>
    </w:p>
    <w:p w14:paraId="3C4B3CE4" w14:textId="77777777" w:rsidR="00153BB6" w:rsidRPr="00153BB6" w:rsidRDefault="00153BB6" w:rsidP="00153BB6">
      <w:pPr>
        <w:rPr>
          <w:rFonts w:ascii="Times New Roman" w:eastAsia="Times New Roman" w:hAnsi="Times New Roman" w:cs="Times New Roman"/>
          <w:b/>
          <w:sz w:val="24"/>
          <w:szCs w:val="24"/>
        </w:rPr>
      </w:pPr>
      <w:r w:rsidRPr="00153BB6">
        <w:rPr>
          <w:rFonts w:ascii="Times New Roman" w:eastAsia="Times New Roman" w:hAnsi="Times New Roman" w:cs="Times New Roman"/>
          <w:b/>
          <w:sz w:val="24"/>
          <w:szCs w:val="24"/>
        </w:rPr>
        <w:t xml:space="preserve">Student Summary Journal </w:t>
      </w:r>
    </w:p>
    <w:p w14:paraId="2D6BCCEC"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Why does all this Matter? </w:t>
      </w:r>
    </w:p>
    <w:p w14:paraId="1BA14843" w14:textId="77777777" w:rsidR="00153BB6" w:rsidRPr="00153BB6" w:rsidRDefault="00153BB6" w:rsidP="00153BB6">
      <w:pPr>
        <w:numPr>
          <w:ilvl w:val="0"/>
          <w:numId w:val="19"/>
        </w:numPr>
        <w:rPr>
          <w:rFonts w:ascii="Calibri" w:eastAsia="Calibri" w:hAnsi="Calibri" w:cs="Calibri"/>
          <w:sz w:val="24"/>
          <w:szCs w:val="24"/>
        </w:rPr>
      </w:pPr>
      <w:r w:rsidRPr="00153BB6">
        <w:rPr>
          <w:rFonts w:ascii="Times New Roman" w:eastAsia="Times New Roman" w:hAnsi="Times New Roman" w:cs="Times New Roman"/>
          <w:sz w:val="24"/>
          <w:szCs w:val="24"/>
        </w:rPr>
        <w:t>Record your thoughts</w:t>
      </w:r>
    </w:p>
    <w:p w14:paraId="155DF39B"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What have you learned from this lesson?</w:t>
      </w:r>
    </w:p>
    <w:p w14:paraId="50573CCD" w14:textId="77777777" w:rsidR="00153BB6" w:rsidRPr="00153BB6" w:rsidRDefault="00153BB6" w:rsidP="00153BB6">
      <w:pPr>
        <w:numPr>
          <w:ilvl w:val="0"/>
          <w:numId w:val="19"/>
        </w:numPr>
        <w:rPr>
          <w:rFonts w:ascii="Calibri" w:eastAsia="Calibri" w:hAnsi="Calibri" w:cs="Calibri"/>
          <w:sz w:val="24"/>
          <w:szCs w:val="24"/>
        </w:rPr>
      </w:pPr>
      <w:r w:rsidRPr="00153BB6">
        <w:rPr>
          <w:rFonts w:ascii="Times New Roman" w:eastAsia="Times New Roman" w:hAnsi="Times New Roman" w:cs="Times New Roman"/>
          <w:sz w:val="24"/>
          <w:szCs w:val="24"/>
        </w:rPr>
        <w:t>Record your thoughts and impressions</w:t>
      </w:r>
    </w:p>
    <w:p w14:paraId="3DC466DB" w14:textId="77777777" w:rsidR="00153BB6" w:rsidRPr="00153BB6" w:rsidRDefault="00153BB6" w:rsidP="00153BB6">
      <w:pPr>
        <w:rPr>
          <w:rFonts w:ascii="Times New Roman" w:eastAsia="Times New Roman" w:hAnsi="Times New Roman" w:cs="Times New Roman"/>
          <w:sz w:val="24"/>
          <w:szCs w:val="24"/>
        </w:rPr>
      </w:pPr>
    </w:p>
    <w:p w14:paraId="32AAA5FE" w14:textId="77777777" w:rsidR="00153BB6" w:rsidRPr="00153BB6" w:rsidRDefault="00153BB6" w:rsidP="00153BB6">
      <w:pPr>
        <w:rPr>
          <w:rFonts w:ascii="Times New Roman" w:eastAsia="Times New Roman" w:hAnsi="Times New Roman" w:cs="Times New Roman"/>
          <w:b/>
          <w:sz w:val="28"/>
          <w:szCs w:val="28"/>
        </w:rPr>
      </w:pPr>
      <w:r w:rsidRPr="00153BB6">
        <w:rPr>
          <w:rFonts w:ascii="Times New Roman" w:eastAsia="Times New Roman" w:hAnsi="Times New Roman" w:cs="Times New Roman"/>
          <w:b/>
          <w:sz w:val="28"/>
          <w:szCs w:val="28"/>
        </w:rPr>
        <w:t>Joseph Smith History</w:t>
      </w:r>
    </w:p>
    <w:p w14:paraId="57AED139"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Historical Overview: </w:t>
      </w:r>
    </w:p>
    <w:p w14:paraId="689D4A47"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Prelude to the Restoration – what major events lead up to it? </w:t>
      </w:r>
    </w:p>
    <w:p w14:paraId="75376613"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The current account of Joseph’s History consists of extracts from the first volume of History of the Church which were first published in this form in 1838. It was written by him with the help of scribes, including Oliver Cowdery and Sidney Rigdon. They published this account at a time of great persecution for the saints, when it was hoped that they could seek redress for the injuries they suffered. </w:t>
      </w:r>
    </w:p>
    <w:p w14:paraId="6953D066"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Know the various firsthand accounts, why they are important, and how they differ. Pay particular attention to the 1832 and 1835 accounts. What was happening at time and who was involved? What did each account focus on? </w:t>
      </w:r>
    </w:p>
    <w:p w14:paraId="4F6ECFAA"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Who was John Wentworth? Who did he work for? What did he want from Joseph and why? </w:t>
      </w:r>
    </w:p>
    <w:p w14:paraId="69219B33"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Who was George Barstow? </w:t>
      </w:r>
    </w:p>
    <w:p w14:paraId="494BE9B0"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How did the Articles of Faith come to be? </w:t>
      </w:r>
    </w:p>
    <w:p w14:paraId="0050EFF0"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Martin Harris – what was so remarkable about his experiences and coming to know that Joseph Smith was a Prophet of God? Know the specifics. </w:t>
      </w:r>
    </w:p>
    <w:p w14:paraId="3C118C5A"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Important Events:</w:t>
      </w:r>
    </w:p>
    <w:p w14:paraId="08421B16" w14:textId="77777777" w:rsidR="00153BB6" w:rsidRPr="00153BB6" w:rsidRDefault="00153BB6" w:rsidP="00153BB6">
      <w:pPr>
        <w:numPr>
          <w:ilvl w:val="0"/>
          <w:numId w:val="2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Joseph explains that he is writing this account in the hopes that it will clarify the truth and put an end to the false rumors concerning his life and the early history of the church. What does the 1832 account focus on? </w:t>
      </w:r>
    </w:p>
    <w:p w14:paraId="6B15DA4E" w14:textId="77777777" w:rsidR="00153BB6" w:rsidRPr="00153BB6" w:rsidRDefault="00153BB6" w:rsidP="00153BB6">
      <w:pPr>
        <w:numPr>
          <w:ilvl w:val="0"/>
          <w:numId w:val="2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He recounts the experience he had when, upon praying to God to know which church to join, God and Jesus Christ appeared to him. How do the various accounts flesh out details of this experience? </w:t>
      </w:r>
    </w:p>
    <w:p w14:paraId="4064CED5" w14:textId="77777777" w:rsidR="00153BB6" w:rsidRPr="00153BB6" w:rsidRDefault="00153BB6" w:rsidP="00153BB6">
      <w:pPr>
        <w:numPr>
          <w:ilvl w:val="0"/>
          <w:numId w:val="2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An account is given of his seeing the angel Moroni and later receiving and translating a set of golden plates containing the record of the inhabitants of ancient America. How does Moroni fit into all this? What was his role? What does he teach Joseph and what are their visits attempting to accomplish? What does Oliver Cowdery have to say about all this and what Moroni is teaching Joseph? What other heavenly beings are teaching Joseph? </w:t>
      </w:r>
    </w:p>
    <w:p w14:paraId="765F9BD0" w14:textId="77777777" w:rsidR="00153BB6" w:rsidRPr="00153BB6" w:rsidRDefault="00153BB6" w:rsidP="00153BB6">
      <w:pPr>
        <w:numPr>
          <w:ilvl w:val="0"/>
          <w:numId w:val="2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Martin Harris tells of his experience with scholars about the Book of Mormon translation characters. Who were these individuals? How did they react to Joseph’s claims? How does the book of Isaiah fit into all of this? </w:t>
      </w:r>
    </w:p>
    <w:p w14:paraId="4CE983FB" w14:textId="77777777" w:rsidR="00153BB6" w:rsidRPr="00153BB6" w:rsidRDefault="00153BB6" w:rsidP="00153BB6">
      <w:pPr>
        <w:numPr>
          <w:ilvl w:val="0"/>
          <w:numId w:val="27"/>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Joseph recounts his experience being baptized and receiving the Aaronic Priesthood. Why does all this matter? </w:t>
      </w:r>
    </w:p>
    <w:p w14:paraId="3579131E"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Doctrinal Issues and Teachings:</w:t>
      </w:r>
    </w:p>
    <w:p w14:paraId="00DF4510" w14:textId="77777777" w:rsidR="00153BB6" w:rsidRPr="00153BB6" w:rsidRDefault="00153BB6" w:rsidP="00153BB6">
      <w:pPr>
        <w:numPr>
          <w:ilvl w:val="0"/>
          <w:numId w:val="7"/>
        </w:numPr>
        <w:spacing w:after="0"/>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The influence of the Holy Ghost</w:t>
      </w:r>
    </w:p>
    <w:p w14:paraId="10691E27" w14:textId="77777777" w:rsidR="00153BB6" w:rsidRPr="00153BB6" w:rsidRDefault="00153BB6" w:rsidP="00153BB6">
      <w:pPr>
        <w:numPr>
          <w:ilvl w:val="0"/>
          <w:numId w:val="15"/>
        </w:num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Joseph comments in verse 74 on the change he saw in himself and Oliver Cowdery after their baptism, attributing it to the influence of the Holy Ghost. Of it he said, “Our minds being now opened, we began to have the scriptures laid open to our understandings, and the true meaning and intention of their more mysterious passages revealed unto us.” </w:t>
      </w:r>
    </w:p>
    <w:p w14:paraId="2BB67F82" w14:textId="77777777" w:rsidR="00153BB6" w:rsidRPr="00153BB6" w:rsidRDefault="00153BB6" w:rsidP="00153BB6">
      <w:pPr>
        <w:rPr>
          <w:rFonts w:ascii="Times New Roman" w:eastAsia="Times New Roman" w:hAnsi="Times New Roman" w:cs="Times New Roman"/>
          <w:sz w:val="24"/>
          <w:szCs w:val="24"/>
        </w:rPr>
      </w:pPr>
    </w:p>
    <w:p w14:paraId="13466C31" w14:textId="77777777" w:rsidR="00153BB6" w:rsidRPr="00153BB6" w:rsidRDefault="00153BB6" w:rsidP="00153BB6">
      <w:pPr>
        <w:rPr>
          <w:rFonts w:ascii="Times New Roman" w:eastAsia="Times New Roman" w:hAnsi="Times New Roman" w:cs="Times New Roman"/>
          <w:b/>
          <w:sz w:val="24"/>
          <w:szCs w:val="24"/>
        </w:rPr>
      </w:pPr>
      <w:r w:rsidRPr="00153BB6">
        <w:rPr>
          <w:rFonts w:ascii="Times New Roman" w:eastAsia="Times New Roman" w:hAnsi="Times New Roman" w:cs="Times New Roman"/>
          <w:b/>
          <w:sz w:val="24"/>
          <w:szCs w:val="24"/>
        </w:rPr>
        <w:t xml:space="preserve">Student Summary Journal </w:t>
      </w:r>
    </w:p>
    <w:p w14:paraId="0FB15A59"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 xml:space="preserve">Why does all this Matter? </w:t>
      </w:r>
    </w:p>
    <w:p w14:paraId="21E3CF8E" w14:textId="77777777" w:rsidR="00153BB6" w:rsidRPr="00153BB6" w:rsidRDefault="00153BB6" w:rsidP="00153BB6">
      <w:pPr>
        <w:numPr>
          <w:ilvl w:val="0"/>
          <w:numId w:val="19"/>
        </w:numPr>
        <w:rPr>
          <w:rFonts w:ascii="Calibri" w:eastAsia="Calibri" w:hAnsi="Calibri" w:cs="Calibri"/>
          <w:sz w:val="24"/>
          <w:szCs w:val="24"/>
        </w:rPr>
      </w:pPr>
      <w:r w:rsidRPr="00153BB6">
        <w:rPr>
          <w:rFonts w:ascii="Times New Roman" w:eastAsia="Times New Roman" w:hAnsi="Times New Roman" w:cs="Times New Roman"/>
          <w:sz w:val="24"/>
          <w:szCs w:val="24"/>
        </w:rPr>
        <w:t>Record your thoughts</w:t>
      </w:r>
    </w:p>
    <w:p w14:paraId="3B9E33CB" w14:textId="77777777" w:rsidR="00153BB6" w:rsidRPr="00153BB6" w:rsidRDefault="00153BB6" w:rsidP="00153BB6">
      <w:pPr>
        <w:rPr>
          <w:rFonts w:ascii="Times New Roman" w:eastAsia="Times New Roman" w:hAnsi="Times New Roman" w:cs="Times New Roman"/>
          <w:sz w:val="24"/>
          <w:szCs w:val="24"/>
        </w:rPr>
      </w:pPr>
      <w:r w:rsidRPr="00153BB6">
        <w:rPr>
          <w:rFonts w:ascii="Times New Roman" w:eastAsia="Times New Roman" w:hAnsi="Times New Roman" w:cs="Times New Roman"/>
          <w:sz w:val="24"/>
          <w:szCs w:val="24"/>
        </w:rPr>
        <w:t>What have you learned from this lesson?</w:t>
      </w:r>
    </w:p>
    <w:p w14:paraId="3F35D397" w14:textId="77777777" w:rsidR="00153BB6" w:rsidRPr="00153BB6" w:rsidRDefault="00153BB6" w:rsidP="00153BB6">
      <w:pPr>
        <w:numPr>
          <w:ilvl w:val="0"/>
          <w:numId w:val="19"/>
        </w:numPr>
        <w:rPr>
          <w:rFonts w:ascii="Calibri" w:eastAsia="Calibri" w:hAnsi="Calibri" w:cs="Calibri"/>
          <w:sz w:val="24"/>
          <w:szCs w:val="24"/>
        </w:rPr>
      </w:pPr>
      <w:r w:rsidRPr="00153BB6">
        <w:rPr>
          <w:rFonts w:ascii="Times New Roman" w:eastAsia="Times New Roman" w:hAnsi="Times New Roman" w:cs="Times New Roman"/>
          <w:sz w:val="24"/>
          <w:szCs w:val="24"/>
        </w:rPr>
        <w:t>Record your thoughts and impressions</w:t>
      </w:r>
    </w:p>
    <w:p w14:paraId="0F032C1D" w14:textId="77777777" w:rsidR="00153BB6" w:rsidRPr="00153BB6" w:rsidRDefault="00153BB6" w:rsidP="00153BB6">
      <w:pPr>
        <w:rPr>
          <w:rFonts w:ascii="Times New Roman" w:eastAsia="Times New Roman" w:hAnsi="Times New Roman" w:cs="Times New Roman"/>
          <w:sz w:val="24"/>
          <w:szCs w:val="24"/>
        </w:rPr>
      </w:pPr>
    </w:p>
    <w:p w14:paraId="07C0095D" w14:textId="77777777" w:rsidR="00153BB6" w:rsidRPr="00153BB6" w:rsidRDefault="00153BB6" w:rsidP="00153BB6">
      <w:pPr>
        <w:rPr>
          <w:rFonts w:ascii="Times New Roman" w:eastAsia="Times New Roman" w:hAnsi="Times New Roman" w:cs="Times New Roman"/>
          <w:sz w:val="24"/>
          <w:szCs w:val="24"/>
        </w:rPr>
      </w:pPr>
    </w:p>
    <w:sectPr w:rsidR="00153BB6" w:rsidRPr="00153BB6">
      <w:headerReference w:type="default" r:id="rId7"/>
      <w:footerReference w:type="default" r:id="rI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FCEF" w14:textId="77777777" w:rsidR="005739A6" w:rsidRDefault="00153BB6"/>
  <w:p w14:paraId="28C14A99" w14:textId="77777777" w:rsidR="00F6641F" w:rsidRDefault="00153BB6"/>
  <w:p w14:paraId="1A578708" w14:textId="77777777" w:rsidR="009C06CC" w:rsidRDefault="00153BB6"/>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B79C" w14:textId="77777777" w:rsidR="005739A6" w:rsidRDefault="00153BB6"/>
  <w:p w14:paraId="3AA7C181" w14:textId="77777777" w:rsidR="00F6641F" w:rsidRDefault="00153BB6"/>
  <w:p w14:paraId="50B73692" w14:textId="77777777" w:rsidR="009C06CC" w:rsidRDefault="00153BB6"/>
  <w:p w14:paraId="1FB56E89" w14:textId="77777777" w:rsidR="009C06CC" w:rsidRDefault="00153B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7F7"/>
    <w:multiLevelType w:val="multilevel"/>
    <w:tmpl w:val="361889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097C2B"/>
    <w:multiLevelType w:val="multilevel"/>
    <w:tmpl w:val="87C29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D90FE3"/>
    <w:multiLevelType w:val="multilevel"/>
    <w:tmpl w:val="4A74C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4365A"/>
    <w:multiLevelType w:val="multilevel"/>
    <w:tmpl w:val="BA5E1B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530771"/>
    <w:multiLevelType w:val="multilevel"/>
    <w:tmpl w:val="5958D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8E66DA3"/>
    <w:multiLevelType w:val="multilevel"/>
    <w:tmpl w:val="A95467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BA121BE"/>
    <w:multiLevelType w:val="multilevel"/>
    <w:tmpl w:val="6D4C6D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CB87AB1"/>
    <w:multiLevelType w:val="multilevel"/>
    <w:tmpl w:val="6B82E9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9471B2"/>
    <w:multiLevelType w:val="multilevel"/>
    <w:tmpl w:val="1EBEE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3942362"/>
    <w:multiLevelType w:val="multilevel"/>
    <w:tmpl w:val="4C969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171852"/>
    <w:multiLevelType w:val="multilevel"/>
    <w:tmpl w:val="716CA9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08D5A4A"/>
    <w:multiLevelType w:val="multilevel"/>
    <w:tmpl w:val="069E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60263B"/>
    <w:multiLevelType w:val="multilevel"/>
    <w:tmpl w:val="A07C3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D385274"/>
    <w:multiLevelType w:val="multilevel"/>
    <w:tmpl w:val="D2BAB8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EB725A2"/>
    <w:multiLevelType w:val="multilevel"/>
    <w:tmpl w:val="D3EE0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857801"/>
    <w:multiLevelType w:val="multilevel"/>
    <w:tmpl w:val="01E04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16A5029"/>
    <w:multiLevelType w:val="multilevel"/>
    <w:tmpl w:val="069A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9E06CC"/>
    <w:multiLevelType w:val="multilevel"/>
    <w:tmpl w:val="F6108A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C6622D6"/>
    <w:multiLevelType w:val="multilevel"/>
    <w:tmpl w:val="33941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6F325D"/>
    <w:multiLevelType w:val="multilevel"/>
    <w:tmpl w:val="8CECC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5D560D"/>
    <w:multiLevelType w:val="multilevel"/>
    <w:tmpl w:val="E1261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0A16CA"/>
    <w:multiLevelType w:val="multilevel"/>
    <w:tmpl w:val="EB1E8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52574D"/>
    <w:multiLevelType w:val="multilevel"/>
    <w:tmpl w:val="E97A9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5335743"/>
    <w:multiLevelType w:val="multilevel"/>
    <w:tmpl w:val="E1D0A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6AB1982"/>
    <w:multiLevelType w:val="multilevel"/>
    <w:tmpl w:val="A9246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D5B3204"/>
    <w:multiLevelType w:val="multilevel"/>
    <w:tmpl w:val="EF2C3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05C5655"/>
    <w:multiLevelType w:val="multilevel"/>
    <w:tmpl w:val="AB22C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10C39A0"/>
    <w:multiLevelType w:val="multilevel"/>
    <w:tmpl w:val="CC100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433256C"/>
    <w:multiLevelType w:val="multilevel"/>
    <w:tmpl w:val="B0B6A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7B8139A"/>
    <w:multiLevelType w:val="multilevel"/>
    <w:tmpl w:val="567AF4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ACF1AD1"/>
    <w:multiLevelType w:val="multilevel"/>
    <w:tmpl w:val="D7A8E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7A0D2B"/>
    <w:multiLevelType w:val="multilevel"/>
    <w:tmpl w:val="C7827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F4E22D4"/>
    <w:multiLevelType w:val="multilevel"/>
    <w:tmpl w:val="C99E4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4"/>
  </w:num>
  <w:num w:numId="3">
    <w:abstractNumId w:val="2"/>
  </w:num>
  <w:num w:numId="4">
    <w:abstractNumId w:val="10"/>
  </w:num>
  <w:num w:numId="5">
    <w:abstractNumId w:val="32"/>
  </w:num>
  <w:num w:numId="6">
    <w:abstractNumId w:val="13"/>
  </w:num>
  <w:num w:numId="7">
    <w:abstractNumId w:val="19"/>
  </w:num>
  <w:num w:numId="8">
    <w:abstractNumId w:val="4"/>
  </w:num>
  <w:num w:numId="9">
    <w:abstractNumId w:val="16"/>
  </w:num>
  <w:num w:numId="10">
    <w:abstractNumId w:val="1"/>
  </w:num>
  <w:num w:numId="11">
    <w:abstractNumId w:val="21"/>
  </w:num>
  <w:num w:numId="12">
    <w:abstractNumId w:val="23"/>
  </w:num>
  <w:num w:numId="13">
    <w:abstractNumId w:val="30"/>
  </w:num>
  <w:num w:numId="14">
    <w:abstractNumId w:val="0"/>
  </w:num>
  <w:num w:numId="15">
    <w:abstractNumId w:val="27"/>
  </w:num>
  <w:num w:numId="16">
    <w:abstractNumId w:val="12"/>
  </w:num>
  <w:num w:numId="17">
    <w:abstractNumId w:val="24"/>
  </w:num>
  <w:num w:numId="18">
    <w:abstractNumId w:val="29"/>
  </w:num>
  <w:num w:numId="19">
    <w:abstractNumId w:val="7"/>
  </w:num>
  <w:num w:numId="20">
    <w:abstractNumId w:val="20"/>
  </w:num>
  <w:num w:numId="21">
    <w:abstractNumId w:val="8"/>
  </w:num>
  <w:num w:numId="22">
    <w:abstractNumId w:val="3"/>
  </w:num>
  <w:num w:numId="23">
    <w:abstractNumId w:val="5"/>
  </w:num>
  <w:num w:numId="24">
    <w:abstractNumId w:val="11"/>
  </w:num>
  <w:num w:numId="25">
    <w:abstractNumId w:val="28"/>
  </w:num>
  <w:num w:numId="26">
    <w:abstractNumId w:val="15"/>
  </w:num>
  <w:num w:numId="27">
    <w:abstractNumId w:val="31"/>
  </w:num>
  <w:num w:numId="28">
    <w:abstractNumId w:val="18"/>
  </w:num>
  <w:num w:numId="29">
    <w:abstractNumId w:val="9"/>
  </w:num>
  <w:num w:numId="30">
    <w:abstractNumId w:val="17"/>
  </w:num>
  <w:num w:numId="31">
    <w:abstractNumId w:val="25"/>
  </w:num>
  <w:num w:numId="32">
    <w:abstractNumId w:val="2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sDel="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B6"/>
    <w:rsid w:val="0015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0790"/>
  <w15:chartTrackingRefBased/>
  <w15:docId w15:val="{4B9807A7-BE8A-48BC-BA3F-682B2F30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hurchofjesuschris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Schade</dc:creator>
  <cp:keywords/>
  <dc:description/>
  <cp:lastModifiedBy>Aaron Schade</cp:lastModifiedBy>
  <cp:revision>1</cp:revision>
  <dcterms:created xsi:type="dcterms:W3CDTF">2021-08-18T17:07:00Z</dcterms:created>
  <dcterms:modified xsi:type="dcterms:W3CDTF">2021-08-18T17:13:00Z</dcterms:modified>
</cp:coreProperties>
</file>