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990B" w14:textId="77777777" w:rsidR="008509EC" w:rsidRPr="007E4FC6" w:rsidRDefault="008509EC" w:rsidP="008509EC">
      <w:pPr>
        <w:spacing w:after="0" w:line="240" w:lineRule="auto"/>
        <w:jc w:val="center"/>
        <w:rPr>
          <w:rFonts w:ascii="Calibri" w:eastAsia="Times New Roman" w:hAnsi="Calibri" w:cs="Arial"/>
          <w:b/>
          <w:bCs/>
          <w:sz w:val="24"/>
          <w:szCs w:val="24"/>
          <w:lang w:val="en-CA"/>
        </w:rPr>
      </w:pPr>
      <w:r w:rsidRPr="007E4FC6">
        <w:rPr>
          <w:rFonts w:ascii="Calibri" w:eastAsia="Times New Roman" w:hAnsi="Calibri" w:cs="Arial"/>
          <w:b/>
          <w:bCs/>
          <w:sz w:val="24"/>
          <w:szCs w:val="24"/>
          <w:lang w:val="en-CA"/>
        </w:rPr>
        <w:t>World Civilizations to 1500</w:t>
      </w:r>
    </w:p>
    <w:p w14:paraId="0C1D07F3" w14:textId="4057CF63" w:rsidR="008509EC" w:rsidRDefault="008509EC" w:rsidP="008509EC">
      <w:pPr>
        <w:spacing w:after="0" w:line="240" w:lineRule="auto"/>
        <w:jc w:val="center"/>
        <w:rPr>
          <w:rFonts w:ascii="Calibri" w:eastAsia="Times New Roman" w:hAnsi="Calibri" w:cs="Arial"/>
          <w:b/>
          <w:bCs/>
          <w:sz w:val="24"/>
          <w:szCs w:val="24"/>
          <w:lang w:val="en-CA"/>
        </w:rPr>
      </w:pPr>
      <w:r>
        <w:rPr>
          <w:rFonts w:ascii="Calibri" w:eastAsia="Times New Roman" w:hAnsi="Calibri" w:cs="Arial"/>
          <w:b/>
          <w:bCs/>
          <w:sz w:val="24"/>
          <w:szCs w:val="24"/>
          <w:lang w:val="en-CA"/>
        </w:rPr>
        <w:t xml:space="preserve">HIST 201, Section </w:t>
      </w:r>
      <w:r w:rsidR="005D2D60">
        <w:rPr>
          <w:rFonts w:ascii="Calibri" w:eastAsia="Times New Roman" w:hAnsi="Calibri" w:cs="Arial"/>
          <w:b/>
          <w:bCs/>
          <w:sz w:val="24"/>
          <w:szCs w:val="24"/>
          <w:lang w:val="en-CA"/>
        </w:rPr>
        <w:t>8</w:t>
      </w:r>
    </w:p>
    <w:p w14:paraId="50C6BDA8" w14:textId="36EA3F05" w:rsidR="008509EC" w:rsidRPr="007E4FC6" w:rsidRDefault="008509EC" w:rsidP="008509EC">
      <w:pPr>
        <w:spacing w:after="0" w:line="240" w:lineRule="auto"/>
        <w:jc w:val="center"/>
        <w:rPr>
          <w:rFonts w:ascii="Calibri" w:eastAsia="Times New Roman" w:hAnsi="Calibri" w:cs="Arial"/>
          <w:b/>
          <w:bCs/>
          <w:sz w:val="24"/>
          <w:szCs w:val="24"/>
          <w:lang w:val="en-CA"/>
        </w:rPr>
      </w:pPr>
      <w:r>
        <w:rPr>
          <w:rFonts w:ascii="Calibri" w:eastAsia="Times New Roman" w:hAnsi="Calibri" w:cs="Arial"/>
          <w:b/>
          <w:bCs/>
          <w:sz w:val="24"/>
          <w:szCs w:val="24"/>
          <w:lang w:val="en-CA"/>
        </w:rPr>
        <w:t>Winter, 20</w:t>
      </w:r>
      <w:r w:rsidR="005D2D60">
        <w:rPr>
          <w:rFonts w:ascii="Calibri" w:eastAsia="Times New Roman" w:hAnsi="Calibri" w:cs="Arial"/>
          <w:b/>
          <w:bCs/>
          <w:sz w:val="24"/>
          <w:szCs w:val="24"/>
          <w:lang w:val="en-CA"/>
        </w:rPr>
        <w:t>2</w:t>
      </w:r>
      <w:r w:rsidR="006B1F20">
        <w:rPr>
          <w:rFonts w:ascii="Calibri" w:eastAsia="Times New Roman" w:hAnsi="Calibri" w:cs="Arial"/>
          <w:b/>
          <w:bCs/>
          <w:sz w:val="24"/>
          <w:szCs w:val="24"/>
          <w:lang w:val="en-CA"/>
        </w:rPr>
        <w:t>2</w:t>
      </w:r>
    </w:p>
    <w:p w14:paraId="7366C1B3" w14:textId="77777777" w:rsidR="008509EC" w:rsidRPr="007E4FC6" w:rsidRDefault="008509EC" w:rsidP="008509EC">
      <w:pPr>
        <w:spacing w:after="0" w:line="240" w:lineRule="auto"/>
        <w:jc w:val="center"/>
        <w:rPr>
          <w:rFonts w:ascii="Calibri" w:eastAsia="Times New Roman" w:hAnsi="Calibri" w:cs="Arial"/>
          <w:b/>
          <w:bCs/>
          <w:sz w:val="24"/>
          <w:szCs w:val="24"/>
          <w:lang w:val="en-CA"/>
        </w:rPr>
      </w:pPr>
    </w:p>
    <w:p w14:paraId="4821F0E7" w14:textId="77777777" w:rsidR="008509EC" w:rsidRPr="007E4FC6" w:rsidRDefault="008509EC" w:rsidP="008509EC">
      <w:pPr>
        <w:spacing w:after="0" w:line="240" w:lineRule="auto"/>
        <w:jc w:val="center"/>
        <w:rPr>
          <w:rFonts w:ascii="Calibri" w:eastAsia="Times New Roman" w:hAnsi="Calibri" w:cs="Arial"/>
          <w:b/>
          <w:bCs/>
          <w:sz w:val="24"/>
          <w:szCs w:val="24"/>
          <w:lang w:val="en-CA"/>
        </w:rPr>
      </w:pPr>
      <w:r>
        <w:rPr>
          <w:rFonts w:ascii="Calibri" w:eastAsia="Times New Roman" w:hAnsi="Calibri" w:cs="Arial"/>
          <w:b/>
          <w:bCs/>
          <w:sz w:val="24"/>
          <w:szCs w:val="24"/>
          <w:lang w:val="en-CA"/>
        </w:rPr>
        <w:t xml:space="preserve">Final </w:t>
      </w:r>
      <w:r w:rsidRPr="007E4FC6">
        <w:rPr>
          <w:rFonts w:ascii="Calibri" w:eastAsia="Times New Roman" w:hAnsi="Calibri" w:cs="Arial"/>
          <w:b/>
          <w:bCs/>
          <w:sz w:val="24"/>
          <w:szCs w:val="24"/>
          <w:lang w:val="en-CA"/>
        </w:rPr>
        <w:t>Exam Review Guide</w:t>
      </w:r>
    </w:p>
    <w:p w14:paraId="5923B7F1" w14:textId="77777777" w:rsidR="008509EC" w:rsidRPr="007E4FC6" w:rsidRDefault="008509EC" w:rsidP="008509EC">
      <w:pPr>
        <w:spacing w:after="0" w:line="240" w:lineRule="auto"/>
        <w:jc w:val="center"/>
        <w:rPr>
          <w:rFonts w:ascii="Calibri" w:eastAsia="Times New Roman" w:hAnsi="Calibri" w:cs="Arial"/>
          <w:b/>
          <w:bCs/>
          <w:sz w:val="24"/>
          <w:szCs w:val="24"/>
          <w:lang w:val="en-CA"/>
        </w:rPr>
      </w:pPr>
    </w:p>
    <w:p w14:paraId="65D5B91F" w14:textId="3D0702C2" w:rsidR="005D2D60" w:rsidRDefault="005D2D60" w:rsidP="008509EC">
      <w:pPr>
        <w:spacing w:after="0" w:line="240" w:lineRule="auto"/>
        <w:rPr>
          <w:rFonts w:ascii="Calibri" w:eastAsia="Times New Roman" w:hAnsi="Calibri" w:cs="Arial"/>
          <w:bCs/>
          <w:sz w:val="24"/>
          <w:szCs w:val="24"/>
          <w:u w:val="single"/>
          <w:lang w:val="en-CA"/>
        </w:rPr>
      </w:pPr>
      <w:r>
        <w:rPr>
          <w:rFonts w:ascii="Calibri" w:eastAsia="Times New Roman" w:hAnsi="Calibri" w:cs="Arial"/>
          <w:bCs/>
          <w:sz w:val="24"/>
          <w:szCs w:val="24"/>
          <w:u w:val="single"/>
          <w:lang w:val="en-CA"/>
        </w:rPr>
        <w:t>Exam Details:</w:t>
      </w:r>
    </w:p>
    <w:p w14:paraId="2FA7890A" w14:textId="7AC2CC0E" w:rsidR="005D2D60" w:rsidRDefault="005D2D60" w:rsidP="008509EC">
      <w:pPr>
        <w:spacing w:after="0" w:line="240" w:lineRule="auto"/>
        <w:rPr>
          <w:rFonts w:ascii="Calibri" w:eastAsia="Times New Roman" w:hAnsi="Calibri" w:cs="Arial"/>
          <w:bCs/>
          <w:sz w:val="24"/>
          <w:szCs w:val="24"/>
          <w:u w:val="single"/>
          <w:lang w:val="en-CA"/>
        </w:rPr>
      </w:pPr>
    </w:p>
    <w:p w14:paraId="1E1B269B" w14:textId="3E804B2B" w:rsidR="005D2D60" w:rsidRDefault="005D2D60" w:rsidP="008509EC">
      <w:pPr>
        <w:spacing w:after="0" w:line="240" w:lineRule="auto"/>
        <w:rPr>
          <w:rFonts w:ascii="Calibri" w:eastAsia="Times New Roman" w:hAnsi="Calibri" w:cs="Arial"/>
          <w:bCs/>
          <w:sz w:val="24"/>
          <w:szCs w:val="24"/>
          <w:lang w:val="en-CA"/>
        </w:rPr>
      </w:pPr>
      <w:r>
        <w:rPr>
          <w:rFonts w:ascii="Calibri" w:eastAsia="Times New Roman" w:hAnsi="Calibri" w:cs="Arial"/>
          <w:bCs/>
          <w:sz w:val="24"/>
          <w:szCs w:val="24"/>
          <w:lang w:val="en-CA"/>
        </w:rPr>
        <w:t xml:space="preserve">The exam will take place </w:t>
      </w:r>
      <w:r w:rsidR="006B1F20">
        <w:rPr>
          <w:rFonts w:ascii="Calibri" w:eastAsia="Times New Roman" w:hAnsi="Calibri" w:cs="Arial"/>
          <w:bCs/>
          <w:sz w:val="24"/>
          <w:szCs w:val="24"/>
          <w:lang w:val="en-CA"/>
        </w:rPr>
        <w:t xml:space="preserve">in the </w:t>
      </w:r>
      <w:r w:rsidR="006B1F20">
        <w:rPr>
          <w:rFonts w:ascii="Calibri" w:eastAsia="Times New Roman" w:hAnsi="Calibri" w:cs="Arial"/>
          <w:b/>
          <w:sz w:val="24"/>
          <w:szCs w:val="24"/>
          <w:lang w:val="en-CA"/>
        </w:rPr>
        <w:t>Testing Center from Friday</w:t>
      </w:r>
      <w:r w:rsidRPr="005D2D60">
        <w:rPr>
          <w:rFonts w:ascii="Calibri" w:eastAsia="Times New Roman" w:hAnsi="Calibri" w:cs="Arial"/>
          <w:b/>
          <w:sz w:val="24"/>
          <w:szCs w:val="24"/>
          <w:lang w:val="en-CA"/>
        </w:rPr>
        <w:t>, April 1</w:t>
      </w:r>
      <w:r w:rsidR="006B1F20">
        <w:rPr>
          <w:rFonts w:ascii="Calibri" w:eastAsia="Times New Roman" w:hAnsi="Calibri" w:cs="Arial"/>
          <w:b/>
          <w:sz w:val="24"/>
          <w:szCs w:val="24"/>
          <w:lang w:val="en-CA"/>
        </w:rPr>
        <w:t>5</w:t>
      </w:r>
      <w:r w:rsidRPr="005D2D60">
        <w:rPr>
          <w:rFonts w:ascii="Calibri" w:eastAsia="Times New Roman" w:hAnsi="Calibri" w:cs="Arial"/>
          <w:b/>
          <w:sz w:val="24"/>
          <w:szCs w:val="24"/>
          <w:lang w:val="en-CA"/>
        </w:rPr>
        <w:t xml:space="preserve"> </w:t>
      </w:r>
      <w:r w:rsidR="006B1F20">
        <w:rPr>
          <w:rFonts w:ascii="Calibri" w:eastAsia="Times New Roman" w:hAnsi="Calibri" w:cs="Arial"/>
          <w:b/>
          <w:sz w:val="24"/>
          <w:szCs w:val="24"/>
          <w:lang w:val="en-CA"/>
        </w:rPr>
        <w:t>through Wednesday April 20</w:t>
      </w:r>
      <w:r>
        <w:rPr>
          <w:rFonts w:ascii="Calibri" w:eastAsia="Times New Roman" w:hAnsi="Calibri" w:cs="Arial"/>
          <w:bCs/>
          <w:sz w:val="24"/>
          <w:szCs w:val="24"/>
          <w:lang w:val="en-CA"/>
        </w:rPr>
        <w:t xml:space="preserve">. </w:t>
      </w:r>
      <w:r w:rsidR="006B1F20">
        <w:rPr>
          <w:rFonts w:ascii="Calibri" w:eastAsia="Times New Roman" w:hAnsi="Calibri" w:cs="Arial"/>
          <w:bCs/>
          <w:sz w:val="24"/>
          <w:szCs w:val="24"/>
          <w:lang w:val="en-CA"/>
        </w:rPr>
        <w:t>The</w:t>
      </w:r>
      <w:r>
        <w:rPr>
          <w:rFonts w:ascii="Calibri" w:eastAsia="Times New Roman" w:hAnsi="Calibri" w:cs="Arial"/>
          <w:bCs/>
          <w:sz w:val="24"/>
          <w:szCs w:val="24"/>
          <w:lang w:val="en-CA"/>
        </w:rPr>
        <w:t xml:space="preserve"> exam will be available during </w:t>
      </w:r>
      <w:r w:rsidR="006B1F20">
        <w:rPr>
          <w:rFonts w:ascii="Calibri" w:eastAsia="Times New Roman" w:hAnsi="Calibri" w:cs="Arial"/>
          <w:bCs/>
          <w:sz w:val="24"/>
          <w:szCs w:val="24"/>
          <w:lang w:val="en-CA"/>
        </w:rPr>
        <w:t xml:space="preserve">the Testing Center’s open hours </w:t>
      </w:r>
      <w:r>
        <w:rPr>
          <w:rFonts w:ascii="Calibri" w:eastAsia="Times New Roman" w:hAnsi="Calibri" w:cs="Arial"/>
          <w:bCs/>
          <w:sz w:val="24"/>
          <w:szCs w:val="24"/>
          <w:lang w:val="en-CA"/>
        </w:rPr>
        <w:t>and must be taken within this scheduled time</w:t>
      </w:r>
      <w:r w:rsidR="006B1F20">
        <w:rPr>
          <w:rFonts w:ascii="Calibri" w:eastAsia="Times New Roman" w:hAnsi="Calibri" w:cs="Arial"/>
          <w:bCs/>
          <w:sz w:val="24"/>
          <w:szCs w:val="24"/>
          <w:lang w:val="en-CA"/>
        </w:rPr>
        <w:t>frame</w:t>
      </w:r>
      <w:r>
        <w:rPr>
          <w:rFonts w:ascii="Calibri" w:eastAsia="Times New Roman" w:hAnsi="Calibri" w:cs="Arial"/>
          <w:bCs/>
          <w:sz w:val="24"/>
          <w:szCs w:val="24"/>
          <w:lang w:val="en-CA"/>
        </w:rPr>
        <w:t xml:space="preserve">. </w:t>
      </w:r>
      <w:r w:rsidR="006B1F20">
        <w:rPr>
          <w:rFonts w:ascii="Calibri" w:eastAsia="Times New Roman" w:hAnsi="Calibri" w:cs="Arial"/>
          <w:bCs/>
          <w:sz w:val="24"/>
          <w:szCs w:val="24"/>
          <w:lang w:val="en-CA"/>
        </w:rPr>
        <w:t xml:space="preserve">You will need to bring a Bluebook or blank sheets of paper to write your essay question answers on. Make sure you check the Testing Center’s website for updates on hours and capacity as you plan when to take the exam: </w:t>
      </w:r>
      <w:hyperlink r:id="rId5" w:history="1">
        <w:r w:rsidR="006B1F20" w:rsidRPr="006B1F20">
          <w:rPr>
            <w:rStyle w:val="Hyperlink"/>
            <w:rFonts w:ascii="Calibri" w:eastAsia="Times New Roman" w:hAnsi="Calibri" w:cs="Arial"/>
            <w:bCs/>
            <w:sz w:val="24"/>
            <w:szCs w:val="24"/>
            <w:lang w:val="en-CA"/>
          </w:rPr>
          <w:t>https://testing.byu.edu</w:t>
        </w:r>
      </w:hyperlink>
    </w:p>
    <w:p w14:paraId="7E2FAC52" w14:textId="05F2C8FE" w:rsidR="005D2D60" w:rsidRDefault="005D2D60" w:rsidP="008509EC">
      <w:pPr>
        <w:spacing w:after="0" w:line="240" w:lineRule="auto"/>
        <w:rPr>
          <w:rFonts w:ascii="Calibri" w:eastAsia="Times New Roman" w:hAnsi="Calibri" w:cs="Arial"/>
          <w:bCs/>
          <w:sz w:val="24"/>
          <w:szCs w:val="24"/>
          <w:lang w:val="en-CA"/>
        </w:rPr>
      </w:pPr>
    </w:p>
    <w:p w14:paraId="4A547337" w14:textId="3FA2DBC4" w:rsidR="008509EC" w:rsidRPr="007E4FC6" w:rsidRDefault="008509EC" w:rsidP="008509EC">
      <w:pPr>
        <w:spacing w:after="0" w:line="240" w:lineRule="auto"/>
        <w:rPr>
          <w:rFonts w:ascii="Calibri" w:eastAsia="Times New Roman" w:hAnsi="Calibri" w:cs="Arial"/>
          <w:bCs/>
          <w:sz w:val="24"/>
          <w:szCs w:val="24"/>
          <w:lang w:val="en-CA"/>
        </w:rPr>
      </w:pPr>
      <w:r w:rsidRPr="007E4FC6">
        <w:rPr>
          <w:rFonts w:ascii="Calibri" w:eastAsia="Times New Roman" w:hAnsi="Calibri" w:cs="Arial"/>
          <w:bCs/>
          <w:sz w:val="24"/>
          <w:szCs w:val="24"/>
          <w:u w:val="single"/>
          <w:lang w:val="en-CA"/>
        </w:rPr>
        <w:t>Exam Format</w:t>
      </w:r>
    </w:p>
    <w:p w14:paraId="24D4D694" w14:textId="77777777" w:rsidR="008509EC" w:rsidRPr="00813197" w:rsidRDefault="008509EC" w:rsidP="008509EC">
      <w:pPr>
        <w:spacing w:after="0" w:line="240" w:lineRule="auto"/>
        <w:rPr>
          <w:rFonts w:ascii="Calibri" w:eastAsia="Times New Roman" w:hAnsi="Calibri" w:cs="Arial"/>
          <w:bCs/>
          <w:sz w:val="24"/>
          <w:szCs w:val="24"/>
          <w:lang w:val="en-CA"/>
        </w:rPr>
      </w:pPr>
      <w:r w:rsidRPr="00813197">
        <w:rPr>
          <w:rFonts w:ascii="Calibri" w:eastAsia="Times New Roman" w:hAnsi="Calibri" w:cs="Arial"/>
          <w:bCs/>
          <w:sz w:val="24"/>
          <w:szCs w:val="24"/>
          <w:lang w:val="en-CA"/>
        </w:rPr>
        <w:t>Four Sections:</w:t>
      </w:r>
    </w:p>
    <w:p w14:paraId="1438BE31" w14:textId="77777777" w:rsidR="008509EC" w:rsidRPr="00813197" w:rsidRDefault="008509EC" w:rsidP="008509EC">
      <w:pPr>
        <w:spacing w:after="0" w:line="240" w:lineRule="auto"/>
        <w:rPr>
          <w:rFonts w:ascii="Calibri" w:eastAsia="Times New Roman" w:hAnsi="Calibri" w:cs="Arial"/>
          <w:bCs/>
          <w:sz w:val="24"/>
          <w:szCs w:val="24"/>
          <w:lang w:val="en-CA"/>
        </w:rPr>
      </w:pPr>
    </w:p>
    <w:p w14:paraId="5FE509C8" w14:textId="77777777" w:rsidR="008509EC" w:rsidRPr="00813197" w:rsidRDefault="008509EC" w:rsidP="008509EC">
      <w:pPr>
        <w:spacing w:after="0" w:line="240" w:lineRule="auto"/>
        <w:rPr>
          <w:rFonts w:ascii="Calibri" w:eastAsia="Times New Roman" w:hAnsi="Calibri" w:cs="Arial"/>
          <w:bCs/>
          <w:sz w:val="24"/>
          <w:szCs w:val="24"/>
          <w:lang w:val="en-CA"/>
        </w:rPr>
      </w:pPr>
      <w:r w:rsidRPr="00813197">
        <w:rPr>
          <w:rFonts w:ascii="Calibri" w:eastAsia="Times New Roman" w:hAnsi="Calibri" w:cs="Arial"/>
          <w:bCs/>
          <w:sz w:val="24"/>
          <w:szCs w:val="24"/>
          <w:lang w:val="en-CA"/>
        </w:rPr>
        <w:tab/>
        <w:t>Section I</w:t>
      </w:r>
      <w:r w:rsidRPr="00813197">
        <w:rPr>
          <w:rFonts w:ascii="Calibri" w:eastAsia="Times New Roman" w:hAnsi="Calibri" w:cs="Arial"/>
          <w:bCs/>
          <w:sz w:val="24"/>
          <w:szCs w:val="24"/>
          <w:lang w:val="en-CA"/>
        </w:rPr>
        <w:tab/>
        <w:t>Multiple Choice (</w:t>
      </w:r>
      <w:r>
        <w:rPr>
          <w:rFonts w:ascii="Calibri" w:eastAsia="Times New Roman" w:hAnsi="Calibri" w:cs="Arial"/>
          <w:bCs/>
          <w:sz w:val="24"/>
          <w:szCs w:val="24"/>
          <w:lang w:val="en-CA"/>
        </w:rPr>
        <w:t>20</w:t>
      </w:r>
      <w:r w:rsidRPr="00813197">
        <w:rPr>
          <w:rFonts w:ascii="Calibri" w:eastAsia="Times New Roman" w:hAnsi="Calibri" w:cs="Arial"/>
          <w:bCs/>
          <w:sz w:val="24"/>
          <w:szCs w:val="24"/>
          <w:lang w:val="en-CA"/>
        </w:rPr>
        <w:t xml:space="preserve"> questions, 1 point each)</w:t>
      </w:r>
    </w:p>
    <w:p w14:paraId="70B52F65" w14:textId="77777777" w:rsidR="008509EC" w:rsidRPr="00813197" w:rsidRDefault="008509EC" w:rsidP="008509EC">
      <w:pPr>
        <w:spacing w:after="0" w:line="240" w:lineRule="auto"/>
        <w:rPr>
          <w:rFonts w:ascii="Calibri" w:eastAsia="Times New Roman" w:hAnsi="Calibri" w:cs="Arial"/>
          <w:bCs/>
          <w:sz w:val="24"/>
          <w:szCs w:val="24"/>
          <w:lang w:val="en-CA"/>
        </w:rPr>
      </w:pPr>
      <w:r w:rsidRPr="00813197">
        <w:rPr>
          <w:rFonts w:ascii="Calibri" w:eastAsia="Times New Roman" w:hAnsi="Calibri" w:cs="Arial"/>
          <w:bCs/>
          <w:sz w:val="24"/>
          <w:szCs w:val="24"/>
          <w:lang w:val="en-CA"/>
        </w:rPr>
        <w:tab/>
      </w:r>
      <w:r w:rsidRPr="00813197">
        <w:rPr>
          <w:rFonts w:ascii="Calibri" w:eastAsia="Times New Roman" w:hAnsi="Calibri" w:cs="Arial"/>
          <w:bCs/>
          <w:sz w:val="24"/>
          <w:szCs w:val="24"/>
          <w:lang w:val="en-CA"/>
        </w:rPr>
        <w:tab/>
      </w:r>
      <w:r w:rsidRPr="00813197">
        <w:rPr>
          <w:rFonts w:ascii="Calibri" w:eastAsia="Times New Roman" w:hAnsi="Calibri" w:cs="Arial"/>
          <w:bCs/>
          <w:sz w:val="24"/>
          <w:szCs w:val="24"/>
          <w:lang w:val="en-CA"/>
        </w:rPr>
        <w:tab/>
      </w:r>
      <w:r w:rsidRPr="00813197">
        <w:rPr>
          <w:rFonts w:ascii="Calibri" w:eastAsia="Times New Roman" w:hAnsi="Calibri" w:cs="Arial"/>
          <w:bCs/>
          <w:i/>
          <w:sz w:val="24"/>
          <w:szCs w:val="24"/>
          <w:lang w:val="en-CA"/>
        </w:rPr>
        <w:t>Choose the most correct answer for each question</w:t>
      </w:r>
      <w:r w:rsidRPr="00813197">
        <w:rPr>
          <w:rFonts w:ascii="Calibri" w:eastAsia="Times New Roman" w:hAnsi="Calibri" w:cs="Arial"/>
          <w:bCs/>
          <w:sz w:val="24"/>
          <w:szCs w:val="24"/>
          <w:lang w:val="en-CA"/>
        </w:rPr>
        <w:t>.</w:t>
      </w:r>
    </w:p>
    <w:p w14:paraId="71E82B8D" w14:textId="77777777" w:rsidR="008509EC" w:rsidRPr="00813197" w:rsidRDefault="008509EC" w:rsidP="008509EC">
      <w:pPr>
        <w:spacing w:after="0" w:line="240" w:lineRule="auto"/>
        <w:rPr>
          <w:rFonts w:ascii="Calibri" w:eastAsia="Times New Roman" w:hAnsi="Calibri" w:cs="Arial"/>
          <w:bCs/>
          <w:sz w:val="24"/>
          <w:szCs w:val="24"/>
          <w:lang w:val="en-CA"/>
        </w:rPr>
      </w:pPr>
      <w:r w:rsidRPr="00813197">
        <w:rPr>
          <w:rFonts w:ascii="Calibri" w:eastAsia="Times New Roman" w:hAnsi="Calibri" w:cs="Arial"/>
          <w:bCs/>
          <w:sz w:val="24"/>
          <w:szCs w:val="24"/>
          <w:lang w:val="en-CA"/>
        </w:rPr>
        <w:tab/>
      </w:r>
    </w:p>
    <w:p w14:paraId="72DBB5C8" w14:textId="77777777" w:rsidR="008509EC" w:rsidRPr="00813197" w:rsidRDefault="008509EC" w:rsidP="008509EC">
      <w:pPr>
        <w:spacing w:after="0" w:line="240" w:lineRule="auto"/>
        <w:ind w:firstLine="720"/>
        <w:rPr>
          <w:rFonts w:ascii="Calibri" w:eastAsia="Times New Roman" w:hAnsi="Calibri" w:cs="Arial"/>
          <w:bCs/>
          <w:sz w:val="24"/>
          <w:szCs w:val="24"/>
          <w:lang w:val="en-CA"/>
        </w:rPr>
      </w:pPr>
      <w:r w:rsidRPr="00813197">
        <w:rPr>
          <w:rFonts w:ascii="Calibri" w:eastAsia="Times New Roman" w:hAnsi="Calibri" w:cs="Arial"/>
          <w:bCs/>
          <w:sz w:val="24"/>
          <w:szCs w:val="24"/>
          <w:lang w:val="en-CA"/>
        </w:rPr>
        <w:t xml:space="preserve">Section II </w:t>
      </w:r>
      <w:r w:rsidRPr="00813197">
        <w:rPr>
          <w:rFonts w:ascii="Calibri" w:eastAsia="Times New Roman" w:hAnsi="Calibri" w:cs="Arial"/>
          <w:bCs/>
          <w:sz w:val="24"/>
          <w:szCs w:val="24"/>
          <w:lang w:val="en-CA"/>
        </w:rPr>
        <w:tab/>
        <w:t>Primary Source Identification (5 questions, 2 points each)</w:t>
      </w:r>
    </w:p>
    <w:p w14:paraId="71D9B9B5" w14:textId="77777777" w:rsidR="008509EC" w:rsidRPr="00813197" w:rsidRDefault="008509EC" w:rsidP="008509EC">
      <w:pPr>
        <w:spacing w:after="0" w:line="240" w:lineRule="auto"/>
        <w:rPr>
          <w:rFonts w:ascii="Calibri" w:eastAsia="Times New Roman" w:hAnsi="Calibri" w:cs="Arial"/>
          <w:bCs/>
          <w:sz w:val="24"/>
          <w:szCs w:val="24"/>
          <w:lang w:val="en-CA"/>
        </w:rPr>
      </w:pPr>
      <w:r w:rsidRPr="00813197">
        <w:rPr>
          <w:rFonts w:ascii="Calibri" w:eastAsia="Times New Roman" w:hAnsi="Calibri" w:cs="Arial"/>
          <w:bCs/>
          <w:sz w:val="24"/>
          <w:szCs w:val="24"/>
          <w:lang w:val="en-CA"/>
        </w:rPr>
        <w:tab/>
      </w:r>
      <w:r w:rsidRPr="00813197">
        <w:rPr>
          <w:rFonts w:ascii="Calibri" w:eastAsia="Times New Roman" w:hAnsi="Calibri" w:cs="Arial"/>
          <w:bCs/>
          <w:sz w:val="24"/>
          <w:szCs w:val="24"/>
          <w:lang w:val="en-CA"/>
        </w:rPr>
        <w:tab/>
      </w:r>
      <w:r w:rsidRPr="00813197">
        <w:rPr>
          <w:rFonts w:ascii="Calibri" w:eastAsia="Times New Roman" w:hAnsi="Calibri" w:cs="Arial"/>
          <w:bCs/>
          <w:sz w:val="24"/>
          <w:szCs w:val="24"/>
          <w:lang w:val="en-CA"/>
        </w:rPr>
        <w:tab/>
      </w:r>
      <w:r w:rsidRPr="00813197">
        <w:rPr>
          <w:rFonts w:ascii="Calibri" w:eastAsia="Times New Roman" w:hAnsi="Calibri" w:cs="Arial"/>
          <w:bCs/>
          <w:i/>
          <w:sz w:val="24"/>
          <w:szCs w:val="24"/>
          <w:lang w:val="en-CA"/>
        </w:rPr>
        <w:t>Correctly identify primary source excerpts from a list provided</w:t>
      </w:r>
    </w:p>
    <w:p w14:paraId="48B63EED" w14:textId="77777777" w:rsidR="008509EC" w:rsidRPr="00813197" w:rsidRDefault="008509EC" w:rsidP="008509EC">
      <w:pPr>
        <w:spacing w:after="0" w:line="240" w:lineRule="auto"/>
        <w:rPr>
          <w:rFonts w:ascii="Calibri" w:eastAsia="Times New Roman" w:hAnsi="Calibri" w:cs="Arial"/>
          <w:bCs/>
          <w:sz w:val="24"/>
          <w:szCs w:val="24"/>
          <w:lang w:val="en-CA"/>
        </w:rPr>
      </w:pPr>
      <w:r w:rsidRPr="00813197">
        <w:rPr>
          <w:rFonts w:ascii="Calibri" w:eastAsia="Times New Roman" w:hAnsi="Calibri" w:cs="Arial"/>
          <w:bCs/>
          <w:sz w:val="24"/>
          <w:szCs w:val="24"/>
          <w:lang w:val="en-CA"/>
        </w:rPr>
        <w:tab/>
      </w:r>
    </w:p>
    <w:p w14:paraId="1298F2C7" w14:textId="77777777" w:rsidR="008509EC" w:rsidRPr="00813197" w:rsidRDefault="008509EC" w:rsidP="008509EC">
      <w:pPr>
        <w:spacing w:after="0" w:line="240" w:lineRule="auto"/>
        <w:ind w:firstLine="720"/>
        <w:rPr>
          <w:rFonts w:ascii="Calibri" w:eastAsia="Times New Roman" w:hAnsi="Calibri" w:cs="Arial"/>
          <w:bCs/>
          <w:sz w:val="24"/>
          <w:szCs w:val="24"/>
          <w:lang w:val="en-CA"/>
        </w:rPr>
      </w:pPr>
      <w:r w:rsidRPr="00813197">
        <w:rPr>
          <w:rFonts w:ascii="Calibri" w:eastAsia="Times New Roman" w:hAnsi="Calibri" w:cs="Arial"/>
          <w:bCs/>
          <w:sz w:val="24"/>
          <w:szCs w:val="24"/>
          <w:lang w:val="en-CA"/>
        </w:rPr>
        <w:t>Section III</w:t>
      </w:r>
      <w:r w:rsidRPr="00813197">
        <w:rPr>
          <w:rFonts w:ascii="Calibri" w:eastAsia="Times New Roman" w:hAnsi="Calibri" w:cs="Arial"/>
          <w:bCs/>
          <w:sz w:val="24"/>
          <w:szCs w:val="24"/>
          <w:lang w:val="en-CA"/>
        </w:rPr>
        <w:tab/>
      </w:r>
      <w:r>
        <w:rPr>
          <w:rFonts w:ascii="Calibri" w:eastAsia="Times New Roman" w:hAnsi="Calibri" w:cs="Arial"/>
          <w:bCs/>
          <w:sz w:val="24"/>
          <w:szCs w:val="24"/>
          <w:lang w:val="en-CA"/>
        </w:rPr>
        <w:t>Key Term Identification (</w:t>
      </w:r>
      <w:r w:rsidR="00751DB1">
        <w:rPr>
          <w:rFonts w:ascii="Calibri" w:eastAsia="Times New Roman" w:hAnsi="Calibri" w:cs="Arial"/>
          <w:bCs/>
          <w:sz w:val="24"/>
          <w:szCs w:val="24"/>
          <w:lang w:val="en-CA"/>
        </w:rPr>
        <w:t>10</w:t>
      </w:r>
      <w:r>
        <w:rPr>
          <w:rFonts w:ascii="Calibri" w:eastAsia="Times New Roman" w:hAnsi="Calibri" w:cs="Arial"/>
          <w:bCs/>
          <w:sz w:val="24"/>
          <w:szCs w:val="24"/>
          <w:lang w:val="en-CA"/>
        </w:rPr>
        <w:t xml:space="preserve"> question</w:t>
      </w:r>
      <w:r w:rsidR="00751DB1">
        <w:rPr>
          <w:rFonts w:ascii="Calibri" w:eastAsia="Times New Roman" w:hAnsi="Calibri" w:cs="Arial"/>
          <w:bCs/>
          <w:sz w:val="24"/>
          <w:szCs w:val="24"/>
          <w:lang w:val="en-CA"/>
        </w:rPr>
        <w:t>s</w:t>
      </w:r>
      <w:r>
        <w:rPr>
          <w:rFonts w:ascii="Calibri" w:eastAsia="Times New Roman" w:hAnsi="Calibri" w:cs="Arial"/>
          <w:bCs/>
          <w:sz w:val="24"/>
          <w:szCs w:val="24"/>
          <w:lang w:val="en-CA"/>
        </w:rPr>
        <w:t xml:space="preserve">, </w:t>
      </w:r>
      <w:r w:rsidR="00751DB1">
        <w:rPr>
          <w:rFonts w:ascii="Calibri" w:eastAsia="Times New Roman" w:hAnsi="Calibri" w:cs="Arial"/>
          <w:bCs/>
          <w:sz w:val="24"/>
          <w:szCs w:val="24"/>
          <w:lang w:val="en-CA"/>
        </w:rPr>
        <w:t>2</w:t>
      </w:r>
      <w:r w:rsidRPr="00813197">
        <w:rPr>
          <w:rFonts w:ascii="Calibri" w:eastAsia="Times New Roman" w:hAnsi="Calibri" w:cs="Arial"/>
          <w:bCs/>
          <w:sz w:val="24"/>
          <w:szCs w:val="24"/>
          <w:lang w:val="en-CA"/>
        </w:rPr>
        <w:t xml:space="preserve"> points</w:t>
      </w:r>
      <w:r w:rsidR="00751DB1">
        <w:rPr>
          <w:rFonts w:ascii="Calibri" w:eastAsia="Times New Roman" w:hAnsi="Calibri" w:cs="Arial"/>
          <w:bCs/>
          <w:sz w:val="24"/>
          <w:szCs w:val="24"/>
          <w:lang w:val="en-CA"/>
        </w:rPr>
        <w:t xml:space="preserve"> each</w:t>
      </w:r>
      <w:r w:rsidRPr="00813197">
        <w:rPr>
          <w:rFonts w:ascii="Calibri" w:eastAsia="Times New Roman" w:hAnsi="Calibri" w:cs="Arial"/>
          <w:bCs/>
          <w:sz w:val="24"/>
          <w:szCs w:val="24"/>
          <w:lang w:val="en-CA"/>
        </w:rPr>
        <w:t>)</w:t>
      </w:r>
    </w:p>
    <w:p w14:paraId="10A66642" w14:textId="77777777" w:rsidR="009E5181" w:rsidRPr="009E5181" w:rsidRDefault="009E5181" w:rsidP="009E5181">
      <w:pPr>
        <w:spacing w:after="0" w:line="240" w:lineRule="auto"/>
        <w:ind w:left="1440" w:firstLine="720"/>
        <w:rPr>
          <w:rFonts w:eastAsia="Times New Roman" w:cs="Arial"/>
          <w:bCs/>
          <w:sz w:val="24"/>
          <w:szCs w:val="24"/>
          <w:lang w:val="en-CA"/>
        </w:rPr>
      </w:pPr>
      <w:r w:rsidRPr="009E5181">
        <w:rPr>
          <w:rFonts w:eastAsia="Times New Roman" w:cs="Arial"/>
          <w:bCs/>
          <w:i/>
          <w:sz w:val="24"/>
          <w:szCs w:val="24"/>
          <w:lang w:val="en-CA"/>
        </w:rPr>
        <w:t>Correctly identify key terms from a list provided</w:t>
      </w:r>
    </w:p>
    <w:p w14:paraId="5AAD9AA9" w14:textId="77777777" w:rsidR="008509EC" w:rsidRPr="009E5181" w:rsidRDefault="008509EC" w:rsidP="008509EC">
      <w:pPr>
        <w:spacing w:after="0" w:line="240" w:lineRule="auto"/>
        <w:rPr>
          <w:rFonts w:ascii="Calibri" w:eastAsia="Times New Roman" w:hAnsi="Calibri" w:cs="Arial"/>
          <w:bCs/>
          <w:sz w:val="24"/>
          <w:szCs w:val="24"/>
          <w:lang w:val="en-CA"/>
        </w:rPr>
      </w:pPr>
    </w:p>
    <w:p w14:paraId="5113376F" w14:textId="77777777" w:rsidR="008509EC" w:rsidRPr="007E4FC6" w:rsidRDefault="008509EC" w:rsidP="008509EC">
      <w:pPr>
        <w:spacing w:after="0" w:line="240" w:lineRule="auto"/>
        <w:ind w:left="2160" w:hanging="1440"/>
        <w:rPr>
          <w:rFonts w:ascii="Calibri" w:eastAsia="Times New Roman" w:hAnsi="Calibri" w:cs="Arial"/>
          <w:bCs/>
          <w:sz w:val="24"/>
          <w:szCs w:val="24"/>
          <w:lang w:val="en-CA"/>
        </w:rPr>
      </w:pPr>
      <w:r w:rsidRPr="00813197">
        <w:rPr>
          <w:rFonts w:ascii="Calibri" w:eastAsia="Times New Roman" w:hAnsi="Calibri" w:cs="Arial"/>
          <w:bCs/>
          <w:sz w:val="24"/>
          <w:szCs w:val="24"/>
          <w:lang w:val="en-CA"/>
        </w:rPr>
        <w:t>Section IV</w:t>
      </w:r>
      <w:r w:rsidRPr="00813197">
        <w:rPr>
          <w:rFonts w:ascii="Calibri" w:eastAsia="Times New Roman" w:hAnsi="Calibri" w:cs="Arial"/>
          <w:bCs/>
          <w:sz w:val="24"/>
          <w:szCs w:val="24"/>
          <w:lang w:val="en-CA"/>
        </w:rPr>
        <w:tab/>
      </w:r>
      <w:r>
        <w:rPr>
          <w:rFonts w:ascii="Calibri" w:eastAsia="Times New Roman" w:hAnsi="Calibri" w:cs="Arial"/>
          <w:bCs/>
          <w:sz w:val="24"/>
          <w:szCs w:val="24"/>
          <w:lang w:val="en-CA"/>
        </w:rPr>
        <w:t>Essay (2 quest</w:t>
      </w:r>
      <w:r w:rsidR="009E5181">
        <w:rPr>
          <w:rFonts w:ascii="Calibri" w:eastAsia="Times New Roman" w:hAnsi="Calibri" w:cs="Arial"/>
          <w:bCs/>
          <w:sz w:val="24"/>
          <w:szCs w:val="24"/>
          <w:lang w:val="en-CA"/>
        </w:rPr>
        <w:t>ions, non-comprehensive worth 20</w:t>
      </w:r>
      <w:r w:rsidRPr="007E4FC6">
        <w:rPr>
          <w:rFonts w:ascii="Calibri" w:eastAsia="Times New Roman" w:hAnsi="Calibri" w:cs="Arial"/>
          <w:bCs/>
          <w:sz w:val="24"/>
          <w:szCs w:val="24"/>
          <w:lang w:val="en-CA"/>
        </w:rPr>
        <w:t xml:space="preserve"> points</w:t>
      </w:r>
      <w:r w:rsidR="009E5181">
        <w:rPr>
          <w:rFonts w:ascii="Calibri" w:eastAsia="Times New Roman" w:hAnsi="Calibri" w:cs="Arial"/>
          <w:bCs/>
          <w:sz w:val="24"/>
          <w:szCs w:val="24"/>
          <w:lang w:val="en-CA"/>
        </w:rPr>
        <w:t>, and comprehensive worth 30</w:t>
      </w:r>
      <w:r>
        <w:rPr>
          <w:rFonts w:ascii="Calibri" w:eastAsia="Times New Roman" w:hAnsi="Calibri" w:cs="Arial"/>
          <w:bCs/>
          <w:sz w:val="24"/>
          <w:szCs w:val="24"/>
          <w:lang w:val="en-CA"/>
        </w:rPr>
        <w:t xml:space="preserve"> points</w:t>
      </w:r>
      <w:r w:rsidRPr="007E4FC6">
        <w:rPr>
          <w:rFonts w:ascii="Calibri" w:eastAsia="Times New Roman" w:hAnsi="Calibri" w:cs="Arial"/>
          <w:bCs/>
          <w:sz w:val="24"/>
          <w:szCs w:val="24"/>
          <w:lang w:val="en-CA"/>
        </w:rPr>
        <w:t>)</w:t>
      </w:r>
    </w:p>
    <w:p w14:paraId="694288B2" w14:textId="77777777" w:rsidR="008509EC" w:rsidRPr="007E4FC6" w:rsidRDefault="008509EC" w:rsidP="008509EC">
      <w:pPr>
        <w:spacing w:after="0" w:line="240" w:lineRule="auto"/>
        <w:ind w:left="2160"/>
        <w:rPr>
          <w:rFonts w:ascii="Calibri" w:eastAsia="Times New Roman" w:hAnsi="Calibri" w:cs="Arial"/>
          <w:bCs/>
          <w:i/>
          <w:sz w:val="24"/>
          <w:szCs w:val="24"/>
          <w:lang w:val="en-CA"/>
        </w:rPr>
      </w:pPr>
      <w:r>
        <w:rPr>
          <w:rFonts w:ascii="Calibri" w:eastAsia="Times New Roman" w:hAnsi="Calibri" w:cs="Arial"/>
          <w:bCs/>
          <w:i/>
          <w:sz w:val="24"/>
          <w:szCs w:val="24"/>
          <w:lang w:val="en-CA"/>
        </w:rPr>
        <w:t xml:space="preserve">For both the non-comprehensive and comprehensive </w:t>
      </w:r>
      <w:r w:rsidR="00CC3260">
        <w:rPr>
          <w:rFonts w:ascii="Calibri" w:eastAsia="Times New Roman" w:hAnsi="Calibri" w:cs="Arial"/>
          <w:bCs/>
          <w:i/>
          <w:sz w:val="24"/>
          <w:szCs w:val="24"/>
          <w:lang w:val="en-CA"/>
        </w:rPr>
        <w:t>questions,</w:t>
      </w:r>
      <w:r>
        <w:rPr>
          <w:rFonts w:ascii="Calibri" w:eastAsia="Times New Roman" w:hAnsi="Calibri" w:cs="Arial"/>
          <w:bCs/>
          <w:i/>
          <w:sz w:val="24"/>
          <w:szCs w:val="24"/>
          <w:lang w:val="en-CA"/>
        </w:rPr>
        <w:t xml:space="preserve"> you will c</w:t>
      </w:r>
      <w:r w:rsidRPr="007E4FC6">
        <w:rPr>
          <w:rFonts w:ascii="Calibri" w:eastAsia="Times New Roman" w:hAnsi="Calibri" w:cs="Arial"/>
          <w:bCs/>
          <w:i/>
          <w:sz w:val="24"/>
          <w:szCs w:val="24"/>
          <w:lang w:val="en-CA"/>
        </w:rPr>
        <w:t xml:space="preserve">hoose </w:t>
      </w:r>
      <w:r>
        <w:rPr>
          <w:rFonts w:ascii="Calibri" w:eastAsia="Times New Roman" w:hAnsi="Calibri" w:cs="Arial"/>
          <w:bCs/>
          <w:i/>
          <w:sz w:val="24"/>
          <w:szCs w:val="24"/>
          <w:lang w:val="en-CA"/>
        </w:rPr>
        <w:t>one of</w:t>
      </w:r>
      <w:r w:rsidRPr="007E4FC6">
        <w:rPr>
          <w:rFonts w:ascii="Calibri" w:eastAsia="Times New Roman" w:hAnsi="Calibri" w:cs="Arial"/>
          <w:bCs/>
          <w:i/>
          <w:sz w:val="24"/>
          <w:szCs w:val="24"/>
          <w:lang w:val="en-CA"/>
        </w:rPr>
        <w:t xml:space="preserve"> </w:t>
      </w:r>
      <w:r>
        <w:rPr>
          <w:rFonts w:ascii="Calibri" w:eastAsia="Times New Roman" w:hAnsi="Calibri" w:cs="Arial"/>
          <w:bCs/>
          <w:i/>
          <w:sz w:val="24"/>
          <w:szCs w:val="24"/>
          <w:lang w:val="en-CA"/>
        </w:rPr>
        <w:t>several options</w:t>
      </w:r>
      <w:r w:rsidRPr="007E4FC6">
        <w:rPr>
          <w:rFonts w:ascii="Calibri" w:eastAsia="Times New Roman" w:hAnsi="Calibri" w:cs="Arial"/>
          <w:bCs/>
          <w:i/>
          <w:sz w:val="24"/>
          <w:szCs w:val="24"/>
          <w:lang w:val="en-CA"/>
        </w:rPr>
        <w:t xml:space="preserve"> to answer. Responses should be sure to answer the question fully and use specific examples, including any relevant names, dates, events, and sources.</w:t>
      </w:r>
    </w:p>
    <w:p w14:paraId="3882F9AB" w14:textId="77777777" w:rsidR="008509EC" w:rsidRPr="007E4FC6" w:rsidRDefault="008509EC" w:rsidP="008509EC">
      <w:pPr>
        <w:spacing w:after="0" w:line="240" w:lineRule="auto"/>
        <w:rPr>
          <w:rFonts w:ascii="Calibri" w:eastAsia="Times New Roman" w:hAnsi="Calibri" w:cs="Arial"/>
          <w:bCs/>
          <w:sz w:val="24"/>
          <w:szCs w:val="24"/>
          <w:lang w:val="en-CA"/>
        </w:rPr>
      </w:pPr>
    </w:p>
    <w:p w14:paraId="13B0E945" w14:textId="77777777" w:rsidR="008509EC" w:rsidRPr="007E4FC6" w:rsidRDefault="008509EC" w:rsidP="008509EC">
      <w:pPr>
        <w:spacing w:after="0" w:line="240" w:lineRule="auto"/>
        <w:rPr>
          <w:rFonts w:ascii="Calibri" w:eastAsia="Times New Roman" w:hAnsi="Calibri" w:cs="Times New Roman"/>
          <w:sz w:val="24"/>
          <w:szCs w:val="24"/>
          <w:lang w:val="en-CA"/>
        </w:rPr>
      </w:pPr>
      <w:r w:rsidRPr="007E4FC6">
        <w:rPr>
          <w:rFonts w:ascii="Calibri" w:eastAsia="Times New Roman" w:hAnsi="Calibri" w:cs="Times New Roman"/>
          <w:sz w:val="24"/>
          <w:szCs w:val="24"/>
          <w:u w:val="single"/>
          <w:lang w:val="en-CA"/>
        </w:rPr>
        <w:t>What to Review</w:t>
      </w:r>
      <w:r w:rsidRPr="007E4FC6">
        <w:rPr>
          <w:rFonts w:ascii="Calibri" w:eastAsia="Times New Roman" w:hAnsi="Calibri" w:cs="Times New Roman"/>
          <w:sz w:val="24"/>
          <w:szCs w:val="24"/>
          <w:lang w:val="en-CA"/>
        </w:rPr>
        <w:t xml:space="preserve">: </w:t>
      </w:r>
    </w:p>
    <w:p w14:paraId="756C46FE" w14:textId="686D67E9" w:rsidR="008509EC" w:rsidRDefault="008509EC" w:rsidP="008509EC">
      <w:pPr>
        <w:spacing w:after="0" w:line="240" w:lineRule="auto"/>
        <w:rPr>
          <w:rFonts w:ascii="Calibri" w:eastAsia="Times New Roman" w:hAnsi="Calibri" w:cs="Times New Roman"/>
          <w:sz w:val="24"/>
          <w:szCs w:val="24"/>
          <w:lang w:val="en-CA"/>
        </w:rPr>
      </w:pPr>
      <w:r>
        <w:rPr>
          <w:rFonts w:ascii="Calibri" w:eastAsia="Times New Roman" w:hAnsi="Calibri" w:cs="Times New Roman"/>
          <w:sz w:val="24"/>
          <w:szCs w:val="24"/>
          <w:lang w:val="en-CA"/>
        </w:rPr>
        <w:t xml:space="preserve">Sections I, II, and III will cover Chapters </w:t>
      </w:r>
      <w:r w:rsidR="005D2D60">
        <w:rPr>
          <w:rFonts w:ascii="Calibri" w:eastAsia="Times New Roman" w:hAnsi="Calibri" w:cs="Times New Roman"/>
          <w:sz w:val="24"/>
          <w:szCs w:val="24"/>
          <w:lang w:val="en-CA"/>
        </w:rPr>
        <w:t>7</w:t>
      </w:r>
      <w:r w:rsidR="009E5181">
        <w:rPr>
          <w:rFonts w:ascii="Calibri" w:eastAsia="Times New Roman" w:hAnsi="Calibri" w:cs="Times New Roman"/>
          <w:sz w:val="24"/>
          <w:szCs w:val="24"/>
          <w:lang w:val="en-CA"/>
        </w:rPr>
        <w:t>-15 of</w:t>
      </w:r>
      <w:r>
        <w:rPr>
          <w:rFonts w:ascii="Calibri" w:eastAsia="Times New Roman" w:hAnsi="Calibri" w:cs="Times New Roman"/>
          <w:sz w:val="24"/>
          <w:szCs w:val="24"/>
          <w:lang w:val="en-CA"/>
        </w:rPr>
        <w:t xml:space="preserve"> the textbook (material from Weeks </w:t>
      </w:r>
      <w:r w:rsidR="004A5177">
        <w:rPr>
          <w:rFonts w:ascii="Calibri" w:eastAsia="Times New Roman" w:hAnsi="Calibri" w:cs="Times New Roman"/>
          <w:sz w:val="24"/>
          <w:szCs w:val="24"/>
          <w:lang w:val="en-CA"/>
        </w:rPr>
        <w:t>8</w:t>
      </w:r>
      <w:r>
        <w:rPr>
          <w:rFonts w:ascii="Calibri" w:eastAsia="Times New Roman" w:hAnsi="Calibri" w:cs="Times New Roman"/>
          <w:sz w:val="24"/>
          <w:szCs w:val="24"/>
          <w:lang w:val="en-CA"/>
        </w:rPr>
        <w:t>-1</w:t>
      </w:r>
      <w:r w:rsidR="004A5177">
        <w:rPr>
          <w:rFonts w:ascii="Calibri" w:eastAsia="Times New Roman" w:hAnsi="Calibri" w:cs="Times New Roman"/>
          <w:sz w:val="24"/>
          <w:szCs w:val="24"/>
          <w:lang w:val="en-CA"/>
        </w:rPr>
        <w:t>5</w:t>
      </w:r>
      <w:r>
        <w:rPr>
          <w:rFonts w:ascii="Calibri" w:eastAsia="Times New Roman" w:hAnsi="Calibri" w:cs="Times New Roman"/>
          <w:sz w:val="24"/>
          <w:szCs w:val="24"/>
          <w:lang w:val="en-CA"/>
        </w:rPr>
        <w:t>). Section IV will cover this material and have a comprehensive element.</w:t>
      </w:r>
      <w:r w:rsidR="00E42B05">
        <w:rPr>
          <w:rFonts w:ascii="Calibri" w:eastAsia="Times New Roman" w:hAnsi="Calibri" w:cs="Times New Roman"/>
          <w:sz w:val="24"/>
          <w:szCs w:val="24"/>
          <w:lang w:val="en-CA"/>
        </w:rPr>
        <w:t xml:space="preserve"> </w:t>
      </w:r>
      <w:r>
        <w:rPr>
          <w:rFonts w:ascii="Calibri" w:eastAsia="Times New Roman" w:hAnsi="Calibri" w:cs="Times New Roman"/>
          <w:sz w:val="24"/>
          <w:szCs w:val="24"/>
          <w:lang w:val="en-CA"/>
        </w:rPr>
        <w:t>Use the list below to help you identify specific themes and issues you should review.</w:t>
      </w:r>
    </w:p>
    <w:p w14:paraId="55EC6F7D" w14:textId="77777777" w:rsidR="008509EC" w:rsidRDefault="008509EC" w:rsidP="008509EC">
      <w:pPr>
        <w:spacing w:after="0" w:line="240" w:lineRule="auto"/>
        <w:rPr>
          <w:rFonts w:ascii="Calibri" w:eastAsia="Times New Roman" w:hAnsi="Calibri" w:cs="Times New Roman"/>
          <w:sz w:val="24"/>
          <w:szCs w:val="24"/>
          <w:lang w:val="en-CA"/>
        </w:rPr>
      </w:pPr>
    </w:p>
    <w:p w14:paraId="6A7DF9EE" w14:textId="72190060" w:rsidR="008509EC" w:rsidRPr="007E4FC6" w:rsidRDefault="00CC3260" w:rsidP="008509EC">
      <w:pPr>
        <w:numPr>
          <w:ilvl w:val="0"/>
          <w:numId w:val="1"/>
        </w:numPr>
        <w:spacing w:after="0" w:line="240" w:lineRule="auto"/>
        <w:rPr>
          <w:rFonts w:ascii="Calibri" w:eastAsia="Times New Roman" w:hAnsi="Calibri" w:cs="Times New Roman"/>
          <w:sz w:val="24"/>
          <w:szCs w:val="24"/>
          <w:lang w:val="en-CA"/>
        </w:rPr>
      </w:pPr>
      <w:r>
        <w:rPr>
          <w:rFonts w:ascii="Calibri" w:eastAsia="Times New Roman" w:hAnsi="Calibri" w:cs="Times New Roman"/>
          <w:sz w:val="24"/>
          <w:szCs w:val="24"/>
          <w:lang w:val="en-CA"/>
        </w:rPr>
        <w:t>The Christian World, fr</w:t>
      </w:r>
      <w:r w:rsidR="00E42B05">
        <w:rPr>
          <w:rFonts w:ascii="Calibri" w:eastAsia="Times New Roman" w:hAnsi="Calibri" w:cs="Times New Roman"/>
          <w:sz w:val="24"/>
          <w:szCs w:val="24"/>
          <w:lang w:val="en-CA"/>
        </w:rPr>
        <w:t xml:space="preserve">om </w:t>
      </w:r>
      <w:r>
        <w:rPr>
          <w:rFonts w:ascii="Calibri" w:eastAsia="Times New Roman" w:hAnsi="Calibri" w:cs="Times New Roman"/>
          <w:sz w:val="24"/>
          <w:szCs w:val="24"/>
          <w:lang w:val="en-CA"/>
        </w:rPr>
        <w:t xml:space="preserve">Multiple </w:t>
      </w:r>
      <w:proofErr w:type="spellStart"/>
      <w:r>
        <w:rPr>
          <w:rFonts w:ascii="Calibri" w:eastAsia="Times New Roman" w:hAnsi="Calibri" w:cs="Times New Roman"/>
          <w:sz w:val="24"/>
          <w:szCs w:val="24"/>
          <w:lang w:val="en-CA"/>
        </w:rPr>
        <w:t>Christianities</w:t>
      </w:r>
      <w:proofErr w:type="spellEnd"/>
      <w:r w:rsidR="005C6684">
        <w:rPr>
          <w:rFonts w:ascii="Calibri" w:eastAsia="Times New Roman" w:hAnsi="Calibri" w:cs="Times New Roman"/>
          <w:sz w:val="24"/>
          <w:szCs w:val="24"/>
          <w:lang w:val="en-CA"/>
        </w:rPr>
        <w:t xml:space="preserve"> </w:t>
      </w:r>
      <w:r w:rsidR="004A5177">
        <w:rPr>
          <w:rFonts w:ascii="Calibri" w:eastAsia="Times New Roman" w:hAnsi="Calibri" w:cs="Times New Roman"/>
          <w:sz w:val="24"/>
          <w:szCs w:val="24"/>
          <w:lang w:val="en-CA"/>
        </w:rPr>
        <w:t xml:space="preserve">and the Christian </w:t>
      </w:r>
      <w:r w:rsidR="005C6684">
        <w:rPr>
          <w:rFonts w:ascii="Calibri" w:eastAsia="Times New Roman" w:hAnsi="Calibri" w:cs="Times New Roman"/>
          <w:sz w:val="24"/>
          <w:szCs w:val="24"/>
          <w:lang w:val="en-CA"/>
        </w:rPr>
        <w:t>W</w:t>
      </w:r>
      <w:r w:rsidR="004A5177">
        <w:rPr>
          <w:rFonts w:ascii="Calibri" w:eastAsia="Times New Roman" w:hAnsi="Calibri" w:cs="Times New Roman"/>
          <w:sz w:val="24"/>
          <w:szCs w:val="24"/>
          <w:lang w:val="en-CA"/>
        </w:rPr>
        <w:t>orld after Rome to</w:t>
      </w:r>
      <w:r>
        <w:rPr>
          <w:rFonts w:ascii="Calibri" w:eastAsia="Times New Roman" w:hAnsi="Calibri" w:cs="Times New Roman"/>
          <w:sz w:val="24"/>
          <w:szCs w:val="24"/>
          <w:lang w:val="en-CA"/>
        </w:rPr>
        <w:t xml:space="preserve"> </w:t>
      </w:r>
      <w:r w:rsidR="009E5181">
        <w:rPr>
          <w:rFonts w:ascii="Calibri" w:eastAsia="Times New Roman" w:hAnsi="Calibri" w:cs="Times New Roman"/>
          <w:sz w:val="24"/>
          <w:szCs w:val="24"/>
          <w:lang w:val="en-CA"/>
        </w:rPr>
        <w:t>t</w:t>
      </w:r>
      <w:r>
        <w:rPr>
          <w:rFonts w:ascii="Calibri" w:eastAsia="Times New Roman" w:hAnsi="Calibri" w:cs="Times New Roman"/>
          <w:sz w:val="24"/>
          <w:szCs w:val="24"/>
          <w:lang w:val="en-CA"/>
        </w:rPr>
        <w:t>he Crusades</w:t>
      </w:r>
      <w:r w:rsidR="009E5181">
        <w:rPr>
          <w:rFonts w:ascii="Calibri" w:eastAsia="Times New Roman" w:hAnsi="Calibri" w:cs="Times New Roman"/>
          <w:sz w:val="24"/>
          <w:szCs w:val="24"/>
          <w:lang w:val="en-CA"/>
        </w:rPr>
        <w:t xml:space="preserve"> </w:t>
      </w:r>
    </w:p>
    <w:p w14:paraId="7DEA1266" w14:textId="77777777" w:rsidR="008509EC" w:rsidRPr="007E4FC6" w:rsidRDefault="008509EC" w:rsidP="008509EC">
      <w:pPr>
        <w:spacing w:after="0" w:line="240" w:lineRule="auto"/>
        <w:rPr>
          <w:rFonts w:ascii="Calibri" w:eastAsia="Times New Roman" w:hAnsi="Calibri" w:cs="Times New Roman"/>
          <w:sz w:val="24"/>
          <w:szCs w:val="24"/>
          <w:lang w:val="en-CA"/>
        </w:rPr>
      </w:pPr>
    </w:p>
    <w:p w14:paraId="17D0C553" w14:textId="443064F3" w:rsidR="008509EC" w:rsidRDefault="008509EC" w:rsidP="008509EC">
      <w:pPr>
        <w:numPr>
          <w:ilvl w:val="0"/>
          <w:numId w:val="1"/>
        </w:numPr>
        <w:spacing w:after="0" w:line="240" w:lineRule="auto"/>
        <w:rPr>
          <w:rFonts w:ascii="Calibri" w:eastAsia="Times New Roman" w:hAnsi="Calibri" w:cs="Times New Roman"/>
          <w:sz w:val="24"/>
          <w:szCs w:val="24"/>
          <w:lang w:val="en-CA"/>
        </w:rPr>
      </w:pPr>
      <w:r>
        <w:rPr>
          <w:rFonts w:ascii="Calibri" w:eastAsia="Times New Roman" w:hAnsi="Calibri" w:cs="Times New Roman"/>
          <w:sz w:val="24"/>
          <w:szCs w:val="24"/>
          <w:lang w:val="en-CA"/>
        </w:rPr>
        <w:t xml:space="preserve">Commerce and Trade Routes </w:t>
      </w:r>
      <w:r w:rsidR="009E5181">
        <w:rPr>
          <w:rFonts w:ascii="Calibri" w:eastAsia="Times New Roman" w:hAnsi="Calibri" w:cs="Times New Roman"/>
          <w:sz w:val="24"/>
          <w:szCs w:val="24"/>
          <w:lang w:val="en-CA"/>
        </w:rPr>
        <w:t xml:space="preserve">= </w:t>
      </w:r>
      <w:r>
        <w:rPr>
          <w:rFonts w:ascii="Calibri" w:eastAsia="Times New Roman" w:hAnsi="Calibri" w:cs="Times New Roman"/>
          <w:sz w:val="24"/>
          <w:szCs w:val="24"/>
          <w:lang w:val="en-CA"/>
        </w:rPr>
        <w:t xml:space="preserve">Silk, Sand, and Sea Roads; what was exchanged (important goods, religions, diseases), which areas of the world participated in </w:t>
      </w:r>
      <w:r>
        <w:rPr>
          <w:rFonts w:ascii="Calibri" w:eastAsia="Times New Roman" w:hAnsi="Calibri" w:cs="Times New Roman"/>
          <w:sz w:val="24"/>
          <w:szCs w:val="24"/>
          <w:lang w:val="en-CA"/>
        </w:rPr>
        <w:lastRenderedPageBreak/>
        <w:t xml:space="preserve">specific routes, and the ways in which trade contributed to accelerating connections and </w:t>
      </w:r>
      <w:r w:rsidR="00B14678">
        <w:rPr>
          <w:rFonts w:ascii="Calibri" w:eastAsia="Times New Roman" w:hAnsi="Calibri" w:cs="Times New Roman"/>
          <w:sz w:val="24"/>
          <w:szCs w:val="24"/>
          <w:lang w:val="en-CA"/>
        </w:rPr>
        <w:t>the growth of new urban societies</w:t>
      </w:r>
      <w:r w:rsidRPr="007E4FC6">
        <w:rPr>
          <w:rFonts w:ascii="Calibri" w:eastAsia="Times New Roman" w:hAnsi="Calibri" w:cs="Times New Roman"/>
          <w:sz w:val="24"/>
          <w:szCs w:val="24"/>
          <w:lang w:val="en-CA"/>
        </w:rPr>
        <w:t xml:space="preserve"> </w:t>
      </w:r>
    </w:p>
    <w:p w14:paraId="0F9DA4B5" w14:textId="77777777" w:rsidR="005C6684" w:rsidRPr="007E4FC6" w:rsidRDefault="005C6684" w:rsidP="005C6684">
      <w:pPr>
        <w:spacing w:after="0" w:line="240" w:lineRule="auto"/>
        <w:rPr>
          <w:rFonts w:ascii="Calibri" w:eastAsia="Times New Roman" w:hAnsi="Calibri" w:cs="Times New Roman"/>
          <w:sz w:val="24"/>
          <w:szCs w:val="24"/>
          <w:lang w:val="en-CA"/>
        </w:rPr>
      </w:pPr>
    </w:p>
    <w:p w14:paraId="7DDA15E6" w14:textId="77777777" w:rsidR="008509EC" w:rsidRPr="007E4FC6" w:rsidRDefault="008509EC" w:rsidP="008509EC">
      <w:pPr>
        <w:numPr>
          <w:ilvl w:val="0"/>
          <w:numId w:val="1"/>
        </w:numPr>
        <w:spacing w:after="0" w:line="240" w:lineRule="auto"/>
        <w:rPr>
          <w:rFonts w:ascii="Calibri" w:eastAsia="Times New Roman" w:hAnsi="Calibri" w:cs="Times New Roman"/>
          <w:sz w:val="24"/>
          <w:szCs w:val="24"/>
          <w:lang w:val="en-CA"/>
        </w:rPr>
      </w:pPr>
      <w:r>
        <w:rPr>
          <w:rFonts w:ascii="Calibri" w:eastAsia="Times New Roman" w:hAnsi="Calibri" w:cs="Times New Roman"/>
          <w:sz w:val="24"/>
          <w:szCs w:val="24"/>
          <w:lang w:val="en-CA"/>
        </w:rPr>
        <w:t>China and the World</w:t>
      </w:r>
      <w:r w:rsidRPr="007E4FC6">
        <w:rPr>
          <w:rFonts w:ascii="Calibri" w:eastAsia="Times New Roman" w:hAnsi="Calibri" w:cs="Times New Roman"/>
          <w:sz w:val="24"/>
          <w:szCs w:val="24"/>
          <w:lang w:val="en-CA"/>
        </w:rPr>
        <w:t xml:space="preserve"> (</w:t>
      </w:r>
      <w:r w:rsidR="00B14678">
        <w:rPr>
          <w:rFonts w:ascii="Calibri" w:eastAsia="Times New Roman" w:hAnsi="Calibri" w:cs="Times New Roman"/>
          <w:sz w:val="24"/>
          <w:szCs w:val="24"/>
          <w:lang w:val="en-CA"/>
        </w:rPr>
        <w:t>k</w:t>
      </w:r>
      <w:r w:rsidR="009E5181">
        <w:rPr>
          <w:rFonts w:ascii="Calibri" w:eastAsia="Times New Roman" w:hAnsi="Calibri" w:cs="Times New Roman"/>
          <w:sz w:val="24"/>
          <w:szCs w:val="24"/>
          <w:lang w:val="en-CA"/>
        </w:rPr>
        <w:t>ey</w:t>
      </w:r>
      <w:r>
        <w:rPr>
          <w:rFonts w:ascii="Calibri" w:eastAsia="Times New Roman" w:hAnsi="Calibri" w:cs="Times New Roman"/>
          <w:sz w:val="24"/>
          <w:szCs w:val="24"/>
          <w:lang w:val="en-CA"/>
        </w:rPr>
        <w:t xml:space="preserve"> Chinese Dynasties</w:t>
      </w:r>
      <w:r w:rsidR="009E5181">
        <w:rPr>
          <w:rFonts w:ascii="Calibri" w:eastAsia="Times New Roman" w:hAnsi="Calibri" w:cs="Times New Roman"/>
          <w:sz w:val="24"/>
          <w:szCs w:val="24"/>
          <w:lang w:val="en-CA"/>
        </w:rPr>
        <w:t xml:space="preserve"> after the Han</w:t>
      </w:r>
      <w:r>
        <w:rPr>
          <w:rFonts w:ascii="Calibri" w:eastAsia="Times New Roman" w:hAnsi="Calibri" w:cs="Times New Roman"/>
          <w:sz w:val="24"/>
          <w:szCs w:val="24"/>
          <w:lang w:val="en-CA"/>
        </w:rPr>
        <w:t xml:space="preserve"> and their contributions, in</w:t>
      </w:r>
      <w:r w:rsidR="00B14678">
        <w:rPr>
          <w:rFonts w:ascii="Calibri" w:eastAsia="Times New Roman" w:hAnsi="Calibri" w:cs="Times New Roman"/>
          <w:sz w:val="24"/>
          <w:szCs w:val="24"/>
          <w:lang w:val="en-CA"/>
        </w:rPr>
        <w:t>cluding where and in what ways Chinese</w:t>
      </w:r>
      <w:r>
        <w:rPr>
          <w:rFonts w:ascii="Calibri" w:eastAsia="Times New Roman" w:hAnsi="Calibri" w:cs="Times New Roman"/>
          <w:sz w:val="24"/>
          <w:szCs w:val="24"/>
          <w:lang w:val="en-CA"/>
        </w:rPr>
        <w:t xml:space="preserve"> influence spread, how China both benefitted from and contributed to the rest of the world</w:t>
      </w:r>
      <w:r w:rsidRPr="007E4FC6">
        <w:rPr>
          <w:rFonts w:ascii="Calibri" w:eastAsia="Times New Roman" w:hAnsi="Calibri" w:cs="Times New Roman"/>
          <w:sz w:val="24"/>
          <w:szCs w:val="24"/>
          <w:lang w:val="en-CA"/>
        </w:rPr>
        <w:t>)</w:t>
      </w:r>
    </w:p>
    <w:p w14:paraId="32871011" w14:textId="77777777" w:rsidR="008509EC" w:rsidRPr="007E4FC6" w:rsidRDefault="008509EC" w:rsidP="008509EC">
      <w:pPr>
        <w:spacing w:after="0" w:line="240" w:lineRule="auto"/>
        <w:contextualSpacing/>
        <w:rPr>
          <w:rFonts w:ascii="Calibri" w:eastAsia="Times New Roman" w:hAnsi="Calibri" w:cs="Times New Roman"/>
          <w:sz w:val="24"/>
          <w:szCs w:val="24"/>
        </w:rPr>
      </w:pPr>
    </w:p>
    <w:p w14:paraId="02802B3B" w14:textId="27B9E7D1" w:rsidR="008509EC" w:rsidRPr="007E4FC6" w:rsidRDefault="00B14678" w:rsidP="008509EC">
      <w:pPr>
        <w:numPr>
          <w:ilvl w:val="0"/>
          <w:numId w:val="1"/>
        </w:numPr>
        <w:spacing w:after="0" w:line="240" w:lineRule="auto"/>
        <w:rPr>
          <w:rFonts w:ascii="Calibri" w:eastAsia="Times New Roman" w:hAnsi="Calibri" w:cs="Times New Roman"/>
          <w:sz w:val="24"/>
          <w:szCs w:val="24"/>
          <w:lang w:val="en-CA"/>
        </w:rPr>
      </w:pPr>
      <w:r>
        <w:rPr>
          <w:rFonts w:ascii="Calibri" w:eastAsia="Times New Roman" w:hAnsi="Calibri" w:cs="Times New Roman"/>
          <w:sz w:val="24"/>
          <w:szCs w:val="24"/>
          <w:lang w:val="en-CA"/>
        </w:rPr>
        <w:t>The Islamic World (including t</w:t>
      </w:r>
      <w:r w:rsidR="008509EC">
        <w:rPr>
          <w:rFonts w:ascii="Calibri" w:eastAsia="Times New Roman" w:hAnsi="Calibri" w:cs="Times New Roman"/>
          <w:sz w:val="24"/>
          <w:szCs w:val="24"/>
          <w:lang w:val="en-CA"/>
        </w:rPr>
        <w:t>he rise of Islam, key aspects of the re</w:t>
      </w:r>
      <w:r>
        <w:rPr>
          <w:rFonts w:ascii="Calibri" w:eastAsia="Times New Roman" w:hAnsi="Calibri" w:cs="Times New Roman"/>
          <w:sz w:val="24"/>
          <w:szCs w:val="24"/>
          <w:lang w:val="en-CA"/>
        </w:rPr>
        <w:t>li</w:t>
      </w:r>
      <w:r w:rsidR="008509EC">
        <w:rPr>
          <w:rFonts w:ascii="Calibri" w:eastAsia="Times New Roman" w:hAnsi="Calibri" w:cs="Times New Roman"/>
          <w:sz w:val="24"/>
          <w:szCs w:val="24"/>
          <w:lang w:val="en-CA"/>
        </w:rPr>
        <w:t xml:space="preserve">gion, how and why it spread, the impact of this spread on India, Southeast Asia, </w:t>
      </w:r>
      <w:r>
        <w:rPr>
          <w:rFonts w:ascii="Calibri" w:eastAsia="Times New Roman" w:hAnsi="Calibri" w:cs="Times New Roman"/>
          <w:sz w:val="24"/>
          <w:szCs w:val="24"/>
          <w:lang w:val="en-CA"/>
        </w:rPr>
        <w:t xml:space="preserve">East and West </w:t>
      </w:r>
      <w:r w:rsidR="008509EC">
        <w:rPr>
          <w:rFonts w:ascii="Calibri" w:eastAsia="Times New Roman" w:hAnsi="Calibri" w:cs="Times New Roman"/>
          <w:sz w:val="24"/>
          <w:szCs w:val="24"/>
          <w:lang w:val="en-CA"/>
        </w:rPr>
        <w:t>Africa, Persia, and Europe</w:t>
      </w:r>
      <w:r w:rsidR="004A5177">
        <w:rPr>
          <w:rFonts w:ascii="Calibri" w:eastAsia="Times New Roman" w:hAnsi="Calibri" w:cs="Times New Roman"/>
          <w:sz w:val="24"/>
          <w:szCs w:val="24"/>
          <w:lang w:val="en-CA"/>
        </w:rPr>
        <w:t xml:space="preserve">; </w:t>
      </w:r>
      <w:proofErr w:type="gramStart"/>
      <w:r w:rsidR="004A5177">
        <w:rPr>
          <w:rFonts w:ascii="Calibri" w:eastAsia="Times New Roman" w:hAnsi="Calibri" w:cs="Times New Roman"/>
          <w:sz w:val="24"/>
          <w:szCs w:val="24"/>
          <w:lang w:val="en-CA"/>
        </w:rPr>
        <w:t>also</w:t>
      </w:r>
      <w:proofErr w:type="gramEnd"/>
      <w:r w:rsidR="004A5177">
        <w:rPr>
          <w:rFonts w:ascii="Calibri" w:eastAsia="Times New Roman" w:hAnsi="Calibri" w:cs="Times New Roman"/>
          <w:sz w:val="24"/>
          <w:szCs w:val="24"/>
          <w:lang w:val="en-CA"/>
        </w:rPr>
        <w:t xml:space="preserve"> important Islamic empires and governments</w:t>
      </w:r>
      <w:r w:rsidR="008509EC">
        <w:rPr>
          <w:rFonts w:ascii="Calibri" w:eastAsia="Times New Roman" w:hAnsi="Calibri" w:cs="Times New Roman"/>
          <w:sz w:val="24"/>
          <w:szCs w:val="24"/>
          <w:lang w:val="en-CA"/>
        </w:rPr>
        <w:t>)</w:t>
      </w:r>
    </w:p>
    <w:p w14:paraId="0A071BC0" w14:textId="77777777" w:rsidR="008509EC" w:rsidRPr="007E4FC6" w:rsidRDefault="008509EC" w:rsidP="008509EC">
      <w:pPr>
        <w:spacing w:after="0" w:line="240" w:lineRule="auto"/>
        <w:rPr>
          <w:rFonts w:ascii="Calibri" w:eastAsia="Times New Roman" w:hAnsi="Calibri" w:cs="Times New Roman"/>
          <w:sz w:val="24"/>
          <w:szCs w:val="24"/>
          <w:lang w:val="en-CA"/>
        </w:rPr>
      </w:pPr>
    </w:p>
    <w:p w14:paraId="4DC059C3" w14:textId="77777777" w:rsidR="00F93252" w:rsidRDefault="00F93252" w:rsidP="008509EC">
      <w:pPr>
        <w:numPr>
          <w:ilvl w:val="0"/>
          <w:numId w:val="1"/>
        </w:numPr>
        <w:spacing w:after="0" w:line="240" w:lineRule="auto"/>
        <w:rPr>
          <w:rFonts w:ascii="Calibri" w:eastAsia="Times New Roman" w:hAnsi="Calibri" w:cs="Times New Roman"/>
          <w:sz w:val="24"/>
          <w:szCs w:val="24"/>
          <w:lang w:val="en-CA"/>
        </w:rPr>
      </w:pPr>
      <w:r>
        <w:rPr>
          <w:rFonts w:ascii="Calibri" w:eastAsia="Times New Roman" w:hAnsi="Calibri" w:cs="Times New Roman"/>
          <w:sz w:val="24"/>
          <w:szCs w:val="24"/>
          <w:lang w:val="en-CA"/>
        </w:rPr>
        <w:t xml:space="preserve">Societies and networks outside of Afro-Eurasia (including Oceania, North </w:t>
      </w:r>
      <w:r w:rsidR="00CC3260">
        <w:rPr>
          <w:rFonts w:ascii="Calibri" w:eastAsia="Times New Roman" w:hAnsi="Calibri" w:cs="Times New Roman"/>
          <w:sz w:val="24"/>
          <w:szCs w:val="24"/>
          <w:lang w:val="en-CA"/>
        </w:rPr>
        <w:t>America, Mesoamerica</w:t>
      </w:r>
      <w:r>
        <w:rPr>
          <w:rFonts w:ascii="Calibri" w:eastAsia="Times New Roman" w:hAnsi="Calibri" w:cs="Times New Roman"/>
          <w:sz w:val="24"/>
          <w:szCs w:val="24"/>
          <w:lang w:val="en-CA"/>
        </w:rPr>
        <w:t xml:space="preserve"> and South America)</w:t>
      </w:r>
    </w:p>
    <w:p w14:paraId="29AAFCC0" w14:textId="77777777" w:rsidR="005D2D60" w:rsidRDefault="005D2D60" w:rsidP="005D2D60">
      <w:pPr>
        <w:spacing w:after="0" w:line="240" w:lineRule="auto"/>
        <w:ind w:left="1080"/>
        <w:rPr>
          <w:rFonts w:ascii="Calibri" w:eastAsia="Times New Roman" w:hAnsi="Calibri" w:cs="Times New Roman"/>
          <w:sz w:val="24"/>
          <w:szCs w:val="24"/>
          <w:lang w:val="en-CA"/>
        </w:rPr>
      </w:pPr>
    </w:p>
    <w:p w14:paraId="2C34FB1D" w14:textId="39B9D847" w:rsidR="008509EC" w:rsidRPr="007E4FC6" w:rsidRDefault="008509EC" w:rsidP="008509EC">
      <w:pPr>
        <w:numPr>
          <w:ilvl w:val="0"/>
          <w:numId w:val="1"/>
        </w:numPr>
        <w:spacing w:after="0" w:line="240" w:lineRule="auto"/>
        <w:rPr>
          <w:rFonts w:ascii="Calibri" w:eastAsia="Times New Roman" w:hAnsi="Calibri" w:cs="Times New Roman"/>
          <w:sz w:val="24"/>
          <w:szCs w:val="24"/>
          <w:lang w:val="en-CA"/>
        </w:rPr>
      </w:pPr>
      <w:r>
        <w:rPr>
          <w:rFonts w:ascii="Calibri" w:eastAsia="Times New Roman" w:hAnsi="Calibri" w:cs="Times New Roman"/>
          <w:sz w:val="24"/>
          <w:szCs w:val="24"/>
          <w:lang w:val="en-CA"/>
        </w:rPr>
        <w:t>Byzantium and Medieval Europe</w:t>
      </w:r>
      <w:r w:rsidRPr="007E4FC6">
        <w:rPr>
          <w:rFonts w:ascii="Calibri" w:eastAsia="Times New Roman" w:hAnsi="Calibri" w:cs="Times New Roman"/>
          <w:sz w:val="24"/>
          <w:szCs w:val="24"/>
          <w:lang w:val="en-CA"/>
        </w:rPr>
        <w:t xml:space="preserve"> (</w:t>
      </w:r>
      <w:r w:rsidR="00B14678">
        <w:rPr>
          <w:rFonts w:ascii="Calibri" w:eastAsia="Times New Roman" w:hAnsi="Calibri" w:cs="Times New Roman"/>
          <w:sz w:val="24"/>
          <w:szCs w:val="24"/>
          <w:lang w:val="en-CA"/>
        </w:rPr>
        <w:t>t</w:t>
      </w:r>
      <w:r>
        <w:rPr>
          <w:rFonts w:ascii="Calibri" w:eastAsia="Times New Roman" w:hAnsi="Calibri" w:cs="Times New Roman"/>
          <w:sz w:val="24"/>
          <w:szCs w:val="24"/>
          <w:lang w:val="en-CA"/>
        </w:rPr>
        <w:t>he “fall” of the Roman Empire, development and spread of Christianity, politi</w:t>
      </w:r>
      <w:r w:rsidR="00B14678">
        <w:rPr>
          <w:rFonts w:ascii="Calibri" w:eastAsia="Times New Roman" w:hAnsi="Calibri" w:cs="Times New Roman"/>
          <w:sz w:val="24"/>
          <w:szCs w:val="24"/>
          <w:lang w:val="en-CA"/>
        </w:rPr>
        <w:t>cal characteristics and key figures like Justinian and Charlemagne</w:t>
      </w:r>
      <w:r w:rsidRPr="007E4FC6">
        <w:rPr>
          <w:rFonts w:ascii="Calibri" w:eastAsia="Times New Roman" w:hAnsi="Calibri" w:cs="Times New Roman"/>
          <w:sz w:val="24"/>
          <w:szCs w:val="24"/>
          <w:lang w:val="en-CA"/>
        </w:rPr>
        <w:t>)</w:t>
      </w:r>
    </w:p>
    <w:p w14:paraId="07925F6E" w14:textId="77777777" w:rsidR="008509EC" w:rsidRPr="007E4FC6" w:rsidRDefault="008509EC" w:rsidP="008509EC">
      <w:pPr>
        <w:spacing w:after="0" w:line="240" w:lineRule="auto"/>
        <w:ind w:left="720"/>
        <w:contextualSpacing/>
        <w:rPr>
          <w:rFonts w:ascii="Calibri" w:eastAsia="Times New Roman" w:hAnsi="Calibri" w:cs="Times New Roman"/>
          <w:sz w:val="24"/>
          <w:szCs w:val="24"/>
        </w:rPr>
      </w:pPr>
    </w:p>
    <w:p w14:paraId="2D202018" w14:textId="390CA0A2" w:rsidR="00F93252" w:rsidRDefault="00F93252" w:rsidP="005D2D60">
      <w:pPr>
        <w:numPr>
          <w:ilvl w:val="0"/>
          <w:numId w:val="1"/>
        </w:numPr>
        <w:spacing w:after="0" w:line="240" w:lineRule="auto"/>
        <w:rPr>
          <w:rFonts w:ascii="Calibri" w:eastAsia="Times New Roman" w:hAnsi="Calibri" w:cs="Times New Roman"/>
          <w:sz w:val="24"/>
          <w:szCs w:val="24"/>
          <w:lang w:val="en-CA"/>
        </w:rPr>
      </w:pPr>
      <w:r>
        <w:rPr>
          <w:rFonts w:ascii="Calibri" w:eastAsia="Times New Roman" w:hAnsi="Calibri" w:cs="Times New Roman"/>
          <w:sz w:val="24"/>
          <w:szCs w:val="24"/>
          <w:lang w:val="en-CA"/>
        </w:rPr>
        <w:t xml:space="preserve">Learning and Culture in the Christian and Islamic worlds, </w:t>
      </w:r>
      <w:r w:rsidR="00C03984">
        <w:rPr>
          <w:rFonts w:ascii="Calibri" w:eastAsia="Times New Roman" w:hAnsi="Calibri" w:cs="Times New Roman"/>
          <w:sz w:val="24"/>
          <w:szCs w:val="24"/>
          <w:lang w:val="en-CA"/>
        </w:rPr>
        <w:t>as well a</w:t>
      </w:r>
      <w:r>
        <w:rPr>
          <w:rFonts w:ascii="Calibri" w:eastAsia="Times New Roman" w:hAnsi="Calibri" w:cs="Times New Roman"/>
          <w:sz w:val="24"/>
          <w:szCs w:val="24"/>
          <w:lang w:val="en-CA"/>
        </w:rPr>
        <w:t>s India</w:t>
      </w:r>
      <w:r w:rsidR="00C03984">
        <w:rPr>
          <w:rFonts w:ascii="Calibri" w:eastAsia="Times New Roman" w:hAnsi="Calibri" w:cs="Times New Roman"/>
          <w:sz w:val="24"/>
          <w:szCs w:val="24"/>
          <w:lang w:val="en-CA"/>
        </w:rPr>
        <w:t xml:space="preserve"> and</w:t>
      </w:r>
      <w:r>
        <w:rPr>
          <w:rFonts w:ascii="Calibri" w:eastAsia="Times New Roman" w:hAnsi="Calibri" w:cs="Times New Roman"/>
          <w:sz w:val="24"/>
          <w:szCs w:val="24"/>
          <w:lang w:val="en-CA"/>
        </w:rPr>
        <w:t xml:space="preserve"> China</w:t>
      </w:r>
      <w:r w:rsidR="00C03984">
        <w:rPr>
          <w:rFonts w:ascii="Calibri" w:eastAsia="Times New Roman" w:hAnsi="Calibri" w:cs="Times New Roman"/>
          <w:sz w:val="24"/>
          <w:szCs w:val="24"/>
          <w:lang w:val="en-CA"/>
        </w:rPr>
        <w:t xml:space="preserve"> </w:t>
      </w:r>
      <w:r w:rsidR="00CC3260">
        <w:rPr>
          <w:rFonts w:ascii="Calibri" w:eastAsia="Times New Roman" w:hAnsi="Calibri" w:cs="Times New Roman"/>
          <w:sz w:val="24"/>
          <w:szCs w:val="24"/>
          <w:lang w:val="en-CA"/>
        </w:rPr>
        <w:t>(900-1300 CE</w:t>
      </w:r>
      <w:r w:rsidR="00C03984">
        <w:rPr>
          <w:rFonts w:ascii="Calibri" w:eastAsia="Times New Roman" w:hAnsi="Calibri" w:cs="Times New Roman"/>
          <w:sz w:val="24"/>
          <w:szCs w:val="24"/>
          <w:lang w:val="en-CA"/>
        </w:rPr>
        <w:t>)</w:t>
      </w:r>
    </w:p>
    <w:p w14:paraId="5A40F9BA" w14:textId="77777777" w:rsidR="005D2D60" w:rsidRPr="005D2D60" w:rsidRDefault="005D2D60" w:rsidP="005D2D60">
      <w:pPr>
        <w:spacing w:after="0" w:line="240" w:lineRule="auto"/>
        <w:rPr>
          <w:rFonts w:ascii="Calibri" w:eastAsia="Times New Roman" w:hAnsi="Calibri" w:cs="Times New Roman"/>
          <w:sz w:val="24"/>
          <w:szCs w:val="24"/>
          <w:lang w:val="en-CA"/>
        </w:rPr>
      </w:pPr>
    </w:p>
    <w:p w14:paraId="447BFD34" w14:textId="77777777" w:rsidR="008509EC" w:rsidRPr="007E4FC6" w:rsidRDefault="008509EC" w:rsidP="008509EC">
      <w:pPr>
        <w:numPr>
          <w:ilvl w:val="0"/>
          <w:numId w:val="1"/>
        </w:numPr>
        <w:spacing w:after="0" w:line="240" w:lineRule="auto"/>
        <w:rPr>
          <w:rFonts w:ascii="Calibri" w:eastAsia="Times New Roman" w:hAnsi="Calibri" w:cs="Times New Roman"/>
          <w:sz w:val="24"/>
          <w:szCs w:val="24"/>
          <w:lang w:val="en-CA"/>
        </w:rPr>
      </w:pPr>
      <w:r>
        <w:rPr>
          <w:rFonts w:ascii="Calibri" w:eastAsia="Times New Roman" w:hAnsi="Calibri" w:cs="Times New Roman"/>
          <w:sz w:val="24"/>
          <w:szCs w:val="24"/>
          <w:lang w:val="en-CA"/>
        </w:rPr>
        <w:t>The Mongol Empire</w:t>
      </w:r>
      <w:r w:rsidRPr="007E4FC6">
        <w:rPr>
          <w:rFonts w:ascii="Calibri" w:eastAsia="Times New Roman" w:hAnsi="Calibri" w:cs="Times New Roman"/>
          <w:sz w:val="24"/>
          <w:szCs w:val="24"/>
          <w:lang w:val="en-CA"/>
        </w:rPr>
        <w:t xml:space="preserve"> (</w:t>
      </w:r>
      <w:r>
        <w:rPr>
          <w:rFonts w:ascii="Calibri" w:eastAsia="Times New Roman" w:hAnsi="Calibri" w:cs="Times New Roman"/>
          <w:sz w:val="24"/>
          <w:szCs w:val="24"/>
          <w:lang w:val="en-CA"/>
        </w:rPr>
        <w:t>ch</w:t>
      </w:r>
      <w:r w:rsidR="00B14678">
        <w:rPr>
          <w:rFonts w:ascii="Calibri" w:eastAsia="Times New Roman" w:hAnsi="Calibri" w:cs="Times New Roman"/>
          <w:sz w:val="24"/>
          <w:szCs w:val="24"/>
          <w:lang w:val="en-CA"/>
        </w:rPr>
        <w:t>aracteristics of nomadic peoples</w:t>
      </w:r>
      <w:r>
        <w:rPr>
          <w:rFonts w:ascii="Calibri" w:eastAsia="Times New Roman" w:hAnsi="Calibri" w:cs="Times New Roman"/>
          <w:sz w:val="24"/>
          <w:szCs w:val="24"/>
          <w:lang w:val="en-CA"/>
        </w:rPr>
        <w:t xml:space="preserve">, </w:t>
      </w:r>
      <w:r w:rsidR="00B14678">
        <w:rPr>
          <w:rFonts w:ascii="Calibri" w:eastAsia="Times New Roman" w:hAnsi="Calibri" w:cs="Times New Roman"/>
          <w:sz w:val="24"/>
          <w:szCs w:val="24"/>
          <w:lang w:val="en-CA"/>
        </w:rPr>
        <w:t xml:space="preserve">development of the Mongol conquest and organization of the empire, the </w:t>
      </w:r>
      <w:r>
        <w:rPr>
          <w:rFonts w:ascii="Calibri" w:eastAsia="Times New Roman" w:hAnsi="Calibri" w:cs="Times New Roman"/>
          <w:sz w:val="24"/>
          <w:szCs w:val="24"/>
          <w:lang w:val="en-CA"/>
        </w:rPr>
        <w:t xml:space="preserve">impact of the Mongol Empire on other </w:t>
      </w:r>
      <w:r w:rsidR="009E5181">
        <w:rPr>
          <w:rFonts w:ascii="Calibri" w:eastAsia="Times New Roman" w:hAnsi="Calibri" w:cs="Times New Roman"/>
          <w:sz w:val="24"/>
          <w:szCs w:val="24"/>
          <w:lang w:val="en-CA"/>
        </w:rPr>
        <w:t>societie</w:t>
      </w:r>
      <w:r w:rsidRPr="007E4FC6">
        <w:rPr>
          <w:rFonts w:ascii="Calibri" w:eastAsia="Times New Roman" w:hAnsi="Calibri" w:cs="Times New Roman"/>
          <w:sz w:val="24"/>
          <w:szCs w:val="24"/>
          <w:lang w:val="en-CA"/>
        </w:rPr>
        <w:t>s</w:t>
      </w:r>
      <w:r>
        <w:rPr>
          <w:rFonts w:ascii="Calibri" w:eastAsia="Times New Roman" w:hAnsi="Calibri" w:cs="Times New Roman"/>
          <w:sz w:val="24"/>
          <w:szCs w:val="24"/>
          <w:lang w:val="en-CA"/>
        </w:rPr>
        <w:t xml:space="preserve"> and global connections</w:t>
      </w:r>
      <w:r w:rsidRPr="007E4FC6">
        <w:rPr>
          <w:rFonts w:ascii="Calibri" w:eastAsia="Times New Roman" w:hAnsi="Calibri" w:cs="Times New Roman"/>
          <w:sz w:val="24"/>
          <w:szCs w:val="24"/>
          <w:lang w:val="en-CA"/>
        </w:rPr>
        <w:t xml:space="preserve">) </w:t>
      </w:r>
    </w:p>
    <w:p w14:paraId="63AD8E7A" w14:textId="77777777" w:rsidR="008509EC" w:rsidRPr="007E4FC6" w:rsidRDefault="008509EC" w:rsidP="008509EC">
      <w:pPr>
        <w:spacing w:after="0" w:line="240" w:lineRule="auto"/>
        <w:rPr>
          <w:rFonts w:ascii="Calibri" w:eastAsia="Times New Roman" w:hAnsi="Calibri" w:cs="Times New Roman"/>
          <w:sz w:val="24"/>
          <w:szCs w:val="24"/>
          <w:lang w:val="en-CA"/>
        </w:rPr>
      </w:pPr>
    </w:p>
    <w:p w14:paraId="143FCF51" w14:textId="77777777" w:rsidR="008509EC" w:rsidRDefault="008509EC" w:rsidP="008509EC">
      <w:pPr>
        <w:numPr>
          <w:ilvl w:val="0"/>
          <w:numId w:val="1"/>
        </w:numPr>
        <w:spacing w:after="0" w:line="240" w:lineRule="auto"/>
        <w:rPr>
          <w:rFonts w:ascii="Calibri" w:eastAsia="Times New Roman" w:hAnsi="Calibri" w:cs="Times New Roman"/>
          <w:sz w:val="24"/>
          <w:szCs w:val="24"/>
          <w:lang w:val="en-CA"/>
        </w:rPr>
      </w:pPr>
      <w:r>
        <w:rPr>
          <w:rFonts w:ascii="Calibri" w:eastAsia="Times New Roman" w:hAnsi="Calibri" w:cs="Times New Roman"/>
          <w:sz w:val="24"/>
          <w:szCs w:val="24"/>
          <w:lang w:val="en-CA"/>
        </w:rPr>
        <w:t>The Black Death</w:t>
      </w:r>
      <w:r w:rsidRPr="007E4FC6">
        <w:rPr>
          <w:rFonts w:ascii="Calibri" w:eastAsia="Times New Roman" w:hAnsi="Calibri" w:cs="Times New Roman"/>
          <w:sz w:val="24"/>
          <w:szCs w:val="24"/>
          <w:lang w:val="en-CA"/>
        </w:rPr>
        <w:t xml:space="preserve"> (</w:t>
      </w:r>
      <w:r>
        <w:rPr>
          <w:rFonts w:ascii="Calibri" w:eastAsia="Times New Roman" w:hAnsi="Calibri" w:cs="Times New Roman"/>
          <w:sz w:val="24"/>
          <w:szCs w:val="24"/>
          <w:lang w:val="en-CA"/>
        </w:rPr>
        <w:t>Causes and impact of the plague, including de</w:t>
      </w:r>
      <w:r w:rsidR="009E5181">
        <w:rPr>
          <w:rFonts w:ascii="Calibri" w:eastAsia="Times New Roman" w:hAnsi="Calibri" w:cs="Times New Roman"/>
          <w:sz w:val="24"/>
          <w:szCs w:val="24"/>
          <w:lang w:val="en-CA"/>
        </w:rPr>
        <w:t>mographic, economic, social,</w:t>
      </w:r>
      <w:r>
        <w:rPr>
          <w:rFonts w:ascii="Calibri" w:eastAsia="Times New Roman" w:hAnsi="Calibri" w:cs="Times New Roman"/>
          <w:sz w:val="24"/>
          <w:szCs w:val="24"/>
          <w:lang w:val="en-CA"/>
        </w:rPr>
        <w:t xml:space="preserve"> religious</w:t>
      </w:r>
      <w:r w:rsidR="009E5181">
        <w:rPr>
          <w:rFonts w:ascii="Calibri" w:eastAsia="Times New Roman" w:hAnsi="Calibri" w:cs="Times New Roman"/>
          <w:sz w:val="24"/>
          <w:szCs w:val="24"/>
          <w:lang w:val="en-CA"/>
        </w:rPr>
        <w:t xml:space="preserve"> cultural</w:t>
      </w:r>
      <w:r>
        <w:rPr>
          <w:rFonts w:ascii="Calibri" w:eastAsia="Times New Roman" w:hAnsi="Calibri" w:cs="Times New Roman"/>
          <w:sz w:val="24"/>
          <w:szCs w:val="24"/>
          <w:lang w:val="en-CA"/>
        </w:rPr>
        <w:t xml:space="preserve"> impacts</w:t>
      </w:r>
      <w:r w:rsidRPr="007E4FC6">
        <w:rPr>
          <w:rFonts w:ascii="Calibri" w:eastAsia="Times New Roman" w:hAnsi="Calibri" w:cs="Times New Roman"/>
          <w:sz w:val="24"/>
          <w:szCs w:val="24"/>
          <w:lang w:val="en-CA"/>
        </w:rPr>
        <w:t>)</w:t>
      </w:r>
    </w:p>
    <w:p w14:paraId="6F01069A" w14:textId="77777777" w:rsidR="008509EC" w:rsidRDefault="008509EC" w:rsidP="008509EC">
      <w:pPr>
        <w:spacing w:after="0" w:line="240" w:lineRule="auto"/>
        <w:ind w:left="1080"/>
        <w:rPr>
          <w:rFonts w:ascii="Calibri" w:eastAsia="Times New Roman" w:hAnsi="Calibri" w:cs="Times New Roman"/>
          <w:sz w:val="24"/>
          <w:szCs w:val="24"/>
          <w:lang w:val="en-CA"/>
        </w:rPr>
      </w:pPr>
    </w:p>
    <w:p w14:paraId="3433AB35" w14:textId="22FA6C17" w:rsidR="00CC3260" w:rsidRDefault="00CC3260" w:rsidP="005D2D60">
      <w:pPr>
        <w:numPr>
          <w:ilvl w:val="0"/>
          <w:numId w:val="1"/>
        </w:numPr>
        <w:spacing w:after="0" w:line="240" w:lineRule="auto"/>
        <w:rPr>
          <w:rFonts w:ascii="Calibri" w:eastAsia="Times New Roman" w:hAnsi="Calibri" w:cs="Times New Roman"/>
          <w:sz w:val="24"/>
          <w:szCs w:val="24"/>
          <w:lang w:val="en-CA"/>
        </w:rPr>
      </w:pPr>
      <w:r>
        <w:rPr>
          <w:rFonts w:ascii="Calibri" w:eastAsia="Times New Roman" w:hAnsi="Calibri" w:cs="Times New Roman"/>
          <w:sz w:val="24"/>
          <w:szCs w:val="24"/>
          <w:lang w:val="en-CA"/>
        </w:rPr>
        <w:t xml:space="preserve">Revival in the Fifteenth Century (Ming China, the Ottoman Empire, </w:t>
      </w:r>
      <w:r w:rsidR="00B14678">
        <w:rPr>
          <w:rFonts w:ascii="Calibri" w:eastAsia="Times New Roman" w:hAnsi="Calibri" w:cs="Times New Roman"/>
          <w:sz w:val="24"/>
          <w:szCs w:val="24"/>
          <w:lang w:val="en-CA"/>
        </w:rPr>
        <w:t>West Africa</w:t>
      </w:r>
      <w:r>
        <w:rPr>
          <w:rFonts w:ascii="Calibri" w:eastAsia="Times New Roman" w:hAnsi="Calibri" w:cs="Times New Roman"/>
          <w:sz w:val="24"/>
          <w:szCs w:val="24"/>
          <w:lang w:val="en-CA"/>
        </w:rPr>
        <w:t>,</w:t>
      </w:r>
      <w:r w:rsidR="00B14678">
        <w:rPr>
          <w:rFonts w:ascii="Calibri" w:eastAsia="Times New Roman" w:hAnsi="Calibri" w:cs="Times New Roman"/>
          <w:sz w:val="24"/>
          <w:szCs w:val="24"/>
          <w:lang w:val="en-CA"/>
        </w:rPr>
        <w:t xml:space="preserve"> and</w:t>
      </w:r>
      <w:r>
        <w:rPr>
          <w:rFonts w:ascii="Calibri" w:eastAsia="Times New Roman" w:hAnsi="Calibri" w:cs="Times New Roman"/>
          <w:sz w:val="24"/>
          <w:szCs w:val="24"/>
          <w:lang w:val="en-CA"/>
        </w:rPr>
        <w:t xml:space="preserve"> the Renaissance</w:t>
      </w:r>
      <w:r w:rsidR="00B14678">
        <w:rPr>
          <w:rFonts w:ascii="Calibri" w:eastAsia="Times New Roman" w:hAnsi="Calibri" w:cs="Times New Roman"/>
          <w:sz w:val="24"/>
          <w:szCs w:val="24"/>
          <w:lang w:val="en-CA"/>
        </w:rPr>
        <w:t xml:space="preserve"> in Europe</w:t>
      </w:r>
      <w:r>
        <w:rPr>
          <w:rFonts w:ascii="Calibri" w:eastAsia="Times New Roman" w:hAnsi="Calibri" w:cs="Times New Roman"/>
          <w:sz w:val="24"/>
          <w:szCs w:val="24"/>
          <w:lang w:val="en-CA"/>
        </w:rPr>
        <w:t>)</w:t>
      </w:r>
    </w:p>
    <w:p w14:paraId="7C11656D" w14:textId="77777777" w:rsidR="005D2D60" w:rsidRPr="005D2D60" w:rsidRDefault="005D2D60" w:rsidP="005D2D60">
      <w:pPr>
        <w:spacing w:after="0" w:line="240" w:lineRule="auto"/>
        <w:rPr>
          <w:rFonts w:ascii="Calibri" w:eastAsia="Times New Roman" w:hAnsi="Calibri" w:cs="Times New Roman"/>
          <w:sz w:val="24"/>
          <w:szCs w:val="24"/>
          <w:lang w:val="en-CA"/>
        </w:rPr>
      </w:pPr>
    </w:p>
    <w:p w14:paraId="3D3BDBEF" w14:textId="77777777" w:rsidR="00CC3260" w:rsidRPr="007E4FC6" w:rsidRDefault="00CC3260" w:rsidP="008509EC">
      <w:pPr>
        <w:numPr>
          <w:ilvl w:val="0"/>
          <w:numId w:val="1"/>
        </w:numPr>
        <w:spacing w:after="0" w:line="240" w:lineRule="auto"/>
        <w:rPr>
          <w:rFonts w:ascii="Calibri" w:eastAsia="Times New Roman" w:hAnsi="Calibri" w:cs="Times New Roman"/>
          <w:sz w:val="24"/>
          <w:szCs w:val="24"/>
          <w:lang w:val="en-CA"/>
        </w:rPr>
      </w:pPr>
      <w:r>
        <w:rPr>
          <w:rFonts w:ascii="Calibri" w:eastAsia="Times New Roman" w:hAnsi="Calibri" w:cs="Times New Roman"/>
          <w:sz w:val="24"/>
          <w:szCs w:val="24"/>
          <w:lang w:val="en-CA"/>
        </w:rPr>
        <w:t>Fifteenth Century American Empires: the Aztec and the Inca (origins, organization, politics</w:t>
      </w:r>
      <w:r w:rsidR="00B14678">
        <w:rPr>
          <w:rFonts w:ascii="Calibri" w:eastAsia="Times New Roman" w:hAnsi="Calibri" w:cs="Times New Roman"/>
          <w:sz w:val="24"/>
          <w:szCs w:val="24"/>
          <w:lang w:val="en-CA"/>
        </w:rPr>
        <w:t>, religion, looking ahead to Spanish conquest</w:t>
      </w:r>
      <w:r>
        <w:rPr>
          <w:rFonts w:ascii="Calibri" w:eastAsia="Times New Roman" w:hAnsi="Calibri" w:cs="Times New Roman"/>
          <w:sz w:val="24"/>
          <w:szCs w:val="24"/>
          <w:lang w:val="en-CA"/>
        </w:rPr>
        <w:t>)</w:t>
      </w:r>
    </w:p>
    <w:p w14:paraId="04E840FC" w14:textId="77777777" w:rsidR="0041163D" w:rsidRDefault="0041163D" w:rsidP="008509EC">
      <w:pPr>
        <w:spacing w:after="0" w:line="240" w:lineRule="auto"/>
        <w:rPr>
          <w:rFonts w:ascii="Calibri" w:eastAsia="Times New Roman" w:hAnsi="Calibri" w:cs="Times New Roman"/>
          <w:b/>
          <w:sz w:val="24"/>
          <w:szCs w:val="24"/>
          <w:lang w:val="en-CA"/>
        </w:rPr>
      </w:pPr>
    </w:p>
    <w:p w14:paraId="6D406C0D" w14:textId="77777777" w:rsidR="005C6684" w:rsidRDefault="005C6684" w:rsidP="008509EC">
      <w:pPr>
        <w:spacing w:after="0" w:line="240" w:lineRule="auto"/>
        <w:rPr>
          <w:rFonts w:ascii="Calibri" w:eastAsia="Times New Roman" w:hAnsi="Calibri" w:cs="Times New Roman"/>
          <w:b/>
          <w:sz w:val="24"/>
          <w:szCs w:val="24"/>
          <w:lang w:val="en-CA"/>
        </w:rPr>
      </w:pPr>
    </w:p>
    <w:p w14:paraId="2AE16EF6" w14:textId="444D86FD" w:rsidR="004A5177" w:rsidRDefault="004A5177" w:rsidP="008509EC">
      <w:pPr>
        <w:spacing w:after="0" w:line="240" w:lineRule="auto"/>
        <w:rPr>
          <w:rFonts w:ascii="Calibri" w:eastAsia="Times New Roman" w:hAnsi="Calibri" w:cs="Times New Roman"/>
          <w:b/>
          <w:sz w:val="24"/>
          <w:szCs w:val="24"/>
          <w:lang w:val="en-CA"/>
        </w:rPr>
      </w:pPr>
      <w:r>
        <w:rPr>
          <w:rFonts w:ascii="Calibri" w:eastAsia="Times New Roman" w:hAnsi="Calibri" w:cs="Times New Roman"/>
          <w:b/>
          <w:sz w:val="24"/>
          <w:szCs w:val="24"/>
          <w:lang w:val="en-CA"/>
        </w:rPr>
        <w:t>Section I: Multiple Choice</w:t>
      </w:r>
    </w:p>
    <w:p w14:paraId="15FE3144" w14:textId="53B4B1ED" w:rsidR="004A5177" w:rsidRDefault="004A5177" w:rsidP="008509EC">
      <w:pPr>
        <w:spacing w:after="0" w:line="240" w:lineRule="auto"/>
        <w:rPr>
          <w:rFonts w:ascii="Calibri" w:eastAsia="Times New Roman" w:hAnsi="Calibri" w:cs="Times New Roman"/>
          <w:b/>
          <w:sz w:val="24"/>
          <w:szCs w:val="24"/>
          <w:lang w:val="en-CA"/>
        </w:rPr>
      </w:pPr>
    </w:p>
    <w:p w14:paraId="561AC217" w14:textId="4A6D6D79" w:rsidR="004A5177" w:rsidRDefault="004A5177" w:rsidP="008509EC">
      <w:pPr>
        <w:spacing w:after="0" w:line="240" w:lineRule="auto"/>
        <w:rPr>
          <w:rFonts w:ascii="Calibri" w:eastAsia="Times New Roman" w:hAnsi="Calibri" w:cs="Times New Roman"/>
          <w:bCs/>
          <w:sz w:val="24"/>
          <w:szCs w:val="24"/>
          <w:lang w:val="en-CA"/>
        </w:rPr>
      </w:pPr>
      <w:r>
        <w:rPr>
          <w:rFonts w:ascii="Calibri" w:eastAsia="Times New Roman" w:hAnsi="Calibri" w:cs="Times New Roman"/>
          <w:bCs/>
          <w:sz w:val="24"/>
          <w:szCs w:val="24"/>
          <w:lang w:val="en-CA"/>
        </w:rPr>
        <w:t xml:space="preserve">These questions will be </w:t>
      </w:r>
      <w:r w:rsidR="0041163D">
        <w:rPr>
          <w:rFonts w:ascii="Calibri" w:eastAsia="Times New Roman" w:hAnsi="Calibri" w:cs="Times New Roman"/>
          <w:bCs/>
          <w:sz w:val="24"/>
          <w:szCs w:val="24"/>
          <w:lang w:val="en-CA"/>
        </w:rPr>
        <w:t>like</w:t>
      </w:r>
      <w:r>
        <w:rPr>
          <w:rFonts w:ascii="Calibri" w:eastAsia="Times New Roman" w:hAnsi="Calibri" w:cs="Times New Roman"/>
          <w:bCs/>
          <w:sz w:val="24"/>
          <w:szCs w:val="24"/>
          <w:lang w:val="en-CA"/>
        </w:rPr>
        <w:t xml:space="preserve"> the questions on the midterm exam. The only difference is that there will only be 20 of the</w:t>
      </w:r>
      <w:r w:rsidR="0041163D">
        <w:rPr>
          <w:rFonts w:ascii="Calibri" w:eastAsia="Times New Roman" w:hAnsi="Calibri" w:cs="Times New Roman"/>
          <w:bCs/>
          <w:sz w:val="24"/>
          <w:szCs w:val="24"/>
          <w:lang w:val="en-CA"/>
        </w:rPr>
        <w:t>se</w:t>
      </w:r>
      <w:r>
        <w:rPr>
          <w:rFonts w:ascii="Calibri" w:eastAsia="Times New Roman" w:hAnsi="Calibri" w:cs="Times New Roman"/>
          <w:bCs/>
          <w:sz w:val="24"/>
          <w:szCs w:val="24"/>
          <w:lang w:val="en-CA"/>
        </w:rPr>
        <w:t xml:space="preserve"> questions on the final.</w:t>
      </w:r>
    </w:p>
    <w:p w14:paraId="07C5E182" w14:textId="77777777" w:rsidR="004A5177" w:rsidRPr="004A5177" w:rsidRDefault="004A5177" w:rsidP="008509EC">
      <w:pPr>
        <w:spacing w:after="0" w:line="240" w:lineRule="auto"/>
        <w:rPr>
          <w:rFonts w:ascii="Calibri" w:eastAsia="Times New Roman" w:hAnsi="Calibri" w:cs="Times New Roman"/>
          <w:bCs/>
          <w:sz w:val="24"/>
          <w:szCs w:val="24"/>
          <w:lang w:val="en-CA"/>
        </w:rPr>
      </w:pPr>
    </w:p>
    <w:p w14:paraId="4DA12259" w14:textId="6476A00F" w:rsidR="004A5177" w:rsidRDefault="004A5177" w:rsidP="008509EC">
      <w:pPr>
        <w:spacing w:after="0" w:line="240" w:lineRule="auto"/>
        <w:rPr>
          <w:rFonts w:ascii="Calibri" w:eastAsia="Times New Roman" w:hAnsi="Calibri" w:cs="Times New Roman"/>
          <w:b/>
          <w:sz w:val="24"/>
          <w:szCs w:val="24"/>
          <w:lang w:val="en-CA"/>
        </w:rPr>
      </w:pPr>
      <w:r>
        <w:rPr>
          <w:rFonts w:ascii="Calibri" w:eastAsia="Times New Roman" w:hAnsi="Calibri" w:cs="Times New Roman"/>
          <w:b/>
          <w:sz w:val="24"/>
          <w:szCs w:val="24"/>
          <w:lang w:val="en-CA"/>
        </w:rPr>
        <w:t>Sections II and III: Primary Source Identification and Key Term Identification</w:t>
      </w:r>
    </w:p>
    <w:p w14:paraId="18E9BF90" w14:textId="5A66C89C" w:rsidR="004A5177" w:rsidRDefault="004A5177" w:rsidP="008509EC">
      <w:pPr>
        <w:spacing w:after="0" w:line="240" w:lineRule="auto"/>
        <w:rPr>
          <w:rFonts w:ascii="Calibri" w:eastAsia="Times New Roman" w:hAnsi="Calibri" w:cs="Times New Roman"/>
          <w:bCs/>
          <w:sz w:val="24"/>
          <w:szCs w:val="24"/>
          <w:lang w:val="en-CA"/>
        </w:rPr>
      </w:pPr>
    </w:p>
    <w:p w14:paraId="592D922C" w14:textId="5B7E2E40" w:rsidR="005C6684" w:rsidRPr="005C6684" w:rsidRDefault="004A5177" w:rsidP="008509EC">
      <w:pPr>
        <w:spacing w:after="0" w:line="240" w:lineRule="auto"/>
        <w:rPr>
          <w:rFonts w:ascii="Calibri" w:eastAsia="Times New Roman" w:hAnsi="Calibri" w:cs="Times New Roman"/>
          <w:bCs/>
          <w:sz w:val="24"/>
          <w:szCs w:val="24"/>
          <w:lang w:val="en-CA"/>
        </w:rPr>
      </w:pPr>
      <w:r>
        <w:rPr>
          <w:rFonts w:ascii="Calibri" w:eastAsia="Times New Roman" w:hAnsi="Calibri" w:cs="Times New Roman"/>
          <w:bCs/>
          <w:sz w:val="24"/>
          <w:szCs w:val="24"/>
          <w:lang w:val="en-CA"/>
        </w:rPr>
        <w:t xml:space="preserve">These sections will look exactly as they did on the midterm. You will match quotes from primary sources with the correct source title and you will match definitions with the correct key term. </w:t>
      </w:r>
    </w:p>
    <w:p w14:paraId="63AF138D" w14:textId="366B9B32" w:rsidR="008509EC" w:rsidRPr="007E4FC6" w:rsidRDefault="004A5177" w:rsidP="008509EC">
      <w:pPr>
        <w:spacing w:after="0" w:line="240" w:lineRule="auto"/>
        <w:rPr>
          <w:rFonts w:ascii="Calibri" w:eastAsia="Times New Roman" w:hAnsi="Calibri" w:cs="Times New Roman"/>
          <w:b/>
          <w:sz w:val="24"/>
          <w:szCs w:val="24"/>
          <w:lang w:val="en-CA"/>
        </w:rPr>
      </w:pPr>
      <w:r>
        <w:rPr>
          <w:rFonts w:ascii="Calibri" w:eastAsia="Times New Roman" w:hAnsi="Calibri" w:cs="Times New Roman"/>
          <w:b/>
          <w:sz w:val="24"/>
          <w:szCs w:val="24"/>
          <w:lang w:val="en-CA"/>
        </w:rPr>
        <w:lastRenderedPageBreak/>
        <w:t xml:space="preserve">Section IV: </w:t>
      </w:r>
      <w:r w:rsidR="008509EC" w:rsidRPr="009D71CB">
        <w:rPr>
          <w:rFonts w:ascii="Calibri" w:eastAsia="Times New Roman" w:hAnsi="Calibri" w:cs="Times New Roman"/>
          <w:b/>
          <w:sz w:val="24"/>
          <w:szCs w:val="24"/>
          <w:lang w:val="en-CA"/>
        </w:rPr>
        <w:t>Essay Questions</w:t>
      </w:r>
    </w:p>
    <w:p w14:paraId="4E8DE80E" w14:textId="77777777" w:rsidR="008509EC" w:rsidRPr="007E4FC6" w:rsidRDefault="008509EC" w:rsidP="008509EC">
      <w:pPr>
        <w:spacing w:after="0" w:line="240" w:lineRule="auto"/>
        <w:rPr>
          <w:rFonts w:ascii="Calibri" w:eastAsia="Times New Roman" w:hAnsi="Calibri" w:cs="Times New Roman"/>
          <w:sz w:val="24"/>
          <w:szCs w:val="24"/>
          <w:lang w:val="en-CA"/>
        </w:rPr>
      </w:pPr>
    </w:p>
    <w:p w14:paraId="350C4724" w14:textId="77777777" w:rsidR="008509EC" w:rsidRPr="007E4FC6" w:rsidRDefault="008509EC" w:rsidP="008509EC">
      <w:pPr>
        <w:spacing w:after="0" w:line="240" w:lineRule="auto"/>
        <w:rPr>
          <w:rFonts w:ascii="Calibri" w:eastAsia="Times New Roman" w:hAnsi="Calibri" w:cs="Times New Roman"/>
          <w:sz w:val="24"/>
          <w:szCs w:val="24"/>
          <w:u w:val="single"/>
          <w:lang w:val="en-CA"/>
        </w:rPr>
      </w:pPr>
      <w:r w:rsidRPr="007E4FC6">
        <w:rPr>
          <w:rFonts w:ascii="Calibri" w:eastAsia="Times New Roman" w:hAnsi="Calibri" w:cs="Times New Roman"/>
          <w:sz w:val="24"/>
          <w:szCs w:val="24"/>
          <w:u w:val="single"/>
          <w:lang w:val="en-CA"/>
        </w:rPr>
        <w:t>T</w:t>
      </w:r>
      <w:r>
        <w:rPr>
          <w:rFonts w:ascii="Calibri" w:eastAsia="Times New Roman" w:hAnsi="Calibri" w:cs="Times New Roman"/>
          <w:sz w:val="24"/>
          <w:szCs w:val="24"/>
          <w:u w:val="single"/>
          <w:lang w:val="en-CA"/>
        </w:rPr>
        <w:t xml:space="preserve">wo of these three non-comprehensive </w:t>
      </w:r>
      <w:r w:rsidRPr="007E4FC6">
        <w:rPr>
          <w:rFonts w:ascii="Calibri" w:eastAsia="Times New Roman" w:hAnsi="Calibri" w:cs="Times New Roman"/>
          <w:sz w:val="24"/>
          <w:szCs w:val="24"/>
          <w:u w:val="single"/>
          <w:lang w:val="en-CA"/>
        </w:rPr>
        <w:t xml:space="preserve">questions will be selected at random and placed on the exam; you will choose </w:t>
      </w:r>
      <w:r>
        <w:rPr>
          <w:rFonts w:ascii="Calibri" w:eastAsia="Times New Roman" w:hAnsi="Calibri" w:cs="Times New Roman"/>
          <w:sz w:val="24"/>
          <w:szCs w:val="24"/>
          <w:u w:val="single"/>
          <w:lang w:val="en-CA"/>
        </w:rPr>
        <w:t xml:space="preserve">one </w:t>
      </w:r>
      <w:r w:rsidRPr="007E4FC6">
        <w:rPr>
          <w:rFonts w:ascii="Calibri" w:eastAsia="Times New Roman" w:hAnsi="Calibri" w:cs="Times New Roman"/>
          <w:sz w:val="24"/>
          <w:szCs w:val="24"/>
          <w:u w:val="single"/>
          <w:lang w:val="en-CA"/>
        </w:rPr>
        <w:t>to answer:</w:t>
      </w:r>
    </w:p>
    <w:p w14:paraId="3311F2B1" w14:textId="77777777" w:rsidR="008509EC" w:rsidRPr="007E4FC6" w:rsidRDefault="008509EC" w:rsidP="008509EC">
      <w:pPr>
        <w:spacing w:after="0" w:line="240" w:lineRule="auto"/>
        <w:rPr>
          <w:rFonts w:ascii="Calibri" w:eastAsia="Times New Roman" w:hAnsi="Calibri" w:cs="Times New Roman"/>
          <w:sz w:val="24"/>
          <w:szCs w:val="24"/>
          <w:lang w:val="en-CA"/>
        </w:rPr>
      </w:pPr>
    </w:p>
    <w:p w14:paraId="52983622" w14:textId="67AB8E86" w:rsidR="008509EC" w:rsidRPr="007E4FC6" w:rsidRDefault="008509EC" w:rsidP="008509EC">
      <w:pPr>
        <w:spacing w:after="0" w:line="240" w:lineRule="auto"/>
        <w:rPr>
          <w:rFonts w:ascii="Calibri" w:eastAsia="Times New Roman" w:hAnsi="Calibri" w:cs="Times New Roman"/>
          <w:sz w:val="24"/>
          <w:szCs w:val="24"/>
          <w:lang w:val="en-CA"/>
        </w:rPr>
      </w:pPr>
      <w:r w:rsidRPr="007E4FC6">
        <w:rPr>
          <w:rFonts w:ascii="Calibri" w:eastAsia="Times New Roman" w:hAnsi="Calibri" w:cs="Times New Roman"/>
          <w:sz w:val="24"/>
          <w:szCs w:val="24"/>
          <w:lang w:val="en-CA"/>
        </w:rPr>
        <w:t xml:space="preserve">1. </w:t>
      </w:r>
      <w:r>
        <w:rPr>
          <w:rFonts w:ascii="Calibri" w:eastAsia="Times New Roman" w:hAnsi="Calibri" w:cs="Times New Roman"/>
          <w:sz w:val="24"/>
          <w:szCs w:val="24"/>
          <w:lang w:val="en-CA"/>
        </w:rPr>
        <w:t>Wh</w:t>
      </w:r>
      <w:r w:rsidR="00F93252">
        <w:rPr>
          <w:rFonts w:ascii="Calibri" w:eastAsia="Times New Roman" w:hAnsi="Calibri" w:cs="Times New Roman"/>
          <w:sz w:val="24"/>
          <w:szCs w:val="24"/>
          <w:lang w:val="en-CA"/>
        </w:rPr>
        <w:t xml:space="preserve">y do historians identify the period from 1050-1350 CE as one of Eurasian integration? Give </w:t>
      </w:r>
      <w:r w:rsidR="009A7915" w:rsidRPr="0041163D">
        <w:rPr>
          <w:rFonts w:ascii="Calibri" w:eastAsia="Times New Roman" w:hAnsi="Calibri" w:cs="Times New Roman"/>
          <w:sz w:val="24"/>
          <w:szCs w:val="24"/>
          <w:u w:val="single"/>
          <w:lang w:val="en-CA"/>
        </w:rPr>
        <w:t>at least two examples</w:t>
      </w:r>
      <w:r w:rsidR="009A7915">
        <w:rPr>
          <w:rFonts w:ascii="Calibri" w:eastAsia="Times New Roman" w:hAnsi="Calibri" w:cs="Times New Roman"/>
          <w:sz w:val="24"/>
          <w:szCs w:val="24"/>
          <w:lang w:val="en-CA"/>
        </w:rPr>
        <w:t xml:space="preserve"> of events, processes, or </w:t>
      </w:r>
      <w:r w:rsidR="00F93252">
        <w:rPr>
          <w:rFonts w:ascii="Calibri" w:eastAsia="Times New Roman" w:hAnsi="Calibri" w:cs="Times New Roman"/>
          <w:sz w:val="24"/>
          <w:szCs w:val="24"/>
          <w:lang w:val="en-CA"/>
        </w:rPr>
        <w:t>developments that occur</w:t>
      </w:r>
      <w:r w:rsidR="0041163D">
        <w:rPr>
          <w:rFonts w:ascii="Calibri" w:eastAsia="Times New Roman" w:hAnsi="Calibri" w:cs="Times New Roman"/>
          <w:sz w:val="24"/>
          <w:szCs w:val="24"/>
          <w:lang w:val="en-CA"/>
        </w:rPr>
        <w:t>red</w:t>
      </w:r>
      <w:r w:rsidR="00F93252">
        <w:rPr>
          <w:rFonts w:ascii="Calibri" w:eastAsia="Times New Roman" w:hAnsi="Calibri" w:cs="Times New Roman"/>
          <w:sz w:val="24"/>
          <w:szCs w:val="24"/>
          <w:lang w:val="en-CA"/>
        </w:rPr>
        <w:t xml:space="preserve"> during this period </w:t>
      </w:r>
      <w:r w:rsidR="009A7915">
        <w:rPr>
          <w:rFonts w:ascii="Calibri" w:eastAsia="Times New Roman" w:hAnsi="Calibri" w:cs="Times New Roman"/>
          <w:sz w:val="24"/>
          <w:szCs w:val="24"/>
          <w:lang w:val="en-CA"/>
        </w:rPr>
        <w:t>and explain how they</w:t>
      </w:r>
      <w:r w:rsidR="00F93252">
        <w:rPr>
          <w:rFonts w:ascii="Calibri" w:eastAsia="Times New Roman" w:hAnsi="Calibri" w:cs="Times New Roman"/>
          <w:sz w:val="24"/>
          <w:szCs w:val="24"/>
          <w:lang w:val="en-CA"/>
        </w:rPr>
        <w:t xml:space="preserve"> exemplify the theme of integration.</w:t>
      </w:r>
    </w:p>
    <w:p w14:paraId="34619B48" w14:textId="77777777" w:rsidR="008509EC" w:rsidRPr="007E4FC6" w:rsidRDefault="008509EC" w:rsidP="008509EC">
      <w:pPr>
        <w:spacing w:after="0" w:line="240" w:lineRule="auto"/>
        <w:rPr>
          <w:rFonts w:ascii="Calibri" w:eastAsia="Times New Roman" w:hAnsi="Calibri" w:cs="Times New Roman"/>
          <w:sz w:val="24"/>
          <w:szCs w:val="24"/>
          <w:lang w:val="en-CA"/>
        </w:rPr>
      </w:pPr>
    </w:p>
    <w:p w14:paraId="1F8EE656" w14:textId="77777777" w:rsidR="008509EC" w:rsidRPr="00CC3260" w:rsidRDefault="008509EC" w:rsidP="008509EC">
      <w:pPr>
        <w:spacing w:after="0" w:line="240" w:lineRule="auto"/>
        <w:rPr>
          <w:rFonts w:ascii="Calibri" w:eastAsia="Times New Roman" w:hAnsi="Calibri" w:cs="Times New Roman"/>
          <w:sz w:val="24"/>
          <w:szCs w:val="24"/>
          <w:lang w:val="en-CA"/>
        </w:rPr>
      </w:pPr>
      <w:r w:rsidRPr="007E4FC6">
        <w:rPr>
          <w:rFonts w:ascii="Calibri" w:eastAsia="Times New Roman" w:hAnsi="Calibri" w:cs="Times New Roman"/>
          <w:sz w:val="24"/>
          <w:szCs w:val="24"/>
          <w:lang w:val="en-CA"/>
        </w:rPr>
        <w:t xml:space="preserve">2. </w:t>
      </w:r>
      <w:r w:rsidRPr="0041163D">
        <w:rPr>
          <w:rFonts w:ascii="Calibri" w:eastAsia="Times New Roman" w:hAnsi="Calibri" w:cs="Times New Roman"/>
          <w:sz w:val="24"/>
          <w:szCs w:val="24"/>
          <w:u w:val="single"/>
          <w:lang w:val="en-CA"/>
        </w:rPr>
        <w:t>Choose any two</w:t>
      </w:r>
      <w:r>
        <w:rPr>
          <w:rFonts w:ascii="Calibri" w:eastAsia="Times New Roman" w:hAnsi="Calibri" w:cs="Times New Roman"/>
          <w:sz w:val="24"/>
          <w:szCs w:val="24"/>
          <w:lang w:val="en-CA"/>
        </w:rPr>
        <w:t xml:space="preserve"> o</w:t>
      </w:r>
      <w:r w:rsidR="00CC3260">
        <w:rPr>
          <w:rFonts w:ascii="Calibri" w:eastAsia="Times New Roman" w:hAnsi="Calibri" w:cs="Times New Roman"/>
          <w:sz w:val="24"/>
          <w:szCs w:val="24"/>
          <w:lang w:val="en-CA"/>
        </w:rPr>
        <w:t xml:space="preserve">f the following world religions: </w:t>
      </w:r>
      <w:r>
        <w:rPr>
          <w:rFonts w:ascii="Calibri" w:eastAsia="Times New Roman" w:hAnsi="Calibri" w:cs="Times New Roman"/>
          <w:sz w:val="24"/>
          <w:szCs w:val="24"/>
          <w:lang w:val="en-CA"/>
        </w:rPr>
        <w:t xml:space="preserve">Buddhism, Christianity, Islam, or Hinduism. </w:t>
      </w:r>
      <w:r w:rsidR="00CC3260">
        <w:rPr>
          <w:rFonts w:ascii="Calibri" w:eastAsia="Times New Roman" w:hAnsi="Calibri" w:cs="Times New Roman"/>
          <w:sz w:val="24"/>
          <w:szCs w:val="24"/>
          <w:lang w:val="en-CA"/>
        </w:rPr>
        <w:t xml:space="preserve">For each of the two, discuss the significant developments that occurred in the growth, spread, and influence of the faith during the period after 300 CE. </w:t>
      </w:r>
      <w:r>
        <w:rPr>
          <w:rFonts w:ascii="Calibri" w:eastAsia="Times New Roman" w:hAnsi="Calibri" w:cs="Times New Roman"/>
          <w:sz w:val="24"/>
          <w:szCs w:val="24"/>
          <w:lang w:val="en-CA"/>
        </w:rPr>
        <w:t>Be sure to use specific examples</w:t>
      </w:r>
      <w:r w:rsidR="00F93252">
        <w:rPr>
          <w:rFonts w:ascii="Calibri" w:eastAsia="Times New Roman" w:hAnsi="Calibri" w:cs="Times New Roman"/>
          <w:sz w:val="24"/>
          <w:szCs w:val="24"/>
          <w:lang w:val="en-CA"/>
        </w:rPr>
        <w:t xml:space="preserve"> to illustrate the development</w:t>
      </w:r>
      <w:r w:rsidR="00CC3260">
        <w:rPr>
          <w:rFonts w:ascii="Calibri" w:eastAsia="Times New Roman" w:hAnsi="Calibri" w:cs="Times New Roman"/>
          <w:sz w:val="24"/>
          <w:szCs w:val="24"/>
          <w:lang w:val="en-CA"/>
        </w:rPr>
        <w:t>s</w:t>
      </w:r>
      <w:r w:rsidR="00F93252">
        <w:rPr>
          <w:rFonts w:ascii="Calibri" w:eastAsia="Times New Roman" w:hAnsi="Calibri" w:cs="Times New Roman"/>
          <w:sz w:val="24"/>
          <w:szCs w:val="24"/>
          <w:lang w:val="en-CA"/>
        </w:rPr>
        <w:t xml:space="preserve"> you discuss</w:t>
      </w:r>
      <w:r>
        <w:rPr>
          <w:rFonts w:ascii="Calibri" w:eastAsia="Times New Roman" w:hAnsi="Calibri" w:cs="Times New Roman"/>
          <w:sz w:val="24"/>
          <w:szCs w:val="24"/>
          <w:lang w:val="en-CA"/>
        </w:rPr>
        <w:t>.</w:t>
      </w:r>
    </w:p>
    <w:p w14:paraId="4827282A" w14:textId="77777777" w:rsidR="008509EC" w:rsidRPr="007E4FC6" w:rsidRDefault="008509EC" w:rsidP="008509EC">
      <w:pPr>
        <w:spacing w:after="0" w:line="240" w:lineRule="auto"/>
        <w:rPr>
          <w:rFonts w:ascii="Calibri" w:eastAsia="Times New Roman" w:hAnsi="Calibri" w:cs="Times New Roman"/>
          <w:sz w:val="24"/>
          <w:szCs w:val="24"/>
          <w:lang w:val="en-CA"/>
        </w:rPr>
      </w:pPr>
    </w:p>
    <w:p w14:paraId="213CB292" w14:textId="6C6A4B08" w:rsidR="008509EC" w:rsidRDefault="008509EC" w:rsidP="00CC3260">
      <w:pPr>
        <w:spacing w:after="0" w:line="240" w:lineRule="auto"/>
        <w:rPr>
          <w:rFonts w:ascii="Calibri" w:eastAsia="Times New Roman" w:hAnsi="Calibri" w:cs="Times New Roman"/>
          <w:sz w:val="24"/>
          <w:szCs w:val="24"/>
          <w:lang w:val="en-CA"/>
        </w:rPr>
      </w:pPr>
      <w:r w:rsidRPr="007E4FC6">
        <w:rPr>
          <w:rFonts w:ascii="Calibri" w:eastAsia="Times New Roman" w:hAnsi="Calibri" w:cs="Times New Roman"/>
          <w:sz w:val="24"/>
          <w:szCs w:val="24"/>
          <w:lang w:val="en-CA"/>
        </w:rPr>
        <w:t xml:space="preserve">3. </w:t>
      </w:r>
      <w:r w:rsidR="00F93252" w:rsidRPr="0041163D">
        <w:rPr>
          <w:rFonts w:ascii="Calibri" w:eastAsia="Times New Roman" w:hAnsi="Calibri" w:cs="Times New Roman"/>
          <w:sz w:val="24"/>
          <w:szCs w:val="24"/>
          <w:u w:val="single"/>
          <w:lang w:val="en-CA"/>
        </w:rPr>
        <w:t>Choose any two</w:t>
      </w:r>
      <w:r w:rsidR="00F93252">
        <w:rPr>
          <w:rFonts w:ascii="Calibri" w:eastAsia="Times New Roman" w:hAnsi="Calibri" w:cs="Times New Roman"/>
          <w:sz w:val="24"/>
          <w:szCs w:val="24"/>
          <w:lang w:val="en-CA"/>
        </w:rPr>
        <w:t xml:space="preserve"> of the following world empires</w:t>
      </w:r>
      <w:r w:rsidR="00CC3260">
        <w:rPr>
          <w:rFonts w:ascii="Calibri" w:eastAsia="Times New Roman" w:hAnsi="Calibri" w:cs="Times New Roman"/>
          <w:sz w:val="24"/>
          <w:szCs w:val="24"/>
          <w:lang w:val="en-CA"/>
        </w:rPr>
        <w:t xml:space="preserve">: </w:t>
      </w:r>
      <w:r w:rsidR="00F93252">
        <w:rPr>
          <w:rFonts w:ascii="Calibri" w:eastAsia="Times New Roman" w:hAnsi="Calibri" w:cs="Times New Roman"/>
          <w:sz w:val="24"/>
          <w:szCs w:val="24"/>
          <w:lang w:val="en-CA"/>
        </w:rPr>
        <w:t>the Byzantine Empire, the Kingdom of Mali, the Aztec Empire, the</w:t>
      </w:r>
      <w:r w:rsidR="009A7915">
        <w:rPr>
          <w:rFonts w:ascii="Calibri" w:eastAsia="Times New Roman" w:hAnsi="Calibri" w:cs="Times New Roman"/>
          <w:sz w:val="24"/>
          <w:szCs w:val="24"/>
          <w:lang w:val="en-CA"/>
        </w:rPr>
        <w:t xml:space="preserve"> </w:t>
      </w:r>
      <w:r w:rsidR="0041163D">
        <w:rPr>
          <w:rFonts w:ascii="Calibri" w:eastAsia="Times New Roman" w:hAnsi="Calibri" w:cs="Times New Roman"/>
          <w:sz w:val="24"/>
          <w:szCs w:val="24"/>
          <w:lang w:val="en-CA"/>
        </w:rPr>
        <w:t>Incan Empire</w:t>
      </w:r>
      <w:r w:rsidR="009A7915">
        <w:rPr>
          <w:rFonts w:ascii="Calibri" w:eastAsia="Times New Roman" w:hAnsi="Calibri" w:cs="Times New Roman"/>
          <w:sz w:val="24"/>
          <w:szCs w:val="24"/>
          <w:lang w:val="en-CA"/>
        </w:rPr>
        <w:t>,</w:t>
      </w:r>
      <w:r w:rsidR="00F93252">
        <w:rPr>
          <w:rFonts w:ascii="Calibri" w:eastAsia="Times New Roman" w:hAnsi="Calibri" w:cs="Times New Roman"/>
          <w:sz w:val="24"/>
          <w:szCs w:val="24"/>
          <w:lang w:val="en-CA"/>
        </w:rPr>
        <w:t xml:space="preserve"> or the Mongol Empire.</w:t>
      </w:r>
      <w:r w:rsidR="00CC3260">
        <w:rPr>
          <w:rFonts w:ascii="Calibri" w:eastAsia="Times New Roman" w:hAnsi="Calibri" w:cs="Times New Roman"/>
          <w:sz w:val="24"/>
          <w:szCs w:val="24"/>
          <w:lang w:val="en-CA"/>
        </w:rPr>
        <w:t xml:space="preserve"> For each of the two that you choose, discuss their political organization, culture</w:t>
      </w:r>
      <w:r w:rsidR="009A7915">
        <w:rPr>
          <w:rFonts w:ascii="Calibri" w:eastAsia="Times New Roman" w:hAnsi="Calibri" w:cs="Times New Roman"/>
          <w:sz w:val="24"/>
          <w:szCs w:val="24"/>
          <w:lang w:val="en-CA"/>
        </w:rPr>
        <w:t xml:space="preserve"> within their realm</w:t>
      </w:r>
      <w:r w:rsidR="00CC3260">
        <w:rPr>
          <w:rFonts w:ascii="Calibri" w:eastAsia="Times New Roman" w:hAnsi="Calibri" w:cs="Times New Roman"/>
          <w:sz w:val="24"/>
          <w:szCs w:val="24"/>
          <w:lang w:val="en-CA"/>
        </w:rPr>
        <w:t>, and</w:t>
      </w:r>
      <w:r w:rsidR="009A7915">
        <w:rPr>
          <w:rFonts w:ascii="Calibri" w:eastAsia="Times New Roman" w:hAnsi="Calibri" w:cs="Times New Roman"/>
          <w:sz w:val="24"/>
          <w:szCs w:val="24"/>
          <w:lang w:val="en-CA"/>
        </w:rPr>
        <w:t xml:space="preserve"> the empire’s</w:t>
      </w:r>
      <w:r w:rsidR="00CC3260">
        <w:rPr>
          <w:rFonts w:ascii="Calibri" w:eastAsia="Times New Roman" w:hAnsi="Calibri" w:cs="Times New Roman"/>
          <w:sz w:val="24"/>
          <w:szCs w:val="24"/>
          <w:lang w:val="en-CA"/>
        </w:rPr>
        <w:t xml:space="preserve"> lasting influence on world history.</w:t>
      </w:r>
    </w:p>
    <w:p w14:paraId="309B4050" w14:textId="77777777" w:rsidR="008509EC" w:rsidRDefault="008509EC" w:rsidP="00CC3260">
      <w:pPr>
        <w:spacing w:after="0" w:line="240" w:lineRule="auto"/>
        <w:rPr>
          <w:rFonts w:ascii="Calibri" w:eastAsia="Times New Roman" w:hAnsi="Calibri" w:cs="Times New Roman"/>
          <w:sz w:val="24"/>
          <w:szCs w:val="24"/>
          <w:u w:val="single"/>
          <w:lang w:val="en-CA"/>
        </w:rPr>
      </w:pPr>
    </w:p>
    <w:p w14:paraId="4EFF1C85" w14:textId="77777777" w:rsidR="00CC3260" w:rsidRDefault="00CC3260" w:rsidP="008509EC">
      <w:pPr>
        <w:spacing w:after="0" w:line="240" w:lineRule="auto"/>
        <w:rPr>
          <w:rFonts w:ascii="Calibri" w:eastAsia="Times New Roman" w:hAnsi="Calibri" w:cs="Times New Roman"/>
          <w:sz w:val="24"/>
          <w:szCs w:val="24"/>
          <w:u w:val="single"/>
          <w:lang w:val="en-CA"/>
        </w:rPr>
      </w:pPr>
    </w:p>
    <w:p w14:paraId="2BF603E4" w14:textId="15113BAC" w:rsidR="008509EC" w:rsidRPr="007E4FC6" w:rsidRDefault="008509EC" w:rsidP="008509EC">
      <w:pPr>
        <w:spacing w:after="0" w:line="240" w:lineRule="auto"/>
        <w:rPr>
          <w:rFonts w:ascii="Calibri" w:eastAsia="Times New Roman" w:hAnsi="Calibri" w:cs="Times New Roman"/>
          <w:sz w:val="24"/>
          <w:szCs w:val="24"/>
          <w:u w:val="single"/>
          <w:lang w:val="en-CA"/>
        </w:rPr>
      </w:pPr>
      <w:r w:rsidRPr="007E4FC6">
        <w:rPr>
          <w:rFonts w:ascii="Calibri" w:eastAsia="Times New Roman" w:hAnsi="Calibri" w:cs="Times New Roman"/>
          <w:sz w:val="24"/>
          <w:szCs w:val="24"/>
          <w:u w:val="single"/>
          <w:lang w:val="en-CA"/>
        </w:rPr>
        <w:t>T</w:t>
      </w:r>
      <w:r>
        <w:rPr>
          <w:rFonts w:ascii="Calibri" w:eastAsia="Times New Roman" w:hAnsi="Calibri" w:cs="Times New Roman"/>
          <w:sz w:val="24"/>
          <w:szCs w:val="24"/>
          <w:u w:val="single"/>
          <w:lang w:val="en-CA"/>
        </w:rPr>
        <w:t xml:space="preserve">wo of these three comprehensive </w:t>
      </w:r>
      <w:r w:rsidRPr="007E4FC6">
        <w:rPr>
          <w:rFonts w:ascii="Calibri" w:eastAsia="Times New Roman" w:hAnsi="Calibri" w:cs="Times New Roman"/>
          <w:sz w:val="24"/>
          <w:szCs w:val="24"/>
          <w:u w:val="single"/>
          <w:lang w:val="en-CA"/>
        </w:rPr>
        <w:t xml:space="preserve">questions will be selected at random and placed on the exam; you will choose </w:t>
      </w:r>
      <w:r>
        <w:rPr>
          <w:rFonts w:ascii="Calibri" w:eastAsia="Times New Roman" w:hAnsi="Calibri" w:cs="Times New Roman"/>
          <w:sz w:val="24"/>
          <w:szCs w:val="24"/>
          <w:u w:val="single"/>
          <w:lang w:val="en-CA"/>
        </w:rPr>
        <w:t>one</w:t>
      </w:r>
      <w:r w:rsidRPr="007E4FC6">
        <w:rPr>
          <w:rFonts w:ascii="Calibri" w:eastAsia="Times New Roman" w:hAnsi="Calibri" w:cs="Times New Roman"/>
          <w:sz w:val="24"/>
          <w:szCs w:val="24"/>
          <w:u w:val="single"/>
          <w:lang w:val="en-CA"/>
        </w:rPr>
        <w:t xml:space="preserve"> to answer</w:t>
      </w:r>
      <w:r w:rsidR="0041163D">
        <w:rPr>
          <w:rFonts w:ascii="Calibri" w:eastAsia="Times New Roman" w:hAnsi="Calibri" w:cs="Times New Roman"/>
          <w:sz w:val="24"/>
          <w:szCs w:val="24"/>
          <w:u w:val="single"/>
          <w:lang w:val="en-CA"/>
        </w:rPr>
        <w:t>. Remember, the aim is to be comprehensive so if your answer focuses mostly on material from the second half of the course, then it is not sufficiently comprehensive.</w:t>
      </w:r>
    </w:p>
    <w:p w14:paraId="1800190C" w14:textId="77777777" w:rsidR="008509EC" w:rsidRPr="007E4FC6" w:rsidRDefault="008509EC" w:rsidP="008509EC">
      <w:pPr>
        <w:spacing w:after="0" w:line="240" w:lineRule="auto"/>
        <w:rPr>
          <w:rFonts w:ascii="Calibri" w:eastAsia="Times New Roman" w:hAnsi="Calibri" w:cs="Times New Roman"/>
          <w:sz w:val="24"/>
          <w:szCs w:val="24"/>
          <w:lang w:val="en-CA"/>
        </w:rPr>
      </w:pPr>
    </w:p>
    <w:p w14:paraId="56CDA551" w14:textId="46B09E5B" w:rsidR="008509EC" w:rsidRDefault="008509EC" w:rsidP="008509EC">
      <w:pPr>
        <w:spacing w:after="0" w:line="240" w:lineRule="auto"/>
        <w:rPr>
          <w:rFonts w:ascii="Calibri" w:eastAsia="Times New Roman" w:hAnsi="Calibri" w:cs="Times New Roman"/>
          <w:sz w:val="24"/>
          <w:szCs w:val="24"/>
          <w:lang w:val="en-CA"/>
        </w:rPr>
      </w:pPr>
      <w:r>
        <w:rPr>
          <w:rFonts w:ascii="Calibri" w:eastAsia="Times New Roman" w:hAnsi="Calibri" w:cs="Times New Roman"/>
          <w:sz w:val="24"/>
          <w:szCs w:val="24"/>
          <w:lang w:val="en-CA"/>
        </w:rPr>
        <w:t>1</w:t>
      </w:r>
      <w:r w:rsidRPr="007E4FC6">
        <w:rPr>
          <w:rFonts w:ascii="Calibri" w:eastAsia="Times New Roman" w:hAnsi="Calibri" w:cs="Times New Roman"/>
          <w:sz w:val="24"/>
          <w:szCs w:val="24"/>
          <w:lang w:val="en-CA"/>
        </w:rPr>
        <w:t xml:space="preserve">. </w:t>
      </w:r>
      <w:r>
        <w:rPr>
          <w:rFonts w:ascii="Calibri" w:eastAsia="Times New Roman" w:hAnsi="Calibri" w:cs="Times New Roman"/>
          <w:sz w:val="24"/>
          <w:szCs w:val="24"/>
          <w:lang w:val="en-CA"/>
        </w:rPr>
        <w:t>Cross-cultural encounters and contact</w:t>
      </w:r>
      <w:r w:rsidRPr="007E4FC6">
        <w:rPr>
          <w:rFonts w:ascii="Calibri" w:eastAsia="Times New Roman" w:hAnsi="Calibri" w:cs="Times New Roman"/>
          <w:sz w:val="24"/>
          <w:szCs w:val="24"/>
          <w:lang w:val="en-CA"/>
        </w:rPr>
        <w:t xml:space="preserve"> are important themes in the development of human societies. </w:t>
      </w:r>
      <w:r>
        <w:rPr>
          <w:rFonts w:ascii="Calibri" w:eastAsia="Times New Roman" w:hAnsi="Calibri" w:cs="Times New Roman"/>
          <w:sz w:val="24"/>
          <w:szCs w:val="24"/>
          <w:lang w:val="en-CA"/>
        </w:rPr>
        <w:t>Beginning with the</w:t>
      </w:r>
      <w:r w:rsidR="0041163D">
        <w:rPr>
          <w:rFonts w:ascii="Calibri" w:eastAsia="Times New Roman" w:hAnsi="Calibri" w:cs="Times New Roman"/>
          <w:sz w:val="24"/>
          <w:szCs w:val="24"/>
          <w:lang w:val="en-CA"/>
        </w:rPr>
        <w:t xml:space="preserve"> earliest</w:t>
      </w:r>
      <w:r w:rsidR="009E5181">
        <w:rPr>
          <w:rFonts w:ascii="Calibri" w:eastAsia="Times New Roman" w:hAnsi="Calibri" w:cs="Times New Roman"/>
          <w:sz w:val="24"/>
          <w:szCs w:val="24"/>
          <w:lang w:val="en-CA"/>
        </w:rPr>
        <w:t xml:space="preserve"> urban societies</w:t>
      </w:r>
      <w:r>
        <w:rPr>
          <w:rFonts w:ascii="Calibri" w:eastAsia="Times New Roman" w:hAnsi="Calibri" w:cs="Times New Roman"/>
          <w:sz w:val="24"/>
          <w:szCs w:val="24"/>
          <w:lang w:val="en-CA"/>
        </w:rPr>
        <w:t xml:space="preserve"> and moving forward in time, identify and explain </w:t>
      </w:r>
      <w:r w:rsidRPr="00C84F2E">
        <w:rPr>
          <w:rFonts w:ascii="Calibri" w:eastAsia="Times New Roman" w:hAnsi="Calibri" w:cs="Times New Roman"/>
          <w:sz w:val="24"/>
          <w:szCs w:val="24"/>
          <w:u w:val="single"/>
          <w:lang w:val="en-CA"/>
        </w:rPr>
        <w:t>at least three</w:t>
      </w:r>
      <w:r>
        <w:rPr>
          <w:rFonts w:ascii="Calibri" w:eastAsia="Times New Roman" w:hAnsi="Calibri" w:cs="Times New Roman"/>
          <w:sz w:val="24"/>
          <w:szCs w:val="24"/>
          <w:lang w:val="en-CA"/>
        </w:rPr>
        <w:t xml:space="preserve"> crucial developments (social, religious, political, economic, etc.) that resulted from cross-cultural encounters and contact. Also, provide </w:t>
      </w:r>
      <w:r w:rsidRPr="00C84F2E">
        <w:rPr>
          <w:rFonts w:ascii="Calibri" w:eastAsia="Times New Roman" w:hAnsi="Calibri" w:cs="Times New Roman"/>
          <w:sz w:val="24"/>
          <w:szCs w:val="24"/>
          <w:u w:val="single"/>
          <w:lang w:val="en-CA"/>
        </w:rPr>
        <w:t>at least one</w:t>
      </w:r>
      <w:r>
        <w:rPr>
          <w:rFonts w:ascii="Calibri" w:eastAsia="Times New Roman" w:hAnsi="Calibri" w:cs="Times New Roman"/>
          <w:sz w:val="24"/>
          <w:szCs w:val="24"/>
          <w:lang w:val="en-CA"/>
        </w:rPr>
        <w:t xml:space="preserve"> example of how lack of contact created variation in human societies. Use specific examples to illustrate your answer.</w:t>
      </w:r>
    </w:p>
    <w:p w14:paraId="2A4C0AF7" w14:textId="77777777" w:rsidR="00800A31" w:rsidRDefault="00800A31" w:rsidP="008509EC">
      <w:pPr>
        <w:spacing w:after="0" w:line="240" w:lineRule="auto"/>
        <w:rPr>
          <w:rFonts w:ascii="Calibri" w:eastAsia="Times New Roman" w:hAnsi="Calibri" w:cs="Times New Roman"/>
          <w:sz w:val="24"/>
          <w:szCs w:val="24"/>
          <w:lang w:val="en-CA"/>
        </w:rPr>
      </w:pPr>
    </w:p>
    <w:p w14:paraId="424D66D8" w14:textId="306BCB67" w:rsidR="00800A31" w:rsidRPr="007E4FC6" w:rsidRDefault="00800A31" w:rsidP="008509EC">
      <w:pPr>
        <w:spacing w:after="0" w:line="240" w:lineRule="auto"/>
        <w:rPr>
          <w:rFonts w:ascii="Calibri" w:eastAsia="Times New Roman" w:hAnsi="Calibri" w:cs="Times New Roman"/>
          <w:sz w:val="24"/>
          <w:szCs w:val="24"/>
          <w:lang w:val="en-CA"/>
        </w:rPr>
      </w:pPr>
      <w:r>
        <w:rPr>
          <w:rFonts w:ascii="Calibri" w:eastAsia="Times New Roman" w:hAnsi="Calibri" w:cs="Times New Roman"/>
          <w:sz w:val="24"/>
          <w:szCs w:val="24"/>
          <w:lang w:val="en-CA"/>
        </w:rPr>
        <w:t xml:space="preserve">2. </w:t>
      </w:r>
      <w:r w:rsidR="005C6684">
        <w:rPr>
          <w:rFonts w:ascii="Calibri" w:eastAsia="Times New Roman" w:hAnsi="Calibri" w:cs="Times New Roman"/>
          <w:sz w:val="24"/>
          <w:szCs w:val="24"/>
          <w:lang w:val="en-CA"/>
        </w:rPr>
        <w:t xml:space="preserve">Beginning with Paleolithic hunter-gathers, explain how the organization of human societies </w:t>
      </w:r>
      <w:r w:rsidR="00597D6B">
        <w:rPr>
          <w:rFonts w:ascii="Calibri" w:eastAsia="Times New Roman" w:hAnsi="Calibri" w:cs="Times New Roman"/>
          <w:sz w:val="24"/>
          <w:szCs w:val="24"/>
          <w:lang w:val="en-CA"/>
        </w:rPr>
        <w:t>(in terms of hierarchy, gender, and government) has changed over time and what brought those changes about. Be sure to consider both positive and negative developments in your discussion, and draw on examples from the various time periods we have covered as well as different places around the globe.</w:t>
      </w:r>
    </w:p>
    <w:p w14:paraId="2E6F4064" w14:textId="77777777" w:rsidR="008509EC" w:rsidRPr="007E4FC6" w:rsidRDefault="008509EC" w:rsidP="008509EC">
      <w:pPr>
        <w:spacing w:after="0" w:line="240" w:lineRule="auto"/>
        <w:rPr>
          <w:rFonts w:ascii="Calibri" w:eastAsia="Times New Roman" w:hAnsi="Calibri" w:cs="Times New Roman"/>
          <w:sz w:val="24"/>
          <w:szCs w:val="24"/>
          <w:lang w:val="en-CA"/>
        </w:rPr>
      </w:pPr>
    </w:p>
    <w:p w14:paraId="1C39C7CA" w14:textId="35D75754" w:rsidR="00101A1B" w:rsidRPr="00E668DD" w:rsidRDefault="008509EC" w:rsidP="00E668DD">
      <w:pPr>
        <w:spacing w:after="0" w:line="240" w:lineRule="auto"/>
        <w:rPr>
          <w:rFonts w:ascii="Calibri" w:eastAsia="Times New Roman" w:hAnsi="Calibri" w:cs="Times New Roman"/>
          <w:sz w:val="24"/>
          <w:szCs w:val="24"/>
          <w:lang w:val="en-CA"/>
        </w:rPr>
      </w:pPr>
      <w:r>
        <w:rPr>
          <w:rFonts w:ascii="Calibri" w:eastAsia="Times New Roman" w:hAnsi="Calibri" w:cs="Times New Roman"/>
          <w:sz w:val="24"/>
          <w:szCs w:val="24"/>
          <w:lang w:val="en-CA"/>
        </w:rPr>
        <w:t>3</w:t>
      </w:r>
      <w:r w:rsidRPr="007E4FC6">
        <w:rPr>
          <w:rFonts w:ascii="Calibri" w:eastAsia="Times New Roman" w:hAnsi="Calibri" w:cs="Times New Roman"/>
          <w:sz w:val="24"/>
          <w:szCs w:val="24"/>
          <w:lang w:val="en-CA"/>
        </w:rPr>
        <w:t xml:space="preserve">. </w:t>
      </w:r>
      <w:r w:rsidR="006E5C27">
        <w:rPr>
          <w:rFonts w:ascii="Calibri" w:eastAsia="Times New Roman" w:hAnsi="Calibri" w:cs="Times New Roman"/>
          <w:sz w:val="24"/>
          <w:szCs w:val="24"/>
          <w:lang w:val="en-CA"/>
        </w:rPr>
        <w:t>T</w:t>
      </w:r>
      <w:r w:rsidR="005176D5">
        <w:rPr>
          <w:rFonts w:ascii="Calibri" w:eastAsia="Times New Roman" w:hAnsi="Calibri" w:cs="Times New Roman"/>
          <w:sz w:val="24"/>
          <w:szCs w:val="24"/>
          <w:lang w:val="en-CA"/>
        </w:rPr>
        <w:t xml:space="preserve">o understand the </w:t>
      </w:r>
      <w:r w:rsidR="0033665A">
        <w:rPr>
          <w:rFonts w:ascii="Calibri" w:eastAsia="Times New Roman" w:hAnsi="Calibri" w:cs="Times New Roman"/>
          <w:sz w:val="24"/>
          <w:szCs w:val="24"/>
          <w:lang w:val="en-CA"/>
        </w:rPr>
        <w:t xml:space="preserve">world’s </w:t>
      </w:r>
      <w:r w:rsidR="005176D5">
        <w:rPr>
          <w:rFonts w:ascii="Calibri" w:eastAsia="Times New Roman" w:hAnsi="Calibri" w:cs="Times New Roman"/>
          <w:sz w:val="24"/>
          <w:szCs w:val="24"/>
          <w:lang w:val="en-CA"/>
        </w:rPr>
        <w:t>past</w:t>
      </w:r>
      <w:r w:rsidR="006E5C27">
        <w:rPr>
          <w:rFonts w:ascii="Calibri" w:eastAsia="Times New Roman" w:hAnsi="Calibri" w:cs="Times New Roman"/>
          <w:sz w:val="24"/>
          <w:szCs w:val="24"/>
          <w:lang w:val="en-CA"/>
        </w:rPr>
        <w:t xml:space="preserve">, historians are </w:t>
      </w:r>
      <w:r w:rsidR="00E668DD">
        <w:rPr>
          <w:rFonts w:ascii="Calibri" w:eastAsia="Times New Roman" w:hAnsi="Calibri" w:cs="Times New Roman"/>
          <w:sz w:val="24"/>
          <w:szCs w:val="24"/>
          <w:lang w:val="en-CA"/>
        </w:rPr>
        <w:t>dependent</w:t>
      </w:r>
      <w:r w:rsidR="005176D5">
        <w:rPr>
          <w:rFonts w:ascii="Calibri" w:eastAsia="Times New Roman" w:hAnsi="Calibri" w:cs="Times New Roman"/>
          <w:sz w:val="24"/>
          <w:szCs w:val="24"/>
          <w:lang w:val="en-CA"/>
        </w:rPr>
        <w:t xml:space="preserve"> on the source material that survives</w:t>
      </w:r>
      <w:r w:rsidR="006E5C27">
        <w:rPr>
          <w:rFonts w:ascii="Calibri" w:eastAsia="Times New Roman" w:hAnsi="Calibri" w:cs="Times New Roman"/>
          <w:sz w:val="24"/>
          <w:szCs w:val="24"/>
          <w:lang w:val="en-CA"/>
        </w:rPr>
        <w:t>.</w:t>
      </w:r>
      <w:r w:rsidR="005176D5">
        <w:rPr>
          <w:rFonts w:ascii="Calibri" w:eastAsia="Times New Roman" w:hAnsi="Calibri" w:cs="Times New Roman"/>
          <w:sz w:val="24"/>
          <w:szCs w:val="24"/>
          <w:lang w:val="en-CA"/>
        </w:rPr>
        <w:t xml:space="preserve"> What kinds of sources do historians use to learn about the past</w:t>
      </w:r>
      <w:r w:rsidR="00C546BA">
        <w:rPr>
          <w:rFonts w:ascii="Calibri" w:eastAsia="Times New Roman" w:hAnsi="Calibri" w:cs="Times New Roman"/>
          <w:sz w:val="24"/>
          <w:szCs w:val="24"/>
          <w:lang w:val="en-CA"/>
        </w:rPr>
        <w:t xml:space="preserve"> and how does the type of source material</w:t>
      </w:r>
      <w:r w:rsidR="006E5C27">
        <w:rPr>
          <w:rFonts w:ascii="Calibri" w:eastAsia="Times New Roman" w:hAnsi="Calibri" w:cs="Times New Roman"/>
          <w:sz w:val="24"/>
          <w:szCs w:val="24"/>
          <w:lang w:val="en-CA"/>
        </w:rPr>
        <w:t xml:space="preserve"> </w:t>
      </w:r>
      <w:r w:rsidR="00C546BA">
        <w:rPr>
          <w:rFonts w:ascii="Calibri" w:eastAsia="Times New Roman" w:hAnsi="Calibri" w:cs="Times New Roman"/>
          <w:sz w:val="24"/>
          <w:szCs w:val="24"/>
          <w:lang w:val="en-CA"/>
        </w:rPr>
        <w:t>change from early humanity to the fifteenth century?</w:t>
      </w:r>
      <w:r w:rsidR="00FF491A">
        <w:rPr>
          <w:rFonts w:ascii="Calibri" w:eastAsia="Times New Roman" w:hAnsi="Calibri" w:cs="Times New Roman"/>
          <w:sz w:val="24"/>
          <w:szCs w:val="24"/>
          <w:lang w:val="en-CA"/>
        </w:rPr>
        <w:t xml:space="preserve"> W</w:t>
      </w:r>
      <w:r w:rsidR="005176D5">
        <w:rPr>
          <w:rFonts w:ascii="Calibri" w:eastAsia="Times New Roman" w:hAnsi="Calibri" w:cs="Times New Roman"/>
          <w:sz w:val="24"/>
          <w:szCs w:val="24"/>
          <w:lang w:val="en-CA"/>
        </w:rPr>
        <w:t>hat</w:t>
      </w:r>
      <w:r w:rsidR="00C546BA">
        <w:rPr>
          <w:rFonts w:ascii="Calibri" w:eastAsia="Times New Roman" w:hAnsi="Calibri" w:cs="Times New Roman"/>
          <w:sz w:val="24"/>
          <w:szCs w:val="24"/>
          <w:lang w:val="en-CA"/>
        </w:rPr>
        <w:t xml:space="preserve"> are some of the challenges historians</w:t>
      </w:r>
      <w:r w:rsidR="005176D5">
        <w:rPr>
          <w:rFonts w:ascii="Calibri" w:eastAsia="Times New Roman" w:hAnsi="Calibri" w:cs="Times New Roman"/>
          <w:sz w:val="24"/>
          <w:szCs w:val="24"/>
          <w:lang w:val="en-CA"/>
        </w:rPr>
        <w:t xml:space="preserve"> </w:t>
      </w:r>
      <w:proofErr w:type="gramStart"/>
      <w:r w:rsidR="005176D5">
        <w:rPr>
          <w:rFonts w:ascii="Calibri" w:eastAsia="Times New Roman" w:hAnsi="Calibri" w:cs="Times New Roman"/>
          <w:sz w:val="24"/>
          <w:szCs w:val="24"/>
          <w:lang w:val="en-CA"/>
        </w:rPr>
        <w:t>face</w:t>
      </w:r>
      <w:proofErr w:type="gramEnd"/>
      <w:r w:rsidR="005176D5">
        <w:rPr>
          <w:rFonts w:ascii="Calibri" w:eastAsia="Times New Roman" w:hAnsi="Calibri" w:cs="Times New Roman"/>
          <w:sz w:val="24"/>
          <w:szCs w:val="24"/>
          <w:lang w:val="en-CA"/>
        </w:rPr>
        <w:t xml:space="preserve"> when attempting to understand and interpret these</w:t>
      </w:r>
      <w:r w:rsidR="00FF491A">
        <w:rPr>
          <w:rFonts w:ascii="Calibri" w:eastAsia="Times New Roman" w:hAnsi="Calibri" w:cs="Times New Roman"/>
          <w:sz w:val="24"/>
          <w:szCs w:val="24"/>
          <w:lang w:val="en-CA"/>
        </w:rPr>
        <w:t xml:space="preserve"> </w:t>
      </w:r>
      <w:r w:rsidR="005176D5">
        <w:rPr>
          <w:rFonts w:ascii="Calibri" w:eastAsia="Times New Roman" w:hAnsi="Calibri" w:cs="Times New Roman"/>
          <w:sz w:val="24"/>
          <w:szCs w:val="24"/>
          <w:lang w:val="en-CA"/>
        </w:rPr>
        <w:t>sources?</w:t>
      </w:r>
      <w:r w:rsidR="0033665A">
        <w:rPr>
          <w:rFonts w:ascii="Calibri" w:eastAsia="Times New Roman" w:hAnsi="Calibri" w:cs="Times New Roman"/>
          <w:sz w:val="24"/>
          <w:szCs w:val="24"/>
          <w:lang w:val="en-CA"/>
        </w:rPr>
        <w:t xml:space="preserve"> </w:t>
      </w:r>
      <w:r w:rsidR="00C546BA">
        <w:rPr>
          <w:rFonts w:ascii="Calibri" w:eastAsia="Times New Roman" w:hAnsi="Calibri" w:cs="Times New Roman"/>
          <w:sz w:val="24"/>
          <w:szCs w:val="24"/>
          <w:lang w:val="en-CA"/>
        </w:rPr>
        <w:t>How do the limitations of source</w:t>
      </w:r>
      <w:r w:rsidR="006E5C27">
        <w:rPr>
          <w:rFonts w:ascii="Calibri" w:eastAsia="Times New Roman" w:hAnsi="Calibri" w:cs="Times New Roman"/>
          <w:sz w:val="24"/>
          <w:szCs w:val="24"/>
          <w:lang w:val="en-CA"/>
        </w:rPr>
        <w:t>s</w:t>
      </w:r>
      <w:r w:rsidR="00C546BA">
        <w:rPr>
          <w:rFonts w:ascii="Calibri" w:eastAsia="Times New Roman" w:hAnsi="Calibri" w:cs="Times New Roman"/>
          <w:sz w:val="24"/>
          <w:szCs w:val="24"/>
          <w:lang w:val="en-CA"/>
        </w:rPr>
        <w:t xml:space="preserve"> influence what we can know about the past? </w:t>
      </w:r>
      <w:r w:rsidR="0033665A">
        <w:rPr>
          <w:rFonts w:ascii="Calibri" w:eastAsia="Times New Roman" w:hAnsi="Calibri" w:cs="Times New Roman"/>
          <w:sz w:val="24"/>
          <w:szCs w:val="24"/>
          <w:lang w:val="en-CA"/>
        </w:rPr>
        <w:t>Be sure to use specific examples from across the course to illustrate the points you make in your answer.</w:t>
      </w:r>
    </w:p>
    <w:sectPr w:rsidR="00101A1B" w:rsidRPr="00E66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C6066"/>
    <w:multiLevelType w:val="hybridMultilevel"/>
    <w:tmpl w:val="B7C47B56"/>
    <w:lvl w:ilvl="0" w:tplc="0952F27A">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14121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9EC"/>
    <w:rsid w:val="00101A1B"/>
    <w:rsid w:val="001867A4"/>
    <w:rsid w:val="0033665A"/>
    <w:rsid w:val="0041163D"/>
    <w:rsid w:val="0045213C"/>
    <w:rsid w:val="004A5177"/>
    <w:rsid w:val="005176D5"/>
    <w:rsid w:val="00597D6B"/>
    <w:rsid w:val="005C6684"/>
    <w:rsid w:val="005D2D60"/>
    <w:rsid w:val="006B1F20"/>
    <w:rsid w:val="006E5C27"/>
    <w:rsid w:val="00751DB1"/>
    <w:rsid w:val="00800A31"/>
    <w:rsid w:val="008509EC"/>
    <w:rsid w:val="0089396F"/>
    <w:rsid w:val="00920E43"/>
    <w:rsid w:val="00975646"/>
    <w:rsid w:val="009A7915"/>
    <w:rsid w:val="009E5181"/>
    <w:rsid w:val="00B14678"/>
    <w:rsid w:val="00C03984"/>
    <w:rsid w:val="00C546BA"/>
    <w:rsid w:val="00CC3260"/>
    <w:rsid w:val="00D574FE"/>
    <w:rsid w:val="00E42B05"/>
    <w:rsid w:val="00E668DD"/>
    <w:rsid w:val="00F93252"/>
    <w:rsid w:val="00FF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6A2A"/>
  <w15:chartTrackingRefBased/>
  <w15:docId w15:val="{1B4E3278-ACAE-4B04-9030-0B803898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9EC"/>
    <w:pPr>
      <w:ind w:left="720"/>
      <w:contextualSpacing/>
    </w:pPr>
  </w:style>
  <w:style w:type="character" w:styleId="Hyperlink">
    <w:name w:val="Hyperlink"/>
    <w:basedOn w:val="DefaultParagraphFont"/>
    <w:uiPriority w:val="99"/>
    <w:unhideWhenUsed/>
    <w:rsid w:val="006B1F20"/>
    <w:rPr>
      <w:color w:val="0563C1" w:themeColor="hyperlink"/>
      <w:u w:val="single"/>
    </w:rPr>
  </w:style>
  <w:style w:type="character" w:styleId="UnresolvedMention">
    <w:name w:val="Unresolved Mention"/>
    <w:basedOn w:val="DefaultParagraphFont"/>
    <w:uiPriority w:val="99"/>
    <w:semiHidden/>
    <w:unhideWhenUsed/>
    <w:rsid w:val="006B1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sting.b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Loose</dc:creator>
  <cp:keywords/>
  <dc:description/>
  <cp:lastModifiedBy>Sarah Loose</cp:lastModifiedBy>
  <cp:revision>2</cp:revision>
  <dcterms:created xsi:type="dcterms:W3CDTF">2022-04-05T20:01:00Z</dcterms:created>
  <dcterms:modified xsi:type="dcterms:W3CDTF">2022-04-05T20:01:00Z</dcterms:modified>
</cp:coreProperties>
</file>