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430F3" w14:textId="77777777" w:rsidR="00946F1B" w:rsidRDefault="00946F1B" w:rsidP="009769CA">
      <w:pPr>
        <w:rPr>
          <w:b/>
          <w:bCs/>
          <w:lang w:val="en-PW"/>
        </w:rPr>
      </w:pPr>
    </w:p>
    <w:p w14:paraId="55D167F0" w14:textId="6D5A04A4" w:rsidR="00F456D4" w:rsidRPr="00F456D4" w:rsidRDefault="00F456D4" w:rsidP="00946F1B">
      <w:pPr>
        <w:jc w:val="both"/>
        <w:rPr>
          <w:b/>
          <w:bCs/>
          <w:highlight w:val="white"/>
        </w:rPr>
      </w:pPr>
      <w:r w:rsidRPr="00F456D4">
        <w:rPr>
          <w:b/>
          <w:bCs/>
          <w:highlight w:val="white"/>
        </w:rPr>
        <w:t xml:space="preserve">What is </w:t>
      </w:r>
      <w:r>
        <w:rPr>
          <w:b/>
          <w:bCs/>
          <w:highlight w:val="white"/>
        </w:rPr>
        <w:t xml:space="preserve">Legal Entity(LE) </w:t>
      </w:r>
    </w:p>
    <w:p w14:paraId="4A37538E" w14:textId="6FA2DBA6" w:rsidR="00946F1B" w:rsidRPr="00946F1B" w:rsidRDefault="00946F1B" w:rsidP="00946F1B">
      <w:pPr>
        <w:jc w:val="both"/>
        <w:rPr>
          <w:lang w:val="en-PW"/>
        </w:rPr>
      </w:pPr>
      <w:r w:rsidRPr="00946F1B">
        <w:rPr>
          <w:highlight w:val="white"/>
        </w:rPr>
        <w:t>A legal entity is an organization that has a registered or legislated legal structure. Legal entities can enter into legal contracts and are required to prepare statements that report on their performance.</w:t>
      </w:r>
    </w:p>
    <w:p w14:paraId="77B5796D" w14:textId="478D4068" w:rsidR="00946F1B" w:rsidRPr="00946F1B" w:rsidRDefault="00946F1B" w:rsidP="00946F1B">
      <w:pPr>
        <w:jc w:val="both"/>
        <w:rPr>
          <w:lang w:val="en-PW"/>
        </w:rPr>
      </w:pPr>
      <w:r w:rsidRPr="00946F1B">
        <w:t>A company is a type of legal entity. Currently, companies are the only kind of legal entity that you can create, and every legal entity is associated with a company ID</w:t>
      </w:r>
    </w:p>
    <w:p w14:paraId="5E124071" w14:textId="77777777" w:rsidR="00946F1B" w:rsidRDefault="00946F1B" w:rsidP="009769CA">
      <w:pPr>
        <w:rPr>
          <w:b/>
          <w:bCs/>
          <w:lang w:val="en-PW"/>
        </w:rPr>
      </w:pPr>
    </w:p>
    <w:p w14:paraId="38C670E0" w14:textId="3365A907" w:rsidR="009769CA" w:rsidRPr="009769CA" w:rsidRDefault="009769CA" w:rsidP="009769CA">
      <w:pPr>
        <w:rPr>
          <w:lang w:val="en-PW"/>
        </w:rPr>
      </w:pPr>
      <w:r w:rsidRPr="009769CA">
        <w:rPr>
          <w:b/>
          <w:bCs/>
          <w:lang w:val="en-PW"/>
        </w:rPr>
        <w:t xml:space="preserve">Creating a new Legal Entity in MS Dynamics 365 </w:t>
      </w:r>
    </w:p>
    <w:p w14:paraId="2FE524CE" w14:textId="4D62D4BD" w:rsidR="009769CA" w:rsidRPr="009769CA" w:rsidRDefault="009769CA" w:rsidP="009769CA">
      <w:pPr>
        <w:rPr>
          <w:lang w:val="en-PW"/>
        </w:rPr>
      </w:pPr>
      <w:r w:rsidRPr="009769CA">
        <w:rPr>
          <w:lang w:val="en-PW"/>
        </w:rPr>
        <w:t xml:space="preserve">To create a new legal entity in Dynamics </w:t>
      </w:r>
      <w:r w:rsidR="00946F1B" w:rsidRPr="009769CA">
        <w:rPr>
          <w:lang w:val="en-PW"/>
        </w:rPr>
        <w:t>365,</w:t>
      </w:r>
      <w:r w:rsidRPr="009769CA">
        <w:rPr>
          <w:lang w:val="en-PW"/>
        </w:rPr>
        <w:t xml:space="preserve"> follow these steps.</w:t>
      </w:r>
    </w:p>
    <w:p w14:paraId="04C1CE1A" w14:textId="77777777" w:rsidR="009769CA" w:rsidRPr="00BB337B" w:rsidRDefault="009769CA" w:rsidP="009769CA">
      <w:pPr>
        <w:numPr>
          <w:ilvl w:val="0"/>
          <w:numId w:val="1"/>
        </w:numPr>
        <w:rPr>
          <w:lang w:val="en-PW"/>
        </w:rPr>
      </w:pPr>
      <w:r w:rsidRPr="009769CA">
        <w:rPr>
          <w:lang w:val="en-PW"/>
        </w:rPr>
        <w:t xml:space="preserve">In the navigation pane, </w:t>
      </w:r>
      <w:r w:rsidRPr="009769CA">
        <w:rPr>
          <w:b/>
          <w:bCs/>
          <w:lang w:val="en-PW"/>
        </w:rPr>
        <w:t>Go to Modules &gt; Organization administration &gt; Organizations &gt; Legal entities</w:t>
      </w:r>
    </w:p>
    <w:p w14:paraId="3C7C7526" w14:textId="5CCDC56A" w:rsidR="00BB337B" w:rsidRPr="009769CA" w:rsidRDefault="00BB337B" w:rsidP="00BB337B">
      <w:pPr>
        <w:jc w:val="center"/>
        <w:rPr>
          <w:lang w:val="en-PW"/>
        </w:rPr>
      </w:pPr>
      <w:r>
        <w:rPr>
          <w:noProof/>
          <w:lang w:val="en-PW"/>
        </w:rPr>
        <w:drawing>
          <wp:inline distT="0" distB="0" distL="0" distR="0" wp14:anchorId="5D1B5390" wp14:editId="2501B300">
            <wp:extent cx="5437414" cy="3155559"/>
            <wp:effectExtent l="0" t="0" r="0" b="6985"/>
            <wp:docPr id="1013783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783228" name="Picture 101378322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7414" cy="3155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7811" w14:textId="77777777" w:rsidR="009769CA" w:rsidRPr="009769CA" w:rsidRDefault="009769CA" w:rsidP="009769CA">
      <w:pPr>
        <w:numPr>
          <w:ilvl w:val="0"/>
          <w:numId w:val="1"/>
        </w:numPr>
        <w:rPr>
          <w:lang w:val="en-PW"/>
        </w:rPr>
      </w:pPr>
      <w:r w:rsidRPr="009769CA">
        <w:rPr>
          <w:lang w:val="en-PW"/>
        </w:rPr>
        <w:t xml:space="preserve">On the action pane, select </w:t>
      </w:r>
      <w:r w:rsidRPr="009769CA">
        <w:rPr>
          <w:b/>
          <w:bCs/>
          <w:lang w:val="en-PW"/>
        </w:rPr>
        <w:t>New</w:t>
      </w:r>
      <w:r w:rsidRPr="009769CA">
        <w:rPr>
          <w:lang w:val="en-PW"/>
        </w:rPr>
        <w:t xml:space="preserve">. The </w:t>
      </w:r>
      <w:r w:rsidRPr="009769CA">
        <w:rPr>
          <w:b/>
          <w:bCs/>
          <w:lang w:val="en-PW"/>
        </w:rPr>
        <w:t>New legal entity</w:t>
      </w:r>
      <w:r w:rsidRPr="009769CA">
        <w:rPr>
          <w:lang w:val="en-PW"/>
        </w:rPr>
        <w:t xml:space="preserve"> pane appears on the right.</w:t>
      </w:r>
    </w:p>
    <w:p w14:paraId="23EB8F9D" w14:textId="77777777" w:rsidR="00D84CBB" w:rsidRDefault="00D84CBB"/>
    <w:p w14:paraId="588C6F96" w14:textId="3C2707D5" w:rsidR="00064F2C" w:rsidRDefault="00064F2C" w:rsidP="00946F1B">
      <w:pPr>
        <w:jc w:val="center"/>
      </w:pPr>
      <w:r>
        <w:rPr>
          <w:noProof/>
        </w:rPr>
        <w:lastRenderedPageBreak/>
        <w:drawing>
          <wp:inline distT="0" distB="0" distL="0" distR="0" wp14:anchorId="40645AA2" wp14:editId="00BB1AD9">
            <wp:extent cx="5943600" cy="3169920"/>
            <wp:effectExtent l="0" t="0" r="0" b="0"/>
            <wp:docPr id="177553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31688" name="Picture 177553168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18D30" w14:textId="5B4B2A1C" w:rsidR="009769CA" w:rsidRPr="00064F2C" w:rsidRDefault="009769CA" w:rsidP="00064F2C">
      <w:pPr>
        <w:pStyle w:val="ListParagraph"/>
        <w:numPr>
          <w:ilvl w:val="0"/>
          <w:numId w:val="1"/>
        </w:numPr>
        <w:rPr>
          <w:lang w:val="en-PW"/>
        </w:rPr>
      </w:pPr>
      <w:r w:rsidRPr="00064F2C">
        <w:rPr>
          <w:lang w:val="en-PW"/>
        </w:rPr>
        <w:t xml:space="preserve">In the </w:t>
      </w:r>
      <w:r w:rsidRPr="00064F2C">
        <w:rPr>
          <w:b/>
          <w:bCs/>
          <w:lang w:val="en-PW"/>
        </w:rPr>
        <w:t>Name</w:t>
      </w:r>
      <w:r w:rsidRPr="00064F2C">
        <w:rPr>
          <w:lang w:val="en-PW"/>
        </w:rPr>
        <w:t xml:space="preserve"> field, enter a value.</w:t>
      </w:r>
      <w:r w:rsidR="00064F2C" w:rsidRPr="00064F2C">
        <w:rPr>
          <w:lang w:val="en-PW"/>
        </w:rPr>
        <w:t xml:space="preserve"> (Mandatory)</w:t>
      </w:r>
    </w:p>
    <w:p w14:paraId="47523E48" w14:textId="2F67CF5F" w:rsidR="009769CA" w:rsidRPr="00064F2C" w:rsidRDefault="009769CA" w:rsidP="00064F2C">
      <w:pPr>
        <w:pStyle w:val="ListParagraph"/>
        <w:numPr>
          <w:ilvl w:val="0"/>
          <w:numId w:val="1"/>
        </w:numPr>
        <w:rPr>
          <w:lang w:val="en-PW"/>
        </w:rPr>
      </w:pPr>
      <w:r w:rsidRPr="00064F2C">
        <w:rPr>
          <w:lang w:val="en-PW"/>
        </w:rPr>
        <w:t xml:space="preserve">In the </w:t>
      </w:r>
      <w:r w:rsidRPr="00064F2C">
        <w:rPr>
          <w:b/>
          <w:bCs/>
          <w:lang w:val="en-PW"/>
        </w:rPr>
        <w:t>Company</w:t>
      </w:r>
      <w:r w:rsidRPr="00064F2C">
        <w:rPr>
          <w:lang w:val="en-PW"/>
        </w:rPr>
        <w:t xml:space="preserve"> field, enter a value.</w:t>
      </w:r>
      <w:r w:rsidR="00064F2C" w:rsidRPr="00064F2C">
        <w:rPr>
          <w:lang w:val="en-PW"/>
        </w:rPr>
        <w:t xml:space="preserve"> </w:t>
      </w:r>
      <w:r w:rsidR="00064F2C" w:rsidRPr="00064F2C">
        <w:rPr>
          <w:lang w:val="en-PW"/>
        </w:rPr>
        <w:t>(Mandatory)</w:t>
      </w:r>
    </w:p>
    <w:p w14:paraId="392C33D0" w14:textId="7CC959F3" w:rsidR="009769CA" w:rsidRPr="00064F2C" w:rsidRDefault="009769CA" w:rsidP="00064F2C">
      <w:pPr>
        <w:pStyle w:val="ListParagraph"/>
        <w:numPr>
          <w:ilvl w:val="0"/>
          <w:numId w:val="1"/>
        </w:numPr>
        <w:rPr>
          <w:lang w:val="en-PW"/>
        </w:rPr>
      </w:pPr>
      <w:r w:rsidRPr="00064F2C">
        <w:rPr>
          <w:lang w:val="en-PW"/>
        </w:rPr>
        <w:t xml:space="preserve">In the </w:t>
      </w:r>
      <w:r w:rsidRPr="00064F2C">
        <w:rPr>
          <w:b/>
          <w:bCs/>
          <w:lang w:val="en-PW"/>
        </w:rPr>
        <w:t>Country/region</w:t>
      </w:r>
      <w:r w:rsidRPr="00064F2C">
        <w:rPr>
          <w:lang w:val="en-PW"/>
        </w:rPr>
        <w:t xml:space="preserve"> field, enter or select a value.</w:t>
      </w:r>
      <w:r w:rsidR="00064F2C" w:rsidRPr="00064F2C">
        <w:rPr>
          <w:lang w:val="en-PW"/>
        </w:rPr>
        <w:t xml:space="preserve"> </w:t>
      </w:r>
      <w:r w:rsidR="00064F2C" w:rsidRPr="00064F2C">
        <w:rPr>
          <w:lang w:val="en-PW"/>
        </w:rPr>
        <w:t>(Mandatory)</w:t>
      </w:r>
    </w:p>
    <w:p w14:paraId="6FCC7C5D" w14:textId="77777777" w:rsidR="009769CA" w:rsidRPr="00064F2C" w:rsidRDefault="009769CA" w:rsidP="00064F2C">
      <w:pPr>
        <w:pStyle w:val="ListParagraph"/>
        <w:numPr>
          <w:ilvl w:val="0"/>
          <w:numId w:val="1"/>
        </w:numPr>
        <w:rPr>
          <w:lang w:val="en-PW"/>
        </w:rPr>
      </w:pPr>
      <w:r w:rsidRPr="00064F2C">
        <w:rPr>
          <w:lang w:val="en-PW"/>
        </w:rPr>
        <w:t xml:space="preserve">Select </w:t>
      </w:r>
      <w:r w:rsidRPr="00064F2C">
        <w:rPr>
          <w:b/>
          <w:bCs/>
          <w:lang w:val="en-PW"/>
        </w:rPr>
        <w:t>OK</w:t>
      </w:r>
      <w:r w:rsidRPr="00064F2C">
        <w:rPr>
          <w:lang w:val="en-PW"/>
        </w:rPr>
        <w:t>.</w:t>
      </w:r>
    </w:p>
    <w:p w14:paraId="70A0202F" w14:textId="63883717" w:rsidR="009769CA" w:rsidRPr="00064F2C" w:rsidRDefault="009769CA" w:rsidP="009769CA">
      <w:pPr>
        <w:rPr>
          <w:b/>
          <w:bCs/>
          <w:lang w:val="en-PW"/>
        </w:rPr>
      </w:pPr>
      <w:r w:rsidRPr="00064F2C">
        <w:rPr>
          <w:b/>
          <w:bCs/>
          <w:lang w:val="en-PW"/>
        </w:rPr>
        <w:t>Fast Tabs on Legal Entity Page</w:t>
      </w:r>
    </w:p>
    <w:p w14:paraId="49FF8F67" w14:textId="77777777" w:rsidR="009769CA" w:rsidRDefault="009769CA" w:rsidP="009769CA">
      <w:pPr>
        <w:rPr>
          <w:lang w:val="en-PW"/>
        </w:rPr>
      </w:pPr>
      <w:r w:rsidRPr="009769CA">
        <w:rPr>
          <w:lang w:val="en-PW"/>
        </w:rPr>
        <w:t>The legal entity has been created and following fast tabs are available on the newly created legal entity page.</w:t>
      </w:r>
    </w:p>
    <w:p w14:paraId="52856F7B" w14:textId="77777777" w:rsidR="000B73BE" w:rsidRDefault="000B73BE" w:rsidP="009769CA">
      <w:pPr>
        <w:rPr>
          <w:lang w:val="en-PW"/>
        </w:rPr>
      </w:pPr>
    </w:p>
    <w:p w14:paraId="3BF0324E" w14:textId="4945DC2B" w:rsidR="000B73BE" w:rsidRPr="009769CA" w:rsidRDefault="000B73BE" w:rsidP="009769CA">
      <w:pPr>
        <w:rPr>
          <w:lang w:val="en-PW"/>
        </w:rPr>
      </w:pPr>
      <w:r>
        <w:rPr>
          <w:noProof/>
          <w:lang w:val="en-PW"/>
        </w:rPr>
        <w:lastRenderedPageBreak/>
        <w:drawing>
          <wp:inline distT="0" distB="0" distL="0" distR="0" wp14:anchorId="181C2E19" wp14:editId="26E4E6FC">
            <wp:extent cx="5943600" cy="3188335"/>
            <wp:effectExtent l="0" t="0" r="0" b="0"/>
            <wp:docPr id="18701329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32920" name="Picture 18701329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D44A6" w14:textId="77777777" w:rsidR="009769CA" w:rsidRP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General</w:t>
      </w:r>
    </w:p>
    <w:p w14:paraId="1FAF732B" w14:textId="77777777" w:rsidR="009769CA" w:rsidRP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Additional Registration</w:t>
      </w:r>
    </w:p>
    <w:p w14:paraId="28E1EA9A" w14:textId="77777777" w:rsidR="009769CA" w:rsidRP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Address</w:t>
      </w:r>
    </w:p>
    <w:p w14:paraId="7DF1CF56" w14:textId="77777777" w:rsidR="009769CA" w:rsidRP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Dashboard Image</w:t>
      </w:r>
    </w:p>
    <w:p w14:paraId="40AC1BB1" w14:textId="77777777" w:rsidR="009769CA" w:rsidRP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Contact Information</w:t>
      </w:r>
    </w:p>
    <w:p w14:paraId="25AF1C1C" w14:textId="77777777" w:rsidR="009769CA" w:rsidRP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Report Company Logo Image</w:t>
      </w:r>
    </w:p>
    <w:p w14:paraId="49D62A99" w14:textId="77777777" w:rsidR="009769CA" w:rsidRP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Statutory Reporting</w:t>
      </w:r>
    </w:p>
    <w:p w14:paraId="382D13E9" w14:textId="77777777" w:rsidR="009769CA" w:rsidRP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Print Destination Default</w:t>
      </w:r>
    </w:p>
    <w:p w14:paraId="3461B3CD" w14:textId="77777777" w:rsidR="009769CA" w:rsidRP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Registration Numbers</w:t>
      </w:r>
    </w:p>
    <w:p w14:paraId="233B975E" w14:textId="77777777" w:rsidR="009769CA" w:rsidRP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Regulatory Establishments</w:t>
      </w:r>
    </w:p>
    <w:p w14:paraId="402AA719" w14:textId="77777777" w:rsidR="009769CA" w:rsidRP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Bank Account Information</w:t>
      </w:r>
    </w:p>
    <w:p w14:paraId="3F593B88" w14:textId="77777777" w:rsidR="009769CA" w:rsidRP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Tax Registration</w:t>
      </w:r>
    </w:p>
    <w:p w14:paraId="5D4D94E4" w14:textId="77777777" w:rsidR="009769CA" w:rsidRP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Foreign Trade and Logistics</w:t>
      </w:r>
    </w:p>
    <w:p w14:paraId="0455C96C" w14:textId="77777777" w:rsidR="009769CA" w:rsidRP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Tax 1099</w:t>
      </w:r>
    </w:p>
    <w:p w14:paraId="6A1CD87F" w14:textId="77777777" w:rsidR="009769CA" w:rsidRP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Number Sequence</w:t>
      </w:r>
    </w:p>
    <w:p w14:paraId="6FAA7D0A" w14:textId="77777777" w:rsidR="009769CA" w:rsidRDefault="009769CA" w:rsidP="009769CA">
      <w:pPr>
        <w:numPr>
          <w:ilvl w:val="0"/>
          <w:numId w:val="3"/>
        </w:numPr>
        <w:rPr>
          <w:lang w:val="en-PW"/>
        </w:rPr>
      </w:pPr>
      <w:r w:rsidRPr="009769CA">
        <w:rPr>
          <w:lang w:val="en-PW"/>
        </w:rPr>
        <w:t>Transportation Premises</w:t>
      </w:r>
    </w:p>
    <w:p w14:paraId="56D6FD07" w14:textId="77777777" w:rsidR="00582680" w:rsidRDefault="00582680" w:rsidP="00582680">
      <w:pPr>
        <w:rPr>
          <w:lang w:val="en-PW"/>
        </w:rPr>
      </w:pPr>
    </w:p>
    <w:p w14:paraId="29C215B3" w14:textId="77777777" w:rsidR="00582680" w:rsidRDefault="00582680" w:rsidP="00582680">
      <w:pPr>
        <w:rPr>
          <w:lang w:val="en-PW"/>
        </w:rPr>
      </w:pPr>
    </w:p>
    <w:p w14:paraId="715FF44F" w14:textId="77777777" w:rsidR="00582680" w:rsidRPr="00582680" w:rsidRDefault="00582680" w:rsidP="00582680">
      <w:pPr>
        <w:ind w:left="360"/>
        <w:rPr>
          <w:lang w:val="en-PW"/>
        </w:rPr>
      </w:pPr>
      <w:r w:rsidRPr="00582680">
        <w:rPr>
          <w:lang w:val="en-PW"/>
        </w:rPr>
        <w:t xml:space="preserve">In the </w:t>
      </w:r>
      <w:r w:rsidRPr="00582680">
        <w:rPr>
          <w:b/>
          <w:bCs/>
          <w:i/>
          <w:iCs/>
          <w:lang w:val="en-PW"/>
        </w:rPr>
        <w:t>General</w:t>
      </w:r>
      <w:r w:rsidRPr="00582680">
        <w:rPr>
          <w:lang w:val="en-PW"/>
        </w:rPr>
        <w:t xml:space="preserve"> section,</w:t>
      </w:r>
    </w:p>
    <w:p w14:paraId="092C7283" w14:textId="77777777" w:rsidR="00582680" w:rsidRPr="00582680" w:rsidRDefault="00582680" w:rsidP="00582680">
      <w:pPr>
        <w:numPr>
          <w:ilvl w:val="0"/>
          <w:numId w:val="7"/>
        </w:numPr>
        <w:rPr>
          <w:lang w:val="en-PW"/>
        </w:rPr>
      </w:pPr>
      <w:r w:rsidRPr="00582680">
        <w:rPr>
          <w:lang w:val="en-PW"/>
        </w:rPr>
        <w:t>Provide the general information / description about the legal entity under Memo section.</w:t>
      </w:r>
    </w:p>
    <w:p w14:paraId="0931D027" w14:textId="77777777" w:rsidR="00582680" w:rsidRPr="00582680" w:rsidRDefault="00582680" w:rsidP="00582680">
      <w:pPr>
        <w:numPr>
          <w:ilvl w:val="0"/>
          <w:numId w:val="7"/>
        </w:numPr>
        <w:rPr>
          <w:lang w:val="en-PW"/>
        </w:rPr>
      </w:pPr>
      <w:r w:rsidRPr="00582680">
        <w:rPr>
          <w:lang w:val="en-PW"/>
        </w:rPr>
        <w:t xml:space="preserve">Enter a search name, if a search name is required under </w:t>
      </w:r>
      <w:r w:rsidRPr="00582680">
        <w:rPr>
          <w:b/>
          <w:bCs/>
          <w:lang w:val="en-PW"/>
        </w:rPr>
        <w:t>Search name</w:t>
      </w:r>
      <w:r w:rsidRPr="00582680">
        <w:rPr>
          <w:lang w:val="en-PW"/>
        </w:rPr>
        <w:t xml:space="preserve"> section. A search name is an alternate name that can be used to search for this legal entity. </w:t>
      </w:r>
    </w:p>
    <w:p w14:paraId="570B235C" w14:textId="77777777" w:rsidR="00582680" w:rsidRPr="00582680" w:rsidRDefault="00582680" w:rsidP="00582680">
      <w:pPr>
        <w:numPr>
          <w:ilvl w:val="0"/>
          <w:numId w:val="7"/>
        </w:numPr>
        <w:rPr>
          <w:lang w:val="en-PW"/>
        </w:rPr>
      </w:pPr>
      <w:r w:rsidRPr="00582680">
        <w:rPr>
          <w:lang w:val="en-PW"/>
        </w:rPr>
        <w:t xml:space="preserve">Select whether this legal entity is being used as a consolidation company. If this legal entity is being used as a consolidation company, set the </w:t>
      </w:r>
      <w:r w:rsidRPr="00582680">
        <w:rPr>
          <w:b/>
          <w:bCs/>
          <w:lang w:val="en-PW"/>
        </w:rPr>
        <w:t>Use for financial consolidation process</w:t>
      </w:r>
      <w:r w:rsidRPr="00582680">
        <w:rPr>
          <w:lang w:val="en-PW"/>
        </w:rPr>
        <w:t xml:space="preserve"> slider to </w:t>
      </w:r>
      <w:r w:rsidRPr="00582680">
        <w:rPr>
          <w:b/>
          <w:bCs/>
          <w:lang w:val="en-PW"/>
        </w:rPr>
        <w:t>Yes</w:t>
      </w:r>
      <w:r w:rsidRPr="00582680">
        <w:rPr>
          <w:lang w:val="en-PW"/>
        </w:rPr>
        <w:t>. No transactions will be posted, and the entity will only be consolidating the data / reports of the branch / subsiadiary companies.</w:t>
      </w:r>
    </w:p>
    <w:p w14:paraId="61586D4A" w14:textId="77777777" w:rsidR="00582680" w:rsidRPr="00582680" w:rsidRDefault="00582680" w:rsidP="00582680">
      <w:pPr>
        <w:numPr>
          <w:ilvl w:val="0"/>
          <w:numId w:val="7"/>
        </w:numPr>
        <w:rPr>
          <w:lang w:val="en-PW"/>
        </w:rPr>
      </w:pPr>
      <w:r w:rsidRPr="00582680">
        <w:rPr>
          <w:lang w:val="en-PW"/>
        </w:rPr>
        <w:t xml:space="preserve">Select whether this legal entity is being used as an elimination company. If this legal entity is being used as an elimination company, set the </w:t>
      </w:r>
      <w:r w:rsidRPr="00582680">
        <w:rPr>
          <w:b/>
          <w:bCs/>
          <w:lang w:val="en-PW"/>
        </w:rPr>
        <w:t>Use for financial elimination process</w:t>
      </w:r>
      <w:r w:rsidRPr="00582680">
        <w:rPr>
          <w:lang w:val="en-PW"/>
        </w:rPr>
        <w:t xml:space="preserve"> slider to </w:t>
      </w:r>
      <w:r w:rsidRPr="00582680">
        <w:rPr>
          <w:b/>
          <w:bCs/>
          <w:lang w:val="en-PW"/>
        </w:rPr>
        <w:t>Yes</w:t>
      </w:r>
      <w:r w:rsidRPr="00582680">
        <w:rPr>
          <w:lang w:val="en-PW"/>
        </w:rPr>
        <w:t>.</w:t>
      </w:r>
    </w:p>
    <w:p w14:paraId="1865AD2A" w14:textId="77777777" w:rsidR="00582680" w:rsidRPr="00582680" w:rsidRDefault="00582680" w:rsidP="00582680">
      <w:pPr>
        <w:numPr>
          <w:ilvl w:val="0"/>
          <w:numId w:val="7"/>
        </w:numPr>
        <w:rPr>
          <w:lang w:val="en-PW"/>
        </w:rPr>
      </w:pPr>
      <w:r w:rsidRPr="00582680">
        <w:rPr>
          <w:lang w:val="en-PW"/>
        </w:rPr>
        <w:t xml:space="preserve">Select the </w:t>
      </w:r>
      <w:r w:rsidRPr="00582680">
        <w:rPr>
          <w:b/>
          <w:bCs/>
          <w:lang w:val="en-PW"/>
        </w:rPr>
        <w:t>default language</w:t>
      </w:r>
      <w:r w:rsidRPr="00582680">
        <w:rPr>
          <w:lang w:val="en-PW"/>
        </w:rPr>
        <w:t xml:space="preserve"> for the entity. </w:t>
      </w:r>
    </w:p>
    <w:p w14:paraId="0FB0F2B6" w14:textId="77777777" w:rsidR="00582680" w:rsidRPr="00582680" w:rsidRDefault="00582680" w:rsidP="00582680">
      <w:pPr>
        <w:numPr>
          <w:ilvl w:val="0"/>
          <w:numId w:val="7"/>
        </w:numPr>
        <w:rPr>
          <w:lang w:val="en-PW"/>
        </w:rPr>
      </w:pPr>
      <w:r w:rsidRPr="00582680">
        <w:rPr>
          <w:lang w:val="en-PW"/>
        </w:rPr>
        <w:t xml:space="preserve">Select the </w:t>
      </w:r>
      <w:r w:rsidRPr="00582680">
        <w:rPr>
          <w:b/>
          <w:bCs/>
          <w:lang w:val="en-PW"/>
        </w:rPr>
        <w:t>time zone</w:t>
      </w:r>
      <w:r w:rsidRPr="00582680">
        <w:rPr>
          <w:lang w:val="en-PW"/>
        </w:rPr>
        <w:t xml:space="preserve"> for the entity.</w:t>
      </w:r>
    </w:p>
    <w:p w14:paraId="125BEA6A" w14:textId="196A636C" w:rsidR="00582680" w:rsidRPr="00582680" w:rsidRDefault="00582680" w:rsidP="00582680">
      <w:pPr>
        <w:rPr>
          <w:lang w:val="en-PW"/>
        </w:rPr>
      </w:pPr>
      <w:r w:rsidRPr="00582680">
        <w:rPr>
          <w:lang w:val="en-PW"/>
        </w:rPr>
        <w:drawing>
          <wp:inline distT="0" distB="0" distL="0" distR="0" wp14:anchorId="7F1D32CE" wp14:editId="322BB6A9">
            <wp:extent cx="5943600" cy="2742565"/>
            <wp:effectExtent l="0" t="0" r="0" b="635"/>
            <wp:docPr id="8400056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CA41F" w14:textId="77777777" w:rsidR="00582680" w:rsidRPr="00582680" w:rsidRDefault="00582680" w:rsidP="00582680">
      <w:pPr>
        <w:jc w:val="center"/>
        <w:rPr>
          <w:lang w:val="en-PW"/>
        </w:rPr>
      </w:pPr>
      <w:r w:rsidRPr="00582680">
        <w:rPr>
          <w:lang w:val="en-PW"/>
        </w:rPr>
        <w:t>General Fast Tab Section</w:t>
      </w:r>
    </w:p>
    <w:p w14:paraId="10711B45" w14:textId="77777777" w:rsidR="00582680" w:rsidRPr="00582680" w:rsidRDefault="00582680" w:rsidP="00582680">
      <w:pPr>
        <w:rPr>
          <w:lang w:val="en-PW"/>
        </w:rPr>
      </w:pPr>
      <w:r w:rsidRPr="00582680">
        <w:rPr>
          <w:lang w:val="en-PW"/>
        </w:rPr>
        <w:pict w14:anchorId="1E3316E7">
          <v:rect id="_x0000_i1075" style="width:474pt;height:.75pt" o:hrpct="0" o:hralign="center" o:hrstd="t" o:hr="t" fillcolor="#a0a0a0" stroked="f"/>
        </w:pict>
      </w:r>
    </w:p>
    <w:p w14:paraId="5E2FF005" w14:textId="77777777" w:rsidR="00582680" w:rsidRPr="00582680" w:rsidRDefault="00582680" w:rsidP="00582680">
      <w:pPr>
        <w:ind w:left="360"/>
        <w:rPr>
          <w:lang w:val="en-PW"/>
        </w:rPr>
      </w:pPr>
      <w:r w:rsidRPr="00582680">
        <w:rPr>
          <w:lang w:val="en-PW"/>
        </w:rPr>
        <w:t xml:space="preserve">In the </w:t>
      </w:r>
      <w:r w:rsidRPr="00582680">
        <w:rPr>
          <w:b/>
          <w:bCs/>
          <w:i/>
          <w:iCs/>
          <w:lang w:val="en-PW"/>
        </w:rPr>
        <w:t>Addresses</w:t>
      </w:r>
      <w:r w:rsidRPr="00582680">
        <w:rPr>
          <w:lang w:val="en-PW"/>
        </w:rPr>
        <w:t xml:space="preserve"> section, </w:t>
      </w:r>
    </w:p>
    <w:p w14:paraId="7017D45E" w14:textId="77777777" w:rsidR="00582680" w:rsidRPr="00582680" w:rsidRDefault="00582680" w:rsidP="00582680">
      <w:pPr>
        <w:numPr>
          <w:ilvl w:val="0"/>
          <w:numId w:val="9"/>
        </w:numPr>
        <w:rPr>
          <w:lang w:val="en-PW"/>
        </w:rPr>
      </w:pPr>
      <w:r w:rsidRPr="00582680">
        <w:rPr>
          <w:lang w:val="en-PW"/>
        </w:rPr>
        <w:t xml:space="preserve">To enter new address information, select </w:t>
      </w:r>
      <w:r w:rsidRPr="00582680">
        <w:rPr>
          <w:b/>
          <w:bCs/>
          <w:lang w:val="en-PW"/>
        </w:rPr>
        <w:t>+Add</w:t>
      </w:r>
      <w:r w:rsidRPr="00582680">
        <w:rPr>
          <w:lang w:val="en-PW"/>
        </w:rPr>
        <w:t>.</w:t>
      </w:r>
    </w:p>
    <w:p w14:paraId="5D3B1135" w14:textId="77777777" w:rsidR="00582680" w:rsidRPr="00582680" w:rsidRDefault="00582680" w:rsidP="00582680">
      <w:pPr>
        <w:numPr>
          <w:ilvl w:val="0"/>
          <w:numId w:val="9"/>
        </w:numPr>
        <w:rPr>
          <w:lang w:val="en-PW"/>
        </w:rPr>
      </w:pPr>
      <w:r w:rsidRPr="00582680">
        <w:rPr>
          <w:lang w:val="en-PW"/>
        </w:rPr>
        <w:t xml:space="preserve">Select </w:t>
      </w:r>
      <w:r w:rsidRPr="00582680">
        <w:rPr>
          <w:b/>
          <w:bCs/>
          <w:lang w:val="en-PW"/>
        </w:rPr>
        <w:t>Edit</w:t>
      </w:r>
      <w:r w:rsidRPr="00582680">
        <w:rPr>
          <w:lang w:val="en-PW"/>
        </w:rPr>
        <w:t xml:space="preserve"> to enter address information, such as the street name and number, postal code, and city.</w:t>
      </w:r>
    </w:p>
    <w:p w14:paraId="3E101038" w14:textId="77777777" w:rsidR="00582680" w:rsidRPr="00582680" w:rsidRDefault="00582680" w:rsidP="00582680">
      <w:pPr>
        <w:rPr>
          <w:lang w:val="en-PW"/>
        </w:rPr>
      </w:pPr>
      <w:r w:rsidRPr="00582680">
        <w:rPr>
          <w:lang w:val="en-PW"/>
        </w:rPr>
        <w:t>You can add multiple addresses for different locations.</w:t>
      </w:r>
    </w:p>
    <w:p w14:paraId="094B18C0" w14:textId="610143F9" w:rsidR="00582680" w:rsidRPr="00582680" w:rsidRDefault="00582680" w:rsidP="00582680">
      <w:pPr>
        <w:rPr>
          <w:lang w:val="en-PW"/>
        </w:rPr>
      </w:pPr>
      <w:r w:rsidRPr="00582680">
        <w:rPr>
          <w:lang w:val="en-PW"/>
        </w:rPr>
        <w:lastRenderedPageBreak/>
        <w:drawing>
          <wp:inline distT="0" distB="0" distL="0" distR="0" wp14:anchorId="29025E62" wp14:editId="390C9137">
            <wp:extent cx="5943600" cy="2731770"/>
            <wp:effectExtent l="0" t="0" r="0" b="0"/>
            <wp:docPr id="88125252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3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1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14083" w14:textId="77777777" w:rsidR="00582680" w:rsidRPr="00582680" w:rsidRDefault="00582680" w:rsidP="00582680">
      <w:pPr>
        <w:jc w:val="center"/>
        <w:rPr>
          <w:lang w:val="en-PW"/>
        </w:rPr>
      </w:pPr>
      <w:r w:rsidRPr="00582680">
        <w:rPr>
          <w:lang w:val="en-PW"/>
        </w:rPr>
        <w:t>Address Fast Tab Section</w:t>
      </w:r>
    </w:p>
    <w:p w14:paraId="4814B55C" w14:textId="77777777" w:rsidR="00582680" w:rsidRPr="00582680" w:rsidRDefault="00582680" w:rsidP="00582680">
      <w:pPr>
        <w:rPr>
          <w:lang w:val="en-PW"/>
        </w:rPr>
      </w:pPr>
      <w:r w:rsidRPr="00582680">
        <w:rPr>
          <w:lang w:val="en-PW"/>
        </w:rPr>
        <w:pict w14:anchorId="5AEB8D7F">
          <v:rect id="_x0000_i1077" style="width:474pt;height:.75pt" o:hrpct="0" o:hralign="center" o:hrstd="t" o:hr="t" fillcolor="#a0a0a0" stroked="f"/>
        </w:pict>
      </w:r>
    </w:p>
    <w:p w14:paraId="5D7E671B" w14:textId="77777777" w:rsidR="00582680" w:rsidRPr="00582680" w:rsidRDefault="00582680" w:rsidP="00582680">
      <w:pPr>
        <w:ind w:left="360"/>
        <w:rPr>
          <w:lang w:val="en-PW"/>
        </w:rPr>
      </w:pPr>
      <w:r w:rsidRPr="00582680">
        <w:rPr>
          <w:lang w:val="en-PW"/>
        </w:rPr>
        <w:t xml:space="preserve">In </w:t>
      </w:r>
      <w:r w:rsidRPr="00582680">
        <w:rPr>
          <w:b/>
          <w:bCs/>
          <w:i/>
          <w:iCs/>
          <w:lang w:val="en-PW"/>
        </w:rPr>
        <w:t>Contact information</w:t>
      </w:r>
      <w:r w:rsidRPr="00582680">
        <w:rPr>
          <w:lang w:val="en-PW"/>
        </w:rPr>
        <w:t xml:space="preserve"> section,</w:t>
      </w:r>
    </w:p>
    <w:p w14:paraId="55466B19" w14:textId="77777777" w:rsidR="00582680" w:rsidRPr="00582680" w:rsidRDefault="00582680" w:rsidP="00582680">
      <w:pPr>
        <w:numPr>
          <w:ilvl w:val="0"/>
          <w:numId w:val="11"/>
        </w:numPr>
        <w:rPr>
          <w:lang w:val="en-PW"/>
        </w:rPr>
      </w:pPr>
      <w:r w:rsidRPr="00582680">
        <w:rPr>
          <w:lang w:val="en-PW"/>
        </w:rPr>
        <w:t>To enter a new contact information record, select Add.</w:t>
      </w:r>
    </w:p>
    <w:p w14:paraId="09877454" w14:textId="77777777" w:rsidR="00582680" w:rsidRPr="00582680" w:rsidRDefault="00582680" w:rsidP="00582680">
      <w:pPr>
        <w:numPr>
          <w:ilvl w:val="0"/>
          <w:numId w:val="11"/>
        </w:numPr>
        <w:rPr>
          <w:lang w:val="en-PW"/>
        </w:rPr>
      </w:pPr>
      <w:r w:rsidRPr="00582680">
        <w:rPr>
          <w:lang w:val="en-PW"/>
        </w:rPr>
        <w:t>To modify an existing communication record, select Advanced.</w:t>
      </w:r>
    </w:p>
    <w:p w14:paraId="2C86709E" w14:textId="77777777" w:rsidR="00582680" w:rsidRPr="00582680" w:rsidRDefault="00582680" w:rsidP="00582680">
      <w:pPr>
        <w:numPr>
          <w:ilvl w:val="0"/>
          <w:numId w:val="11"/>
        </w:numPr>
        <w:rPr>
          <w:lang w:val="en-PW"/>
        </w:rPr>
      </w:pPr>
      <w:r w:rsidRPr="00582680">
        <w:rPr>
          <w:lang w:val="en-PW"/>
        </w:rPr>
        <w:t>Enter information about methods of communication, such as email addresses, URLs, and telephone numbers.</w:t>
      </w:r>
    </w:p>
    <w:p w14:paraId="3C9B166B" w14:textId="5F954796" w:rsidR="00582680" w:rsidRPr="00582680" w:rsidRDefault="00582680" w:rsidP="00582680">
      <w:pPr>
        <w:rPr>
          <w:lang w:val="en-PW"/>
        </w:rPr>
      </w:pPr>
      <w:r w:rsidRPr="00582680">
        <w:rPr>
          <w:lang w:val="en-PW"/>
        </w:rPr>
        <w:drawing>
          <wp:inline distT="0" distB="0" distL="0" distR="0" wp14:anchorId="19A02E4F" wp14:editId="454D1432">
            <wp:extent cx="5943600" cy="2468245"/>
            <wp:effectExtent l="0" t="0" r="0" b="8255"/>
            <wp:docPr id="8760871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3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6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7E97B" w14:textId="77777777" w:rsidR="00582680" w:rsidRPr="00582680" w:rsidRDefault="00582680" w:rsidP="00582680">
      <w:pPr>
        <w:jc w:val="center"/>
        <w:rPr>
          <w:lang w:val="en-PW"/>
        </w:rPr>
      </w:pPr>
      <w:r w:rsidRPr="00582680">
        <w:rPr>
          <w:lang w:val="en-PW"/>
        </w:rPr>
        <w:t>Contact Information Fast Tab Section</w:t>
      </w:r>
    </w:p>
    <w:p w14:paraId="3E84C8A9" w14:textId="77777777" w:rsidR="00582680" w:rsidRPr="00582680" w:rsidRDefault="00582680" w:rsidP="00582680">
      <w:pPr>
        <w:rPr>
          <w:lang w:val="en-PW"/>
        </w:rPr>
      </w:pPr>
      <w:r w:rsidRPr="00582680">
        <w:rPr>
          <w:lang w:val="en-PW"/>
        </w:rPr>
        <w:pict w14:anchorId="311D5921">
          <v:rect id="_x0000_i1079" style="width:474pt;height:.75pt" o:hrpct="0" o:hralign="center" o:hrstd="t" o:hr="t" fillcolor="#a0a0a0" stroked="f"/>
        </w:pict>
      </w:r>
    </w:p>
    <w:p w14:paraId="528BBBF6" w14:textId="77777777" w:rsidR="00582680" w:rsidRDefault="00582680" w:rsidP="00582680">
      <w:pPr>
        <w:ind w:left="360"/>
        <w:rPr>
          <w:lang w:val="en-PW"/>
        </w:rPr>
      </w:pPr>
    </w:p>
    <w:p w14:paraId="0712BEFC" w14:textId="0D716711" w:rsidR="00582680" w:rsidRPr="00582680" w:rsidRDefault="00582680" w:rsidP="00582680">
      <w:pPr>
        <w:ind w:left="360"/>
        <w:rPr>
          <w:lang w:val="en-PW"/>
        </w:rPr>
      </w:pPr>
      <w:r>
        <w:rPr>
          <w:lang w:val="en-PW"/>
        </w:rPr>
        <w:lastRenderedPageBreak/>
        <w:t xml:space="preserve">In </w:t>
      </w:r>
      <w:r w:rsidRPr="00582680">
        <w:rPr>
          <w:lang w:val="en-PW"/>
        </w:rPr>
        <w:t xml:space="preserve">the </w:t>
      </w:r>
      <w:r w:rsidRPr="00582680">
        <w:rPr>
          <w:b/>
          <w:bCs/>
          <w:i/>
          <w:iCs/>
          <w:lang w:val="en-PW"/>
        </w:rPr>
        <w:t>Statutory Reporting</w:t>
      </w:r>
      <w:r w:rsidRPr="00582680">
        <w:rPr>
          <w:lang w:val="en-PW"/>
        </w:rPr>
        <w:t xml:space="preserve"> fast tab section, enter the </w:t>
      </w:r>
      <w:r>
        <w:rPr>
          <w:lang w:val="en-PW"/>
        </w:rPr>
        <w:t>details</w:t>
      </w:r>
      <w:r w:rsidRPr="00582680">
        <w:rPr>
          <w:lang w:val="en-PW"/>
        </w:rPr>
        <w:t xml:space="preserve"> that are used for statutory reporting.</w:t>
      </w:r>
    </w:p>
    <w:p w14:paraId="1F1E6B75" w14:textId="1C1A5233" w:rsidR="00582680" w:rsidRPr="00582680" w:rsidRDefault="00582680" w:rsidP="00582680">
      <w:pPr>
        <w:ind w:left="360"/>
        <w:rPr>
          <w:lang w:val="en-PW"/>
        </w:rPr>
      </w:pPr>
      <w:r w:rsidRPr="00582680">
        <w:rPr>
          <w:lang w:val="en-PW"/>
        </w:rPr>
        <w:t xml:space="preserve">In the </w:t>
      </w:r>
      <w:r w:rsidRPr="00582680">
        <w:rPr>
          <w:b/>
          <w:bCs/>
          <w:i/>
          <w:iCs/>
          <w:lang w:val="en-PW"/>
        </w:rPr>
        <w:t>Registration Numbers</w:t>
      </w:r>
      <w:r w:rsidRPr="00582680">
        <w:rPr>
          <w:lang w:val="en-PW"/>
        </w:rPr>
        <w:t xml:space="preserve"> </w:t>
      </w:r>
      <w:r>
        <w:rPr>
          <w:lang w:val="en-PW"/>
        </w:rPr>
        <w:t xml:space="preserve">fast tab </w:t>
      </w:r>
      <w:r w:rsidRPr="00582680">
        <w:rPr>
          <w:lang w:val="en-PW"/>
        </w:rPr>
        <w:t>section, enter any information required by the legal entity. The fields are enabled as per the country of the legal entity</w:t>
      </w:r>
    </w:p>
    <w:p w14:paraId="6D0D398C" w14:textId="3C2B258F" w:rsidR="00582680" w:rsidRPr="00582680" w:rsidRDefault="00582680" w:rsidP="00582680">
      <w:pPr>
        <w:ind w:left="360"/>
        <w:rPr>
          <w:lang w:val="en-PW"/>
        </w:rPr>
      </w:pPr>
      <w:r w:rsidRPr="00582680">
        <w:rPr>
          <w:lang w:val="en-PW"/>
        </w:rPr>
        <w:t xml:space="preserve">In the </w:t>
      </w:r>
      <w:r w:rsidRPr="00582680">
        <w:rPr>
          <w:b/>
          <w:bCs/>
          <w:i/>
          <w:iCs/>
          <w:lang w:val="en-PW"/>
        </w:rPr>
        <w:t>Bank Account Information</w:t>
      </w:r>
      <w:r w:rsidRPr="00582680">
        <w:rPr>
          <w:lang w:val="en-PW"/>
        </w:rPr>
        <w:t xml:space="preserve"> </w:t>
      </w:r>
      <w:r>
        <w:rPr>
          <w:lang w:val="en-PW"/>
        </w:rPr>
        <w:t xml:space="preserve">fast tab </w:t>
      </w:r>
      <w:r w:rsidRPr="00582680">
        <w:rPr>
          <w:lang w:val="en-PW"/>
        </w:rPr>
        <w:t>section, enter bank accounts and routing numbers for the legal entity. The bank details are recommended to be added in a separate module "Cash and bank management".</w:t>
      </w:r>
    </w:p>
    <w:p w14:paraId="2F65AC18" w14:textId="61C932D9" w:rsidR="00582680" w:rsidRPr="00582680" w:rsidRDefault="00582680" w:rsidP="00582680">
      <w:pPr>
        <w:ind w:left="360"/>
        <w:rPr>
          <w:lang w:val="en-PW"/>
        </w:rPr>
      </w:pPr>
      <w:r w:rsidRPr="00582680">
        <w:rPr>
          <w:lang w:val="en-PW"/>
        </w:rPr>
        <w:t xml:space="preserve">In the </w:t>
      </w:r>
      <w:r w:rsidRPr="00582680">
        <w:rPr>
          <w:b/>
          <w:bCs/>
          <w:i/>
          <w:iCs/>
          <w:lang w:val="en-PW"/>
        </w:rPr>
        <w:t>Foreign Trade and Logistics</w:t>
      </w:r>
      <w:r w:rsidRPr="00582680">
        <w:rPr>
          <w:lang w:val="en-PW"/>
        </w:rPr>
        <w:t xml:space="preserve"> </w:t>
      </w:r>
      <w:r>
        <w:rPr>
          <w:lang w:val="en-PW"/>
        </w:rPr>
        <w:t xml:space="preserve">fast trade </w:t>
      </w:r>
      <w:r w:rsidRPr="00582680">
        <w:rPr>
          <w:lang w:val="en-PW"/>
        </w:rPr>
        <w:t>section, enter shipping information for the legal entity.</w:t>
      </w:r>
    </w:p>
    <w:p w14:paraId="6A87CE7C" w14:textId="7EB087B2" w:rsidR="00582680" w:rsidRPr="00582680" w:rsidRDefault="00582680" w:rsidP="00582680">
      <w:pPr>
        <w:ind w:left="360"/>
        <w:rPr>
          <w:lang w:val="en-PW"/>
        </w:rPr>
      </w:pPr>
      <w:r w:rsidRPr="00582680">
        <w:rPr>
          <w:lang w:val="en-PW"/>
        </w:rPr>
        <w:t xml:space="preserve">In the </w:t>
      </w:r>
      <w:r w:rsidRPr="00582680">
        <w:rPr>
          <w:b/>
          <w:bCs/>
          <w:i/>
          <w:iCs/>
          <w:lang w:val="en-PW"/>
        </w:rPr>
        <w:t>Number Sequences</w:t>
      </w:r>
      <w:r w:rsidRPr="00582680">
        <w:rPr>
          <w:lang w:val="en-PW"/>
        </w:rPr>
        <w:t xml:space="preserve"> section, view the number sequences that are associated with the legal entity. </w:t>
      </w:r>
    </w:p>
    <w:p w14:paraId="77096CF8" w14:textId="77777777" w:rsidR="00582680" w:rsidRPr="00582680" w:rsidRDefault="00582680" w:rsidP="00582680">
      <w:pPr>
        <w:ind w:left="360"/>
        <w:rPr>
          <w:lang w:val="en-PW"/>
        </w:rPr>
      </w:pPr>
      <w:r w:rsidRPr="00582680">
        <w:rPr>
          <w:lang w:val="en-PW"/>
        </w:rPr>
        <w:t xml:space="preserve">In the </w:t>
      </w:r>
      <w:r w:rsidRPr="00582680">
        <w:rPr>
          <w:b/>
          <w:bCs/>
          <w:i/>
          <w:iCs/>
          <w:lang w:val="en-PW"/>
        </w:rPr>
        <w:t>Dashboard Image</w:t>
      </w:r>
      <w:r w:rsidRPr="00582680">
        <w:rPr>
          <w:lang w:val="en-PW"/>
        </w:rPr>
        <w:t xml:space="preserve"> section, view or change the logo and/or dashboard image that is associated with the legal entity.</w:t>
      </w:r>
    </w:p>
    <w:p w14:paraId="3FA664F3" w14:textId="77777777" w:rsidR="00582680" w:rsidRPr="00582680" w:rsidRDefault="00582680" w:rsidP="00582680">
      <w:pPr>
        <w:ind w:left="360"/>
        <w:rPr>
          <w:lang w:val="en-PW"/>
        </w:rPr>
      </w:pPr>
      <w:r w:rsidRPr="00582680">
        <w:rPr>
          <w:lang w:val="en-PW"/>
        </w:rPr>
        <w:t xml:space="preserve">In the </w:t>
      </w:r>
      <w:r w:rsidRPr="00582680">
        <w:rPr>
          <w:b/>
          <w:bCs/>
          <w:i/>
          <w:iCs/>
          <w:lang w:val="en-PW"/>
        </w:rPr>
        <w:t>Tax Registration</w:t>
      </w:r>
      <w:r w:rsidRPr="00582680">
        <w:rPr>
          <w:lang w:val="en-PW"/>
        </w:rPr>
        <w:t xml:space="preserve"> fast tab section, enter the registration numbers that are used to report to tax authorities.</w:t>
      </w:r>
    </w:p>
    <w:p w14:paraId="6D7B85AE" w14:textId="77777777" w:rsidR="00582680" w:rsidRPr="00582680" w:rsidRDefault="00582680" w:rsidP="00582680">
      <w:pPr>
        <w:ind w:left="360"/>
        <w:rPr>
          <w:lang w:val="en-PW"/>
        </w:rPr>
      </w:pPr>
      <w:r w:rsidRPr="00582680">
        <w:rPr>
          <w:lang w:val="en-PW"/>
        </w:rPr>
        <w:t xml:space="preserve">In the </w:t>
      </w:r>
      <w:r w:rsidRPr="00582680">
        <w:rPr>
          <w:b/>
          <w:bCs/>
          <w:i/>
          <w:iCs/>
          <w:lang w:val="en-PW"/>
        </w:rPr>
        <w:t>Tax 1099</w:t>
      </w:r>
      <w:r w:rsidRPr="00582680">
        <w:rPr>
          <w:lang w:val="en-PW"/>
        </w:rPr>
        <w:t xml:space="preserve"> fast tab section, enter 1099 information for the legal entity. (This is only necessary for a US-based company.)</w:t>
      </w:r>
    </w:p>
    <w:p w14:paraId="36C46863" w14:textId="77777777" w:rsidR="00582680" w:rsidRPr="00582680" w:rsidRDefault="00582680" w:rsidP="00582680">
      <w:pPr>
        <w:ind w:left="360"/>
        <w:rPr>
          <w:lang w:val="en-PW"/>
        </w:rPr>
      </w:pPr>
      <w:r w:rsidRPr="00582680">
        <w:rPr>
          <w:lang w:val="en-PW"/>
        </w:rPr>
        <w:t xml:space="preserve">Select </w:t>
      </w:r>
      <w:r w:rsidRPr="00582680">
        <w:rPr>
          <w:b/>
          <w:bCs/>
          <w:i/>
          <w:iCs/>
          <w:lang w:val="en-PW"/>
        </w:rPr>
        <w:t>Save.</w:t>
      </w:r>
    </w:p>
    <w:p w14:paraId="27E56154" w14:textId="77777777" w:rsidR="00582680" w:rsidRPr="00582680" w:rsidRDefault="00582680" w:rsidP="00582680">
      <w:pPr>
        <w:rPr>
          <w:lang w:val="en-PW"/>
        </w:rPr>
      </w:pPr>
      <w:r w:rsidRPr="00582680">
        <w:rPr>
          <w:lang w:val="en-PW"/>
        </w:rPr>
        <w:t xml:space="preserve">The legal entity is saved and is available among the list of legal entities. </w:t>
      </w:r>
    </w:p>
    <w:p w14:paraId="25D3924F" w14:textId="4B445698" w:rsidR="00582680" w:rsidRPr="00582680" w:rsidRDefault="00582680" w:rsidP="00582680">
      <w:pPr>
        <w:rPr>
          <w:lang w:val="en-PW"/>
        </w:rPr>
      </w:pPr>
      <w:r w:rsidRPr="00582680">
        <w:rPr>
          <w:lang w:val="en-PW"/>
        </w:rPr>
        <w:drawing>
          <wp:inline distT="0" distB="0" distL="0" distR="0" wp14:anchorId="3257E6CC" wp14:editId="5E17776A">
            <wp:extent cx="5943600" cy="2713990"/>
            <wp:effectExtent l="0" t="0" r="0" b="0"/>
            <wp:docPr id="2478496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4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FD8FB" w14:textId="77777777" w:rsidR="00582680" w:rsidRDefault="00582680" w:rsidP="00582680">
      <w:pPr>
        <w:rPr>
          <w:lang w:val="en-PW"/>
        </w:rPr>
      </w:pPr>
    </w:p>
    <w:p w14:paraId="685FC0B5" w14:textId="77777777" w:rsidR="00582680" w:rsidRDefault="00582680" w:rsidP="00582680">
      <w:pPr>
        <w:rPr>
          <w:lang w:val="en-PW"/>
        </w:rPr>
      </w:pPr>
    </w:p>
    <w:p w14:paraId="6C9D85CB" w14:textId="7493E25B" w:rsidR="00582680" w:rsidRPr="00582680" w:rsidRDefault="00582680" w:rsidP="00582680">
      <w:pPr>
        <w:rPr>
          <w:lang w:val="en-PW"/>
        </w:rPr>
      </w:pPr>
      <w:r w:rsidRPr="00582680">
        <w:rPr>
          <w:lang w:val="en-PW"/>
        </w:rPr>
        <w:t xml:space="preserve">Also, the Legal Entity is available among the list of legal entities on </w:t>
      </w:r>
      <w:r w:rsidRPr="00582680">
        <w:rPr>
          <w:b/>
          <w:bCs/>
          <w:lang w:val="en-PW"/>
        </w:rPr>
        <w:t>Home Page.</w:t>
      </w:r>
    </w:p>
    <w:p w14:paraId="72229D2D" w14:textId="24DA7D1E" w:rsidR="00582680" w:rsidRPr="00582680" w:rsidRDefault="00582680" w:rsidP="00582680">
      <w:pPr>
        <w:rPr>
          <w:lang w:val="en-PW"/>
        </w:rPr>
      </w:pPr>
      <w:r w:rsidRPr="00582680">
        <w:rPr>
          <w:lang w:val="en-PW"/>
        </w:rPr>
        <w:lastRenderedPageBreak/>
        <w:drawing>
          <wp:inline distT="0" distB="0" distL="0" distR="0" wp14:anchorId="713DF7FF" wp14:editId="5552A1D6">
            <wp:extent cx="5943600" cy="2734310"/>
            <wp:effectExtent l="0" t="0" r="0" b="8890"/>
            <wp:docPr id="3395645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14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4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D6649" w14:textId="77777777" w:rsidR="00582680" w:rsidRDefault="00582680" w:rsidP="00582680">
      <w:pPr>
        <w:rPr>
          <w:lang w:val="en-PW"/>
        </w:rPr>
      </w:pPr>
    </w:p>
    <w:p w14:paraId="0366576D" w14:textId="77777777" w:rsidR="009769CA" w:rsidRDefault="009769CA" w:rsidP="009769CA">
      <w:pPr>
        <w:rPr>
          <w:lang w:val="en-PW"/>
        </w:rPr>
      </w:pPr>
    </w:p>
    <w:p w14:paraId="68AC5CDD" w14:textId="741B2D44" w:rsidR="009769CA" w:rsidRPr="009769CA" w:rsidRDefault="009769CA" w:rsidP="009769CA">
      <w:pPr>
        <w:rPr>
          <w:b/>
          <w:bCs/>
          <w:lang w:val="en-PW"/>
        </w:rPr>
      </w:pPr>
      <w:r w:rsidRPr="009769CA">
        <w:rPr>
          <w:b/>
          <w:bCs/>
          <w:lang w:val="en-PW"/>
        </w:rPr>
        <w:t xml:space="preserve">ADDITIONAL RESOURCES </w:t>
      </w:r>
    </w:p>
    <w:p w14:paraId="3219662B" w14:textId="4325411A" w:rsidR="009769CA" w:rsidRDefault="00000000" w:rsidP="009769CA">
      <w:pPr>
        <w:rPr>
          <w:lang w:val="en-PW"/>
        </w:rPr>
      </w:pPr>
      <w:hyperlink r:id="rId13" w:history="1">
        <w:r w:rsidR="009769CA" w:rsidRPr="00E86F28">
          <w:rPr>
            <w:rStyle w:val="Hyperlink"/>
            <w:lang w:val="en-PW"/>
          </w:rPr>
          <w:t>https://learn.microsoft.com/en-us/dynamics365/fin-ops-core/fin-ops/organization-administration/tasks/create-legal-entity</w:t>
        </w:r>
      </w:hyperlink>
    </w:p>
    <w:p w14:paraId="7A214713" w14:textId="77777777" w:rsidR="009769CA" w:rsidRDefault="009769CA" w:rsidP="009769CA">
      <w:pPr>
        <w:rPr>
          <w:lang w:val="en-PW"/>
        </w:rPr>
      </w:pPr>
    </w:p>
    <w:p w14:paraId="217593E9" w14:textId="77777777" w:rsidR="009769CA" w:rsidRPr="009769CA" w:rsidRDefault="009769CA" w:rsidP="009769CA">
      <w:pPr>
        <w:rPr>
          <w:lang w:val="en-PW"/>
        </w:rPr>
      </w:pPr>
    </w:p>
    <w:p w14:paraId="32DC4069" w14:textId="77777777" w:rsidR="009769CA" w:rsidRDefault="009769CA"/>
    <w:sectPr w:rsidR="00976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2D6A44"/>
    <w:multiLevelType w:val="multilevel"/>
    <w:tmpl w:val="1AD0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CA6EE3"/>
    <w:multiLevelType w:val="hybridMultilevel"/>
    <w:tmpl w:val="A08A6B02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23E28B8"/>
    <w:multiLevelType w:val="multilevel"/>
    <w:tmpl w:val="B0761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4C1902"/>
    <w:multiLevelType w:val="multilevel"/>
    <w:tmpl w:val="54302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8952AD"/>
    <w:multiLevelType w:val="multilevel"/>
    <w:tmpl w:val="1116B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A57E3A"/>
    <w:multiLevelType w:val="multilevel"/>
    <w:tmpl w:val="8ECCB2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353BE2"/>
    <w:multiLevelType w:val="multilevel"/>
    <w:tmpl w:val="2DF8D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67285"/>
    <w:multiLevelType w:val="multilevel"/>
    <w:tmpl w:val="41D6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2129F1"/>
    <w:multiLevelType w:val="multilevel"/>
    <w:tmpl w:val="7BF6F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AC4F1F"/>
    <w:multiLevelType w:val="hybridMultilevel"/>
    <w:tmpl w:val="4C747504"/>
    <w:lvl w:ilvl="0" w:tplc="A95E08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54815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46A98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0A04D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B98BC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CDEF0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B6060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ECE8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1041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581C67C2"/>
    <w:multiLevelType w:val="multilevel"/>
    <w:tmpl w:val="9A42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1F0637"/>
    <w:multiLevelType w:val="multilevel"/>
    <w:tmpl w:val="1F427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EE0374"/>
    <w:multiLevelType w:val="multilevel"/>
    <w:tmpl w:val="4052F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729658">
    <w:abstractNumId w:val="5"/>
  </w:num>
  <w:num w:numId="2" w16cid:durableId="599722766">
    <w:abstractNumId w:val="7"/>
  </w:num>
  <w:num w:numId="3" w16cid:durableId="201943055">
    <w:abstractNumId w:val="6"/>
  </w:num>
  <w:num w:numId="4" w16cid:durableId="1683163557">
    <w:abstractNumId w:val="1"/>
  </w:num>
  <w:num w:numId="5" w16cid:durableId="1577670280">
    <w:abstractNumId w:val="9"/>
  </w:num>
  <w:num w:numId="6" w16cid:durableId="911888581">
    <w:abstractNumId w:val="2"/>
  </w:num>
  <w:num w:numId="7" w16cid:durableId="640158514">
    <w:abstractNumId w:val="10"/>
  </w:num>
  <w:num w:numId="8" w16cid:durableId="304285446">
    <w:abstractNumId w:val="4"/>
  </w:num>
  <w:num w:numId="9" w16cid:durableId="1337614401">
    <w:abstractNumId w:val="0"/>
  </w:num>
  <w:num w:numId="10" w16cid:durableId="277028658">
    <w:abstractNumId w:val="11"/>
  </w:num>
  <w:num w:numId="11" w16cid:durableId="625160821">
    <w:abstractNumId w:val="12"/>
  </w:num>
  <w:num w:numId="12" w16cid:durableId="1985817641">
    <w:abstractNumId w:val="3"/>
  </w:num>
  <w:num w:numId="13" w16cid:durableId="15079849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9CA"/>
    <w:rsid w:val="00064F2C"/>
    <w:rsid w:val="00073ADA"/>
    <w:rsid w:val="000B73BE"/>
    <w:rsid w:val="004C6AF6"/>
    <w:rsid w:val="00582680"/>
    <w:rsid w:val="006E2B7D"/>
    <w:rsid w:val="008B550C"/>
    <w:rsid w:val="00946F1B"/>
    <w:rsid w:val="009769CA"/>
    <w:rsid w:val="00BB337B"/>
    <w:rsid w:val="00C07661"/>
    <w:rsid w:val="00D84CBB"/>
    <w:rsid w:val="00D86387"/>
    <w:rsid w:val="00F45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C16ED"/>
  <w15:chartTrackingRefBased/>
  <w15:docId w15:val="{97979DB9-2C7F-4C95-8CC3-30A62BD19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69C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9CA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64F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26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9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51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36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3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86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6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90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085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91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155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549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47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4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299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6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74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98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9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5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99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2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30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88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22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0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744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39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62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learn.microsoft.com/en-us/dynamics365/fin-ops-core/fin-ops/organization-administration/tasks/create-legal-entity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952</TotalTime>
  <Pages>7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Saleem Abbas Khan</dc:creator>
  <cp:keywords/>
  <dc:description/>
  <cp:lastModifiedBy>Trainings D365</cp:lastModifiedBy>
  <cp:revision>11</cp:revision>
  <cp:lastPrinted>2024-09-19T13:35:00Z</cp:lastPrinted>
  <dcterms:created xsi:type="dcterms:W3CDTF">2024-09-18T14:22:00Z</dcterms:created>
  <dcterms:modified xsi:type="dcterms:W3CDTF">2024-09-20T04:44:00Z</dcterms:modified>
</cp:coreProperties>
</file>