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3A66F" w14:textId="306F4286" w:rsidR="00003669" w:rsidRPr="0032401B" w:rsidRDefault="00000000" w:rsidP="00003669">
      <w:pPr>
        <w:tabs>
          <w:tab w:val="center" w:pos="4680"/>
          <w:tab w:val="right" w:pos="9000"/>
        </w:tabs>
        <w:jc w:val="center"/>
        <w:rPr>
          <w:rFonts w:ascii="Bookman Old Style" w:hAnsi="Bookman Old Style"/>
          <w:b/>
        </w:rPr>
      </w:pPr>
      <w:hyperlink r:id="rId7" w:history="1">
        <w:r w:rsidR="00003669" w:rsidRPr="0032401B">
          <w:rPr>
            <w:rStyle w:val="Hyperlink"/>
            <w:rFonts w:ascii="Bookman Old Style" w:hAnsi="Bookman Old Style"/>
            <w:b/>
            <w:color w:val="auto"/>
          </w:rPr>
          <w:t>CLEANING OF DUST POTS</w:t>
        </w:r>
        <w:r w:rsidR="00D25556" w:rsidRPr="0032401B">
          <w:rPr>
            <w:rStyle w:val="Hyperlink"/>
            <w:rFonts w:ascii="Bookman Old Style" w:hAnsi="Bookman Old Style"/>
            <w:b/>
            <w:color w:val="auto"/>
          </w:rPr>
          <w:t>/IMPULSE LINE</w:t>
        </w:r>
        <w:r w:rsidR="00003669" w:rsidRPr="0032401B">
          <w:rPr>
            <w:rStyle w:val="Hyperlink"/>
            <w:rFonts w:ascii="Bookman Old Style" w:hAnsi="Bookman Old Style"/>
            <w:b/>
            <w:color w:val="auto"/>
          </w:rPr>
          <w:t xml:space="preserve"> DURING FURNACE SHUTDOWN</w:t>
        </w:r>
      </w:hyperlink>
      <w:r w:rsidR="00003669" w:rsidRPr="0032401B">
        <w:rPr>
          <w:rFonts w:ascii="Bookman Old Style" w:hAnsi="Bookman Old Style"/>
          <w:b/>
        </w:rPr>
        <w:t xml:space="preserve">       </w:t>
      </w:r>
    </w:p>
    <w:p w14:paraId="4664A167" w14:textId="77777777" w:rsidR="00003669" w:rsidRPr="0032401B" w:rsidRDefault="00003669" w:rsidP="00003669">
      <w:pPr>
        <w:tabs>
          <w:tab w:val="center" w:pos="4680"/>
          <w:tab w:val="right" w:pos="9000"/>
        </w:tabs>
        <w:rPr>
          <w:rFonts w:ascii="Bookman Old Style" w:hAnsi="Bookman Old Style"/>
        </w:rPr>
      </w:pPr>
    </w:p>
    <w:p w14:paraId="55ED4554" w14:textId="3C2A6C20" w:rsidR="00003669" w:rsidRPr="0032401B" w:rsidRDefault="00003669" w:rsidP="00003669">
      <w:pPr>
        <w:pStyle w:val="BodyText"/>
        <w:tabs>
          <w:tab w:val="center" w:pos="4680"/>
          <w:tab w:val="right" w:pos="9000"/>
        </w:tabs>
        <w:rPr>
          <w:rFonts w:ascii="Bookman Old Style" w:hAnsi="Bookman Old Style"/>
          <w:b w:val="0"/>
        </w:rPr>
      </w:pPr>
      <w:r w:rsidRPr="0032401B">
        <w:rPr>
          <w:rFonts w:ascii="Bookman Old Style" w:hAnsi="Bookman Old Style"/>
        </w:rPr>
        <w:t>Objective</w:t>
      </w:r>
      <w:r w:rsidRPr="0032401B">
        <w:rPr>
          <w:rFonts w:ascii="Bookman Old Style" w:hAnsi="Bookman Old Style"/>
          <w:b w:val="0"/>
        </w:rPr>
        <w:t>: Procedure for cleaning of dust pots</w:t>
      </w:r>
      <w:r w:rsidR="00D25556" w:rsidRPr="0032401B">
        <w:rPr>
          <w:rFonts w:ascii="Bookman Old Style" w:hAnsi="Bookman Old Style"/>
          <w:b w:val="0"/>
        </w:rPr>
        <w:t>/Impulse line</w:t>
      </w:r>
      <w:r w:rsidRPr="0032401B">
        <w:rPr>
          <w:rFonts w:ascii="Bookman Old Style" w:hAnsi="Bookman Old Style"/>
          <w:b w:val="0"/>
        </w:rPr>
        <w:t xml:space="preserve"> during furnace shut down.</w:t>
      </w:r>
    </w:p>
    <w:p w14:paraId="0A89901E" w14:textId="77777777" w:rsidR="00003669" w:rsidRPr="0032401B" w:rsidRDefault="00003669" w:rsidP="00003669">
      <w:pPr>
        <w:tabs>
          <w:tab w:val="center" w:pos="4680"/>
          <w:tab w:val="right" w:pos="9000"/>
        </w:tabs>
        <w:rPr>
          <w:rFonts w:ascii="Bookman Old Style" w:hAnsi="Bookman Old Style"/>
        </w:rPr>
      </w:pPr>
    </w:p>
    <w:p w14:paraId="5A6A9840" w14:textId="74868218" w:rsidR="00003669" w:rsidRPr="0032401B" w:rsidRDefault="00003669" w:rsidP="00003669">
      <w:pPr>
        <w:pStyle w:val="BodyText"/>
        <w:tabs>
          <w:tab w:val="center" w:pos="4680"/>
          <w:tab w:val="right" w:pos="9000"/>
        </w:tabs>
        <w:rPr>
          <w:rFonts w:ascii="Bookman Old Style" w:hAnsi="Bookman Old Style"/>
          <w:b w:val="0"/>
        </w:rPr>
      </w:pPr>
      <w:r w:rsidRPr="0032401B">
        <w:rPr>
          <w:rFonts w:ascii="Bookman Old Style" w:hAnsi="Bookman Old Style"/>
        </w:rPr>
        <w:t xml:space="preserve">Scope: </w:t>
      </w:r>
      <w:r w:rsidRPr="0032401B">
        <w:rPr>
          <w:rFonts w:ascii="Bookman Old Style" w:hAnsi="Bookman Old Style"/>
          <w:b w:val="0"/>
        </w:rPr>
        <w:t>This procedure applies to cleaning of dust pots</w:t>
      </w:r>
      <w:r w:rsidR="00D25556" w:rsidRPr="0032401B">
        <w:rPr>
          <w:rFonts w:ascii="Bookman Old Style" w:hAnsi="Bookman Old Style"/>
          <w:b w:val="0"/>
        </w:rPr>
        <w:t>/Impulse line</w:t>
      </w:r>
      <w:r w:rsidRPr="0032401B">
        <w:rPr>
          <w:rFonts w:ascii="Bookman Old Style" w:hAnsi="Bookman Old Style"/>
          <w:b w:val="0"/>
        </w:rPr>
        <w:t xml:space="preserve"> during furnace shut down only.</w:t>
      </w:r>
    </w:p>
    <w:p w14:paraId="465FC8C9" w14:textId="77777777" w:rsidR="00003669" w:rsidRPr="0032401B" w:rsidRDefault="00003669" w:rsidP="00003669">
      <w:pPr>
        <w:pStyle w:val="BodyText"/>
        <w:tabs>
          <w:tab w:val="center" w:pos="4680"/>
          <w:tab w:val="right" w:pos="9000"/>
        </w:tabs>
        <w:rPr>
          <w:rFonts w:ascii="Bookman Old Style" w:hAnsi="Bookman Old Style"/>
        </w:rPr>
      </w:pPr>
    </w:p>
    <w:p w14:paraId="573306D2" w14:textId="2C79377B" w:rsidR="00003669" w:rsidRPr="0032401B" w:rsidRDefault="00003669" w:rsidP="00003669">
      <w:pPr>
        <w:rPr>
          <w:rFonts w:ascii="Bookman Old Style" w:hAnsi="Bookman Old Style"/>
          <w:lang w:val="en-GB"/>
        </w:rPr>
      </w:pPr>
      <w:r w:rsidRPr="0032401B">
        <w:rPr>
          <w:rFonts w:ascii="Bookman Old Style" w:hAnsi="Bookman Old Style"/>
          <w:b/>
        </w:rPr>
        <w:t xml:space="preserve">Performance </w:t>
      </w:r>
      <w:r w:rsidR="00BD6122" w:rsidRPr="0032401B">
        <w:rPr>
          <w:rFonts w:ascii="Bookman Old Style" w:hAnsi="Bookman Old Style"/>
          <w:b/>
        </w:rPr>
        <w:t>Criteria</w:t>
      </w:r>
      <w:r w:rsidR="00BD6122" w:rsidRPr="0032401B">
        <w:rPr>
          <w:rFonts w:ascii="Bookman Old Style" w:hAnsi="Bookman Old Style"/>
        </w:rPr>
        <w:t>:</w:t>
      </w:r>
      <w:r w:rsidRPr="0032401B">
        <w:rPr>
          <w:rFonts w:ascii="Bookman Old Style" w:hAnsi="Bookman Old Style"/>
        </w:rPr>
        <w:t xml:space="preserve"> </w:t>
      </w:r>
      <w:r w:rsidR="00BD6122" w:rsidRPr="0032401B">
        <w:rPr>
          <w:rFonts w:ascii="Bookman Old Style" w:hAnsi="Bookman Old Style"/>
        </w:rPr>
        <w:t>A</w:t>
      </w:r>
      <w:r w:rsidRPr="0032401B">
        <w:rPr>
          <w:rFonts w:ascii="Bookman Old Style" w:hAnsi="Bookman Old Style"/>
        </w:rPr>
        <w:t>ccuracy of interbell pressure</w:t>
      </w:r>
      <w:r w:rsidR="00BD6122" w:rsidRPr="0032401B">
        <w:rPr>
          <w:rFonts w:ascii="Bookman Old Style" w:hAnsi="Bookman Old Style"/>
        </w:rPr>
        <w:t>/Top gas Pressure</w:t>
      </w:r>
      <w:r w:rsidRPr="0032401B">
        <w:rPr>
          <w:rFonts w:ascii="Bookman Old Style" w:hAnsi="Bookman Old Style"/>
        </w:rPr>
        <w:t>.</w:t>
      </w:r>
    </w:p>
    <w:p w14:paraId="51AE8622" w14:textId="2F5CAE21" w:rsidR="00BD6122" w:rsidRPr="0032401B" w:rsidRDefault="00BD6122" w:rsidP="00BD6122">
      <w:pPr>
        <w:tabs>
          <w:tab w:val="center" w:pos="4680"/>
          <w:tab w:val="right" w:pos="9000"/>
        </w:tabs>
        <w:rPr>
          <w:rFonts w:ascii="Bookman Old Style" w:hAnsi="Bookman Old Style"/>
        </w:rPr>
      </w:pPr>
      <w:r w:rsidRPr="0032401B">
        <w:rPr>
          <w:rFonts w:ascii="Bookman Old Style" w:hAnsi="Bookman Old Style"/>
          <w:b/>
        </w:rPr>
        <w:t>Reference: RISK /INST/05, RISK /INST/09, and RISK/INST/14</w:t>
      </w:r>
    </w:p>
    <w:p w14:paraId="29B2F0B9" w14:textId="03E3CBED" w:rsidR="00003669" w:rsidRPr="0032401B" w:rsidRDefault="00003669" w:rsidP="00003669">
      <w:pPr>
        <w:rPr>
          <w:rFonts w:ascii="Bookman Old Style" w:hAnsi="Bookman Old Style"/>
          <w:snapToGrid w:val="0"/>
          <w:lang w:val="en-AU"/>
        </w:rPr>
      </w:pPr>
      <w:r w:rsidRPr="0032401B">
        <w:rPr>
          <w:rFonts w:ascii="Bookman Old Style" w:hAnsi="Bookman Old Style"/>
          <w:b/>
          <w:snapToGrid w:val="0"/>
          <w:lang w:val="en-AU"/>
        </w:rPr>
        <w:t xml:space="preserve">Aspect for the </w:t>
      </w:r>
      <w:r w:rsidR="00BD6122" w:rsidRPr="0032401B">
        <w:rPr>
          <w:rFonts w:ascii="Bookman Old Style" w:hAnsi="Bookman Old Style"/>
          <w:b/>
          <w:snapToGrid w:val="0"/>
          <w:lang w:val="en-AU"/>
        </w:rPr>
        <w:t>Activity</w:t>
      </w:r>
      <w:r w:rsidR="00BD6122" w:rsidRPr="0032401B">
        <w:rPr>
          <w:rFonts w:ascii="Bookman Old Style" w:hAnsi="Bookman Old Style"/>
          <w:snapToGrid w:val="0"/>
          <w:lang w:val="en-AU"/>
        </w:rPr>
        <w:t>:</w:t>
      </w:r>
      <w:r w:rsidRPr="0032401B">
        <w:rPr>
          <w:rFonts w:ascii="Bookman Old Style" w:hAnsi="Bookman Old Style"/>
          <w:snapToGrid w:val="0"/>
          <w:lang w:val="en-AU"/>
        </w:rPr>
        <w:t xml:space="preserve">  Dust spreading</w:t>
      </w:r>
    </w:p>
    <w:p w14:paraId="38E0D22C" w14:textId="77777777" w:rsidR="00BD6122" w:rsidRPr="0032401B" w:rsidRDefault="00BD6122" w:rsidP="00003669">
      <w:pPr>
        <w:rPr>
          <w:rFonts w:ascii="Bookman Old Style" w:hAnsi="Bookman Old Style"/>
          <w:snapToGrid w:val="0"/>
          <w:lang w:val="en-AU"/>
        </w:rPr>
      </w:pPr>
    </w:p>
    <w:p w14:paraId="7357B4D3" w14:textId="77777777" w:rsidR="00BD6122" w:rsidRPr="0032401B" w:rsidRDefault="00BD6122" w:rsidP="00BD6122">
      <w:pPr>
        <w:rPr>
          <w:rFonts w:ascii="Bookman Old Style" w:hAnsi="Bookman Old Style"/>
        </w:rPr>
      </w:pPr>
      <w:r w:rsidRPr="0032401B">
        <w:rPr>
          <w:rFonts w:ascii="Bookman Old Style" w:hAnsi="Bookman Old Style"/>
          <w:b/>
        </w:rPr>
        <w:t>Identification of Hazards:</w:t>
      </w:r>
      <w:r w:rsidRPr="0032401B">
        <w:rPr>
          <w:rFonts w:ascii="Bookman Old Style" w:hAnsi="Bookman Old Style"/>
        </w:rPr>
        <w:t xml:space="preserve"> </w:t>
      </w:r>
      <w:r w:rsidRPr="0032401B">
        <w:rPr>
          <w:rFonts w:ascii="Bookman Old Style" w:hAnsi="Bookman Old Style"/>
          <w:b/>
        </w:rPr>
        <w:t xml:space="preserve"> </w:t>
      </w:r>
    </w:p>
    <w:p w14:paraId="06C10A93" w14:textId="0A01B7C3" w:rsidR="00BD6122" w:rsidRPr="0032401B" w:rsidRDefault="00BD6122" w:rsidP="00BD6122">
      <w:pPr>
        <w:rPr>
          <w:rFonts w:ascii="Bookman Old Style" w:hAnsi="Bookman Old Style"/>
          <w:bCs/>
        </w:rPr>
      </w:pPr>
      <w:r w:rsidRPr="0032401B">
        <w:rPr>
          <w:rFonts w:ascii="Bookman Old Style" w:hAnsi="Bookman Old Style"/>
          <w:b/>
          <w:bCs/>
        </w:rPr>
        <w:t xml:space="preserve">Physical: </w:t>
      </w:r>
      <w:r w:rsidRPr="0032401B">
        <w:rPr>
          <w:rFonts w:ascii="Bookman Old Style" w:hAnsi="Bookman Old Style"/>
          <w:bCs/>
        </w:rPr>
        <w:t>Temperature, Hot Surface Contact</w:t>
      </w:r>
    </w:p>
    <w:p w14:paraId="36BF7010" w14:textId="02F13976" w:rsidR="00BD6122" w:rsidRPr="0032401B" w:rsidRDefault="00BD6122" w:rsidP="00BD6122">
      <w:pPr>
        <w:rPr>
          <w:rFonts w:ascii="Bookman Old Style" w:hAnsi="Bookman Old Style"/>
          <w:bCs/>
        </w:rPr>
      </w:pPr>
      <w:r w:rsidRPr="0032401B">
        <w:rPr>
          <w:rFonts w:ascii="Bookman Old Style" w:hAnsi="Bookman Old Style"/>
          <w:b/>
          <w:bCs/>
        </w:rPr>
        <w:t xml:space="preserve">Mechanical: </w:t>
      </w:r>
      <w:r w:rsidRPr="0032401B">
        <w:rPr>
          <w:rFonts w:ascii="Bookman Old Style" w:hAnsi="Bookman Old Style"/>
          <w:bCs/>
        </w:rPr>
        <w:t>Trip &amp; Fall, Injury due to poking of rod</w:t>
      </w:r>
    </w:p>
    <w:p w14:paraId="693AD44D" w14:textId="17D93C1F" w:rsidR="00BD6122" w:rsidRPr="0032401B" w:rsidRDefault="00BD6122" w:rsidP="00BD6122">
      <w:pPr>
        <w:rPr>
          <w:rFonts w:ascii="Bookman Old Style" w:hAnsi="Bookman Old Style"/>
          <w:bCs/>
        </w:rPr>
      </w:pPr>
      <w:r w:rsidRPr="0032401B">
        <w:rPr>
          <w:rFonts w:ascii="Bookman Old Style" w:hAnsi="Bookman Old Style"/>
          <w:b/>
          <w:bCs/>
        </w:rPr>
        <w:t xml:space="preserve">Chemical: </w:t>
      </w:r>
      <w:r w:rsidRPr="0032401B">
        <w:rPr>
          <w:rFonts w:ascii="Bookman Old Style" w:hAnsi="Bookman Old Style"/>
          <w:bCs/>
        </w:rPr>
        <w:t>CO Gas poisoning, Dust, Graphite</w:t>
      </w:r>
    </w:p>
    <w:p w14:paraId="10EF7A8C" w14:textId="77777777" w:rsidR="00BD6122" w:rsidRPr="0032401B" w:rsidRDefault="00BD6122" w:rsidP="00BD6122">
      <w:pPr>
        <w:rPr>
          <w:rFonts w:ascii="Bookman Old Style" w:hAnsi="Bookman Old Style"/>
          <w:bCs/>
        </w:rPr>
      </w:pPr>
      <w:r w:rsidRPr="0032401B">
        <w:rPr>
          <w:rFonts w:ascii="Bookman Old Style" w:hAnsi="Bookman Old Style"/>
          <w:b/>
          <w:bCs/>
        </w:rPr>
        <w:t xml:space="preserve">Ergonomics: </w:t>
      </w:r>
      <w:r w:rsidRPr="0032401B">
        <w:rPr>
          <w:rFonts w:ascii="Bookman Old Style" w:hAnsi="Bookman Old Style"/>
          <w:bCs/>
        </w:rPr>
        <w:t>Insufficient work practices</w:t>
      </w:r>
    </w:p>
    <w:p w14:paraId="4E3D07E7" w14:textId="285AE66F" w:rsidR="00BD6122" w:rsidRPr="0032401B" w:rsidRDefault="00BD6122" w:rsidP="00BD6122">
      <w:pPr>
        <w:rPr>
          <w:rFonts w:ascii="Bookman Old Style" w:hAnsi="Bookman Old Style"/>
        </w:rPr>
      </w:pPr>
      <w:r w:rsidRPr="0032401B">
        <w:rPr>
          <w:rFonts w:ascii="Bookman Old Style" w:hAnsi="Bookman Old Style"/>
          <w:b/>
          <w:bCs/>
        </w:rPr>
        <w:t xml:space="preserve">Hazard due to Human Behavior/Human error: </w:t>
      </w:r>
      <w:r w:rsidRPr="0032401B">
        <w:rPr>
          <w:rFonts w:ascii="Bookman Old Style" w:hAnsi="Bookman Old Style"/>
          <w:bCs/>
        </w:rPr>
        <w:t>Not adhering to WI/ PPE, Alcoholism,</w:t>
      </w:r>
      <w:r w:rsidRPr="0032401B">
        <w:rPr>
          <w:rFonts w:ascii="Bookman Old Style" w:hAnsi="Bookman Old Style"/>
        </w:rPr>
        <w:t xml:space="preserve"> Use on non-certified tools/equipment.                                             </w:t>
      </w:r>
    </w:p>
    <w:p w14:paraId="083B3A7B" w14:textId="77777777" w:rsidR="00BD6122" w:rsidRPr="0032401B" w:rsidRDefault="00BD6122" w:rsidP="00BD6122">
      <w:pPr>
        <w:rPr>
          <w:rFonts w:ascii="Bookman Old Style" w:hAnsi="Bookman Old Style"/>
          <w:b/>
          <w:bCs/>
        </w:rPr>
      </w:pPr>
    </w:p>
    <w:p w14:paraId="50C9BCD4" w14:textId="3C54F50A" w:rsidR="00003669" w:rsidRPr="0032401B" w:rsidRDefault="00BD6122" w:rsidP="00BD6122">
      <w:pPr>
        <w:rPr>
          <w:rFonts w:ascii="Bookman Old Style" w:hAnsi="Bookman Old Style"/>
        </w:rPr>
      </w:pPr>
      <w:r w:rsidRPr="0032401B">
        <w:rPr>
          <w:rFonts w:ascii="Bookman Old Style" w:hAnsi="Bookman Old Style"/>
          <w:b/>
          <w:bCs/>
        </w:rPr>
        <w:t>Responsibility</w:t>
      </w:r>
      <w:r w:rsidRPr="0032401B">
        <w:rPr>
          <w:rFonts w:ascii="Bookman Old Style" w:hAnsi="Bookman Old Style"/>
        </w:rPr>
        <w:t>: Sr. Engineer Instrumentation/</w:t>
      </w:r>
      <w:r w:rsidR="00D25556" w:rsidRPr="0032401B">
        <w:rPr>
          <w:rFonts w:ascii="Bookman Old Style" w:hAnsi="Bookman Old Style"/>
        </w:rPr>
        <w:t>Associate /</w:t>
      </w:r>
      <w:r w:rsidRPr="0032401B">
        <w:rPr>
          <w:rFonts w:ascii="Bookman Old Style" w:hAnsi="Bookman Old Style"/>
        </w:rPr>
        <w:t xml:space="preserve"> Inst Technician</w:t>
      </w:r>
    </w:p>
    <w:p w14:paraId="5EBF90C6" w14:textId="77777777" w:rsidR="00D25556" w:rsidRPr="0032401B" w:rsidRDefault="00D25556" w:rsidP="00D25556">
      <w:pPr>
        <w:pStyle w:val="WW-PlainText1"/>
        <w:tabs>
          <w:tab w:val="center" w:pos="4680"/>
          <w:tab w:val="right" w:pos="9000"/>
        </w:tabs>
        <w:rPr>
          <w:rFonts w:ascii="Bookman Old Style" w:hAnsi="Bookman Old Style"/>
          <w:b/>
          <w:sz w:val="24"/>
        </w:rPr>
      </w:pPr>
    </w:p>
    <w:p w14:paraId="5F52F989" w14:textId="018B8894" w:rsidR="00D25556" w:rsidRPr="0032401B" w:rsidRDefault="00D25556" w:rsidP="00D25556">
      <w:pPr>
        <w:pStyle w:val="WW-PlainText1"/>
        <w:tabs>
          <w:tab w:val="center" w:pos="4680"/>
          <w:tab w:val="right" w:pos="9000"/>
        </w:tabs>
        <w:rPr>
          <w:rFonts w:ascii="Bookman Old Style" w:hAnsi="Bookman Old Style"/>
          <w:sz w:val="24"/>
        </w:rPr>
      </w:pPr>
      <w:r w:rsidRPr="0032401B">
        <w:rPr>
          <w:rFonts w:ascii="Bookman Old Style" w:hAnsi="Bookman Old Style"/>
          <w:b/>
          <w:sz w:val="24"/>
        </w:rPr>
        <w:t>Procedure</w:t>
      </w:r>
      <w:bookmarkStart w:id="0" w:name="_Hlk51686131"/>
      <w:r w:rsidRPr="0032401B">
        <w:rPr>
          <w:rFonts w:ascii="Bookman Old Style" w:hAnsi="Bookman Old Style"/>
          <w:b/>
          <w:sz w:val="24"/>
        </w:rPr>
        <w:t>:</w:t>
      </w:r>
      <w:r w:rsidRPr="0032401B">
        <w:rPr>
          <w:rFonts w:ascii="Bookman Old Style" w:hAnsi="Bookman Old Style"/>
          <w:sz w:val="24"/>
        </w:rPr>
        <w:t xml:space="preserve">  </w:t>
      </w:r>
      <w:bookmarkStart w:id="1" w:name="_Hlk51750018"/>
      <w:r w:rsidRPr="0032401B">
        <w:rPr>
          <w:rFonts w:ascii="Bookman Old Style" w:hAnsi="Bookman Old Style"/>
          <w:sz w:val="24"/>
        </w:rPr>
        <w:t>All engineers/technicians should follow this procedure whilst isolating and   removing instrument for Cleaning the Dust Pot, re-installation and commissioning. Care must be taken while removing and refixing to avoid contact with hot areas, gas &amp; steam leakages.</w:t>
      </w:r>
    </w:p>
    <w:bookmarkEnd w:id="0"/>
    <w:bookmarkEnd w:id="1"/>
    <w:p w14:paraId="670A670B" w14:textId="7C79FB41" w:rsidR="00BD6122" w:rsidRPr="0032401B" w:rsidRDefault="00BD6122" w:rsidP="00003669">
      <w:pPr>
        <w:tabs>
          <w:tab w:val="center" w:pos="4680"/>
          <w:tab w:val="right" w:pos="9000"/>
        </w:tabs>
        <w:rPr>
          <w:rFonts w:ascii="Bookman Old Style" w:hAnsi="Bookman Old Style"/>
          <w:b/>
        </w:rPr>
      </w:pPr>
    </w:p>
    <w:p w14:paraId="57092A7D" w14:textId="16DD0A82" w:rsidR="00D25556" w:rsidRPr="0032401B" w:rsidRDefault="00D25556" w:rsidP="00D25556">
      <w:pPr>
        <w:pStyle w:val="WW-PlainText1"/>
        <w:numPr>
          <w:ilvl w:val="0"/>
          <w:numId w:val="22"/>
        </w:numPr>
        <w:tabs>
          <w:tab w:val="center" w:pos="4680"/>
          <w:tab w:val="right" w:pos="9000"/>
        </w:tabs>
        <w:rPr>
          <w:rFonts w:ascii="Bookman Old Style" w:hAnsi="Bookman Old Style"/>
          <w:b/>
          <w:bCs/>
          <w:sz w:val="24"/>
          <w:u w:val="single"/>
        </w:rPr>
      </w:pPr>
      <w:bookmarkStart w:id="2" w:name="_Hlk51686183"/>
      <w:r w:rsidRPr="0032401B">
        <w:rPr>
          <w:rFonts w:ascii="Bookman Old Style" w:hAnsi="Bookman Old Style"/>
          <w:b/>
          <w:bCs/>
          <w:sz w:val="24"/>
          <w:u w:val="single"/>
        </w:rPr>
        <w:t>CLEANING OF DUST POT</w:t>
      </w:r>
    </w:p>
    <w:bookmarkEnd w:id="2"/>
    <w:p w14:paraId="0834D3D4" w14:textId="0FC564BA" w:rsidR="00D25556" w:rsidRPr="002C1EF3" w:rsidRDefault="00D25556" w:rsidP="00003669">
      <w:pPr>
        <w:numPr>
          <w:ilvl w:val="0"/>
          <w:numId w:val="20"/>
        </w:numPr>
        <w:tabs>
          <w:tab w:val="center" w:pos="5040"/>
          <w:tab w:val="right" w:pos="9360"/>
        </w:tabs>
        <w:rPr>
          <w:rFonts w:ascii="Bookman Old Style" w:hAnsi="Bookman Old Style"/>
          <w:b/>
        </w:rPr>
      </w:pPr>
      <w:r w:rsidRPr="0032401B">
        <w:rPr>
          <w:rFonts w:ascii="Bookman Old Style" w:hAnsi="Bookman Old Style"/>
        </w:rPr>
        <w:t xml:space="preserve">Before starting the job ensure that furnace is under shutdown and all gas lines are purged with steam. Use PPE dust mask, CO monitor, hand gloves and walkie talkie for communication purpose. </w:t>
      </w:r>
    </w:p>
    <w:p w14:paraId="0047475D" w14:textId="77777777" w:rsidR="002C1EF3" w:rsidRPr="0032401B" w:rsidRDefault="002C1EF3" w:rsidP="002C1EF3">
      <w:pPr>
        <w:tabs>
          <w:tab w:val="center" w:pos="5040"/>
          <w:tab w:val="right" w:pos="9360"/>
        </w:tabs>
        <w:ind w:left="360"/>
        <w:rPr>
          <w:rFonts w:ascii="Bookman Old Style" w:hAnsi="Bookman Old Style"/>
          <w:b/>
        </w:rPr>
      </w:pPr>
    </w:p>
    <w:p w14:paraId="64D84C21" w14:textId="1A2E70CD" w:rsidR="00D25556" w:rsidRDefault="00D25556" w:rsidP="00D25556">
      <w:pPr>
        <w:numPr>
          <w:ilvl w:val="0"/>
          <w:numId w:val="20"/>
        </w:numPr>
        <w:tabs>
          <w:tab w:val="center" w:pos="5040"/>
          <w:tab w:val="right" w:pos="9360"/>
        </w:tabs>
        <w:rPr>
          <w:rFonts w:ascii="Bookman Old Style" w:hAnsi="Bookman Old Style"/>
        </w:rPr>
      </w:pPr>
      <w:r w:rsidRPr="0032401B">
        <w:rPr>
          <w:rFonts w:ascii="Bookman Old Style" w:hAnsi="Bookman Old Style"/>
        </w:rPr>
        <w:t>Inform production about the job being carried out and take work permit if required.</w:t>
      </w:r>
    </w:p>
    <w:p w14:paraId="38801034" w14:textId="77777777" w:rsidR="002C1EF3" w:rsidRPr="0032401B" w:rsidRDefault="002C1EF3" w:rsidP="002C1EF3">
      <w:pPr>
        <w:tabs>
          <w:tab w:val="center" w:pos="5040"/>
          <w:tab w:val="right" w:pos="9360"/>
        </w:tabs>
        <w:ind w:left="360"/>
        <w:rPr>
          <w:rFonts w:ascii="Bookman Old Style" w:hAnsi="Bookman Old Style"/>
        </w:rPr>
      </w:pPr>
    </w:p>
    <w:p w14:paraId="02AA1835" w14:textId="3DD63D84" w:rsidR="00D25556" w:rsidRDefault="00D25556" w:rsidP="00D25556">
      <w:pPr>
        <w:numPr>
          <w:ilvl w:val="0"/>
          <w:numId w:val="20"/>
        </w:numPr>
        <w:tabs>
          <w:tab w:val="center" w:pos="5040"/>
          <w:tab w:val="right" w:pos="9360"/>
        </w:tabs>
        <w:rPr>
          <w:rFonts w:ascii="Bookman Old Style" w:hAnsi="Bookman Old Style"/>
        </w:rPr>
      </w:pPr>
      <w:r w:rsidRPr="0032401B">
        <w:rPr>
          <w:rFonts w:ascii="Bookman Old Style" w:hAnsi="Bookman Old Style"/>
        </w:rPr>
        <w:t>Ensure Top Firing is done, and grating placed over the furnace top flange door opening.</w:t>
      </w:r>
    </w:p>
    <w:p w14:paraId="598E04EA" w14:textId="77777777" w:rsidR="002C1EF3" w:rsidRPr="0032401B" w:rsidRDefault="002C1EF3" w:rsidP="002C1EF3">
      <w:pPr>
        <w:tabs>
          <w:tab w:val="center" w:pos="5040"/>
          <w:tab w:val="right" w:pos="9360"/>
        </w:tabs>
        <w:ind w:left="360"/>
        <w:rPr>
          <w:rFonts w:ascii="Bookman Old Style" w:hAnsi="Bookman Old Style"/>
        </w:rPr>
      </w:pPr>
    </w:p>
    <w:p w14:paraId="7E8EB503" w14:textId="77777777" w:rsidR="00D25556" w:rsidRDefault="00D25556" w:rsidP="00D25556">
      <w:pPr>
        <w:numPr>
          <w:ilvl w:val="0"/>
          <w:numId w:val="20"/>
        </w:numPr>
        <w:tabs>
          <w:tab w:val="center" w:pos="5040"/>
          <w:tab w:val="right" w:pos="9360"/>
        </w:tabs>
        <w:rPr>
          <w:rFonts w:ascii="Bookman Old Style" w:hAnsi="Bookman Old Style"/>
        </w:rPr>
      </w:pPr>
      <w:r w:rsidRPr="0032401B">
        <w:rPr>
          <w:rFonts w:ascii="Bookman Old Style" w:hAnsi="Bookman Old Style"/>
        </w:rPr>
        <w:t>Check if CO gas levels are within safe limits.</w:t>
      </w:r>
    </w:p>
    <w:p w14:paraId="41EE0CA7" w14:textId="77777777" w:rsidR="002C1EF3" w:rsidRPr="0032401B" w:rsidRDefault="002C1EF3" w:rsidP="002C1EF3">
      <w:pPr>
        <w:tabs>
          <w:tab w:val="center" w:pos="5040"/>
          <w:tab w:val="right" w:pos="9360"/>
        </w:tabs>
        <w:ind w:left="360"/>
        <w:rPr>
          <w:rFonts w:ascii="Bookman Old Style" w:hAnsi="Bookman Old Style"/>
        </w:rPr>
      </w:pPr>
    </w:p>
    <w:p w14:paraId="43C323A8" w14:textId="77777777" w:rsidR="00D25556" w:rsidRDefault="00D25556" w:rsidP="00D25556">
      <w:pPr>
        <w:numPr>
          <w:ilvl w:val="0"/>
          <w:numId w:val="20"/>
        </w:numPr>
        <w:tabs>
          <w:tab w:val="center" w:pos="5040"/>
          <w:tab w:val="right" w:pos="9360"/>
        </w:tabs>
        <w:rPr>
          <w:rFonts w:ascii="Bookman Old Style" w:hAnsi="Bookman Old Style"/>
        </w:rPr>
      </w:pPr>
      <w:r w:rsidRPr="0032401B">
        <w:rPr>
          <w:rFonts w:ascii="Bookman Old Style" w:hAnsi="Bookman Old Style"/>
        </w:rPr>
        <w:t>If CO gas levels are not met do not carry out the job till safe levels are reached.</w:t>
      </w:r>
    </w:p>
    <w:p w14:paraId="0F4A88DE" w14:textId="77777777" w:rsidR="002C1EF3" w:rsidRPr="0032401B" w:rsidRDefault="002C1EF3" w:rsidP="002C1EF3">
      <w:pPr>
        <w:tabs>
          <w:tab w:val="center" w:pos="5040"/>
          <w:tab w:val="right" w:pos="9360"/>
        </w:tabs>
        <w:ind w:left="360"/>
        <w:rPr>
          <w:rFonts w:ascii="Bookman Old Style" w:hAnsi="Bookman Old Style"/>
        </w:rPr>
      </w:pPr>
    </w:p>
    <w:p w14:paraId="776DB936" w14:textId="77777777" w:rsidR="00D25556" w:rsidRDefault="00D25556" w:rsidP="00D25556">
      <w:pPr>
        <w:numPr>
          <w:ilvl w:val="0"/>
          <w:numId w:val="20"/>
        </w:numPr>
        <w:tabs>
          <w:tab w:val="center" w:pos="5040"/>
          <w:tab w:val="right" w:pos="9360"/>
        </w:tabs>
        <w:rPr>
          <w:rFonts w:ascii="Bookman Old Style" w:hAnsi="Bookman Old Style"/>
        </w:rPr>
      </w:pPr>
      <w:r w:rsidRPr="0032401B">
        <w:rPr>
          <w:rFonts w:ascii="Bookman Old Style" w:hAnsi="Bookman Old Style"/>
        </w:rPr>
        <w:t>Do not touch any hot areas.</w:t>
      </w:r>
    </w:p>
    <w:p w14:paraId="4B98D348" w14:textId="77777777" w:rsidR="002C1EF3" w:rsidRPr="0032401B" w:rsidRDefault="002C1EF3" w:rsidP="002C1EF3">
      <w:pPr>
        <w:tabs>
          <w:tab w:val="center" w:pos="5040"/>
          <w:tab w:val="right" w:pos="9360"/>
        </w:tabs>
        <w:ind w:left="360"/>
        <w:rPr>
          <w:rFonts w:ascii="Bookman Old Style" w:hAnsi="Bookman Old Style"/>
        </w:rPr>
      </w:pPr>
    </w:p>
    <w:p w14:paraId="4B83EC50" w14:textId="77777777" w:rsidR="00D25556" w:rsidRDefault="00D25556" w:rsidP="00D25556">
      <w:pPr>
        <w:numPr>
          <w:ilvl w:val="0"/>
          <w:numId w:val="20"/>
        </w:numPr>
        <w:tabs>
          <w:tab w:val="center" w:pos="5040"/>
          <w:tab w:val="right" w:pos="9360"/>
        </w:tabs>
        <w:rPr>
          <w:rFonts w:ascii="Bookman Old Style" w:hAnsi="Bookman Old Style"/>
        </w:rPr>
      </w:pPr>
      <w:r w:rsidRPr="0032401B">
        <w:rPr>
          <w:rFonts w:ascii="Bookman Old Style" w:hAnsi="Bookman Old Style"/>
        </w:rPr>
        <w:t>Take proper tools for ensuring safe opening of the dust pot.</w:t>
      </w:r>
    </w:p>
    <w:p w14:paraId="122FD9C2" w14:textId="77777777" w:rsidR="002C1EF3" w:rsidRPr="0032401B" w:rsidRDefault="002C1EF3" w:rsidP="002C1EF3">
      <w:pPr>
        <w:tabs>
          <w:tab w:val="center" w:pos="5040"/>
          <w:tab w:val="right" w:pos="9360"/>
        </w:tabs>
        <w:ind w:left="360"/>
        <w:rPr>
          <w:rFonts w:ascii="Bookman Old Style" w:hAnsi="Bookman Old Style"/>
        </w:rPr>
      </w:pPr>
    </w:p>
    <w:p w14:paraId="22B5F835" w14:textId="259B4D19" w:rsidR="00D25556" w:rsidRDefault="00D25556" w:rsidP="00003669">
      <w:pPr>
        <w:numPr>
          <w:ilvl w:val="0"/>
          <w:numId w:val="20"/>
        </w:numPr>
        <w:tabs>
          <w:tab w:val="center" w:pos="5040"/>
          <w:tab w:val="right" w:pos="9360"/>
        </w:tabs>
        <w:rPr>
          <w:rFonts w:ascii="Bookman Old Style" w:hAnsi="Bookman Old Style"/>
        </w:rPr>
      </w:pPr>
      <w:r w:rsidRPr="0032401B">
        <w:rPr>
          <w:rFonts w:ascii="Bookman Old Style" w:hAnsi="Bookman Old Style"/>
        </w:rPr>
        <w:lastRenderedPageBreak/>
        <w:t xml:space="preserve">Open the Dust Pot/Impulse </w:t>
      </w:r>
      <w:r w:rsidR="002B1DD2" w:rsidRPr="0032401B">
        <w:rPr>
          <w:rFonts w:ascii="Bookman Old Style" w:hAnsi="Bookman Old Style"/>
        </w:rPr>
        <w:t xml:space="preserve">line </w:t>
      </w:r>
      <w:r w:rsidRPr="0032401B">
        <w:rPr>
          <w:rFonts w:ascii="Bookman Old Style" w:hAnsi="Bookman Old Style"/>
        </w:rPr>
        <w:t xml:space="preserve">and clean the </w:t>
      </w:r>
      <w:r w:rsidR="002B1DD2" w:rsidRPr="0032401B">
        <w:rPr>
          <w:rFonts w:ascii="Bookman Old Style" w:hAnsi="Bookman Old Style"/>
        </w:rPr>
        <w:t>line. After cleaning Plug the Cleaning Port.</w:t>
      </w:r>
    </w:p>
    <w:p w14:paraId="2FC10489" w14:textId="77777777" w:rsidR="002C1EF3" w:rsidRPr="0032401B" w:rsidRDefault="002C1EF3" w:rsidP="002C1EF3">
      <w:pPr>
        <w:tabs>
          <w:tab w:val="center" w:pos="5040"/>
          <w:tab w:val="right" w:pos="9360"/>
        </w:tabs>
        <w:ind w:left="360"/>
        <w:rPr>
          <w:rFonts w:ascii="Bookman Old Style" w:hAnsi="Bookman Old Style"/>
        </w:rPr>
      </w:pPr>
    </w:p>
    <w:p w14:paraId="690029BE" w14:textId="51E96F01" w:rsidR="002B1DD2" w:rsidRDefault="002B1DD2" w:rsidP="00003669">
      <w:pPr>
        <w:numPr>
          <w:ilvl w:val="0"/>
          <w:numId w:val="20"/>
        </w:numPr>
        <w:tabs>
          <w:tab w:val="center" w:pos="5040"/>
          <w:tab w:val="right" w:pos="9360"/>
        </w:tabs>
        <w:rPr>
          <w:rFonts w:ascii="Bookman Old Style" w:hAnsi="Bookman Old Style"/>
        </w:rPr>
      </w:pPr>
      <w:r w:rsidRPr="0032401B">
        <w:rPr>
          <w:rFonts w:ascii="Bookman Old Style" w:hAnsi="Bookman Old Style"/>
        </w:rPr>
        <w:t>Install the Transmitter connect the impulse line and open the isolation valves on process tapings.</w:t>
      </w:r>
    </w:p>
    <w:p w14:paraId="647E1B1A" w14:textId="77777777" w:rsidR="002C1EF3" w:rsidRPr="0032401B" w:rsidRDefault="002C1EF3" w:rsidP="002C1EF3">
      <w:pPr>
        <w:tabs>
          <w:tab w:val="center" w:pos="5040"/>
          <w:tab w:val="right" w:pos="9360"/>
        </w:tabs>
        <w:ind w:left="360"/>
        <w:rPr>
          <w:rFonts w:ascii="Bookman Old Style" w:hAnsi="Bookman Old Style"/>
        </w:rPr>
      </w:pPr>
    </w:p>
    <w:p w14:paraId="035458AD" w14:textId="5C515109" w:rsidR="002B1DD2" w:rsidRPr="0032401B" w:rsidRDefault="002B1DD2" w:rsidP="002B1DD2">
      <w:pPr>
        <w:numPr>
          <w:ilvl w:val="0"/>
          <w:numId w:val="20"/>
        </w:numPr>
        <w:tabs>
          <w:tab w:val="center" w:pos="450"/>
          <w:tab w:val="right" w:pos="9360"/>
        </w:tabs>
        <w:rPr>
          <w:rFonts w:ascii="Bookman Old Style" w:hAnsi="Bookman Old Style"/>
        </w:rPr>
      </w:pPr>
      <w:r w:rsidRPr="0032401B">
        <w:rPr>
          <w:rFonts w:ascii="Bookman Old Style" w:hAnsi="Bookman Old Style"/>
        </w:rPr>
        <w:t>Give the Transmitter inline for measurement, Inform to control room &amp; process or close the permit if it was taken</w:t>
      </w:r>
    </w:p>
    <w:p w14:paraId="5EACCAAE" w14:textId="6C37BB32" w:rsidR="00003669" w:rsidRPr="0032401B" w:rsidRDefault="00003669" w:rsidP="00D25556">
      <w:pPr>
        <w:tabs>
          <w:tab w:val="center" w:pos="5040"/>
          <w:tab w:val="right" w:pos="9360"/>
        </w:tabs>
        <w:ind w:left="720"/>
        <w:rPr>
          <w:rFonts w:ascii="Bookman Old Style" w:hAnsi="Bookman Old Style"/>
        </w:rPr>
      </w:pPr>
    </w:p>
    <w:p w14:paraId="25E862AF" w14:textId="77777777" w:rsidR="00AE22F1" w:rsidRPr="0032401B" w:rsidRDefault="00AE22F1" w:rsidP="00AE22F1">
      <w:pPr>
        <w:tabs>
          <w:tab w:val="center" w:pos="5040"/>
          <w:tab w:val="right" w:pos="9360"/>
        </w:tabs>
        <w:rPr>
          <w:rFonts w:ascii="Bookman Old Style" w:hAnsi="Bookman Old Style"/>
        </w:rPr>
      </w:pPr>
    </w:p>
    <w:p w14:paraId="5F1E9582" w14:textId="7508CC8B" w:rsidR="00AE22F1" w:rsidRPr="0032401B" w:rsidRDefault="00AE22F1" w:rsidP="00AE22F1">
      <w:pPr>
        <w:tabs>
          <w:tab w:val="center" w:pos="5040"/>
          <w:tab w:val="right" w:pos="9360"/>
        </w:tabs>
        <w:rPr>
          <w:rFonts w:ascii="Bookman Old Style" w:hAnsi="Bookman Old Style"/>
        </w:rPr>
      </w:pPr>
    </w:p>
    <w:p w14:paraId="54E29EEB" w14:textId="77777777" w:rsidR="002C1EF3" w:rsidRPr="000B56A0" w:rsidRDefault="002C1EF3" w:rsidP="002C1EF3">
      <w:pPr>
        <w:spacing w:before="100" w:beforeAutospacing="1" w:after="100" w:afterAutospacing="1"/>
        <w:rPr>
          <w:b/>
          <w:bCs/>
          <w:u w:val="single"/>
          <w:lang w:val="fr-FR" w:eastAsia="en-IN"/>
        </w:rPr>
      </w:pPr>
      <w:r w:rsidRPr="00024724">
        <w:rPr>
          <w:b/>
          <w:bCs/>
          <w:lang w:val="fr-FR" w:eastAsia="en-IN"/>
        </w:rPr>
        <w:t xml:space="preserve">                                                  </w:t>
      </w:r>
      <w:r>
        <w:rPr>
          <w:b/>
          <w:bCs/>
          <w:u w:val="single"/>
          <w:lang w:val="fr-FR" w:eastAsia="en-IN"/>
        </w:rPr>
        <w:t xml:space="preserve"> </w:t>
      </w:r>
      <w:r w:rsidRPr="000B56A0">
        <w:rPr>
          <w:b/>
          <w:bCs/>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2C1EF3" w:rsidRPr="001E642A" w14:paraId="5AE90F8E" w14:textId="77777777" w:rsidTr="00E64E00">
        <w:tc>
          <w:tcPr>
            <w:tcW w:w="1277" w:type="dxa"/>
            <w:tcBorders>
              <w:bottom w:val="single" w:sz="4" w:space="0" w:color="auto"/>
              <w:right w:val="single" w:sz="4" w:space="0" w:color="auto"/>
            </w:tcBorders>
          </w:tcPr>
          <w:p w14:paraId="14F77B7C" w14:textId="77777777" w:rsidR="002C1EF3" w:rsidRPr="007C1842" w:rsidRDefault="002C1EF3" w:rsidP="00E64E00">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7548FCEA" w14:textId="77777777" w:rsidR="002C1EF3" w:rsidRPr="007C1842" w:rsidRDefault="002C1EF3" w:rsidP="00E64E00">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0C1B980B" w14:textId="77777777" w:rsidR="002C1EF3" w:rsidRPr="007C1842" w:rsidRDefault="002C1EF3" w:rsidP="00E64E00">
            <w:pPr>
              <w:pStyle w:val="Header"/>
              <w:ind w:right="-151"/>
              <w:rPr>
                <w:b/>
              </w:rPr>
            </w:pPr>
            <w:r w:rsidRPr="007C1842">
              <w:rPr>
                <w:b/>
              </w:rPr>
              <w:t>Brief details of Revision</w:t>
            </w:r>
          </w:p>
        </w:tc>
        <w:tc>
          <w:tcPr>
            <w:tcW w:w="992" w:type="dxa"/>
            <w:tcBorders>
              <w:left w:val="single" w:sz="4" w:space="0" w:color="auto"/>
            </w:tcBorders>
          </w:tcPr>
          <w:p w14:paraId="19A49B5D" w14:textId="77777777" w:rsidR="002C1EF3" w:rsidRPr="007C1842" w:rsidRDefault="002C1EF3" w:rsidP="00E64E00">
            <w:pPr>
              <w:pStyle w:val="Header"/>
              <w:tabs>
                <w:tab w:val="left" w:pos="1440"/>
                <w:tab w:val="left" w:pos="3240"/>
                <w:tab w:val="left" w:pos="8820"/>
              </w:tabs>
              <w:ind w:left="-108" w:right="-151"/>
              <w:jc w:val="center"/>
              <w:rPr>
                <w:b/>
              </w:rPr>
            </w:pPr>
            <w:r w:rsidRPr="007C1842">
              <w:rPr>
                <w:b/>
              </w:rPr>
              <w:t>New Rev.</w:t>
            </w:r>
          </w:p>
        </w:tc>
      </w:tr>
      <w:tr w:rsidR="002C1EF3" w:rsidRPr="001E642A" w14:paraId="59A7A199" w14:textId="77777777" w:rsidTr="00E64E00">
        <w:tc>
          <w:tcPr>
            <w:tcW w:w="1277" w:type="dxa"/>
            <w:tcBorders>
              <w:top w:val="single" w:sz="4" w:space="0" w:color="auto"/>
              <w:right w:val="single" w:sz="4" w:space="0" w:color="auto"/>
            </w:tcBorders>
          </w:tcPr>
          <w:p w14:paraId="3A06B372" w14:textId="77777777" w:rsidR="002C1EF3" w:rsidRPr="007C1842" w:rsidRDefault="002C1EF3" w:rsidP="00E64E00">
            <w:pPr>
              <w:pStyle w:val="Header"/>
              <w:ind w:right="-108"/>
            </w:pPr>
          </w:p>
        </w:tc>
        <w:tc>
          <w:tcPr>
            <w:tcW w:w="1701" w:type="dxa"/>
            <w:tcBorders>
              <w:top w:val="single" w:sz="4" w:space="0" w:color="auto"/>
              <w:left w:val="single" w:sz="4" w:space="0" w:color="auto"/>
              <w:right w:val="single" w:sz="4" w:space="0" w:color="auto"/>
            </w:tcBorders>
          </w:tcPr>
          <w:p w14:paraId="2E1EF5BB" w14:textId="77777777" w:rsidR="002C1EF3" w:rsidRPr="007C1842" w:rsidRDefault="002C1EF3" w:rsidP="00E64E00">
            <w:pPr>
              <w:pStyle w:val="Header"/>
              <w:ind w:right="-151"/>
            </w:pPr>
          </w:p>
        </w:tc>
        <w:tc>
          <w:tcPr>
            <w:tcW w:w="5953" w:type="dxa"/>
            <w:tcBorders>
              <w:top w:val="single" w:sz="4" w:space="0" w:color="auto"/>
              <w:left w:val="single" w:sz="4" w:space="0" w:color="auto"/>
              <w:right w:val="single" w:sz="4" w:space="0" w:color="auto"/>
            </w:tcBorders>
          </w:tcPr>
          <w:p w14:paraId="74C5CE30" w14:textId="77777777" w:rsidR="002C1EF3" w:rsidRPr="007C1842" w:rsidRDefault="002C1EF3" w:rsidP="00E64E00">
            <w:pPr>
              <w:pStyle w:val="Header"/>
              <w:jc w:val="both"/>
            </w:pPr>
          </w:p>
        </w:tc>
        <w:tc>
          <w:tcPr>
            <w:tcW w:w="992" w:type="dxa"/>
            <w:tcBorders>
              <w:left w:val="single" w:sz="4" w:space="0" w:color="auto"/>
            </w:tcBorders>
          </w:tcPr>
          <w:p w14:paraId="6383FDAC" w14:textId="77777777" w:rsidR="002C1EF3" w:rsidRPr="007C1842" w:rsidRDefault="002C1EF3" w:rsidP="00E64E00">
            <w:pPr>
              <w:pStyle w:val="Header"/>
              <w:tabs>
                <w:tab w:val="left" w:pos="1440"/>
                <w:tab w:val="left" w:pos="3240"/>
                <w:tab w:val="left" w:pos="8820"/>
              </w:tabs>
              <w:ind w:left="-108" w:right="-151"/>
              <w:jc w:val="center"/>
            </w:pPr>
          </w:p>
        </w:tc>
      </w:tr>
      <w:tr w:rsidR="002C1EF3" w:rsidRPr="001E642A" w14:paraId="7125B887" w14:textId="77777777" w:rsidTr="00E64E00">
        <w:tc>
          <w:tcPr>
            <w:tcW w:w="1277" w:type="dxa"/>
            <w:tcBorders>
              <w:top w:val="single" w:sz="4" w:space="0" w:color="auto"/>
              <w:right w:val="single" w:sz="4" w:space="0" w:color="auto"/>
            </w:tcBorders>
          </w:tcPr>
          <w:p w14:paraId="0EEF5CED" w14:textId="77777777" w:rsidR="002C1EF3" w:rsidRPr="007C1842" w:rsidRDefault="002C1EF3" w:rsidP="00E64E00">
            <w:pPr>
              <w:pStyle w:val="Header"/>
              <w:ind w:right="-108"/>
            </w:pPr>
          </w:p>
        </w:tc>
        <w:tc>
          <w:tcPr>
            <w:tcW w:w="1701" w:type="dxa"/>
            <w:tcBorders>
              <w:top w:val="single" w:sz="4" w:space="0" w:color="auto"/>
              <w:left w:val="single" w:sz="4" w:space="0" w:color="auto"/>
              <w:right w:val="single" w:sz="4" w:space="0" w:color="auto"/>
            </w:tcBorders>
          </w:tcPr>
          <w:p w14:paraId="0FCCAA9F" w14:textId="77777777" w:rsidR="002C1EF3" w:rsidRPr="007C1842" w:rsidRDefault="002C1EF3" w:rsidP="00E64E00">
            <w:pPr>
              <w:pStyle w:val="Header"/>
              <w:ind w:right="-151"/>
            </w:pPr>
          </w:p>
        </w:tc>
        <w:tc>
          <w:tcPr>
            <w:tcW w:w="5953" w:type="dxa"/>
            <w:tcBorders>
              <w:top w:val="single" w:sz="4" w:space="0" w:color="auto"/>
              <w:left w:val="single" w:sz="4" w:space="0" w:color="auto"/>
              <w:right w:val="single" w:sz="4" w:space="0" w:color="auto"/>
            </w:tcBorders>
          </w:tcPr>
          <w:p w14:paraId="39BA43EB" w14:textId="77777777" w:rsidR="002C1EF3" w:rsidRPr="007C1842" w:rsidRDefault="002C1EF3" w:rsidP="00E64E00">
            <w:pPr>
              <w:pStyle w:val="Header"/>
              <w:jc w:val="both"/>
            </w:pPr>
          </w:p>
        </w:tc>
        <w:tc>
          <w:tcPr>
            <w:tcW w:w="992" w:type="dxa"/>
            <w:tcBorders>
              <w:left w:val="single" w:sz="4" w:space="0" w:color="auto"/>
            </w:tcBorders>
          </w:tcPr>
          <w:p w14:paraId="39CC6404" w14:textId="77777777" w:rsidR="002C1EF3" w:rsidRPr="007C1842" w:rsidRDefault="002C1EF3" w:rsidP="00E64E00">
            <w:pPr>
              <w:pStyle w:val="Header"/>
              <w:tabs>
                <w:tab w:val="left" w:pos="1440"/>
                <w:tab w:val="left" w:pos="3240"/>
                <w:tab w:val="left" w:pos="8820"/>
              </w:tabs>
              <w:ind w:left="-108" w:right="-151"/>
              <w:jc w:val="center"/>
            </w:pPr>
          </w:p>
        </w:tc>
      </w:tr>
      <w:tr w:rsidR="002C1EF3" w:rsidRPr="001E642A" w14:paraId="28455D13" w14:textId="77777777" w:rsidTr="00E64E00">
        <w:tc>
          <w:tcPr>
            <w:tcW w:w="1277" w:type="dxa"/>
            <w:tcBorders>
              <w:right w:val="nil"/>
            </w:tcBorders>
          </w:tcPr>
          <w:p w14:paraId="4F251365" w14:textId="77777777" w:rsidR="002C1EF3" w:rsidRPr="007C1842" w:rsidRDefault="002C1EF3" w:rsidP="00E64E00">
            <w:pPr>
              <w:pStyle w:val="Header"/>
              <w:ind w:right="-151"/>
              <w:jc w:val="center"/>
            </w:pPr>
          </w:p>
        </w:tc>
        <w:tc>
          <w:tcPr>
            <w:tcW w:w="1701" w:type="dxa"/>
            <w:tcBorders>
              <w:left w:val="nil"/>
              <w:right w:val="nil"/>
            </w:tcBorders>
          </w:tcPr>
          <w:p w14:paraId="5C65E960" w14:textId="77777777" w:rsidR="002C1EF3" w:rsidRPr="007C1842" w:rsidRDefault="002C1EF3" w:rsidP="00E64E00">
            <w:pPr>
              <w:pStyle w:val="Header"/>
              <w:ind w:right="-151"/>
              <w:jc w:val="center"/>
            </w:pPr>
          </w:p>
        </w:tc>
        <w:tc>
          <w:tcPr>
            <w:tcW w:w="5953" w:type="dxa"/>
            <w:tcBorders>
              <w:left w:val="nil"/>
              <w:right w:val="nil"/>
            </w:tcBorders>
          </w:tcPr>
          <w:p w14:paraId="4CB6DFFD" w14:textId="77777777" w:rsidR="002C1EF3" w:rsidRPr="007C1842" w:rsidRDefault="002C1EF3" w:rsidP="00E64E00">
            <w:pPr>
              <w:pStyle w:val="BodyText"/>
            </w:pPr>
          </w:p>
        </w:tc>
        <w:tc>
          <w:tcPr>
            <w:tcW w:w="992" w:type="dxa"/>
            <w:tcBorders>
              <w:left w:val="nil"/>
            </w:tcBorders>
          </w:tcPr>
          <w:p w14:paraId="1EBBDE21" w14:textId="77777777" w:rsidR="002C1EF3" w:rsidRPr="007C1842" w:rsidRDefault="002C1EF3" w:rsidP="00E64E00">
            <w:pPr>
              <w:pStyle w:val="Header"/>
              <w:tabs>
                <w:tab w:val="left" w:pos="1440"/>
                <w:tab w:val="left" w:pos="3240"/>
                <w:tab w:val="left" w:pos="8820"/>
              </w:tabs>
              <w:ind w:left="-108" w:right="-151"/>
              <w:jc w:val="center"/>
            </w:pPr>
          </w:p>
        </w:tc>
      </w:tr>
    </w:tbl>
    <w:p w14:paraId="6D9BF6EA" w14:textId="135C6A1E" w:rsidR="002B1DD2" w:rsidRPr="0032401B" w:rsidRDefault="002B1DD2" w:rsidP="00AE22F1">
      <w:pPr>
        <w:tabs>
          <w:tab w:val="center" w:pos="5040"/>
          <w:tab w:val="right" w:pos="9360"/>
        </w:tabs>
        <w:rPr>
          <w:rFonts w:ascii="Bookman Old Style" w:hAnsi="Bookman Old Style"/>
        </w:rPr>
      </w:pPr>
    </w:p>
    <w:p w14:paraId="5B5FC528" w14:textId="041B7B95" w:rsidR="002B1DD2" w:rsidRPr="0032401B" w:rsidRDefault="002B1DD2" w:rsidP="00AE22F1">
      <w:pPr>
        <w:tabs>
          <w:tab w:val="center" w:pos="5040"/>
          <w:tab w:val="right" w:pos="9360"/>
        </w:tabs>
        <w:rPr>
          <w:rFonts w:ascii="Bookman Old Style" w:hAnsi="Bookman Old Style"/>
        </w:rPr>
      </w:pPr>
    </w:p>
    <w:p w14:paraId="2D60B3C2" w14:textId="71DCEEE4" w:rsidR="002B1DD2" w:rsidRPr="0032401B" w:rsidRDefault="002B1DD2" w:rsidP="00AE22F1">
      <w:pPr>
        <w:tabs>
          <w:tab w:val="center" w:pos="5040"/>
          <w:tab w:val="right" w:pos="9360"/>
        </w:tabs>
        <w:rPr>
          <w:rFonts w:ascii="Bookman Old Style" w:hAnsi="Bookman Old Style"/>
        </w:rPr>
      </w:pPr>
    </w:p>
    <w:p w14:paraId="43C5A3BA" w14:textId="1026FD00" w:rsidR="002B1DD2" w:rsidRPr="0032401B" w:rsidRDefault="002B1DD2" w:rsidP="00AE22F1">
      <w:pPr>
        <w:tabs>
          <w:tab w:val="center" w:pos="5040"/>
          <w:tab w:val="right" w:pos="9360"/>
        </w:tabs>
        <w:rPr>
          <w:rFonts w:ascii="Bookman Old Style" w:hAnsi="Bookman Old Style"/>
        </w:rPr>
      </w:pPr>
    </w:p>
    <w:p w14:paraId="42C4A817" w14:textId="0D7151F3" w:rsidR="002B1DD2" w:rsidRPr="0032401B" w:rsidRDefault="002B1DD2" w:rsidP="00AE22F1">
      <w:pPr>
        <w:tabs>
          <w:tab w:val="center" w:pos="5040"/>
          <w:tab w:val="right" w:pos="9360"/>
        </w:tabs>
        <w:rPr>
          <w:rFonts w:ascii="Bookman Old Style" w:hAnsi="Bookman Old Style"/>
        </w:rPr>
      </w:pPr>
    </w:p>
    <w:p w14:paraId="5F2AAE35" w14:textId="036A0465" w:rsidR="002B1DD2" w:rsidRPr="0032401B" w:rsidRDefault="002B1DD2" w:rsidP="00AE22F1">
      <w:pPr>
        <w:tabs>
          <w:tab w:val="center" w:pos="5040"/>
          <w:tab w:val="right" w:pos="9360"/>
        </w:tabs>
        <w:rPr>
          <w:rFonts w:ascii="Bookman Old Style" w:hAnsi="Bookman Old Style"/>
        </w:rPr>
      </w:pPr>
    </w:p>
    <w:p w14:paraId="153741B4" w14:textId="03E053E9" w:rsidR="002B1DD2" w:rsidRPr="0032401B" w:rsidRDefault="002B1DD2" w:rsidP="00AE22F1">
      <w:pPr>
        <w:tabs>
          <w:tab w:val="center" w:pos="5040"/>
          <w:tab w:val="right" w:pos="9360"/>
        </w:tabs>
        <w:rPr>
          <w:rFonts w:ascii="Bookman Old Style" w:hAnsi="Bookman Old Style"/>
        </w:rPr>
      </w:pPr>
    </w:p>
    <w:p w14:paraId="4FFFC9FD" w14:textId="22F4DF88" w:rsidR="002B1DD2" w:rsidRPr="0032401B" w:rsidRDefault="002B1DD2" w:rsidP="00AE22F1">
      <w:pPr>
        <w:tabs>
          <w:tab w:val="center" w:pos="5040"/>
          <w:tab w:val="right" w:pos="9360"/>
        </w:tabs>
        <w:rPr>
          <w:rFonts w:ascii="Bookman Old Style" w:hAnsi="Bookman Old Style"/>
        </w:rPr>
      </w:pPr>
    </w:p>
    <w:p w14:paraId="2730181C" w14:textId="7B19AA62" w:rsidR="002B1DD2" w:rsidRPr="0032401B" w:rsidRDefault="002B1DD2" w:rsidP="00AE22F1">
      <w:pPr>
        <w:tabs>
          <w:tab w:val="center" w:pos="5040"/>
          <w:tab w:val="right" w:pos="9360"/>
        </w:tabs>
        <w:rPr>
          <w:rFonts w:ascii="Bookman Old Style" w:hAnsi="Bookman Old Style"/>
        </w:rPr>
      </w:pPr>
    </w:p>
    <w:p w14:paraId="22AA64FE" w14:textId="7DF1339E" w:rsidR="002B1DD2" w:rsidRPr="0032401B" w:rsidRDefault="002B1DD2" w:rsidP="00AE22F1">
      <w:pPr>
        <w:tabs>
          <w:tab w:val="center" w:pos="5040"/>
          <w:tab w:val="right" w:pos="9360"/>
        </w:tabs>
        <w:rPr>
          <w:rFonts w:ascii="Bookman Old Style" w:hAnsi="Bookman Old Style"/>
        </w:rPr>
      </w:pPr>
    </w:p>
    <w:p w14:paraId="29564250" w14:textId="6D3AD219" w:rsidR="002B1DD2" w:rsidRPr="0032401B" w:rsidRDefault="002B1DD2" w:rsidP="00AE22F1">
      <w:pPr>
        <w:tabs>
          <w:tab w:val="center" w:pos="5040"/>
          <w:tab w:val="right" w:pos="9360"/>
        </w:tabs>
        <w:rPr>
          <w:rFonts w:ascii="Bookman Old Style" w:hAnsi="Bookman Old Style"/>
        </w:rPr>
      </w:pPr>
    </w:p>
    <w:p w14:paraId="049AFD86" w14:textId="48FCBBA5" w:rsidR="002B1DD2" w:rsidRPr="0032401B" w:rsidRDefault="002B1DD2" w:rsidP="00AE22F1">
      <w:pPr>
        <w:tabs>
          <w:tab w:val="center" w:pos="5040"/>
          <w:tab w:val="right" w:pos="9360"/>
        </w:tabs>
        <w:rPr>
          <w:rFonts w:ascii="Bookman Old Style" w:hAnsi="Bookman Old Style"/>
        </w:rPr>
      </w:pPr>
    </w:p>
    <w:p w14:paraId="22B78B19" w14:textId="766015F8" w:rsidR="002B1DD2" w:rsidRPr="0032401B" w:rsidRDefault="002B1DD2" w:rsidP="00AE22F1">
      <w:pPr>
        <w:tabs>
          <w:tab w:val="center" w:pos="5040"/>
          <w:tab w:val="right" w:pos="9360"/>
        </w:tabs>
        <w:rPr>
          <w:rFonts w:ascii="Bookman Old Style" w:hAnsi="Bookman Old Style"/>
        </w:rPr>
      </w:pPr>
    </w:p>
    <w:p w14:paraId="5F37CDC4" w14:textId="7ADDD003" w:rsidR="002B1DD2" w:rsidRPr="0032401B" w:rsidRDefault="002B1DD2" w:rsidP="00AE22F1">
      <w:pPr>
        <w:tabs>
          <w:tab w:val="center" w:pos="5040"/>
          <w:tab w:val="right" w:pos="9360"/>
        </w:tabs>
        <w:rPr>
          <w:rFonts w:ascii="Bookman Old Style" w:hAnsi="Bookman Old Style"/>
        </w:rPr>
      </w:pPr>
    </w:p>
    <w:p w14:paraId="2A81EDF0" w14:textId="77777777" w:rsidR="002B1DD2" w:rsidRPr="0032401B" w:rsidRDefault="002B1DD2" w:rsidP="00AE22F1">
      <w:pPr>
        <w:tabs>
          <w:tab w:val="center" w:pos="5040"/>
          <w:tab w:val="right" w:pos="9360"/>
        </w:tabs>
        <w:rPr>
          <w:rFonts w:ascii="Bookman Old Style" w:hAnsi="Bookman Old Style"/>
        </w:rPr>
      </w:pPr>
    </w:p>
    <w:p w14:paraId="335A9670" w14:textId="77777777" w:rsidR="00AE22F1" w:rsidRPr="0032401B" w:rsidRDefault="00AE22F1" w:rsidP="00AE22F1">
      <w:pPr>
        <w:tabs>
          <w:tab w:val="center" w:pos="5040"/>
          <w:tab w:val="right" w:pos="9360"/>
        </w:tabs>
        <w:rPr>
          <w:rFonts w:ascii="Bookman Old Style" w:hAnsi="Bookman Old Style"/>
        </w:rPr>
      </w:pPr>
    </w:p>
    <w:p w14:paraId="354A03FB" w14:textId="77777777" w:rsidR="00AE22F1" w:rsidRPr="0032401B" w:rsidRDefault="00AE22F1">
      <w:pPr>
        <w:rPr>
          <w:rFonts w:ascii="Bookman Old Style" w:hAnsi="Bookman Old Style"/>
        </w:rPr>
      </w:pPr>
    </w:p>
    <w:p w14:paraId="73877DFC" w14:textId="77777777" w:rsidR="00611AD6" w:rsidRPr="0032401B" w:rsidRDefault="00611AD6">
      <w:pPr>
        <w:rPr>
          <w:rFonts w:ascii="Bookman Old Style" w:hAnsi="Bookman Old Style"/>
        </w:rPr>
      </w:pPr>
    </w:p>
    <w:tbl>
      <w:tblPr>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02"/>
        <w:gridCol w:w="3402"/>
      </w:tblGrid>
      <w:tr w:rsidR="0032401B" w:rsidRPr="001F4E12" w14:paraId="5FF30C31" w14:textId="77777777" w:rsidTr="00DA325D">
        <w:trPr>
          <w:trHeight w:val="316"/>
          <w:jc w:val="center"/>
        </w:trPr>
        <w:tc>
          <w:tcPr>
            <w:tcW w:w="3681" w:type="dxa"/>
            <w:shd w:val="clear" w:color="auto" w:fill="auto"/>
          </w:tcPr>
          <w:p w14:paraId="7223A026" w14:textId="77777777" w:rsidR="0032401B" w:rsidRPr="001F4E12" w:rsidRDefault="0032401B" w:rsidP="00DA325D">
            <w:pPr>
              <w:suppressAutoHyphens w:val="0"/>
              <w:rPr>
                <w:rFonts w:ascii="Bookman Old Style" w:hAnsi="Bookman Old Style"/>
                <w:b/>
              </w:rPr>
            </w:pPr>
            <w:bookmarkStart w:id="3" w:name="_Hlk145497818"/>
            <w:r w:rsidRPr="001F4E12">
              <w:rPr>
                <w:rFonts w:ascii="Bookman Old Style" w:hAnsi="Bookman Old Style"/>
                <w:b/>
              </w:rPr>
              <w:t xml:space="preserve">Prepared By: </w:t>
            </w:r>
          </w:p>
          <w:p w14:paraId="5BC3C4BE" w14:textId="77777777" w:rsidR="0032401B" w:rsidRPr="001F4E12" w:rsidRDefault="0032401B" w:rsidP="00DA325D">
            <w:pPr>
              <w:suppressAutoHyphens w:val="0"/>
              <w:rPr>
                <w:rFonts w:ascii="Bookman Old Style" w:hAnsi="Bookman Old Style"/>
              </w:rPr>
            </w:pPr>
            <w:r w:rsidRPr="001F4E12">
              <w:rPr>
                <w:rFonts w:ascii="Bookman Old Style" w:hAnsi="Bookman Old Style"/>
              </w:rPr>
              <w:t>Head Instrumentation PID1</w:t>
            </w:r>
          </w:p>
        </w:tc>
        <w:tc>
          <w:tcPr>
            <w:tcW w:w="3402" w:type="dxa"/>
            <w:shd w:val="clear" w:color="auto" w:fill="auto"/>
          </w:tcPr>
          <w:p w14:paraId="005F9F71" w14:textId="77777777" w:rsidR="0032401B" w:rsidRPr="001F4E12" w:rsidRDefault="0032401B" w:rsidP="00DA325D">
            <w:pPr>
              <w:suppressAutoHyphens w:val="0"/>
              <w:rPr>
                <w:rFonts w:ascii="Bookman Old Style" w:hAnsi="Bookman Old Style"/>
                <w:b/>
              </w:rPr>
            </w:pPr>
            <w:r w:rsidRPr="001F4E12">
              <w:rPr>
                <w:rFonts w:ascii="Bookman Old Style" w:hAnsi="Bookman Old Style"/>
                <w:b/>
              </w:rPr>
              <w:t xml:space="preserve">Reviewed &amp; Issued By: </w:t>
            </w:r>
          </w:p>
          <w:p w14:paraId="6F747389" w14:textId="77777777" w:rsidR="0032401B" w:rsidRPr="001F4E12" w:rsidRDefault="0032401B" w:rsidP="00DA325D">
            <w:pPr>
              <w:suppressAutoHyphens w:val="0"/>
              <w:rPr>
                <w:rFonts w:ascii="Bookman Old Style" w:hAnsi="Bookman Old Style"/>
              </w:rPr>
            </w:pPr>
            <w:r w:rsidRPr="001F4E12">
              <w:rPr>
                <w:rFonts w:ascii="Bookman Old Style" w:hAnsi="Bookman Old Style"/>
              </w:rPr>
              <w:t>Management Representative</w:t>
            </w:r>
          </w:p>
        </w:tc>
        <w:tc>
          <w:tcPr>
            <w:tcW w:w="3402" w:type="dxa"/>
            <w:shd w:val="clear" w:color="auto" w:fill="auto"/>
          </w:tcPr>
          <w:p w14:paraId="61814588" w14:textId="77777777" w:rsidR="0032401B" w:rsidRPr="001F4E12" w:rsidRDefault="0032401B" w:rsidP="00DA325D">
            <w:pPr>
              <w:suppressAutoHyphens w:val="0"/>
              <w:rPr>
                <w:rFonts w:ascii="Bookman Old Style" w:hAnsi="Bookman Old Style"/>
                <w:b/>
              </w:rPr>
            </w:pPr>
            <w:r w:rsidRPr="001F4E12">
              <w:rPr>
                <w:rFonts w:ascii="Bookman Old Style" w:hAnsi="Bookman Old Style"/>
                <w:b/>
              </w:rPr>
              <w:t xml:space="preserve">Approved By: </w:t>
            </w:r>
          </w:p>
          <w:p w14:paraId="375556E3" w14:textId="77777777" w:rsidR="0032401B" w:rsidRPr="001F4E12" w:rsidRDefault="0032401B" w:rsidP="00DA325D">
            <w:pPr>
              <w:suppressAutoHyphens w:val="0"/>
              <w:rPr>
                <w:rFonts w:ascii="Bookman Old Style" w:hAnsi="Bookman Old Style"/>
              </w:rPr>
            </w:pPr>
            <w:r w:rsidRPr="001F4E12">
              <w:rPr>
                <w:rFonts w:ascii="Bookman Old Style" w:hAnsi="Bookman Old Style"/>
              </w:rPr>
              <w:t>Head – Electrical &amp; Instrumentation PID1</w:t>
            </w:r>
          </w:p>
        </w:tc>
      </w:tr>
      <w:tr w:rsidR="0032401B" w:rsidRPr="001F4E12" w14:paraId="35DCEC0B" w14:textId="77777777" w:rsidTr="00DA325D">
        <w:trPr>
          <w:trHeight w:val="797"/>
          <w:jc w:val="center"/>
        </w:trPr>
        <w:tc>
          <w:tcPr>
            <w:tcW w:w="3681" w:type="dxa"/>
            <w:shd w:val="clear" w:color="auto" w:fill="auto"/>
          </w:tcPr>
          <w:p w14:paraId="0A27A9D1" w14:textId="77777777" w:rsidR="0032401B" w:rsidRPr="001F4E12" w:rsidRDefault="0032401B" w:rsidP="00DA325D">
            <w:pPr>
              <w:suppressAutoHyphens w:val="0"/>
              <w:rPr>
                <w:rFonts w:ascii="Bookman Old Style" w:hAnsi="Bookman Old Style"/>
                <w:b/>
              </w:rPr>
            </w:pPr>
            <w:r w:rsidRPr="001F4E12">
              <w:rPr>
                <w:rFonts w:ascii="Bookman Old Style" w:hAnsi="Bookman Old Style"/>
                <w:b/>
              </w:rPr>
              <w:t>Signature:</w:t>
            </w:r>
          </w:p>
        </w:tc>
        <w:tc>
          <w:tcPr>
            <w:tcW w:w="3402" w:type="dxa"/>
            <w:shd w:val="clear" w:color="auto" w:fill="auto"/>
          </w:tcPr>
          <w:p w14:paraId="2EAA6DA0" w14:textId="77777777" w:rsidR="0032401B" w:rsidRPr="001F4E12" w:rsidRDefault="0032401B" w:rsidP="00DA325D">
            <w:pPr>
              <w:suppressAutoHyphens w:val="0"/>
              <w:rPr>
                <w:rFonts w:ascii="Bookman Old Style" w:hAnsi="Bookman Old Style"/>
                <w:b/>
              </w:rPr>
            </w:pPr>
            <w:r w:rsidRPr="001F4E12">
              <w:rPr>
                <w:rFonts w:ascii="Bookman Old Style" w:hAnsi="Bookman Old Style"/>
                <w:b/>
              </w:rPr>
              <w:t>Signature:</w:t>
            </w:r>
          </w:p>
        </w:tc>
        <w:tc>
          <w:tcPr>
            <w:tcW w:w="3402" w:type="dxa"/>
            <w:shd w:val="clear" w:color="auto" w:fill="auto"/>
          </w:tcPr>
          <w:p w14:paraId="5B3C5D87" w14:textId="77777777" w:rsidR="0032401B" w:rsidRPr="001F4E12" w:rsidRDefault="0032401B" w:rsidP="00DA325D">
            <w:pPr>
              <w:suppressAutoHyphens w:val="0"/>
              <w:rPr>
                <w:rFonts w:ascii="Bookman Old Style" w:hAnsi="Bookman Old Style"/>
                <w:b/>
              </w:rPr>
            </w:pPr>
            <w:r w:rsidRPr="001F4E12">
              <w:rPr>
                <w:rFonts w:ascii="Bookman Old Style" w:hAnsi="Bookman Old Style"/>
                <w:b/>
              </w:rPr>
              <w:t>Signature:</w:t>
            </w:r>
          </w:p>
        </w:tc>
      </w:tr>
      <w:tr w:rsidR="0032401B" w:rsidRPr="001F4E12" w14:paraId="38F022B0" w14:textId="77777777" w:rsidTr="00DA325D">
        <w:trPr>
          <w:trHeight w:val="259"/>
          <w:jc w:val="center"/>
        </w:trPr>
        <w:tc>
          <w:tcPr>
            <w:tcW w:w="3681" w:type="dxa"/>
            <w:shd w:val="clear" w:color="auto" w:fill="auto"/>
          </w:tcPr>
          <w:p w14:paraId="77584054" w14:textId="77777777" w:rsidR="0032401B" w:rsidRPr="001F4E12" w:rsidRDefault="0032401B" w:rsidP="00DA325D">
            <w:pPr>
              <w:suppressAutoHyphens w:val="0"/>
              <w:rPr>
                <w:rFonts w:ascii="Bookman Old Style" w:hAnsi="Bookman Old Style"/>
                <w:b/>
              </w:rPr>
            </w:pPr>
            <w:r w:rsidRPr="001F4E12">
              <w:rPr>
                <w:rFonts w:ascii="Bookman Old Style" w:hAnsi="Bookman Old Style"/>
                <w:b/>
              </w:rPr>
              <w:t xml:space="preserve">Review Date: </w:t>
            </w:r>
            <w:r w:rsidRPr="001F4E12">
              <w:rPr>
                <w:rFonts w:ascii="Bookman Old Style" w:hAnsi="Bookman Old Style"/>
                <w:bCs/>
              </w:rPr>
              <w:t>13.09.2023</w:t>
            </w:r>
          </w:p>
        </w:tc>
        <w:tc>
          <w:tcPr>
            <w:tcW w:w="3402" w:type="dxa"/>
            <w:shd w:val="clear" w:color="auto" w:fill="auto"/>
          </w:tcPr>
          <w:p w14:paraId="0FA8CAA8" w14:textId="77777777" w:rsidR="0032401B" w:rsidRPr="001F4E12" w:rsidRDefault="0032401B" w:rsidP="00DA325D">
            <w:pPr>
              <w:suppressAutoHyphens w:val="0"/>
              <w:rPr>
                <w:rFonts w:ascii="Bookman Old Style" w:hAnsi="Bookman Old Style"/>
                <w:b/>
              </w:rPr>
            </w:pPr>
            <w:r w:rsidRPr="001F4E12">
              <w:rPr>
                <w:rFonts w:ascii="Bookman Old Style" w:hAnsi="Bookman Old Style"/>
                <w:b/>
              </w:rPr>
              <w:t xml:space="preserve">Review Date: </w:t>
            </w:r>
            <w:r w:rsidRPr="001F4E12">
              <w:rPr>
                <w:rFonts w:ascii="Bookman Old Style" w:hAnsi="Bookman Old Style"/>
                <w:bCs/>
              </w:rPr>
              <w:t>13.09.2023</w:t>
            </w:r>
          </w:p>
        </w:tc>
        <w:tc>
          <w:tcPr>
            <w:tcW w:w="3402" w:type="dxa"/>
            <w:shd w:val="clear" w:color="auto" w:fill="auto"/>
          </w:tcPr>
          <w:p w14:paraId="5973577C" w14:textId="77777777" w:rsidR="0032401B" w:rsidRPr="001F4E12" w:rsidRDefault="0032401B" w:rsidP="00DA325D">
            <w:pPr>
              <w:suppressAutoHyphens w:val="0"/>
              <w:rPr>
                <w:rFonts w:ascii="Bookman Old Style" w:hAnsi="Bookman Old Style"/>
                <w:b/>
              </w:rPr>
            </w:pPr>
            <w:r w:rsidRPr="001F4E12">
              <w:rPr>
                <w:rFonts w:ascii="Bookman Old Style" w:hAnsi="Bookman Old Style"/>
                <w:b/>
              </w:rPr>
              <w:t xml:space="preserve">Review Date: </w:t>
            </w:r>
            <w:r w:rsidRPr="001F4E12">
              <w:rPr>
                <w:rFonts w:ascii="Bookman Old Style" w:hAnsi="Bookman Old Style"/>
                <w:bCs/>
              </w:rPr>
              <w:t>13.09.2023</w:t>
            </w:r>
          </w:p>
        </w:tc>
      </w:tr>
      <w:tr w:rsidR="0032401B" w:rsidRPr="001F4E12" w14:paraId="381D2D29" w14:textId="77777777" w:rsidTr="00DA325D">
        <w:trPr>
          <w:trHeight w:val="259"/>
          <w:jc w:val="center"/>
        </w:trPr>
        <w:tc>
          <w:tcPr>
            <w:tcW w:w="3681" w:type="dxa"/>
            <w:shd w:val="clear" w:color="auto" w:fill="auto"/>
          </w:tcPr>
          <w:p w14:paraId="6F6F9054" w14:textId="77777777" w:rsidR="0032401B" w:rsidRPr="001F4E12" w:rsidRDefault="0032401B" w:rsidP="00DA325D">
            <w:pPr>
              <w:suppressAutoHyphens w:val="0"/>
              <w:rPr>
                <w:rFonts w:ascii="Bookman Old Style" w:hAnsi="Bookman Old Style"/>
                <w:b/>
              </w:rPr>
            </w:pPr>
          </w:p>
        </w:tc>
        <w:tc>
          <w:tcPr>
            <w:tcW w:w="3402" w:type="dxa"/>
            <w:shd w:val="clear" w:color="auto" w:fill="auto"/>
          </w:tcPr>
          <w:p w14:paraId="2600D0EA" w14:textId="77777777" w:rsidR="0032401B" w:rsidRPr="001F4E12" w:rsidRDefault="0032401B" w:rsidP="00DA325D">
            <w:pPr>
              <w:suppressAutoHyphens w:val="0"/>
              <w:rPr>
                <w:rFonts w:ascii="Bookman Old Style" w:hAnsi="Bookman Old Style"/>
                <w:b/>
              </w:rPr>
            </w:pPr>
          </w:p>
        </w:tc>
        <w:tc>
          <w:tcPr>
            <w:tcW w:w="3402" w:type="dxa"/>
            <w:shd w:val="clear" w:color="auto" w:fill="auto"/>
          </w:tcPr>
          <w:p w14:paraId="085B7827" w14:textId="77777777" w:rsidR="0032401B" w:rsidRPr="001F4E12" w:rsidRDefault="0032401B" w:rsidP="00DA325D">
            <w:pPr>
              <w:suppressAutoHyphens w:val="0"/>
              <w:rPr>
                <w:rFonts w:ascii="Bookman Old Style" w:hAnsi="Bookman Old Style"/>
                <w:b/>
              </w:rPr>
            </w:pPr>
          </w:p>
        </w:tc>
      </w:tr>
      <w:bookmarkEnd w:id="3"/>
    </w:tbl>
    <w:p w14:paraId="6D0216B8" w14:textId="77777777" w:rsidR="003C2528" w:rsidRPr="0032401B" w:rsidRDefault="003C2528" w:rsidP="004A1671">
      <w:pPr>
        <w:rPr>
          <w:rFonts w:ascii="Bookman Old Style" w:hAnsi="Bookman Old Style"/>
        </w:rPr>
      </w:pPr>
    </w:p>
    <w:sectPr w:rsidR="003C2528" w:rsidRPr="0032401B" w:rsidSect="0032401B">
      <w:headerReference w:type="even" r:id="rId8"/>
      <w:headerReference w:type="default" r:id="rId9"/>
      <w:footerReference w:type="even" r:id="rId10"/>
      <w:footerReference w:type="default" r:id="rId11"/>
      <w:headerReference w:type="first" r:id="rId12"/>
      <w:footerReference w:type="first" r:id="rId13"/>
      <w:pgSz w:w="11906" w:h="16838"/>
      <w:pgMar w:top="2160" w:right="566" w:bottom="1276" w:left="117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B0781" w14:textId="77777777" w:rsidR="00F05A80" w:rsidRDefault="00F05A80" w:rsidP="00F3383A">
      <w:r>
        <w:separator/>
      </w:r>
    </w:p>
  </w:endnote>
  <w:endnote w:type="continuationSeparator" w:id="0">
    <w:p w14:paraId="78364CBC" w14:textId="77777777" w:rsidR="00F05A80" w:rsidRDefault="00F05A80" w:rsidP="00F33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65843" w14:textId="6FC49D5D" w:rsidR="0032401B" w:rsidRDefault="0032401B">
    <w:pPr>
      <w:pStyle w:val="Footer"/>
    </w:pPr>
    <w:r>
      <w:rPr>
        <w:noProof/>
      </w:rPr>
      <mc:AlternateContent>
        <mc:Choice Requires="wps">
          <w:drawing>
            <wp:anchor distT="0" distB="0" distL="0" distR="0" simplePos="0" relativeHeight="251659264" behindDoc="0" locked="0" layoutInCell="1" allowOverlap="1" wp14:anchorId="64D5EEDF" wp14:editId="2D72F80F">
              <wp:simplePos x="635" y="635"/>
              <wp:positionH relativeFrom="page">
                <wp:align>center</wp:align>
              </wp:positionH>
              <wp:positionV relativeFrom="page">
                <wp:align>bottom</wp:align>
              </wp:positionV>
              <wp:extent cx="443865" cy="443865"/>
              <wp:effectExtent l="0" t="0" r="3175" b="0"/>
              <wp:wrapNone/>
              <wp:docPr id="793054071" name="Text Box 2"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297551" w14:textId="61868D2C" w:rsidR="0032401B" w:rsidRPr="0032401B" w:rsidRDefault="0032401B" w:rsidP="0032401B">
                          <w:pPr>
                            <w:rPr>
                              <w:rFonts w:ascii="Calibri" w:eastAsia="Calibri" w:hAnsi="Calibri" w:cs="Calibri"/>
                              <w:noProof/>
                              <w:color w:val="C0C0C0"/>
                              <w:sz w:val="12"/>
                              <w:szCs w:val="12"/>
                            </w:rPr>
                          </w:pPr>
                          <w:r w:rsidRPr="0032401B">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4D5EEDF" id="_x0000_t202" coordsize="21600,21600" o:spt="202" path="m,l,21600r21600,l21600,xe">
              <v:stroke joinstyle="miter"/>
              <v:path gradientshapeok="t" o:connecttype="rect"/>
            </v:shapetype>
            <v:shape id="Text Box 2" o:spid="_x0000_s1026" type="#_x0000_t202" alt="Sensitivity: Public (C4)"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50297551" w14:textId="61868D2C" w:rsidR="0032401B" w:rsidRPr="0032401B" w:rsidRDefault="0032401B" w:rsidP="0032401B">
                    <w:pPr>
                      <w:rPr>
                        <w:rFonts w:ascii="Calibri" w:eastAsia="Calibri" w:hAnsi="Calibri" w:cs="Calibri"/>
                        <w:noProof/>
                        <w:color w:val="C0C0C0"/>
                        <w:sz w:val="12"/>
                        <w:szCs w:val="12"/>
                      </w:rPr>
                    </w:pPr>
                    <w:r w:rsidRPr="0032401B">
                      <w:rPr>
                        <w:rFonts w:ascii="Calibri" w:eastAsia="Calibri" w:hAnsi="Calibri" w:cs="Calibri"/>
                        <w:noProof/>
                        <w:color w:val="C0C0C0"/>
                        <w:sz w:val="12"/>
                        <w:szCs w:val="12"/>
                      </w:rPr>
                      <w:t>Sensitivity: Public (C4)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865F7" w14:textId="42E6753D" w:rsidR="00F3383A" w:rsidRDefault="0032401B" w:rsidP="00F3383A">
    <w:pPr>
      <w:pStyle w:val="Footer"/>
    </w:pPr>
    <w:r>
      <w:rPr>
        <w:i/>
        <w:iCs/>
        <w:noProof/>
        <w:sz w:val="16"/>
      </w:rPr>
      <mc:AlternateContent>
        <mc:Choice Requires="wps">
          <w:drawing>
            <wp:anchor distT="0" distB="0" distL="0" distR="0" simplePos="0" relativeHeight="251660288" behindDoc="0" locked="0" layoutInCell="1" allowOverlap="1" wp14:anchorId="1E2C8AC4" wp14:editId="6BEDF7CC">
              <wp:simplePos x="742950" y="10109200"/>
              <wp:positionH relativeFrom="page">
                <wp:align>center</wp:align>
              </wp:positionH>
              <wp:positionV relativeFrom="page">
                <wp:align>bottom</wp:align>
              </wp:positionV>
              <wp:extent cx="443865" cy="443865"/>
              <wp:effectExtent l="0" t="0" r="3175" b="0"/>
              <wp:wrapNone/>
              <wp:docPr id="973621006" name="Text Box 3"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10E66F" w14:textId="1A6512A2" w:rsidR="0032401B" w:rsidRPr="0032401B" w:rsidRDefault="0032401B" w:rsidP="0032401B">
                          <w:pPr>
                            <w:rPr>
                              <w:rFonts w:ascii="Calibri" w:eastAsia="Calibri" w:hAnsi="Calibri" w:cs="Calibri"/>
                              <w:noProof/>
                              <w:color w:val="C0C0C0"/>
                              <w:sz w:val="12"/>
                              <w:szCs w:val="12"/>
                            </w:rPr>
                          </w:pPr>
                          <w:r w:rsidRPr="0032401B">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E2C8AC4" id="_x0000_t202" coordsize="21600,21600" o:spt="202" path="m,l,21600r21600,l21600,xe">
              <v:stroke joinstyle="miter"/>
              <v:path gradientshapeok="t" o:connecttype="rect"/>
            </v:shapetype>
            <v:shape id="Text Box 3" o:spid="_x0000_s1027" type="#_x0000_t202" alt="Sensitivity: Public (C4)"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6310E66F" w14:textId="1A6512A2" w:rsidR="0032401B" w:rsidRPr="0032401B" w:rsidRDefault="0032401B" w:rsidP="0032401B">
                    <w:pPr>
                      <w:rPr>
                        <w:rFonts w:ascii="Calibri" w:eastAsia="Calibri" w:hAnsi="Calibri" w:cs="Calibri"/>
                        <w:noProof/>
                        <w:color w:val="C0C0C0"/>
                        <w:sz w:val="12"/>
                        <w:szCs w:val="12"/>
                      </w:rPr>
                    </w:pPr>
                    <w:r w:rsidRPr="0032401B">
                      <w:rPr>
                        <w:rFonts w:ascii="Calibri" w:eastAsia="Calibri" w:hAnsi="Calibri" w:cs="Calibri"/>
                        <w:noProof/>
                        <w:color w:val="C0C0C0"/>
                        <w:sz w:val="12"/>
                        <w:szCs w:val="12"/>
                      </w:rPr>
                      <w:t>Sensitivity: Public (C4)</w:t>
                    </w:r>
                  </w:p>
                </w:txbxContent>
              </v:textbox>
              <w10:wrap anchorx="page" anchory="page"/>
            </v:shape>
          </w:pict>
        </mc:Fallback>
      </mc:AlternateContent>
    </w:r>
    <w:r w:rsidR="00F3383A">
      <w:rPr>
        <w:i/>
        <w:iCs/>
        <w:sz w:val="16"/>
      </w:rPr>
      <w:t xml:space="preserve">Hard copy is not mandatory. This document is controlled by distribution through Sesa intranet portal. If hard copy is to be used, it shall be stamped with seal of </w:t>
    </w:r>
    <w:r w:rsidR="00F3383A">
      <w:rPr>
        <w:i/>
        <w:iCs/>
        <w:color w:val="FF0000"/>
        <w:sz w:val="16"/>
      </w:rPr>
      <w:t xml:space="preserve">Controlled Copy </w:t>
    </w:r>
    <w:r w:rsidR="00F3383A">
      <w:rPr>
        <w:i/>
        <w:iCs/>
        <w:sz w:val="16"/>
      </w:rPr>
      <w:t>in Red.  </w:t>
    </w:r>
  </w:p>
  <w:p w14:paraId="5F7C90E4" w14:textId="77777777" w:rsidR="00F3383A" w:rsidRDefault="00F3383A">
    <w:pPr>
      <w:pStyle w:val="Footer"/>
    </w:pPr>
  </w:p>
  <w:p w14:paraId="48CF64B4" w14:textId="77777777" w:rsidR="00F3383A" w:rsidRDefault="00F338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65143" w14:textId="040070FD" w:rsidR="0032401B" w:rsidRDefault="0032401B">
    <w:pPr>
      <w:pStyle w:val="Footer"/>
    </w:pPr>
    <w:r>
      <w:rPr>
        <w:noProof/>
      </w:rPr>
      <mc:AlternateContent>
        <mc:Choice Requires="wps">
          <w:drawing>
            <wp:anchor distT="0" distB="0" distL="0" distR="0" simplePos="0" relativeHeight="251658240" behindDoc="0" locked="0" layoutInCell="1" allowOverlap="1" wp14:anchorId="1FFB5E9F" wp14:editId="75150FDB">
              <wp:simplePos x="635" y="635"/>
              <wp:positionH relativeFrom="page">
                <wp:align>center</wp:align>
              </wp:positionH>
              <wp:positionV relativeFrom="page">
                <wp:align>bottom</wp:align>
              </wp:positionV>
              <wp:extent cx="443865" cy="443865"/>
              <wp:effectExtent l="0" t="0" r="3175" b="0"/>
              <wp:wrapNone/>
              <wp:docPr id="622994661" name="Text Box 1"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B4252C" w14:textId="7302D063" w:rsidR="0032401B" w:rsidRPr="0032401B" w:rsidRDefault="0032401B" w:rsidP="0032401B">
                          <w:pPr>
                            <w:rPr>
                              <w:rFonts w:ascii="Calibri" w:eastAsia="Calibri" w:hAnsi="Calibri" w:cs="Calibri"/>
                              <w:noProof/>
                              <w:color w:val="C0C0C0"/>
                              <w:sz w:val="12"/>
                              <w:szCs w:val="12"/>
                            </w:rPr>
                          </w:pPr>
                          <w:r w:rsidRPr="0032401B">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FFB5E9F" id="_x0000_t202" coordsize="21600,21600" o:spt="202" path="m,l,21600r21600,l21600,xe">
              <v:stroke joinstyle="miter"/>
              <v:path gradientshapeok="t" o:connecttype="rect"/>
            </v:shapetype>
            <v:shape id="Text Box 1" o:spid="_x0000_s1028" type="#_x0000_t202" alt="Sensitivity: Public (C4)"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2DB4252C" w14:textId="7302D063" w:rsidR="0032401B" w:rsidRPr="0032401B" w:rsidRDefault="0032401B" w:rsidP="0032401B">
                    <w:pPr>
                      <w:rPr>
                        <w:rFonts w:ascii="Calibri" w:eastAsia="Calibri" w:hAnsi="Calibri" w:cs="Calibri"/>
                        <w:noProof/>
                        <w:color w:val="C0C0C0"/>
                        <w:sz w:val="12"/>
                        <w:szCs w:val="12"/>
                      </w:rPr>
                    </w:pPr>
                    <w:r w:rsidRPr="0032401B">
                      <w:rPr>
                        <w:rFonts w:ascii="Calibri" w:eastAsia="Calibri" w:hAnsi="Calibri" w:cs="Calibri"/>
                        <w:noProof/>
                        <w:color w:val="C0C0C0"/>
                        <w:sz w:val="12"/>
                        <w:szCs w:val="12"/>
                      </w:rPr>
                      <w:t>Sensitivity: Public (C4)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81C11" w14:textId="77777777" w:rsidR="00F05A80" w:rsidRDefault="00F05A80" w:rsidP="00F3383A">
      <w:r>
        <w:separator/>
      </w:r>
    </w:p>
  </w:footnote>
  <w:footnote w:type="continuationSeparator" w:id="0">
    <w:p w14:paraId="0BBD53F7" w14:textId="77777777" w:rsidR="00F05A80" w:rsidRDefault="00F05A80" w:rsidP="00F33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2FF8F" w14:textId="77777777" w:rsidR="00E01A3C" w:rsidRDefault="00E01A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3C8C6" w14:textId="77777777" w:rsidR="00F3383A" w:rsidRDefault="00F3383A">
    <w:pPr>
      <w:pStyle w:val="Header"/>
    </w:pPr>
  </w:p>
  <w:tbl>
    <w:tblPr>
      <w:tblW w:w="1091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5103"/>
      <w:gridCol w:w="1843"/>
      <w:gridCol w:w="1984"/>
    </w:tblGrid>
    <w:tr w:rsidR="0032401B" w14:paraId="5EAA64CF" w14:textId="77777777" w:rsidTr="0032401B">
      <w:trPr>
        <w:trHeight w:val="251"/>
      </w:trPr>
      <w:tc>
        <w:tcPr>
          <w:tcW w:w="1985" w:type="dxa"/>
          <w:vMerge w:val="restart"/>
          <w:vAlign w:val="center"/>
        </w:tcPr>
        <w:p w14:paraId="7D8CCD16" w14:textId="77777777" w:rsidR="0032401B" w:rsidRDefault="0032401B" w:rsidP="0032401B">
          <w:pPr>
            <w:pStyle w:val="Header"/>
            <w:jc w:val="center"/>
            <w:rPr>
              <w:rFonts w:ascii="Arial,Bold" w:hAnsi="Arial,Bold" w:cs="Arial,Bold"/>
              <w:b/>
              <w:bCs/>
              <w:sz w:val="28"/>
              <w:szCs w:val="28"/>
            </w:rPr>
          </w:pPr>
          <w:r>
            <w:rPr>
              <w:noProof/>
            </w:rPr>
            <w:drawing>
              <wp:inline distT="0" distB="0" distL="0" distR="0" wp14:anchorId="48BE8A33" wp14:editId="50C89A39">
                <wp:extent cx="1217930" cy="730250"/>
                <wp:effectExtent l="0" t="0" r="1270" b="0"/>
                <wp:docPr id="1163240978" name="Picture 1163240978" descr="A blue and green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60111" name="Picture 536160111" descr="A blue and green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792" cy="733765"/>
                        </a:xfrm>
                        <a:prstGeom prst="rect">
                          <a:avLst/>
                        </a:prstGeom>
                        <a:noFill/>
                        <a:ln>
                          <a:noFill/>
                        </a:ln>
                      </pic:spPr>
                    </pic:pic>
                  </a:graphicData>
                </a:graphic>
              </wp:inline>
            </w:drawing>
          </w:r>
        </w:p>
        <w:p w14:paraId="1DA4CDE3" w14:textId="77777777" w:rsidR="0032401B" w:rsidRDefault="0032401B" w:rsidP="0032401B">
          <w:pPr>
            <w:pStyle w:val="Header"/>
            <w:jc w:val="center"/>
          </w:pPr>
        </w:p>
      </w:tc>
      <w:tc>
        <w:tcPr>
          <w:tcW w:w="5103" w:type="dxa"/>
        </w:tcPr>
        <w:p w14:paraId="567B51E8" w14:textId="77777777" w:rsidR="0032401B" w:rsidRDefault="0032401B" w:rsidP="0032401B">
          <w:pPr>
            <w:pStyle w:val="Header"/>
            <w:jc w:val="center"/>
            <w:rPr>
              <w:b/>
            </w:rPr>
          </w:pPr>
          <w:r w:rsidRPr="005B6EB0">
            <w:rPr>
              <w:b/>
            </w:rPr>
            <w:t xml:space="preserve">VEDANTA LIMITED  </w:t>
          </w:r>
        </w:p>
        <w:p w14:paraId="54022651" w14:textId="77777777" w:rsidR="0032401B" w:rsidRPr="007E18EB" w:rsidRDefault="0032401B" w:rsidP="0032401B">
          <w:pPr>
            <w:pStyle w:val="Header"/>
            <w:jc w:val="center"/>
            <w:rPr>
              <w:b/>
            </w:rPr>
          </w:pPr>
          <w:r>
            <w:rPr>
              <w:b/>
            </w:rPr>
            <w:t>VALUE ADDED BUSINESS</w:t>
          </w:r>
        </w:p>
      </w:tc>
      <w:tc>
        <w:tcPr>
          <w:tcW w:w="1843" w:type="dxa"/>
        </w:tcPr>
        <w:p w14:paraId="7184E6FC" w14:textId="77777777" w:rsidR="0032401B" w:rsidRPr="00E93422" w:rsidRDefault="0032401B" w:rsidP="0032401B">
          <w:pPr>
            <w:pStyle w:val="Header"/>
            <w:rPr>
              <w:b/>
            </w:rPr>
          </w:pPr>
          <w:r w:rsidRPr="00E93422">
            <w:rPr>
              <w:b/>
            </w:rPr>
            <w:t>Document No.:</w:t>
          </w:r>
        </w:p>
      </w:tc>
      <w:tc>
        <w:tcPr>
          <w:tcW w:w="1984" w:type="dxa"/>
        </w:tcPr>
        <w:p w14:paraId="129E5187" w14:textId="3FAB9912" w:rsidR="0032401B" w:rsidRPr="00E93422" w:rsidRDefault="0032401B" w:rsidP="0032401B">
          <w:pPr>
            <w:pStyle w:val="Header"/>
            <w:rPr>
              <w:b/>
            </w:rPr>
          </w:pPr>
          <w:r w:rsidRPr="00E93422">
            <w:rPr>
              <w:b/>
            </w:rPr>
            <w:t>VL/IMS/VAB/PID-1/INST/</w:t>
          </w:r>
          <w:r>
            <w:rPr>
              <w:b/>
            </w:rPr>
            <w:t>WI</w:t>
          </w:r>
          <w:r w:rsidRPr="00E93422">
            <w:rPr>
              <w:b/>
            </w:rPr>
            <w:t>/</w:t>
          </w:r>
          <w:r>
            <w:rPr>
              <w:b/>
            </w:rPr>
            <w:t>13</w:t>
          </w:r>
        </w:p>
      </w:tc>
    </w:tr>
    <w:tr w:rsidR="0032401B" w14:paraId="2736C389" w14:textId="77777777" w:rsidTr="0032401B">
      <w:trPr>
        <w:trHeight w:val="143"/>
      </w:trPr>
      <w:tc>
        <w:tcPr>
          <w:tcW w:w="1985" w:type="dxa"/>
          <w:vMerge/>
        </w:tcPr>
        <w:p w14:paraId="49EA3EF4" w14:textId="77777777" w:rsidR="0032401B" w:rsidRDefault="0032401B" w:rsidP="0032401B">
          <w:pPr>
            <w:pStyle w:val="Header"/>
          </w:pPr>
        </w:p>
      </w:tc>
      <w:tc>
        <w:tcPr>
          <w:tcW w:w="5103" w:type="dxa"/>
        </w:tcPr>
        <w:p w14:paraId="3A7DE3BE" w14:textId="77777777" w:rsidR="0032401B" w:rsidRPr="007E18EB" w:rsidRDefault="0032401B" w:rsidP="0032401B">
          <w:pPr>
            <w:pStyle w:val="Header"/>
            <w:jc w:val="center"/>
            <w:rPr>
              <w:b/>
            </w:rPr>
          </w:pPr>
          <w:r w:rsidRPr="007E18EB">
            <w:rPr>
              <w:b/>
            </w:rPr>
            <w:t>IMS</w:t>
          </w:r>
          <w:r>
            <w:rPr>
              <w:b/>
            </w:rPr>
            <w:t xml:space="preserve"> </w:t>
          </w:r>
          <w:r w:rsidRPr="007E18EB">
            <w:rPr>
              <w:b/>
            </w:rPr>
            <w:t>-</w:t>
          </w:r>
          <w:r>
            <w:rPr>
              <w:b/>
            </w:rPr>
            <w:t xml:space="preserve"> </w:t>
          </w:r>
          <w:r w:rsidRPr="007E18EB">
            <w:rPr>
              <w:b/>
            </w:rPr>
            <w:t>DEPARTMENTAL MANUAL</w:t>
          </w:r>
        </w:p>
      </w:tc>
      <w:tc>
        <w:tcPr>
          <w:tcW w:w="1843" w:type="dxa"/>
        </w:tcPr>
        <w:p w14:paraId="0A96C658" w14:textId="77777777" w:rsidR="0032401B" w:rsidRPr="00E93422" w:rsidRDefault="0032401B" w:rsidP="0032401B">
          <w:pPr>
            <w:pStyle w:val="Header"/>
            <w:rPr>
              <w:b/>
            </w:rPr>
          </w:pPr>
          <w:r w:rsidRPr="00E93422">
            <w:rPr>
              <w:b/>
            </w:rPr>
            <w:t>Revision Date:</w:t>
          </w:r>
        </w:p>
      </w:tc>
      <w:tc>
        <w:tcPr>
          <w:tcW w:w="1984" w:type="dxa"/>
        </w:tcPr>
        <w:p w14:paraId="5543DB09" w14:textId="77777777" w:rsidR="0032401B" w:rsidRPr="00E93422" w:rsidRDefault="0032401B" w:rsidP="0032401B">
          <w:pPr>
            <w:pStyle w:val="Header"/>
            <w:rPr>
              <w:b/>
            </w:rPr>
          </w:pPr>
          <w:r w:rsidRPr="00E93422">
            <w:rPr>
              <w:b/>
            </w:rPr>
            <w:t>13.09.2023</w:t>
          </w:r>
        </w:p>
      </w:tc>
    </w:tr>
    <w:tr w:rsidR="0032401B" w14:paraId="4C39304C" w14:textId="77777777" w:rsidTr="0032401B">
      <w:trPr>
        <w:trHeight w:val="143"/>
      </w:trPr>
      <w:tc>
        <w:tcPr>
          <w:tcW w:w="1985" w:type="dxa"/>
          <w:vMerge/>
        </w:tcPr>
        <w:p w14:paraId="7AF81B62" w14:textId="77777777" w:rsidR="0032401B" w:rsidRDefault="0032401B" w:rsidP="0032401B">
          <w:pPr>
            <w:pStyle w:val="Header"/>
          </w:pPr>
        </w:p>
      </w:tc>
      <w:tc>
        <w:tcPr>
          <w:tcW w:w="5103" w:type="dxa"/>
          <w:vMerge w:val="restart"/>
          <w:vAlign w:val="center"/>
        </w:tcPr>
        <w:p w14:paraId="1B3F7CC9" w14:textId="43DF481B" w:rsidR="0032401B" w:rsidRPr="007E18EB" w:rsidRDefault="0032401B" w:rsidP="0032401B">
          <w:pPr>
            <w:pStyle w:val="Header"/>
            <w:jc w:val="center"/>
            <w:rPr>
              <w:b/>
            </w:rPr>
          </w:pPr>
          <w:r w:rsidRPr="00CC235A">
            <w:rPr>
              <w:b/>
              <w:szCs w:val="20"/>
            </w:rPr>
            <w:t xml:space="preserve">Work Instructions for </w:t>
          </w:r>
          <w:r>
            <w:rPr>
              <w:b/>
              <w:szCs w:val="20"/>
            </w:rPr>
            <w:t>Cleaning of Dust Pots/Impulse Line During Furnace Shutdown</w:t>
          </w:r>
        </w:p>
      </w:tc>
      <w:tc>
        <w:tcPr>
          <w:tcW w:w="1843" w:type="dxa"/>
        </w:tcPr>
        <w:p w14:paraId="6DA2D9FF" w14:textId="77777777" w:rsidR="0032401B" w:rsidRPr="00E93422" w:rsidRDefault="0032401B" w:rsidP="0032401B">
          <w:pPr>
            <w:pStyle w:val="Header"/>
            <w:rPr>
              <w:b/>
            </w:rPr>
          </w:pPr>
          <w:r w:rsidRPr="00E93422">
            <w:rPr>
              <w:b/>
            </w:rPr>
            <w:t>Revision No.:</w:t>
          </w:r>
        </w:p>
      </w:tc>
      <w:tc>
        <w:tcPr>
          <w:tcW w:w="1984" w:type="dxa"/>
        </w:tcPr>
        <w:p w14:paraId="1B920792" w14:textId="3B415460" w:rsidR="0032401B" w:rsidRPr="00E93422" w:rsidRDefault="00E01A3C" w:rsidP="0032401B">
          <w:pPr>
            <w:pStyle w:val="Header"/>
            <w:rPr>
              <w:b/>
            </w:rPr>
          </w:pPr>
          <w:r>
            <w:rPr>
              <w:b/>
            </w:rPr>
            <w:t>06</w:t>
          </w:r>
        </w:p>
      </w:tc>
    </w:tr>
    <w:tr w:rsidR="0032401B" w14:paraId="2A959D41" w14:textId="77777777" w:rsidTr="0032401B">
      <w:trPr>
        <w:trHeight w:val="143"/>
      </w:trPr>
      <w:tc>
        <w:tcPr>
          <w:tcW w:w="1985" w:type="dxa"/>
          <w:vMerge/>
        </w:tcPr>
        <w:p w14:paraId="48FEBFA8" w14:textId="77777777" w:rsidR="0032401B" w:rsidRDefault="0032401B" w:rsidP="0032401B">
          <w:pPr>
            <w:pStyle w:val="Header"/>
          </w:pPr>
        </w:p>
      </w:tc>
      <w:tc>
        <w:tcPr>
          <w:tcW w:w="5103" w:type="dxa"/>
          <w:vMerge/>
        </w:tcPr>
        <w:p w14:paraId="700B6705" w14:textId="77777777" w:rsidR="0032401B" w:rsidRPr="007E18EB" w:rsidRDefault="0032401B" w:rsidP="0032401B">
          <w:pPr>
            <w:pStyle w:val="Header"/>
            <w:jc w:val="center"/>
            <w:rPr>
              <w:b/>
            </w:rPr>
          </w:pPr>
        </w:p>
      </w:tc>
      <w:tc>
        <w:tcPr>
          <w:tcW w:w="1843" w:type="dxa"/>
        </w:tcPr>
        <w:p w14:paraId="007C269A" w14:textId="77777777" w:rsidR="0032401B" w:rsidRPr="00E93422" w:rsidRDefault="0032401B" w:rsidP="0032401B">
          <w:pPr>
            <w:pStyle w:val="Header"/>
            <w:rPr>
              <w:b/>
            </w:rPr>
          </w:pPr>
          <w:r w:rsidRPr="00E93422">
            <w:rPr>
              <w:b/>
            </w:rPr>
            <w:t>Page No.:</w:t>
          </w:r>
        </w:p>
      </w:tc>
      <w:tc>
        <w:tcPr>
          <w:tcW w:w="1984" w:type="dxa"/>
        </w:tcPr>
        <w:sdt>
          <w:sdtPr>
            <w:rPr>
              <w:b/>
            </w:rPr>
            <w:id w:val="-1634709890"/>
            <w:docPartObj>
              <w:docPartGallery w:val="Page Numbers (Top of Page)"/>
              <w:docPartUnique/>
            </w:docPartObj>
          </w:sdtPr>
          <w:sdtContent>
            <w:p w14:paraId="35E1981F" w14:textId="77777777" w:rsidR="0032401B" w:rsidRPr="00E93422" w:rsidRDefault="0032401B" w:rsidP="0032401B">
              <w:pPr>
                <w:rPr>
                  <w:b/>
                </w:rPr>
              </w:pPr>
              <w:r w:rsidRPr="00E93422">
                <w:rPr>
                  <w:b/>
                </w:rPr>
                <w:fldChar w:fldCharType="begin"/>
              </w:r>
              <w:r w:rsidRPr="00E93422">
                <w:rPr>
                  <w:b/>
                </w:rPr>
                <w:instrText xml:space="preserve"> PAGE </w:instrText>
              </w:r>
              <w:r w:rsidRPr="00E93422">
                <w:rPr>
                  <w:b/>
                </w:rPr>
                <w:fldChar w:fldCharType="separate"/>
              </w:r>
              <w:r w:rsidRPr="00E93422">
                <w:rPr>
                  <w:b/>
                  <w:noProof/>
                </w:rPr>
                <w:t>1</w:t>
              </w:r>
              <w:r w:rsidRPr="00E93422">
                <w:rPr>
                  <w:b/>
                </w:rPr>
                <w:fldChar w:fldCharType="end"/>
              </w:r>
              <w:r w:rsidRPr="00E93422">
                <w:rPr>
                  <w:b/>
                </w:rPr>
                <w:t xml:space="preserve"> of </w:t>
              </w:r>
              <w:r w:rsidRPr="00E93422">
                <w:rPr>
                  <w:b/>
                </w:rPr>
                <w:fldChar w:fldCharType="begin"/>
              </w:r>
              <w:r w:rsidRPr="00E93422">
                <w:rPr>
                  <w:b/>
                </w:rPr>
                <w:instrText xml:space="preserve"> NUMPAGES  </w:instrText>
              </w:r>
              <w:r w:rsidRPr="00E93422">
                <w:rPr>
                  <w:b/>
                </w:rPr>
                <w:fldChar w:fldCharType="separate"/>
              </w:r>
              <w:r w:rsidRPr="00E93422">
                <w:rPr>
                  <w:b/>
                  <w:noProof/>
                </w:rPr>
                <w:t>1</w:t>
              </w:r>
              <w:r w:rsidRPr="00E93422">
                <w:rPr>
                  <w:b/>
                </w:rPr>
                <w:fldChar w:fldCharType="end"/>
              </w:r>
            </w:p>
          </w:sdtContent>
        </w:sdt>
      </w:tc>
    </w:tr>
  </w:tbl>
  <w:p w14:paraId="318D97C7" w14:textId="77777777" w:rsidR="00451882" w:rsidRDefault="00451882" w:rsidP="003240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F64CF" w14:textId="77777777" w:rsidR="00E01A3C" w:rsidRDefault="00E01A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0"/>
    <w:lvl w:ilvl="0">
      <w:start w:val="1"/>
      <w:numFmt w:val="decimal"/>
      <w:lvlText w:val="%1."/>
      <w:lvlJc w:val="left"/>
      <w:pPr>
        <w:tabs>
          <w:tab w:val="num" w:pos="630"/>
        </w:tabs>
        <w:ind w:left="630" w:hanging="360"/>
      </w:pPr>
    </w:lvl>
  </w:abstractNum>
  <w:abstractNum w:abstractNumId="1" w15:restartNumberingAfterBreak="0">
    <w:nsid w:val="00000003"/>
    <w:multiLevelType w:val="singleLevel"/>
    <w:tmpl w:val="00000003"/>
    <w:name w:val="WW8Num11"/>
    <w:lvl w:ilvl="0">
      <w:start w:val="1"/>
      <w:numFmt w:val="decimal"/>
      <w:lvlText w:val="%1."/>
      <w:lvlJc w:val="left"/>
      <w:pPr>
        <w:tabs>
          <w:tab w:val="num" w:pos="360"/>
        </w:tabs>
        <w:ind w:left="360" w:hanging="360"/>
      </w:pPr>
    </w:lvl>
  </w:abstractNum>
  <w:abstractNum w:abstractNumId="2" w15:restartNumberingAfterBreak="0">
    <w:nsid w:val="00000004"/>
    <w:multiLevelType w:val="singleLevel"/>
    <w:tmpl w:val="00000004"/>
    <w:name w:val="WW8Num13"/>
    <w:lvl w:ilvl="0">
      <w:start w:val="1"/>
      <w:numFmt w:val="decimal"/>
      <w:lvlText w:val="%1."/>
      <w:lvlJc w:val="left"/>
      <w:pPr>
        <w:tabs>
          <w:tab w:val="num" w:pos="720"/>
        </w:tabs>
        <w:ind w:left="720" w:hanging="360"/>
      </w:pPr>
    </w:lvl>
  </w:abstractNum>
  <w:abstractNum w:abstractNumId="3" w15:restartNumberingAfterBreak="0">
    <w:nsid w:val="00000005"/>
    <w:multiLevelType w:val="singleLevel"/>
    <w:tmpl w:val="00000005"/>
    <w:name w:val="WW8Num14"/>
    <w:lvl w:ilvl="0">
      <w:start w:val="1"/>
      <w:numFmt w:val="decimal"/>
      <w:lvlText w:val="%1."/>
      <w:lvlJc w:val="left"/>
      <w:pPr>
        <w:tabs>
          <w:tab w:val="num" w:pos="720"/>
        </w:tabs>
        <w:ind w:left="720" w:hanging="360"/>
      </w:pPr>
    </w:lvl>
  </w:abstractNum>
  <w:abstractNum w:abstractNumId="4" w15:restartNumberingAfterBreak="0">
    <w:nsid w:val="00000006"/>
    <w:multiLevelType w:val="singleLevel"/>
    <w:tmpl w:val="00000006"/>
    <w:name w:val="WW8Num18"/>
    <w:lvl w:ilvl="0">
      <w:start w:val="1"/>
      <w:numFmt w:val="decimal"/>
      <w:lvlText w:val="%1."/>
      <w:lvlJc w:val="left"/>
      <w:pPr>
        <w:tabs>
          <w:tab w:val="num" w:pos="720"/>
        </w:tabs>
        <w:ind w:left="720" w:hanging="360"/>
      </w:pPr>
    </w:lvl>
  </w:abstractNum>
  <w:abstractNum w:abstractNumId="5" w15:restartNumberingAfterBreak="0">
    <w:nsid w:val="0000000A"/>
    <w:multiLevelType w:val="singleLevel"/>
    <w:tmpl w:val="0000000A"/>
    <w:name w:val="WW8Num25"/>
    <w:lvl w:ilvl="0">
      <w:start w:val="1"/>
      <w:numFmt w:val="decimal"/>
      <w:lvlText w:val="%1."/>
      <w:lvlJc w:val="left"/>
      <w:pPr>
        <w:tabs>
          <w:tab w:val="num" w:pos="720"/>
        </w:tabs>
        <w:ind w:left="720" w:hanging="360"/>
      </w:pPr>
    </w:lvl>
  </w:abstractNum>
  <w:abstractNum w:abstractNumId="6" w15:restartNumberingAfterBreak="0">
    <w:nsid w:val="0000000B"/>
    <w:multiLevelType w:val="multilevel"/>
    <w:tmpl w:val="0000000B"/>
    <w:lvl w:ilvl="0">
      <w:start w:val="4"/>
      <w:numFmt w:val="decimal"/>
      <w:lvlText w:val="%1."/>
      <w:lvlJc w:val="left"/>
      <w:pPr>
        <w:tabs>
          <w:tab w:val="num" w:pos="283"/>
        </w:tabs>
        <w:ind w:left="283" w:hanging="283"/>
      </w:pPr>
    </w:lvl>
    <w:lvl w:ilvl="1">
      <w:start w:val="10"/>
      <w:numFmt w:val="decimal"/>
      <w:lvlText w:val="%1.%2"/>
      <w:lvlJc w:val="left"/>
      <w:pPr>
        <w:tabs>
          <w:tab w:val="num" w:pos="720"/>
        </w:tabs>
        <w:ind w:left="720" w:hanging="720"/>
      </w:pPr>
    </w:lvl>
    <w:lvl w:ilvl="2">
      <w:start w:val="1"/>
      <w:numFmt w:val="decimal"/>
      <w:lvlText w:val="%1.%2.%3."/>
      <w:lvlJc w:val="left"/>
      <w:pPr>
        <w:tabs>
          <w:tab w:val="num" w:pos="403"/>
        </w:tabs>
        <w:ind w:left="403" w:hanging="283"/>
      </w:pPr>
    </w:lvl>
    <w:lvl w:ilvl="3">
      <w:start w:val="1"/>
      <w:numFmt w:val="decimal"/>
      <w:lvlText w:val="%1.%2.%3.%4."/>
      <w:lvlJc w:val="left"/>
      <w:pPr>
        <w:tabs>
          <w:tab w:val="num" w:pos="463"/>
        </w:tabs>
        <w:ind w:left="463" w:hanging="283"/>
      </w:pPr>
    </w:lvl>
    <w:lvl w:ilvl="4">
      <w:start w:val="1"/>
      <w:numFmt w:val="decimal"/>
      <w:lvlText w:val="%1.%2.%3.%4.%5."/>
      <w:lvlJc w:val="left"/>
      <w:pPr>
        <w:tabs>
          <w:tab w:val="num" w:pos="523"/>
        </w:tabs>
        <w:ind w:left="523" w:hanging="283"/>
      </w:pPr>
    </w:lvl>
    <w:lvl w:ilvl="5">
      <w:start w:val="1"/>
      <w:numFmt w:val="decimal"/>
      <w:lvlText w:val="%1.%2.%3.%4.%5.%6."/>
      <w:lvlJc w:val="left"/>
      <w:pPr>
        <w:tabs>
          <w:tab w:val="num" w:pos="583"/>
        </w:tabs>
        <w:ind w:left="583" w:hanging="283"/>
      </w:pPr>
    </w:lvl>
    <w:lvl w:ilvl="6">
      <w:start w:val="1"/>
      <w:numFmt w:val="decimal"/>
      <w:lvlText w:val="%1.%2.%3.%4.%5.%6.%7."/>
      <w:lvlJc w:val="left"/>
      <w:pPr>
        <w:tabs>
          <w:tab w:val="num" w:pos="643"/>
        </w:tabs>
        <w:ind w:left="643" w:hanging="283"/>
      </w:pPr>
    </w:lvl>
    <w:lvl w:ilvl="7">
      <w:start w:val="1"/>
      <w:numFmt w:val="decimal"/>
      <w:lvlText w:val="%1.%2.%3.%4.%5.%6.%7.%8."/>
      <w:lvlJc w:val="left"/>
      <w:pPr>
        <w:tabs>
          <w:tab w:val="num" w:pos="703"/>
        </w:tabs>
        <w:ind w:left="703" w:hanging="283"/>
      </w:pPr>
    </w:lvl>
    <w:lvl w:ilvl="8">
      <w:start w:val="1"/>
      <w:numFmt w:val="decimal"/>
      <w:lvlText w:val="%1.%2.%3.%4.%5.%6.%7.%8.%9."/>
      <w:lvlJc w:val="left"/>
      <w:pPr>
        <w:tabs>
          <w:tab w:val="num" w:pos="763"/>
        </w:tabs>
        <w:ind w:left="763" w:hanging="283"/>
      </w:pPr>
    </w:lvl>
  </w:abstractNum>
  <w:abstractNum w:abstractNumId="7" w15:restartNumberingAfterBreak="0">
    <w:nsid w:val="0000000D"/>
    <w:multiLevelType w:val="multilevel"/>
    <w:tmpl w:val="0000000D"/>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8" w15:restartNumberingAfterBreak="0">
    <w:nsid w:val="1BEB3718"/>
    <w:multiLevelType w:val="hybridMultilevel"/>
    <w:tmpl w:val="6C241E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DC78F3"/>
    <w:multiLevelType w:val="hybridMultilevel"/>
    <w:tmpl w:val="952C2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2614F5"/>
    <w:multiLevelType w:val="hybridMultilevel"/>
    <w:tmpl w:val="E51E54E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11344F"/>
    <w:multiLevelType w:val="hybridMultilevel"/>
    <w:tmpl w:val="903A8FE4"/>
    <w:lvl w:ilvl="0" w:tplc="4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B27CE"/>
    <w:multiLevelType w:val="hybridMultilevel"/>
    <w:tmpl w:val="A7FCD8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570DE7"/>
    <w:multiLevelType w:val="hybridMultilevel"/>
    <w:tmpl w:val="89D4158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427BCA"/>
    <w:multiLevelType w:val="multilevel"/>
    <w:tmpl w:val="70A2509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9264B1C"/>
    <w:multiLevelType w:val="hybridMultilevel"/>
    <w:tmpl w:val="9630562A"/>
    <w:lvl w:ilvl="0" w:tplc="1A0467E8">
      <w:start w:val="1"/>
      <w:numFmt w:val="decimal"/>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BA66C6"/>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17" w15:restartNumberingAfterBreak="0">
    <w:nsid w:val="60265846"/>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18" w15:restartNumberingAfterBreak="0">
    <w:nsid w:val="611704E6"/>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19" w15:restartNumberingAfterBreak="0">
    <w:nsid w:val="77A95401"/>
    <w:multiLevelType w:val="singleLevel"/>
    <w:tmpl w:val="1E54D64C"/>
    <w:lvl w:ilvl="0">
      <w:start w:val="1"/>
      <w:numFmt w:val="decimal"/>
      <w:lvlText w:val="%1."/>
      <w:lvlJc w:val="left"/>
      <w:pPr>
        <w:tabs>
          <w:tab w:val="num" w:pos="1140"/>
        </w:tabs>
        <w:ind w:left="1140" w:hanging="360"/>
      </w:pPr>
      <w:rPr>
        <w:rFonts w:ascii="Times New Roman" w:eastAsia="Times New Roman" w:hAnsi="Times New Roman" w:cs="Times New Roman"/>
        <w:b w:val="0"/>
      </w:rPr>
    </w:lvl>
  </w:abstractNum>
  <w:abstractNum w:abstractNumId="20" w15:restartNumberingAfterBreak="0">
    <w:nsid w:val="7F0C4506"/>
    <w:multiLevelType w:val="hybridMultilevel"/>
    <w:tmpl w:val="ECAE5FCA"/>
    <w:lvl w:ilvl="0" w:tplc="6256D646">
      <w:start w:val="1"/>
      <w:numFmt w:val="upperLetter"/>
      <w:lvlText w:val="%1)"/>
      <w:lvlJc w:val="left"/>
      <w:pPr>
        <w:ind w:left="720" w:hanging="360"/>
      </w:pPr>
      <w:rPr>
        <w:rFonts w:hint="default"/>
      </w:rPr>
    </w:lvl>
    <w:lvl w:ilvl="1" w:tplc="3AEA760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F8B5DC4"/>
    <w:multiLevelType w:val="hybridMultilevel"/>
    <w:tmpl w:val="CB90E3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70170905">
    <w:abstractNumId w:val="7"/>
  </w:num>
  <w:num w:numId="2" w16cid:durableId="924264677">
    <w:abstractNumId w:val="17"/>
  </w:num>
  <w:num w:numId="3" w16cid:durableId="853688707">
    <w:abstractNumId w:val="20"/>
  </w:num>
  <w:num w:numId="4" w16cid:durableId="1154444766">
    <w:abstractNumId w:val="12"/>
  </w:num>
  <w:num w:numId="5" w16cid:durableId="63796299">
    <w:abstractNumId w:val="10"/>
  </w:num>
  <w:num w:numId="6" w16cid:durableId="138694882">
    <w:abstractNumId w:val="9"/>
  </w:num>
  <w:num w:numId="7" w16cid:durableId="1705863506">
    <w:abstractNumId w:val="21"/>
  </w:num>
  <w:num w:numId="8" w16cid:durableId="1832331339">
    <w:abstractNumId w:val="18"/>
  </w:num>
  <w:num w:numId="9" w16cid:durableId="1774016107">
    <w:abstractNumId w:val="16"/>
  </w:num>
  <w:num w:numId="10" w16cid:durableId="183449379">
    <w:abstractNumId w:val="19"/>
  </w:num>
  <w:num w:numId="11" w16cid:durableId="1509170217">
    <w:abstractNumId w:val="14"/>
  </w:num>
  <w:num w:numId="12" w16cid:durableId="1301694467">
    <w:abstractNumId w:val="8"/>
  </w:num>
  <w:num w:numId="13" w16cid:durableId="38404413">
    <w:abstractNumId w:val="15"/>
  </w:num>
  <w:num w:numId="14" w16cid:durableId="1847553192">
    <w:abstractNumId w:val="13"/>
  </w:num>
  <w:num w:numId="15" w16cid:durableId="1523477724">
    <w:abstractNumId w:val="2"/>
  </w:num>
  <w:num w:numId="16" w16cid:durableId="2029672093">
    <w:abstractNumId w:val="6"/>
  </w:num>
  <w:num w:numId="17" w16cid:durableId="116947903">
    <w:abstractNumId w:val="3"/>
  </w:num>
  <w:num w:numId="18" w16cid:durableId="1879050122">
    <w:abstractNumId w:val="4"/>
  </w:num>
  <w:num w:numId="19" w16cid:durableId="1222717055">
    <w:abstractNumId w:val="0"/>
  </w:num>
  <w:num w:numId="20" w16cid:durableId="1836454553">
    <w:abstractNumId w:val="1"/>
  </w:num>
  <w:num w:numId="21" w16cid:durableId="2093617782">
    <w:abstractNumId w:val="5"/>
  </w:num>
  <w:num w:numId="22" w16cid:durableId="15222805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83A"/>
    <w:rsid w:val="00003669"/>
    <w:rsid w:val="000B0E11"/>
    <w:rsid w:val="00100968"/>
    <w:rsid w:val="001679E4"/>
    <w:rsid w:val="00245615"/>
    <w:rsid w:val="00285A19"/>
    <w:rsid w:val="002A073E"/>
    <w:rsid w:val="002B1DD2"/>
    <w:rsid w:val="002C1EF3"/>
    <w:rsid w:val="00313B4D"/>
    <w:rsid w:val="0032401B"/>
    <w:rsid w:val="00324E15"/>
    <w:rsid w:val="003C2528"/>
    <w:rsid w:val="00451882"/>
    <w:rsid w:val="004A1671"/>
    <w:rsid w:val="004C346D"/>
    <w:rsid w:val="005277AC"/>
    <w:rsid w:val="0060639F"/>
    <w:rsid w:val="00611AD6"/>
    <w:rsid w:val="006604A8"/>
    <w:rsid w:val="0069261D"/>
    <w:rsid w:val="00725740"/>
    <w:rsid w:val="0079376A"/>
    <w:rsid w:val="008035A6"/>
    <w:rsid w:val="00844519"/>
    <w:rsid w:val="00845448"/>
    <w:rsid w:val="008617F8"/>
    <w:rsid w:val="008679DA"/>
    <w:rsid w:val="00891EBE"/>
    <w:rsid w:val="009134C9"/>
    <w:rsid w:val="009D4AEA"/>
    <w:rsid w:val="009E5AE3"/>
    <w:rsid w:val="00A35C39"/>
    <w:rsid w:val="00A80D9B"/>
    <w:rsid w:val="00AE22F1"/>
    <w:rsid w:val="00AE7390"/>
    <w:rsid w:val="00B15F35"/>
    <w:rsid w:val="00B4024B"/>
    <w:rsid w:val="00B47769"/>
    <w:rsid w:val="00B837C5"/>
    <w:rsid w:val="00BD6122"/>
    <w:rsid w:val="00C247B1"/>
    <w:rsid w:val="00C81304"/>
    <w:rsid w:val="00CB1450"/>
    <w:rsid w:val="00D25556"/>
    <w:rsid w:val="00D65263"/>
    <w:rsid w:val="00D771EF"/>
    <w:rsid w:val="00DA08B4"/>
    <w:rsid w:val="00E01A3C"/>
    <w:rsid w:val="00E05116"/>
    <w:rsid w:val="00EA5A80"/>
    <w:rsid w:val="00F05A80"/>
    <w:rsid w:val="00F20B7C"/>
    <w:rsid w:val="00F3383A"/>
    <w:rsid w:val="00FC4C79"/>
    <w:rsid w:val="00FC7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CDDFF"/>
  <w15:chartTrackingRefBased/>
  <w15:docId w15:val="{3ECB00FB-DD55-4F5A-84D8-EC1156241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83A"/>
    <w:pPr>
      <w:suppressAutoHyphens/>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F3383A"/>
    <w:pPr>
      <w:keepNext/>
      <w:numPr>
        <w:ilvl w:val="1"/>
        <w:numId w:val="11"/>
      </w:numPr>
      <w:jc w:val="center"/>
      <w:outlineLvl w:val="1"/>
    </w:pPr>
    <w:rPr>
      <w:b/>
      <w:bCs/>
      <w:sz w:val="28"/>
    </w:rPr>
  </w:style>
  <w:style w:type="paragraph" w:styleId="Heading4">
    <w:name w:val="heading 4"/>
    <w:basedOn w:val="Normal"/>
    <w:next w:val="Normal"/>
    <w:link w:val="Heading4Char"/>
    <w:uiPriority w:val="9"/>
    <w:semiHidden/>
    <w:unhideWhenUsed/>
    <w:qFormat/>
    <w:rsid w:val="000B0E1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83A"/>
    <w:pPr>
      <w:tabs>
        <w:tab w:val="center" w:pos="4513"/>
        <w:tab w:val="right" w:pos="9026"/>
      </w:tabs>
    </w:pPr>
  </w:style>
  <w:style w:type="character" w:customStyle="1" w:styleId="HeaderChar">
    <w:name w:val="Header Char"/>
    <w:basedOn w:val="DefaultParagraphFont"/>
    <w:link w:val="Header"/>
    <w:uiPriority w:val="99"/>
    <w:rsid w:val="00F3383A"/>
  </w:style>
  <w:style w:type="paragraph" w:styleId="Footer">
    <w:name w:val="footer"/>
    <w:basedOn w:val="Normal"/>
    <w:link w:val="FooterChar"/>
    <w:unhideWhenUsed/>
    <w:rsid w:val="00F3383A"/>
    <w:pPr>
      <w:tabs>
        <w:tab w:val="center" w:pos="4513"/>
        <w:tab w:val="right" w:pos="9026"/>
      </w:tabs>
    </w:pPr>
  </w:style>
  <w:style w:type="character" w:customStyle="1" w:styleId="FooterChar">
    <w:name w:val="Footer Char"/>
    <w:basedOn w:val="DefaultParagraphFont"/>
    <w:link w:val="Footer"/>
    <w:rsid w:val="00F3383A"/>
  </w:style>
  <w:style w:type="character" w:customStyle="1" w:styleId="Heading2Char">
    <w:name w:val="Heading 2 Char"/>
    <w:basedOn w:val="DefaultParagraphFont"/>
    <w:link w:val="Heading2"/>
    <w:rsid w:val="00F3383A"/>
    <w:rPr>
      <w:rFonts w:ascii="Times New Roman" w:eastAsia="Times New Roman" w:hAnsi="Times New Roman" w:cs="Times New Roman"/>
      <w:b/>
      <w:bCs/>
      <w:sz w:val="28"/>
      <w:szCs w:val="24"/>
      <w:lang w:val="en-US"/>
    </w:rPr>
  </w:style>
  <w:style w:type="paragraph" w:customStyle="1" w:styleId="WW-PlainText1">
    <w:name w:val="WW-Plain Text1"/>
    <w:basedOn w:val="Normal"/>
    <w:rsid w:val="00F3383A"/>
    <w:rPr>
      <w:rFonts w:ascii="Courier New" w:hAnsi="Courier New"/>
      <w:sz w:val="20"/>
    </w:rPr>
  </w:style>
  <w:style w:type="character" w:styleId="Hyperlink">
    <w:name w:val="Hyperlink"/>
    <w:rsid w:val="00F3383A"/>
    <w:rPr>
      <w:color w:val="0000FF"/>
      <w:u w:val="single"/>
    </w:rPr>
  </w:style>
  <w:style w:type="paragraph" w:styleId="ListParagraph">
    <w:name w:val="List Paragraph"/>
    <w:basedOn w:val="Normal"/>
    <w:uiPriority w:val="34"/>
    <w:qFormat/>
    <w:rsid w:val="00F3383A"/>
    <w:pPr>
      <w:ind w:left="720"/>
    </w:pPr>
  </w:style>
  <w:style w:type="paragraph" w:styleId="Caption">
    <w:name w:val="caption"/>
    <w:basedOn w:val="Normal"/>
    <w:qFormat/>
    <w:rsid w:val="00C247B1"/>
    <w:pPr>
      <w:suppressLineNumbers/>
      <w:spacing w:before="120" w:after="120"/>
    </w:pPr>
    <w:rPr>
      <w:rFonts w:cs="MS Mincho"/>
      <w:i/>
      <w:iCs/>
      <w:sz w:val="20"/>
      <w:szCs w:val="20"/>
    </w:rPr>
  </w:style>
  <w:style w:type="character" w:customStyle="1" w:styleId="Heading4Char">
    <w:name w:val="Heading 4 Char"/>
    <w:basedOn w:val="DefaultParagraphFont"/>
    <w:link w:val="Heading4"/>
    <w:uiPriority w:val="9"/>
    <w:semiHidden/>
    <w:rsid w:val="000B0E11"/>
    <w:rPr>
      <w:rFonts w:asciiTheme="majorHAnsi" w:eastAsiaTheme="majorEastAsia" w:hAnsiTheme="majorHAnsi" w:cstheme="majorBidi"/>
      <w:i/>
      <w:iCs/>
      <w:color w:val="2E74B5" w:themeColor="accent1" w:themeShade="BF"/>
      <w:sz w:val="24"/>
      <w:szCs w:val="24"/>
      <w:lang w:val="en-US"/>
    </w:rPr>
  </w:style>
  <w:style w:type="paragraph" w:styleId="BodyText">
    <w:name w:val="Body Text"/>
    <w:basedOn w:val="Normal"/>
    <w:link w:val="BodyTextChar"/>
    <w:rsid w:val="000B0E11"/>
    <w:rPr>
      <w:b/>
      <w:bCs/>
    </w:rPr>
  </w:style>
  <w:style w:type="character" w:customStyle="1" w:styleId="BodyTextChar">
    <w:name w:val="Body Text Char"/>
    <w:basedOn w:val="DefaultParagraphFont"/>
    <w:link w:val="BodyText"/>
    <w:rsid w:val="000B0E11"/>
    <w:rPr>
      <w:rFonts w:ascii="Times New Roman" w:eastAsia="Times New Roman" w:hAnsi="Times New Roman" w:cs="Times New Roman"/>
      <w:b/>
      <w:bCs/>
      <w:sz w:val="24"/>
      <w:szCs w:val="24"/>
      <w:lang w:val="en-US"/>
    </w:rPr>
  </w:style>
  <w:style w:type="paragraph" w:customStyle="1" w:styleId="Index">
    <w:name w:val="Index"/>
    <w:basedOn w:val="Normal"/>
    <w:rsid w:val="000B0E11"/>
    <w:pPr>
      <w:suppressLineNumbers/>
    </w:pPr>
    <w:rPr>
      <w:rFonts w:cs="MS Mincho"/>
    </w:rPr>
  </w:style>
  <w:style w:type="paragraph" w:styleId="BalloonText">
    <w:name w:val="Balloon Text"/>
    <w:basedOn w:val="Normal"/>
    <w:link w:val="BalloonTextChar"/>
    <w:uiPriority w:val="99"/>
    <w:semiHidden/>
    <w:unhideWhenUsed/>
    <w:rsid w:val="00D255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556"/>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file:///D:\d%20drive\Paresh\BF1%20173%20m3%20After%20Relining\WI%20&amp;%20HIRA\Temporary%20Internet%20Files\Content.IE5\M3%20%20MASTER%20LIST%20WORK%20INST%20Inst..doc" TargetMode="Externa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20F4EA-E6F6-40B8-88AC-1A6577F24C1F}"/>
</file>

<file path=customXml/itemProps2.xml><?xml version="1.0" encoding="utf-8"?>
<ds:datastoreItem xmlns:ds="http://schemas.openxmlformats.org/officeDocument/2006/customXml" ds:itemID="{477B77E5-311F-4D2D-818D-EE41532A218F}"/>
</file>

<file path=customXml/itemProps3.xml><?xml version="1.0" encoding="utf-8"?>
<ds:datastoreItem xmlns:ds="http://schemas.openxmlformats.org/officeDocument/2006/customXml" ds:itemID="{C10B91A6-5DE3-4F71-9710-40CA068E111F}"/>
</file>

<file path=docProps/app.xml><?xml version="1.0" encoding="utf-8"?>
<Properties xmlns="http://schemas.openxmlformats.org/officeDocument/2006/extended-properties" xmlns:vt="http://schemas.openxmlformats.org/officeDocument/2006/docPropsVTypes">
  <Template>Normal</Template>
  <TotalTime>51</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Prakash Gawas</dc:creator>
  <cp:keywords/>
  <dc:description/>
  <cp:lastModifiedBy>Paresh Prakash Gawas</cp:lastModifiedBy>
  <cp:revision>56</cp:revision>
  <dcterms:created xsi:type="dcterms:W3CDTF">2019-07-29T06:42:00Z</dcterms:created>
  <dcterms:modified xsi:type="dcterms:W3CDTF">2023-09-13T09:15:00Z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252224e5,2f450b77,3a08470e</vt:lpwstr>
  </property>
  <property fmtid="{D5CDD505-2E9C-101B-9397-08002B2CF9AE}" pid="3" name="ClassificationContentMarkingFooterFontProps">
    <vt:lpwstr>#c0c0c0,6,Calibri</vt:lpwstr>
  </property>
  <property fmtid="{D5CDD505-2E9C-101B-9397-08002B2CF9AE}" pid="4" name="ClassificationContentMarkingFooterText">
    <vt:lpwstr>Sensitivity: Public (C4)</vt:lpwstr>
  </property>
  <property fmtid="{D5CDD505-2E9C-101B-9397-08002B2CF9AE}" pid="5" name="MSIP_Label_cb71a9a9-b7c0-41f4-922f-92f912ec01fe_Enabled">
    <vt:lpwstr>true</vt:lpwstr>
  </property>
  <property fmtid="{D5CDD505-2E9C-101B-9397-08002B2CF9AE}" pid="6" name="MSIP_Label_cb71a9a9-b7c0-41f4-922f-92f912ec01fe_SetDate">
    <vt:lpwstr>2023-09-13T06:36:59Z</vt:lpwstr>
  </property>
  <property fmtid="{D5CDD505-2E9C-101B-9397-08002B2CF9AE}" pid="7" name="MSIP_Label_cb71a9a9-b7c0-41f4-922f-92f912ec01fe_Method">
    <vt:lpwstr>Privileged</vt:lpwstr>
  </property>
  <property fmtid="{D5CDD505-2E9C-101B-9397-08002B2CF9AE}" pid="8" name="MSIP_Label_cb71a9a9-b7c0-41f4-922f-92f912ec01fe_Name">
    <vt:lpwstr>Public (C4)</vt:lpwstr>
  </property>
  <property fmtid="{D5CDD505-2E9C-101B-9397-08002B2CF9AE}" pid="9" name="MSIP_Label_cb71a9a9-b7c0-41f4-922f-92f912ec01fe_SiteId">
    <vt:lpwstr>4273e6e9-aed1-40ab-83a3-85e0d43de705</vt:lpwstr>
  </property>
  <property fmtid="{D5CDD505-2E9C-101B-9397-08002B2CF9AE}" pid="10" name="MSIP_Label_cb71a9a9-b7c0-41f4-922f-92f912ec01fe_ActionId">
    <vt:lpwstr>4035ba49-4e7b-42e0-af92-2feca306f540</vt:lpwstr>
  </property>
  <property fmtid="{D5CDD505-2E9C-101B-9397-08002B2CF9AE}" pid="11" name="MSIP_Label_cb71a9a9-b7c0-41f4-922f-92f912ec01fe_ContentBits">
    <vt:lpwstr>2</vt:lpwstr>
  </property>
  <property fmtid="{D5CDD505-2E9C-101B-9397-08002B2CF9AE}" pid="12" name="ContentTypeId">
    <vt:lpwstr>0x0101007E09428367BB6C478DCFDAEFD0D8ED51</vt:lpwstr>
  </property>
  <property fmtid="{D5CDD505-2E9C-101B-9397-08002B2CF9AE}" pid="13" name="Order">
    <vt:r8>1402900</vt:r8>
  </property>
</Properties>
</file>