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AFAA" w14:textId="4FB3AEE5" w:rsidR="00A90BBE" w:rsidRPr="00FB48D6" w:rsidRDefault="000754EB" w:rsidP="00A90BBE">
      <w:pPr>
        <w:tabs>
          <w:tab w:val="center" w:pos="4680"/>
          <w:tab w:val="right" w:pos="9000"/>
        </w:tabs>
        <w:jc w:val="center"/>
        <w:rPr>
          <w:rFonts w:ascii="Bookman Old Style" w:hAnsi="Bookman Old Style"/>
          <w:b/>
        </w:rPr>
      </w:pPr>
      <w:hyperlink r:id="rId7" w:history="1">
        <w:r w:rsidR="00A90BBE" w:rsidRPr="00FB48D6">
          <w:rPr>
            <w:rStyle w:val="Hyperlink"/>
            <w:rFonts w:ascii="Bookman Old Style" w:hAnsi="Bookman Old Style"/>
            <w:b/>
            <w:color w:val="auto"/>
          </w:rPr>
          <w:t>CHANGING</w:t>
        </w:r>
      </w:hyperlink>
      <w:r w:rsidR="00A90BBE" w:rsidRPr="00FB48D6">
        <w:rPr>
          <w:rFonts w:ascii="Bookman Old Style" w:hAnsi="Bookman Old Style"/>
          <w:b/>
        </w:rPr>
        <w:t xml:space="preserve"> </w:t>
      </w:r>
      <w:r w:rsidR="00B66FC7" w:rsidRPr="00FB48D6">
        <w:rPr>
          <w:rFonts w:ascii="Bookman Old Style" w:hAnsi="Bookman Old Style"/>
          <w:b/>
          <w:u w:val="single"/>
        </w:rPr>
        <w:t>OF STOVE</w:t>
      </w:r>
      <w:r w:rsidR="00A90BBE" w:rsidRPr="00FB48D6">
        <w:rPr>
          <w:rFonts w:ascii="Bookman Old Style" w:hAnsi="Bookman Old Style"/>
          <w:b/>
          <w:u w:val="single"/>
        </w:rPr>
        <w:t xml:space="preserve"> DOME</w:t>
      </w:r>
      <w:r w:rsidR="00D16727" w:rsidRPr="00FB48D6">
        <w:rPr>
          <w:rFonts w:ascii="Bookman Old Style" w:hAnsi="Bookman Old Style"/>
          <w:b/>
          <w:u w:val="single"/>
        </w:rPr>
        <w:t>,</w:t>
      </w:r>
      <w:r w:rsidR="00A90BBE" w:rsidRPr="00FB48D6">
        <w:rPr>
          <w:rFonts w:ascii="Bookman Old Style" w:hAnsi="Bookman Old Style"/>
          <w:b/>
          <w:u w:val="single"/>
        </w:rPr>
        <w:t xml:space="preserve"> COMBUSTION </w:t>
      </w:r>
      <w:r w:rsidR="00D16727" w:rsidRPr="00FB48D6">
        <w:rPr>
          <w:rFonts w:ascii="Bookman Old Style" w:hAnsi="Bookman Old Style"/>
          <w:b/>
          <w:u w:val="single"/>
        </w:rPr>
        <w:t xml:space="preserve">CHAMBER AND HOT BLAST </w:t>
      </w:r>
      <w:r w:rsidR="00A90BBE" w:rsidRPr="00FB48D6">
        <w:rPr>
          <w:rFonts w:ascii="Bookman Old Style" w:hAnsi="Bookman Old Style"/>
          <w:b/>
          <w:u w:val="single"/>
        </w:rPr>
        <w:t>THERMOCOUPLE.</w:t>
      </w:r>
    </w:p>
    <w:p w14:paraId="0F4F0851" w14:textId="77777777" w:rsidR="00A90BBE" w:rsidRPr="00FB48D6" w:rsidRDefault="00A90BBE" w:rsidP="00A90BBE">
      <w:pPr>
        <w:tabs>
          <w:tab w:val="center" w:pos="4680"/>
          <w:tab w:val="right" w:pos="9000"/>
        </w:tabs>
        <w:rPr>
          <w:rFonts w:ascii="Bookman Old Style" w:hAnsi="Bookman Old Style"/>
        </w:rPr>
      </w:pPr>
    </w:p>
    <w:p w14:paraId="65FED30E" w14:textId="791E7C0C" w:rsidR="00A90BBE" w:rsidRPr="00FB48D6" w:rsidRDefault="00A90BBE" w:rsidP="00A90BBE">
      <w:pPr>
        <w:tabs>
          <w:tab w:val="center" w:pos="4680"/>
          <w:tab w:val="right" w:pos="9000"/>
        </w:tabs>
        <w:rPr>
          <w:rFonts w:ascii="Bookman Old Style" w:hAnsi="Bookman Old Style"/>
        </w:rPr>
      </w:pPr>
      <w:r w:rsidRPr="00FB48D6">
        <w:rPr>
          <w:rFonts w:ascii="Bookman Old Style" w:hAnsi="Bookman Old Style"/>
          <w:b/>
        </w:rPr>
        <w:t>Objective:</w:t>
      </w:r>
      <w:r w:rsidRPr="00FB48D6">
        <w:rPr>
          <w:rFonts w:ascii="Bookman Old Style" w:hAnsi="Bookman Old Style"/>
        </w:rPr>
        <w:t xml:space="preserve"> To change the stove </w:t>
      </w:r>
      <w:r w:rsidR="00D16727" w:rsidRPr="00FB48D6">
        <w:rPr>
          <w:rFonts w:ascii="Bookman Old Style" w:hAnsi="Bookman Old Style"/>
        </w:rPr>
        <w:t>dome, combustion</w:t>
      </w:r>
      <w:r w:rsidRPr="00FB48D6">
        <w:rPr>
          <w:rFonts w:ascii="Bookman Old Style" w:hAnsi="Bookman Old Style"/>
        </w:rPr>
        <w:t xml:space="preserve"> chamber </w:t>
      </w:r>
      <w:r w:rsidR="00D16727" w:rsidRPr="00FB48D6">
        <w:rPr>
          <w:rFonts w:ascii="Bookman Old Style" w:hAnsi="Bookman Old Style"/>
        </w:rPr>
        <w:t xml:space="preserve">and Hot Blast </w:t>
      </w:r>
      <w:r w:rsidRPr="00FB48D6">
        <w:rPr>
          <w:rFonts w:ascii="Bookman Old Style" w:hAnsi="Bookman Old Style"/>
        </w:rPr>
        <w:t>thermocouples.</w:t>
      </w:r>
    </w:p>
    <w:p w14:paraId="7BF3B2CC" w14:textId="77777777" w:rsidR="00A90BBE" w:rsidRPr="00FB48D6" w:rsidRDefault="00A90BBE" w:rsidP="00A90BBE">
      <w:pPr>
        <w:tabs>
          <w:tab w:val="center" w:pos="4680"/>
          <w:tab w:val="right" w:pos="9000"/>
        </w:tabs>
        <w:rPr>
          <w:rFonts w:ascii="Bookman Old Style" w:hAnsi="Bookman Old Style"/>
        </w:rPr>
      </w:pPr>
    </w:p>
    <w:p w14:paraId="4F1F3FD5" w14:textId="0D4CD51B" w:rsidR="00A90BBE" w:rsidRPr="00FB48D6" w:rsidRDefault="00A90BBE" w:rsidP="00A90BBE">
      <w:pPr>
        <w:tabs>
          <w:tab w:val="center" w:pos="4680"/>
          <w:tab w:val="right" w:pos="9000"/>
        </w:tabs>
        <w:rPr>
          <w:rFonts w:ascii="Bookman Old Style" w:hAnsi="Bookman Old Style"/>
          <w:b/>
        </w:rPr>
      </w:pPr>
      <w:r w:rsidRPr="00FB48D6">
        <w:rPr>
          <w:rFonts w:ascii="Bookman Old Style" w:hAnsi="Bookman Old Style"/>
          <w:b/>
        </w:rPr>
        <w:t>Scope:</w:t>
      </w:r>
      <w:r w:rsidRPr="00FB48D6">
        <w:rPr>
          <w:rFonts w:ascii="Bookman Old Style" w:hAnsi="Bookman Old Style"/>
        </w:rPr>
        <w:t xml:space="preserve"> Applicable for all stove </w:t>
      </w:r>
      <w:r w:rsidR="00D16727" w:rsidRPr="00FB48D6">
        <w:rPr>
          <w:rFonts w:ascii="Bookman Old Style" w:hAnsi="Bookman Old Style"/>
        </w:rPr>
        <w:t>dome, combustion</w:t>
      </w:r>
      <w:r w:rsidRPr="00FB48D6">
        <w:rPr>
          <w:rFonts w:ascii="Bookman Old Style" w:hAnsi="Bookman Old Style"/>
        </w:rPr>
        <w:t xml:space="preserve"> chamber</w:t>
      </w:r>
      <w:r w:rsidR="00D16727" w:rsidRPr="00FB48D6">
        <w:rPr>
          <w:rFonts w:ascii="Bookman Old Style" w:hAnsi="Bookman Old Style"/>
        </w:rPr>
        <w:t xml:space="preserve"> &amp; Hot Blast thermocouples</w:t>
      </w:r>
      <w:r w:rsidRPr="00FB48D6">
        <w:rPr>
          <w:rFonts w:ascii="Bookman Old Style" w:hAnsi="Bookman Old Style"/>
          <w:b/>
        </w:rPr>
        <w:t xml:space="preserve"> </w:t>
      </w:r>
    </w:p>
    <w:p w14:paraId="6FB99984" w14:textId="77777777" w:rsidR="00D16727" w:rsidRPr="00FB48D6" w:rsidRDefault="00A90BBE" w:rsidP="00D16727">
      <w:pPr>
        <w:pStyle w:val="WW-PlainText1"/>
        <w:tabs>
          <w:tab w:val="center" w:pos="4680"/>
          <w:tab w:val="right" w:pos="9000"/>
        </w:tabs>
        <w:rPr>
          <w:rFonts w:ascii="Bookman Old Style" w:hAnsi="Bookman Old Style"/>
          <w:sz w:val="24"/>
        </w:rPr>
      </w:pPr>
      <w:r w:rsidRPr="00FB48D6">
        <w:rPr>
          <w:rFonts w:ascii="Bookman Old Style" w:hAnsi="Bookman Old Style"/>
          <w:sz w:val="24"/>
        </w:rPr>
        <w:t xml:space="preserve">    </w:t>
      </w:r>
    </w:p>
    <w:p w14:paraId="3E4353A4" w14:textId="77777777" w:rsidR="00D16727" w:rsidRPr="00FB48D6" w:rsidRDefault="00D16727" w:rsidP="00D16727">
      <w:pPr>
        <w:pStyle w:val="WW-PlainText1"/>
        <w:tabs>
          <w:tab w:val="center" w:pos="4680"/>
          <w:tab w:val="right" w:pos="9000"/>
        </w:tabs>
        <w:rPr>
          <w:rFonts w:ascii="Bookman Old Style" w:hAnsi="Bookman Old Style"/>
          <w:sz w:val="24"/>
        </w:rPr>
      </w:pPr>
      <w:bookmarkStart w:id="0" w:name="_Hlk51749618"/>
      <w:r w:rsidRPr="00FB48D6">
        <w:rPr>
          <w:rFonts w:ascii="Bookman Old Style" w:hAnsi="Bookman Old Style"/>
          <w:b/>
          <w:sz w:val="24"/>
        </w:rPr>
        <w:t>Standard used</w:t>
      </w:r>
      <w:r w:rsidRPr="00FB48D6">
        <w:rPr>
          <w:rFonts w:ascii="Bookman Old Style" w:hAnsi="Bookman Old Style"/>
          <w:sz w:val="24"/>
        </w:rPr>
        <w:t xml:space="preserve">:  </w:t>
      </w:r>
    </w:p>
    <w:p w14:paraId="336183A2" w14:textId="77777777" w:rsidR="00D16727" w:rsidRPr="00FB48D6" w:rsidRDefault="00D16727" w:rsidP="00D16727">
      <w:pPr>
        <w:pStyle w:val="WW-PlainText1"/>
        <w:numPr>
          <w:ilvl w:val="0"/>
          <w:numId w:val="28"/>
        </w:numPr>
        <w:tabs>
          <w:tab w:val="center" w:pos="4680"/>
          <w:tab w:val="right" w:pos="9000"/>
        </w:tabs>
        <w:spacing w:line="240" w:lineRule="atLeast"/>
        <w:rPr>
          <w:rFonts w:ascii="Bookman Old Style" w:hAnsi="Bookman Old Style"/>
          <w:sz w:val="24"/>
        </w:rPr>
      </w:pPr>
      <w:r w:rsidRPr="00FB48D6">
        <w:rPr>
          <w:rFonts w:ascii="Bookman Old Style" w:hAnsi="Bookman Old Style"/>
          <w:sz w:val="24"/>
        </w:rPr>
        <w:t>Multi-Function Calibrator: FLUKE 725</w:t>
      </w:r>
    </w:p>
    <w:bookmarkEnd w:id="0"/>
    <w:p w14:paraId="366776A0" w14:textId="77777777" w:rsidR="00A90BBE" w:rsidRPr="00FB48D6" w:rsidRDefault="00A90BBE" w:rsidP="00A90BBE">
      <w:pPr>
        <w:tabs>
          <w:tab w:val="center" w:pos="4680"/>
          <w:tab w:val="right" w:pos="9000"/>
        </w:tabs>
        <w:rPr>
          <w:rFonts w:ascii="Bookman Old Style" w:hAnsi="Bookman Old Style"/>
        </w:rPr>
      </w:pPr>
      <w:r w:rsidRPr="00FB48D6">
        <w:rPr>
          <w:rFonts w:ascii="Bookman Old Style" w:hAnsi="Bookman Old Style"/>
        </w:rPr>
        <w:t xml:space="preserve">                </w:t>
      </w:r>
    </w:p>
    <w:p w14:paraId="3A3EA680" w14:textId="77777777" w:rsidR="00A90BBE" w:rsidRPr="00FB48D6" w:rsidRDefault="00A90BBE" w:rsidP="00A90BBE">
      <w:pPr>
        <w:rPr>
          <w:rFonts w:ascii="Bookman Old Style" w:hAnsi="Bookman Old Style"/>
          <w:lang w:val="en-GB"/>
        </w:rPr>
      </w:pPr>
      <w:r w:rsidRPr="00FB48D6">
        <w:rPr>
          <w:rFonts w:ascii="Bookman Old Style" w:hAnsi="Bookman Old Style"/>
          <w:b/>
        </w:rPr>
        <w:t>Performance Criteria</w:t>
      </w:r>
      <w:r w:rsidRPr="00FB48D6">
        <w:rPr>
          <w:rFonts w:ascii="Bookman Old Style" w:hAnsi="Bookman Old Style"/>
        </w:rPr>
        <w:t xml:space="preserve">    : Accuracy of thermocouples</w:t>
      </w:r>
    </w:p>
    <w:p w14:paraId="0CA5598A" w14:textId="4E5AF3C7" w:rsidR="00A90BBE" w:rsidRPr="00FB48D6" w:rsidRDefault="00A90BBE" w:rsidP="00A90BBE">
      <w:pPr>
        <w:rPr>
          <w:rFonts w:ascii="Bookman Old Style" w:hAnsi="Bookman Old Style"/>
          <w:snapToGrid w:val="0"/>
          <w:lang w:val="en-AU"/>
        </w:rPr>
      </w:pPr>
      <w:r w:rsidRPr="00FB48D6">
        <w:rPr>
          <w:rFonts w:ascii="Bookman Old Style" w:hAnsi="Bookman Old Style"/>
          <w:b/>
          <w:snapToGrid w:val="0"/>
          <w:lang w:val="en-AU"/>
        </w:rPr>
        <w:t>Aspect for the Activity</w:t>
      </w:r>
      <w:r w:rsidRPr="00FB48D6">
        <w:rPr>
          <w:rFonts w:ascii="Bookman Old Style" w:hAnsi="Bookman Old Style"/>
          <w:snapToGrid w:val="0"/>
          <w:lang w:val="en-AU"/>
        </w:rPr>
        <w:t xml:space="preserve">    :  </w:t>
      </w:r>
      <w:r w:rsidR="00D16727" w:rsidRPr="00FB48D6">
        <w:rPr>
          <w:rFonts w:ascii="Bookman Old Style" w:hAnsi="Bookman Old Style"/>
          <w:snapToGrid w:val="0"/>
          <w:lang w:val="en-AU"/>
        </w:rPr>
        <w:t>Waste generation</w:t>
      </w:r>
    </w:p>
    <w:p w14:paraId="16E0D173" w14:textId="6B3E5306" w:rsidR="00D16727" w:rsidRPr="00FB48D6" w:rsidRDefault="00D16727" w:rsidP="00D16727">
      <w:pPr>
        <w:tabs>
          <w:tab w:val="center" w:pos="4680"/>
          <w:tab w:val="right" w:pos="9000"/>
        </w:tabs>
        <w:rPr>
          <w:rFonts w:ascii="Bookman Old Style" w:hAnsi="Bookman Old Style"/>
          <w:b/>
        </w:rPr>
      </w:pPr>
      <w:r w:rsidRPr="00FB48D6">
        <w:rPr>
          <w:rFonts w:ascii="Bookman Old Style" w:hAnsi="Bookman Old Style"/>
          <w:b/>
        </w:rPr>
        <w:t>Reference: RISK/INST/2</w:t>
      </w:r>
      <w:r w:rsidR="00E30CFE" w:rsidRPr="00FB48D6">
        <w:rPr>
          <w:rFonts w:ascii="Bookman Old Style" w:hAnsi="Bookman Old Style"/>
          <w:b/>
        </w:rPr>
        <w:t>3</w:t>
      </w:r>
      <w:r w:rsidRPr="00FB48D6">
        <w:rPr>
          <w:rFonts w:ascii="Bookman Old Style" w:hAnsi="Bookman Old Style"/>
          <w:b/>
        </w:rPr>
        <w:t xml:space="preserve"> &amp; RISK /INST/17</w:t>
      </w:r>
    </w:p>
    <w:p w14:paraId="1246FFB9" w14:textId="77777777" w:rsidR="00D16727" w:rsidRPr="00FB48D6" w:rsidRDefault="00D16727" w:rsidP="00A90BBE">
      <w:pPr>
        <w:rPr>
          <w:rFonts w:ascii="Bookman Old Style" w:hAnsi="Bookman Old Style"/>
          <w:snapToGrid w:val="0"/>
          <w:lang w:val="en-AU"/>
        </w:rPr>
      </w:pPr>
    </w:p>
    <w:p w14:paraId="58DBE202" w14:textId="77777777" w:rsidR="00D16727" w:rsidRPr="00FB48D6" w:rsidRDefault="00D16727" w:rsidP="00D16727">
      <w:pPr>
        <w:rPr>
          <w:rFonts w:ascii="Bookman Old Style" w:hAnsi="Bookman Old Style"/>
        </w:rPr>
      </w:pPr>
      <w:bookmarkStart w:id="1" w:name="_Hlk51749814"/>
      <w:r w:rsidRPr="00FB48D6">
        <w:rPr>
          <w:rFonts w:ascii="Bookman Old Style" w:hAnsi="Bookman Old Style"/>
          <w:b/>
        </w:rPr>
        <w:t>Identification of Hazards:</w:t>
      </w:r>
      <w:r w:rsidRPr="00FB48D6">
        <w:rPr>
          <w:rFonts w:ascii="Bookman Old Style" w:hAnsi="Bookman Old Style"/>
        </w:rPr>
        <w:t xml:space="preserve"> </w:t>
      </w:r>
      <w:r w:rsidRPr="00FB48D6">
        <w:rPr>
          <w:rFonts w:ascii="Bookman Old Style" w:hAnsi="Bookman Old Style"/>
          <w:b/>
        </w:rPr>
        <w:t xml:space="preserve"> </w:t>
      </w:r>
    </w:p>
    <w:p w14:paraId="21536C26" w14:textId="32B26454" w:rsidR="00D16727" w:rsidRPr="00FB48D6" w:rsidRDefault="00D16727" w:rsidP="00D16727">
      <w:pPr>
        <w:rPr>
          <w:rFonts w:ascii="Bookman Old Style" w:hAnsi="Bookman Old Style"/>
        </w:rPr>
      </w:pPr>
      <w:r w:rsidRPr="00FB48D6">
        <w:rPr>
          <w:rFonts w:ascii="Bookman Old Style" w:hAnsi="Bookman Old Style"/>
          <w:b/>
          <w:bCs/>
        </w:rPr>
        <w:t xml:space="preserve">Physical: </w:t>
      </w:r>
      <w:r w:rsidRPr="00FB48D6">
        <w:rPr>
          <w:rFonts w:ascii="Bookman Old Style" w:hAnsi="Bookman Old Style"/>
          <w:bCs/>
        </w:rPr>
        <w:t>Pressure, Temperature, Fire, Honeybee bite, Noise,</w:t>
      </w:r>
      <w:r w:rsidRPr="00FB48D6">
        <w:rPr>
          <w:rFonts w:ascii="Bookman Old Style" w:hAnsi="Bookman Old Style"/>
        </w:rPr>
        <w:t xml:space="preserve"> Heat and Gas Exposure, height, Explosion due to steam trap, Contact with Hot Surface</w:t>
      </w:r>
    </w:p>
    <w:p w14:paraId="1D6D30EF" w14:textId="77777777" w:rsidR="00D16727" w:rsidRPr="00FB48D6" w:rsidRDefault="00D16727" w:rsidP="00D16727">
      <w:pPr>
        <w:rPr>
          <w:rFonts w:ascii="Bookman Old Style" w:hAnsi="Bookman Old Style"/>
          <w:bCs/>
        </w:rPr>
      </w:pPr>
      <w:r w:rsidRPr="00FB48D6">
        <w:rPr>
          <w:rFonts w:ascii="Bookman Old Style" w:hAnsi="Bookman Old Style"/>
          <w:b/>
          <w:bCs/>
        </w:rPr>
        <w:t xml:space="preserve">Mechanical: </w:t>
      </w:r>
      <w:r w:rsidRPr="00FB48D6">
        <w:rPr>
          <w:rFonts w:ascii="Bookman Old Style" w:hAnsi="Bookman Old Style"/>
          <w:bCs/>
        </w:rPr>
        <w:t>Trip &amp; Fall</w:t>
      </w:r>
    </w:p>
    <w:p w14:paraId="00FAFC8C" w14:textId="2766A501" w:rsidR="00D16727" w:rsidRPr="00FB48D6" w:rsidRDefault="00D16727" w:rsidP="00D16727">
      <w:pPr>
        <w:rPr>
          <w:rFonts w:ascii="Bookman Old Style" w:hAnsi="Bookman Old Style"/>
          <w:bCs/>
        </w:rPr>
      </w:pPr>
      <w:r w:rsidRPr="00FB48D6">
        <w:rPr>
          <w:rFonts w:ascii="Bookman Old Style" w:hAnsi="Bookman Old Style"/>
          <w:b/>
          <w:bCs/>
        </w:rPr>
        <w:t xml:space="preserve">Chemical: </w:t>
      </w:r>
      <w:r w:rsidRPr="00FB48D6">
        <w:rPr>
          <w:rFonts w:ascii="Bookman Old Style" w:hAnsi="Bookman Old Style"/>
          <w:bCs/>
        </w:rPr>
        <w:t>CO Gas poisoning, Dust, Graphite</w:t>
      </w:r>
    </w:p>
    <w:p w14:paraId="37B7316B" w14:textId="77777777" w:rsidR="00D16727" w:rsidRPr="00FB48D6" w:rsidRDefault="00D16727" w:rsidP="00D16727">
      <w:pPr>
        <w:rPr>
          <w:rFonts w:ascii="Bookman Old Style" w:hAnsi="Bookman Old Style"/>
          <w:bCs/>
        </w:rPr>
      </w:pPr>
      <w:r w:rsidRPr="00FB48D6">
        <w:rPr>
          <w:rFonts w:ascii="Bookman Old Style" w:hAnsi="Bookman Old Style"/>
          <w:b/>
          <w:bCs/>
        </w:rPr>
        <w:t xml:space="preserve">Ergonomics: </w:t>
      </w:r>
      <w:r w:rsidRPr="00FB48D6">
        <w:rPr>
          <w:rFonts w:ascii="Bookman Old Style" w:hAnsi="Bookman Old Style"/>
          <w:bCs/>
        </w:rPr>
        <w:t>Insufficient work practices</w:t>
      </w:r>
    </w:p>
    <w:p w14:paraId="09EFB64F" w14:textId="77777777" w:rsidR="00D16727" w:rsidRPr="00FB48D6" w:rsidRDefault="00D16727" w:rsidP="00D16727">
      <w:pPr>
        <w:rPr>
          <w:rFonts w:ascii="Bookman Old Style" w:hAnsi="Bookman Old Style"/>
        </w:rPr>
      </w:pPr>
      <w:r w:rsidRPr="00FB48D6">
        <w:rPr>
          <w:rFonts w:ascii="Bookman Old Style" w:hAnsi="Bookman Old Style"/>
          <w:b/>
          <w:bCs/>
        </w:rPr>
        <w:t xml:space="preserve">Hazard due to Human Behavior/Human error: </w:t>
      </w:r>
      <w:r w:rsidRPr="00FB48D6">
        <w:rPr>
          <w:rFonts w:ascii="Bookman Old Style" w:hAnsi="Bookman Old Style"/>
          <w:bCs/>
        </w:rPr>
        <w:t>Not adhering to WI/ PPE, Alcoholism</w:t>
      </w:r>
      <w:r w:rsidRPr="00FB48D6">
        <w:rPr>
          <w:rFonts w:ascii="Bookman Old Style" w:hAnsi="Bookman Old Style"/>
        </w:rPr>
        <w:t xml:space="preserve">    , Use on non-certified tools/equipment.                                             </w:t>
      </w:r>
    </w:p>
    <w:p w14:paraId="4C31AADF" w14:textId="77777777" w:rsidR="00D16727" w:rsidRPr="00FB48D6" w:rsidRDefault="00D16727" w:rsidP="00D16727">
      <w:pPr>
        <w:pStyle w:val="Heading2"/>
        <w:numPr>
          <w:ilvl w:val="0"/>
          <w:numId w:val="0"/>
        </w:numPr>
        <w:jc w:val="left"/>
        <w:rPr>
          <w:rFonts w:ascii="Bookman Old Style" w:hAnsi="Bookman Old Style"/>
          <w:sz w:val="24"/>
        </w:rPr>
      </w:pPr>
      <w:r w:rsidRPr="00FB48D6">
        <w:rPr>
          <w:rFonts w:ascii="Bookman Old Style" w:hAnsi="Bookman Old Style"/>
          <w:sz w:val="24"/>
        </w:rPr>
        <w:t xml:space="preserve">Responsibility : </w:t>
      </w:r>
      <w:r w:rsidRPr="00FB48D6">
        <w:rPr>
          <w:rFonts w:ascii="Bookman Old Style" w:hAnsi="Bookman Old Style"/>
          <w:b w:val="0"/>
          <w:sz w:val="24"/>
        </w:rPr>
        <w:t>Sr. Engineer Instrumentation/Associate  / Inst Technician</w:t>
      </w:r>
    </w:p>
    <w:bookmarkEnd w:id="1"/>
    <w:p w14:paraId="3E68BE67" w14:textId="77777777" w:rsidR="00A90BBE" w:rsidRPr="00FB48D6" w:rsidRDefault="00A90BBE" w:rsidP="00A90BBE">
      <w:pPr>
        <w:rPr>
          <w:rFonts w:ascii="Bookman Old Style" w:hAnsi="Bookman Old Style"/>
          <w:snapToGrid w:val="0"/>
          <w:lang w:val="en-AU"/>
        </w:rPr>
      </w:pPr>
    </w:p>
    <w:p w14:paraId="4DF29782" w14:textId="77777777" w:rsidR="00A90BBE" w:rsidRPr="00FB48D6" w:rsidRDefault="00A90BBE" w:rsidP="00A90BBE">
      <w:pPr>
        <w:tabs>
          <w:tab w:val="center" w:pos="4680"/>
          <w:tab w:val="right" w:pos="9000"/>
        </w:tabs>
        <w:rPr>
          <w:rFonts w:ascii="Bookman Old Style" w:hAnsi="Bookman Old Style"/>
          <w:b/>
        </w:rPr>
      </w:pPr>
      <w:r w:rsidRPr="00FB48D6">
        <w:rPr>
          <w:rFonts w:ascii="Bookman Old Style" w:hAnsi="Bookman Old Style"/>
          <w:b/>
        </w:rPr>
        <w:t>Procedure:</w:t>
      </w:r>
    </w:p>
    <w:p w14:paraId="6EAB304A" w14:textId="571371C8" w:rsidR="00A90BBE" w:rsidRPr="00FB48D6" w:rsidRDefault="00D16727" w:rsidP="00A90BBE">
      <w:pPr>
        <w:tabs>
          <w:tab w:val="center" w:pos="4680"/>
          <w:tab w:val="right" w:pos="9000"/>
        </w:tabs>
        <w:rPr>
          <w:rFonts w:ascii="Bookman Old Style" w:hAnsi="Bookman Old Style"/>
          <w:b/>
        </w:rPr>
      </w:pPr>
      <w:r w:rsidRPr="00FB48D6">
        <w:rPr>
          <w:rFonts w:ascii="Bookman Old Style" w:hAnsi="Bookman Old Style"/>
        </w:rPr>
        <w:t>All engineers/technicians should follow this procedure whilst isolating and   removing instrument for calibration, re-installation and commissioning. Care must be taken while removing and refixing to avoid contact with hot areas, gas &amp; steam leakages</w:t>
      </w:r>
    </w:p>
    <w:p w14:paraId="193C14F9" w14:textId="77777777" w:rsidR="00A90BBE" w:rsidRPr="00FB48D6" w:rsidRDefault="00A90BBE" w:rsidP="00A90BBE">
      <w:pPr>
        <w:tabs>
          <w:tab w:val="center" w:pos="4680"/>
          <w:tab w:val="right" w:pos="9000"/>
        </w:tabs>
        <w:rPr>
          <w:rFonts w:ascii="Bookman Old Style" w:hAnsi="Bookman Old Style"/>
        </w:rPr>
      </w:pPr>
    </w:p>
    <w:p w14:paraId="30FD446A" w14:textId="1626DA76" w:rsidR="00A90BBE" w:rsidRPr="00FB48D6" w:rsidRDefault="00A90BBE" w:rsidP="00D16727">
      <w:pPr>
        <w:pStyle w:val="ListParagraph"/>
        <w:numPr>
          <w:ilvl w:val="0"/>
          <w:numId w:val="30"/>
        </w:numPr>
        <w:tabs>
          <w:tab w:val="center" w:pos="4680"/>
          <w:tab w:val="right" w:pos="9000"/>
        </w:tabs>
        <w:rPr>
          <w:rFonts w:ascii="Bookman Old Style" w:hAnsi="Bookman Old Style"/>
          <w:b/>
          <w:u w:val="single"/>
        </w:rPr>
      </w:pPr>
      <w:r w:rsidRPr="00FB48D6">
        <w:rPr>
          <w:rFonts w:ascii="Bookman Old Style" w:hAnsi="Bookman Old Style"/>
          <w:b/>
          <w:u w:val="single"/>
        </w:rPr>
        <w:t>Dome T/C replacement</w:t>
      </w:r>
    </w:p>
    <w:p w14:paraId="6B979E88" w14:textId="77777777" w:rsidR="00D16727" w:rsidRPr="00FB48D6" w:rsidRDefault="00D16727" w:rsidP="00D16727">
      <w:pPr>
        <w:pStyle w:val="ListParagraph"/>
        <w:tabs>
          <w:tab w:val="center" w:pos="4680"/>
          <w:tab w:val="right" w:pos="9000"/>
        </w:tabs>
        <w:rPr>
          <w:rFonts w:ascii="Bookman Old Style" w:hAnsi="Bookman Old Style"/>
          <w:b/>
          <w:u w:val="single"/>
        </w:rPr>
      </w:pPr>
    </w:p>
    <w:p w14:paraId="408A0498" w14:textId="09DF082C" w:rsidR="00D16727" w:rsidRPr="00FB48D6" w:rsidRDefault="00D16727" w:rsidP="00D16727">
      <w:pPr>
        <w:tabs>
          <w:tab w:val="center" w:pos="4680"/>
          <w:tab w:val="right" w:pos="9000"/>
        </w:tabs>
        <w:ind w:left="360"/>
        <w:rPr>
          <w:rFonts w:ascii="Bookman Old Style" w:hAnsi="Bookman Old Style"/>
        </w:rPr>
      </w:pPr>
      <w:r w:rsidRPr="00FB48D6">
        <w:rPr>
          <w:rFonts w:ascii="Bookman Old Style" w:hAnsi="Bookman Old Style"/>
          <w:b/>
        </w:rPr>
        <w:t xml:space="preserve">  Caution </w:t>
      </w:r>
      <w:r w:rsidRPr="00FB48D6">
        <w:rPr>
          <w:rFonts w:ascii="Bookman Old Style" w:hAnsi="Bookman Old Style"/>
        </w:rPr>
        <w:t>:</w:t>
      </w:r>
      <w:r w:rsidRPr="00FB48D6">
        <w:rPr>
          <w:rFonts w:ascii="Bookman Old Style" w:hAnsi="Bookman Old Style"/>
          <w:b/>
        </w:rPr>
        <w:t xml:space="preserve"> Before inserting the new TC, ensure that its head cover is open.</w:t>
      </w:r>
    </w:p>
    <w:p w14:paraId="472480F5" w14:textId="658F798C" w:rsidR="00D16727" w:rsidRPr="00FB48D6" w:rsidRDefault="00D16727" w:rsidP="00A90BBE">
      <w:pPr>
        <w:tabs>
          <w:tab w:val="center" w:pos="4680"/>
          <w:tab w:val="right" w:pos="9000"/>
        </w:tabs>
        <w:rPr>
          <w:rFonts w:ascii="Bookman Old Style" w:hAnsi="Bookman Old Style"/>
          <w:b/>
        </w:rPr>
      </w:pPr>
    </w:p>
    <w:p w14:paraId="664D8957" w14:textId="103A4BB6" w:rsidR="00D16727"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bookmarkStart w:id="2" w:name="_Hlk51686228"/>
      <w:r w:rsidRPr="00FB48D6">
        <w:rPr>
          <w:rFonts w:ascii="Bookman Old Style" w:hAnsi="Bookman Old Style"/>
          <w:sz w:val="24"/>
        </w:rPr>
        <w:t>Inform in to control room, take permission from process and take Work permit.</w:t>
      </w:r>
    </w:p>
    <w:p w14:paraId="337334C2" w14:textId="51F9B286" w:rsidR="00D16727"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r w:rsidRPr="00FB48D6">
        <w:rPr>
          <w:rFonts w:ascii="Bookman Old Style" w:hAnsi="Bookman Old Style"/>
          <w:sz w:val="24"/>
        </w:rPr>
        <w:t>Open the Chimney valve of that particular stove with the help of Electrical and take the shutdown of the chimney valve (So that nobody can close the chimney valve), during entire process of t/c changing chimney valve must be kept open.</w:t>
      </w:r>
    </w:p>
    <w:p w14:paraId="7342942C" w14:textId="724EEA56" w:rsidR="00D16727"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r w:rsidRPr="00FB48D6">
        <w:rPr>
          <w:rFonts w:ascii="Bookman Old Style" w:hAnsi="Bookman Old Style"/>
          <w:sz w:val="24"/>
        </w:rPr>
        <w:t>Minimum 2 persons should go with 2 Nos of CO monitors while checking/replacing dome T/C. Use hand gloves during the activity of T/C replacement.</w:t>
      </w:r>
    </w:p>
    <w:p w14:paraId="0E4CA1E4" w14:textId="0D886970" w:rsidR="00A90BBE"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r w:rsidRPr="00FB48D6">
        <w:rPr>
          <w:rFonts w:ascii="Bookman Old Style" w:hAnsi="Bookman Old Style"/>
          <w:sz w:val="24"/>
        </w:rPr>
        <w:t>Disconnect the terminals of faulty T/C, remove the bolts of the T/C flange and lift the T/C at a height (not more than 200 mm) and allow it to cool, after some seconds lift it further up and allow it to cool .Do this till the red hotness of the thermo well disappears.</w:t>
      </w:r>
      <w:bookmarkEnd w:id="2"/>
    </w:p>
    <w:p w14:paraId="4541A522" w14:textId="62A3534D" w:rsidR="00D16727"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r w:rsidRPr="00FB48D6">
        <w:rPr>
          <w:rFonts w:ascii="Bookman Old Style" w:hAnsi="Bookman Old Style"/>
          <w:sz w:val="24"/>
        </w:rPr>
        <w:t>Rest the TC on bricks with the support of rods. Hold the T/C with the help of these rods &amp; insert the T/C inside by lowering the rods by removing the bricks.</w:t>
      </w:r>
    </w:p>
    <w:p w14:paraId="2EBF89D7" w14:textId="2DD9BD3C" w:rsidR="00D16727" w:rsidRPr="00FB48D6" w:rsidRDefault="00D16727" w:rsidP="00D16727">
      <w:pPr>
        <w:pStyle w:val="WW-PlainText1"/>
        <w:numPr>
          <w:ilvl w:val="0"/>
          <w:numId w:val="29"/>
        </w:numPr>
        <w:tabs>
          <w:tab w:val="center" w:pos="4680"/>
          <w:tab w:val="right" w:pos="9000"/>
        </w:tabs>
        <w:jc w:val="both"/>
        <w:rPr>
          <w:rFonts w:ascii="Bookman Old Style" w:hAnsi="Bookman Old Style"/>
          <w:sz w:val="24"/>
        </w:rPr>
      </w:pPr>
      <w:r w:rsidRPr="00FB48D6">
        <w:rPr>
          <w:rFonts w:ascii="Bookman Old Style" w:hAnsi="Bookman Old Style"/>
          <w:sz w:val="24"/>
        </w:rPr>
        <w:lastRenderedPageBreak/>
        <w:t>While inserting the new T/C do not expose yourself directly to the opening. If any smoke/steam/abnormal sound is observed from T/C head, remove the T/C and put a dummy flange. Get other TC and follow procedure from 5 to 7.</w:t>
      </w:r>
    </w:p>
    <w:p w14:paraId="72EFE539" w14:textId="77777777" w:rsidR="00D16727" w:rsidRPr="00FB48D6" w:rsidRDefault="00D16727" w:rsidP="00D16727">
      <w:pPr>
        <w:numPr>
          <w:ilvl w:val="0"/>
          <w:numId w:val="29"/>
        </w:numPr>
        <w:tabs>
          <w:tab w:val="center" w:pos="4680"/>
          <w:tab w:val="right" w:pos="9000"/>
        </w:tabs>
        <w:rPr>
          <w:rFonts w:ascii="Bookman Old Style" w:hAnsi="Bookman Old Style"/>
        </w:rPr>
      </w:pPr>
      <w:r w:rsidRPr="00FB48D6">
        <w:rPr>
          <w:rFonts w:ascii="Bookman Old Style" w:hAnsi="Bookman Old Style"/>
        </w:rPr>
        <w:t>Insert the TC by lowering 100mm every 15 minutes</w:t>
      </w:r>
    </w:p>
    <w:p w14:paraId="559DBCD9" w14:textId="77777777" w:rsidR="00D16727" w:rsidRPr="00FB48D6" w:rsidRDefault="00D16727" w:rsidP="00D16727">
      <w:pPr>
        <w:numPr>
          <w:ilvl w:val="0"/>
          <w:numId w:val="29"/>
        </w:numPr>
        <w:tabs>
          <w:tab w:val="center" w:pos="4680"/>
          <w:tab w:val="right" w:pos="9000"/>
        </w:tabs>
        <w:rPr>
          <w:rFonts w:ascii="Bookman Old Style" w:hAnsi="Bookman Old Style"/>
        </w:rPr>
      </w:pPr>
      <w:r w:rsidRPr="00FB48D6">
        <w:rPr>
          <w:rFonts w:ascii="Bookman Old Style" w:hAnsi="Bookman Old Style"/>
        </w:rPr>
        <w:t>Once the T/C is inserted fully. Tighten the flange, connect the cable following standard colour code, check the reading in control room &amp; verify the same with mV.</w:t>
      </w:r>
    </w:p>
    <w:p w14:paraId="27FDD15D" w14:textId="77777777" w:rsidR="00D16727" w:rsidRPr="00FB48D6" w:rsidRDefault="00D16727" w:rsidP="00D16727">
      <w:pPr>
        <w:numPr>
          <w:ilvl w:val="0"/>
          <w:numId w:val="29"/>
        </w:numPr>
        <w:tabs>
          <w:tab w:val="center" w:pos="4680"/>
          <w:tab w:val="right" w:pos="9000"/>
        </w:tabs>
        <w:rPr>
          <w:rFonts w:ascii="Bookman Old Style" w:hAnsi="Bookman Old Style"/>
        </w:rPr>
      </w:pPr>
      <w:r w:rsidRPr="00FB48D6">
        <w:rPr>
          <w:rFonts w:ascii="Bookman Old Style" w:hAnsi="Bookman Old Style"/>
        </w:rPr>
        <w:t>Put the cover on T/C head seal it with anabond. Ensure that T/C cable is not touching the dome surface.</w:t>
      </w:r>
    </w:p>
    <w:p w14:paraId="13FFDEFC" w14:textId="77777777" w:rsidR="00D16727" w:rsidRPr="00FB48D6" w:rsidRDefault="00D16727" w:rsidP="00D16727">
      <w:pPr>
        <w:numPr>
          <w:ilvl w:val="0"/>
          <w:numId w:val="29"/>
        </w:numPr>
        <w:tabs>
          <w:tab w:val="left" w:pos="810"/>
        </w:tabs>
        <w:rPr>
          <w:rFonts w:ascii="Bookman Old Style" w:hAnsi="Bookman Old Style"/>
        </w:rPr>
      </w:pPr>
      <w:r w:rsidRPr="00FB48D6">
        <w:rPr>
          <w:rFonts w:ascii="Bookman Old Style" w:hAnsi="Bookman Old Style"/>
        </w:rPr>
        <w:t xml:space="preserve">Place Bricks (maximum one, on top of another) &amp; metal rod properly in such a way that it doesn’t fall from top. </w:t>
      </w:r>
    </w:p>
    <w:p w14:paraId="0FCF7486" w14:textId="00E215B4" w:rsidR="00D16727" w:rsidRPr="00FB48D6" w:rsidRDefault="00D16727" w:rsidP="00D16727">
      <w:pPr>
        <w:numPr>
          <w:ilvl w:val="0"/>
          <w:numId w:val="29"/>
        </w:numPr>
        <w:tabs>
          <w:tab w:val="left" w:pos="810"/>
          <w:tab w:val="right" w:pos="9000"/>
        </w:tabs>
        <w:rPr>
          <w:rFonts w:ascii="Bookman Old Style" w:hAnsi="Bookman Old Style"/>
        </w:rPr>
      </w:pPr>
      <w:r w:rsidRPr="00FB48D6">
        <w:rPr>
          <w:rFonts w:ascii="Bookman Old Style" w:hAnsi="Bookman Old Style"/>
        </w:rPr>
        <w:t>Clear chimney valve &amp; stove s/d with electrical &amp; production respectively.</w:t>
      </w:r>
    </w:p>
    <w:p w14:paraId="7C674B64" w14:textId="21C43397" w:rsidR="00641837" w:rsidRPr="00FB48D6" w:rsidRDefault="00641837" w:rsidP="00641837">
      <w:pPr>
        <w:tabs>
          <w:tab w:val="left" w:pos="810"/>
          <w:tab w:val="right" w:pos="9000"/>
        </w:tabs>
        <w:ind w:left="720"/>
        <w:rPr>
          <w:rFonts w:ascii="Bookman Old Style" w:hAnsi="Bookman Old Style"/>
        </w:rPr>
      </w:pPr>
    </w:p>
    <w:p w14:paraId="7EFBFB66" w14:textId="23E86634" w:rsidR="00641837" w:rsidRPr="00FB48D6" w:rsidRDefault="00641837" w:rsidP="00641837">
      <w:pPr>
        <w:tabs>
          <w:tab w:val="left" w:pos="810"/>
          <w:tab w:val="right" w:pos="9000"/>
        </w:tabs>
        <w:ind w:left="720"/>
        <w:rPr>
          <w:rFonts w:ascii="Bookman Old Style" w:hAnsi="Bookman Old Style"/>
        </w:rPr>
      </w:pPr>
    </w:p>
    <w:p w14:paraId="25A58CF8" w14:textId="77777777" w:rsidR="00641837" w:rsidRPr="00FB48D6" w:rsidRDefault="00641837" w:rsidP="00641837">
      <w:pPr>
        <w:tabs>
          <w:tab w:val="left" w:pos="810"/>
          <w:tab w:val="right" w:pos="9000"/>
        </w:tabs>
        <w:ind w:left="720"/>
        <w:rPr>
          <w:rFonts w:ascii="Bookman Old Style" w:hAnsi="Bookman Old Style"/>
        </w:rPr>
      </w:pPr>
    </w:p>
    <w:p w14:paraId="349D1CBD" w14:textId="77777777" w:rsidR="00A90BBE" w:rsidRPr="00FB48D6" w:rsidRDefault="00A90BBE" w:rsidP="00A90BBE">
      <w:pPr>
        <w:tabs>
          <w:tab w:val="center" w:pos="4680"/>
          <w:tab w:val="right" w:pos="9000"/>
        </w:tabs>
        <w:rPr>
          <w:rFonts w:ascii="Bookman Old Style" w:hAnsi="Bookman Old Style"/>
        </w:rPr>
      </w:pPr>
    </w:p>
    <w:p w14:paraId="0A645EA6" w14:textId="33B7D4D4" w:rsidR="00A90BBE" w:rsidRPr="00FB48D6" w:rsidRDefault="00A90BBE" w:rsidP="00D16727">
      <w:pPr>
        <w:pStyle w:val="ListParagraph"/>
        <w:numPr>
          <w:ilvl w:val="0"/>
          <w:numId w:val="30"/>
        </w:numPr>
        <w:tabs>
          <w:tab w:val="center" w:pos="4680"/>
          <w:tab w:val="right" w:pos="9000"/>
        </w:tabs>
        <w:rPr>
          <w:rFonts w:ascii="Bookman Old Style" w:hAnsi="Bookman Old Style"/>
          <w:b/>
          <w:u w:val="single"/>
        </w:rPr>
      </w:pPr>
      <w:r w:rsidRPr="00FB48D6">
        <w:rPr>
          <w:rFonts w:ascii="Bookman Old Style" w:hAnsi="Bookman Old Style"/>
          <w:b/>
          <w:u w:val="single"/>
        </w:rPr>
        <w:t>Combustion chamber T/C replacement</w:t>
      </w:r>
    </w:p>
    <w:p w14:paraId="2E6C91EC" w14:textId="77777777" w:rsidR="00D16727" w:rsidRPr="00FB48D6" w:rsidRDefault="00D16727" w:rsidP="00D16727">
      <w:pPr>
        <w:pStyle w:val="ListParagraph"/>
        <w:tabs>
          <w:tab w:val="center" w:pos="4680"/>
          <w:tab w:val="right" w:pos="9000"/>
        </w:tabs>
        <w:rPr>
          <w:rFonts w:ascii="Bookman Old Style" w:hAnsi="Bookman Old Style"/>
          <w:b/>
          <w:u w:val="single"/>
        </w:rPr>
      </w:pPr>
    </w:p>
    <w:p w14:paraId="478FAD91" w14:textId="01203CA4" w:rsidR="00A90BBE" w:rsidRPr="00FB48D6" w:rsidRDefault="00D16727" w:rsidP="00A90BBE">
      <w:pPr>
        <w:tabs>
          <w:tab w:val="center" w:pos="4680"/>
          <w:tab w:val="right" w:pos="9000"/>
        </w:tabs>
        <w:rPr>
          <w:rFonts w:ascii="Bookman Old Style" w:hAnsi="Bookman Old Style"/>
          <w:b/>
        </w:rPr>
      </w:pPr>
      <w:r w:rsidRPr="00FB48D6">
        <w:rPr>
          <w:rFonts w:ascii="Bookman Old Style" w:hAnsi="Bookman Old Style"/>
          <w:b/>
        </w:rPr>
        <w:t xml:space="preserve">   Caution: Before inserting the new TC, ensure that its head cover is open.</w:t>
      </w:r>
    </w:p>
    <w:p w14:paraId="4CC31081" w14:textId="77777777" w:rsidR="00D16727" w:rsidRPr="00FB48D6" w:rsidRDefault="00D16727" w:rsidP="00A90BBE">
      <w:pPr>
        <w:tabs>
          <w:tab w:val="center" w:pos="4680"/>
          <w:tab w:val="right" w:pos="9000"/>
        </w:tabs>
        <w:rPr>
          <w:rFonts w:ascii="Bookman Old Style" w:hAnsi="Bookman Old Style"/>
          <w:b/>
        </w:rPr>
      </w:pPr>
    </w:p>
    <w:p w14:paraId="4F25269D" w14:textId="2BD78A8A" w:rsidR="00D16727" w:rsidRPr="00FB48D6" w:rsidRDefault="00D16727" w:rsidP="00D16727">
      <w:pPr>
        <w:pStyle w:val="ListParagraph"/>
        <w:numPr>
          <w:ilvl w:val="0"/>
          <w:numId w:val="31"/>
        </w:numPr>
        <w:tabs>
          <w:tab w:val="center" w:pos="4680"/>
          <w:tab w:val="right" w:pos="9000"/>
        </w:tabs>
        <w:rPr>
          <w:rFonts w:ascii="Bookman Old Style" w:hAnsi="Bookman Old Style"/>
        </w:rPr>
      </w:pPr>
      <w:r w:rsidRPr="00FB48D6">
        <w:rPr>
          <w:rFonts w:ascii="Bookman Old Style" w:hAnsi="Bookman Old Style"/>
        </w:rPr>
        <w:t>Inform in to control room, take permission from process and take Work permit</w:t>
      </w:r>
    </w:p>
    <w:p w14:paraId="493AB726" w14:textId="77777777" w:rsidR="00D16727" w:rsidRPr="00FB48D6" w:rsidRDefault="00D16727" w:rsidP="00D16727">
      <w:pPr>
        <w:pStyle w:val="WW-PlainText1"/>
        <w:numPr>
          <w:ilvl w:val="0"/>
          <w:numId w:val="31"/>
        </w:numPr>
        <w:tabs>
          <w:tab w:val="center" w:pos="4680"/>
          <w:tab w:val="right" w:pos="9000"/>
        </w:tabs>
        <w:jc w:val="both"/>
        <w:rPr>
          <w:rFonts w:ascii="Bookman Old Style" w:hAnsi="Bookman Old Style"/>
          <w:sz w:val="24"/>
        </w:rPr>
      </w:pPr>
      <w:r w:rsidRPr="00FB48D6">
        <w:rPr>
          <w:rFonts w:ascii="Bookman Old Style" w:hAnsi="Bookman Old Style"/>
          <w:sz w:val="24"/>
        </w:rPr>
        <w:t>Open the Chimney valve of that particular stove with the help of Electrical and take the shutdown of the chimney valve (So that nobody can close the chimney valve), during entire process of t/c changing chimney valve must be kept open.</w:t>
      </w:r>
    </w:p>
    <w:p w14:paraId="6C90F5B5" w14:textId="6D89D326" w:rsidR="00D16727" w:rsidRPr="00FB48D6" w:rsidRDefault="00D16727" w:rsidP="00D16727">
      <w:pPr>
        <w:pStyle w:val="WW-PlainText1"/>
        <w:numPr>
          <w:ilvl w:val="0"/>
          <w:numId w:val="31"/>
        </w:numPr>
        <w:tabs>
          <w:tab w:val="center" w:pos="4680"/>
          <w:tab w:val="right" w:pos="9000"/>
        </w:tabs>
        <w:jc w:val="both"/>
        <w:rPr>
          <w:rFonts w:ascii="Bookman Old Style" w:hAnsi="Bookman Old Style"/>
          <w:sz w:val="24"/>
        </w:rPr>
      </w:pPr>
      <w:r w:rsidRPr="00FB48D6">
        <w:rPr>
          <w:rFonts w:ascii="Bookman Old Style" w:hAnsi="Bookman Old Style"/>
          <w:sz w:val="24"/>
        </w:rPr>
        <w:t>Minimum 2 persons should go with 2 Nos of CO monitors while checking/replacing Combustion chamber T/C. Use hand gloves during the activity of T/C replacement.</w:t>
      </w:r>
    </w:p>
    <w:p w14:paraId="06EA9D03" w14:textId="0E09A9E1" w:rsidR="00D16727" w:rsidRPr="00FB48D6" w:rsidRDefault="00D16727" w:rsidP="00D16727">
      <w:pPr>
        <w:pStyle w:val="ListParagraph"/>
        <w:numPr>
          <w:ilvl w:val="0"/>
          <w:numId w:val="31"/>
        </w:numPr>
        <w:tabs>
          <w:tab w:val="center" w:pos="4680"/>
          <w:tab w:val="right" w:pos="9000"/>
        </w:tabs>
        <w:rPr>
          <w:rFonts w:ascii="Bookman Old Style" w:hAnsi="Bookman Old Style"/>
        </w:rPr>
      </w:pPr>
      <w:r w:rsidRPr="00FB48D6">
        <w:rPr>
          <w:rFonts w:ascii="Bookman Old Style" w:hAnsi="Bookman Old Style"/>
        </w:rPr>
        <w:t>Disconnect the terminals of faulty T/C, remove the bolts of the T/C flange and lift the T/C at a height (not more than 200 mm) and allow it to cool, after some seconds pull it further up and allow it to cool .Do this till the red hotness of the thermo well disappears</w:t>
      </w:r>
    </w:p>
    <w:p w14:paraId="16E097E2" w14:textId="63B27495" w:rsidR="00641837" w:rsidRPr="00FB48D6" w:rsidRDefault="00641837" w:rsidP="00641837">
      <w:pPr>
        <w:numPr>
          <w:ilvl w:val="0"/>
          <w:numId w:val="31"/>
        </w:numPr>
        <w:tabs>
          <w:tab w:val="center" w:pos="4680"/>
          <w:tab w:val="right" w:pos="9000"/>
        </w:tabs>
        <w:rPr>
          <w:rFonts w:ascii="Bookman Old Style" w:hAnsi="Bookman Old Style"/>
        </w:rPr>
      </w:pPr>
      <w:r w:rsidRPr="00FB48D6">
        <w:rPr>
          <w:rFonts w:ascii="Bookman Old Style" w:hAnsi="Bookman Old Style"/>
        </w:rPr>
        <w:t xml:space="preserve">Remove the TC completely </w:t>
      </w:r>
    </w:p>
    <w:p w14:paraId="745CDBBE" w14:textId="38A8F33B" w:rsidR="00D16727" w:rsidRPr="00FB48D6" w:rsidRDefault="00641837" w:rsidP="00D16727">
      <w:pPr>
        <w:pStyle w:val="ListParagraph"/>
        <w:numPr>
          <w:ilvl w:val="0"/>
          <w:numId w:val="31"/>
        </w:numPr>
        <w:tabs>
          <w:tab w:val="center" w:pos="4680"/>
          <w:tab w:val="right" w:pos="9000"/>
        </w:tabs>
        <w:rPr>
          <w:rFonts w:ascii="Bookman Old Style" w:hAnsi="Bookman Old Style"/>
        </w:rPr>
      </w:pPr>
      <w:r w:rsidRPr="00FB48D6">
        <w:rPr>
          <w:rFonts w:ascii="Bookman Old Style" w:hAnsi="Bookman Old Style"/>
        </w:rPr>
        <w:t>While inserting the new T/C do not expose yourself directly to the opening. If any smoke/steam/abnormal sound is observed from T/C head, remove the T/C and put a dummy flange. Get other TC and follow procedure step 7.</w:t>
      </w:r>
    </w:p>
    <w:p w14:paraId="2EE20BE3" w14:textId="77777777" w:rsidR="00641837" w:rsidRPr="00FB48D6" w:rsidRDefault="00641837" w:rsidP="00641837">
      <w:pPr>
        <w:numPr>
          <w:ilvl w:val="0"/>
          <w:numId w:val="31"/>
        </w:numPr>
        <w:tabs>
          <w:tab w:val="center" w:pos="4680"/>
          <w:tab w:val="right" w:pos="9000"/>
        </w:tabs>
        <w:rPr>
          <w:rFonts w:ascii="Bookman Old Style" w:hAnsi="Bookman Old Style"/>
        </w:rPr>
      </w:pPr>
      <w:r w:rsidRPr="00FB48D6">
        <w:rPr>
          <w:rFonts w:ascii="Bookman Old Style" w:hAnsi="Bookman Old Style"/>
        </w:rPr>
        <w:t>Insert the TC by lowering 100mm every 15 minutes</w:t>
      </w:r>
    </w:p>
    <w:p w14:paraId="30EEDBE2" w14:textId="77777777" w:rsidR="00641837" w:rsidRPr="00FB48D6" w:rsidRDefault="00641837" w:rsidP="00641837">
      <w:pPr>
        <w:numPr>
          <w:ilvl w:val="0"/>
          <w:numId w:val="31"/>
        </w:numPr>
        <w:tabs>
          <w:tab w:val="center" w:pos="4680"/>
          <w:tab w:val="right" w:pos="9000"/>
        </w:tabs>
        <w:rPr>
          <w:rFonts w:ascii="Bookman Old Style" w:hAnsi="Bookman Old Style"/>
        </w:rPr>
      </w:pPr>
      <w:r w:rsidRPr="00FB48D6">
        <w:rPr>
          <w:rFonts w:ascii="Bookman Old Style" w:hAnsi="Bookman Old Style"/>
        </w:rPr>
        <w:t>Once the T/C is inserted fully. Tighten the flange, connect the cable following standard colour code, check the reading in control room &amp; verify the same with mV.</w:t>
      </w:r>
    </w:p>
    <w:p w14:paraId="56762D77" w14:textId="26A9916B" w:rsidR="00641837" w:rsidRPr="00FB48D6" w:rsidRDefault="00641837" w:rsidP="00641837">
      <w:pPr>
        <w:numPr>
          <w:ilvl w:val="0"/>
          <w:numId w:val="31"/>
        </w:numPr>
        <w:tabs>
          <w:tab w:val="center" w:pos="4680"/>
          <w:tab w:val="right" w:pos="9000"/>
        </w:tabs>
        <w:rPr>
          <w:rFonts w:ascii="Bookman Old Style" w:hAnsi="Bookman Old Style"/>
        </w:rPr>
      </w:pPr>
      <w:r w:rsidRPr="00FB48D6">
        <w:rPr>
          <w:rFonts w:ascii="Bookman Old Style" w:hAnsi="Bookman Old Style"/>
        </w:rPr>
        <w:t>Put the cover on T/C head seal it with anabond. Ensure that T/C cable is not touching the stove surface.</w:t>
      </w:r>
    </w:p>
    <w:p w14:paraId="4487F580" w14:textId="59829D9C" w:rsidR="00641837" w:rsidRPr="00FB48D6" w:rsidRDefault="00641837" w:rsidP="00641837">
      <w:pPr>
        <w:pStyle w:val="ListParagraph"/>
        <w:numPr>
          <w:ilvl w:val="0"/>
          <w:numId w:val="31"/>
        </w:numPr>
        <w:tabs>
          <w:tab w:val="left" w:pos="810"/>
        </w:tabs>
        <w:rPr>
          <w:rFonts w:ascii="Bookman Old Style" w:hAnsi="Bookman Old Style"/>
        </w:rPr>
      </w:pPr>
      <w:r w:rsidRPr="00FB48D6">
        <w:rPr>
          <w:rFonts w:ascii="Bookman Old Style" w:hAnsi="Bookman Old Style"/>
        </w:rPr>
        <w:t>Clear chimney valve &amp; stove s/d with electrical &amp; production respectively</w:t>
      </w:r>
    </w:p>
    <w:p w14:paraId="49A045AB" w14:textId="6E5EAFE2" w:rsidR="00D650BF" w:rsidRPr="00FB48D6" w:rsidRDefault="00D650BF" w:rsidP="00D650BF">
      <w:pPr>
        <w:ind w:left="360"/>
        <w:rPr>
          <w:rFonts w:ascii="Bookman Old Style" w:hAnsi="Bookman Old Style"/>
        </w:rPr>
      </w:pPr>
    </w:p>
    <w:p w14:paraId="418E5701" w14:textId="0CAC9C68" w:rsidR="00641837" w:rsidRPr="00FB48D6" w:rsidRDefault="00641837" w:rsidP="00D650BF">
      <w:pPr>
        <w:ind w:left="360"/>
        <w:rPr>
          <w:rFonts w:ascii="Bookman Old Style" w:hAnsi="Bookman Old Style"/>
        </w:rPr>
      </w:pPr>
    </w:p>
    <w:p w14:paraId="54F8E97E" w14:textId="6C226AF3" w:rsidR="00641837" w:rsidRPr="00FB48D6" w:rsidRDefault="00641837" w:rsidP="00D650BF">
      <w:pPr>
        <w:ind w:left="360"/>
        <w:rPr>
          <w:rFonts w:ascii="Bookman Old Style" w:hAnsi="Bookman Old Style"/>
        </w:rPr>
      </w:pPr>
    </w:p>
    <w:p w14:paraId="7F6DE6DB" w14:textId="363E660E" w:rsidR="00641837" w:rsidRPr="00FB48D6" w:rsidRDefault="00641837" w:rsidP="00D650BF">
      <w:pPr>
        <w:ind w:left="360"/>
        <w:rPr>
          <w:rFonts w:ascii="Bookman Old Style" w:hAnsi="Bookman Old Style"/>
        </w:rPr>
      </w:pPr>
    </w:p>
    <w:p w14:paraId="12DE02BA" w14:textId="6A1B52AA" w:rsidR="00641837" w:rsidRPr="00FB48D6" w:rsidRDefault="00641837" w:rsidP="00D650BF">
      <w:pPr>
        <w:ind w:left="360"/>
        <w:rPr>
          <w:rFonts w:ascii="Bookman Old Style" w:hAnsi="Bookman Old Style"/>
        </w:rPr>
      </w:pPr>
    </w:p>
    <w:p w14:paraId="353F2D55" w14:textId="53BAED18" w:rsidR="00641837" w:rsidRPr="00FB48D6" w:rsidRDefault="00641837" w:rsidP="00D650BF">
      <w:pPr>
        <w:ind w:left="360"/>
        <w:rPr>
          <w:rFonts w:ascii="Bookman Old Style" w:hAnsi="Bookman Old Style"/>
        </w:rPr>
      </w:pPr>
    </w:p>
    <w:p w14:paraId="1BEEEB10" w14:textId="60997816" w:rsidR="00641837" w:rsidRPr="00FB48D6" w:rsidRDefault="00641837" w:rsidP="00641837">
      <w:pPr>
        <w:pStyle w:val="ListParagraph"/>
        <w:numPr>
          <w:ilvl w:val="0"/>
          <w:numId w:val="30"/>
        </w:numPr>
        <w:tabs>
          <w:tab w:val="center" w:pos="4680"/>
          <w:tab w:val="right" w:pos="9000"/>
        </w:tabs>
        <w:rPr>
          <w:rFonts w:ascii="Bookman Old Style" w:hAnsi="Bookman Old Style"/>
          <w:b/>
          <w:u w:val="single"/>
        </w:rPr>
      </w:pPr>
      <w:r w:rsidRPr="00FB48D6">
        <w:rPr>
          <w:rFonts w:ascii="Bookman Old Style" w:hAnsi="Bookman Old Style"/>
          <w:b/>
          <w:u w:val="single"/>
        </w:rPr>
        <w:t>Hot Blast T/C replacement</w:t>
      </w:r>
    </w:p>
    <w:p w14:paraId="45269C0B" w14:textId="753D222B" w:rsidR="00641837" w:rsidRPr="00FB48D6" w:rsidRDefault="00641837" w:rsidP="00D650BF">
      <w:pPr>
        <w:ind w:left="360"/>
        <w:rPr>
          <w:rFonts w:ascii="Bookman Old Style" w:hAnsi="Bookman Old Style"/>
        </w:rPr>
      </w:pPr>
    </w:p>
    <w:p w14:paraId="3AE5D5F7" w14:textId="77777777" w:rsidR="00641837" w:rsidRPr="00FB48D6" w:rsidRDefault="00641837" w:rsidP="00641837">
      <w:pPr>
        <w:tabs>
          <w:tab w:val="center" w:pos="4680"/>
          <w:tab w:val="right" w:pos="9000"/>
        </w:tabs>
        <w:ind w:left="360"/>
        <w:rPr>
          <w:rFonts w:ascii="Bookman Old Style" w:hAnsi="Bookman Old Style"/>
        </w:rPr>
      </w:pPr>
      <w:r w:rsidRPr="00FB48D6">
        <w:rPr>
          <w:rFonts w:ascii="Bookman Old Style" w:hAnsi="Bookman Old Style"/>
          <w:b/>
        </w:rPr>
        <w:t xml:space="preserve">  Caution </w:t>
      </w:r>
      <w:r w:rsidRPr="00FB48D6">
        <w:rPr>
          <w:rFonts w:ascii="Bookman Old Style" w:hAnsi="Bookman Old Style"/>
        </w:rPr>
        <w:t>:</w:t>
      </w:r>
      <w:r w:rsidRPr="00FB48D6">
        <w:rPr>
          <w:rFonts w:ascii="Bookman Old Style" w:hAnsi="Bookman Old Style"/>
          <w:b/>
        </w:rPr>
        <w:t xml:space="preserve"> Before inserting the new TC, ensure that its head cover is open.</w:t>
      </w:r>
    </w:p>
    <w:p w14:paraId="1E4E3E46" w14:textId="77777777" w:rsidR="00641837" w:rsidRPr="00FB48D6" w:rsidRDefault="00641837" w:rsidP="00641837">
      <w:pPr>
        <w:tabs>
          <w:tab w:val="center" w:pos="4680"/>
          <w:tab w:val="right" w:pos="9000"/>
        </w:tabs>
        <w:rPr>
          <w:rFonts w:ascii="Bookman Old Style" w:hAnsi="Bookman Old Style"/>
          <w:b/>
        </w:rPr>
      </w:pPr>
    </w:p>
    <w:p w14:paraId="418E2396" w14:textId="2CF4A3FE" w:rsidR="00641837" w:rsidRPr="00FB48D6" w:rsidRDefault="00641837" w:rsidP="00641837">
      <w:pPr>
        <w:pStyle w:val="WW-PlainText1"/>
        <w:numPr>
          <w:ilvl w:val="0"/>
          <w:numId w:val="32"/>
        </w:numPr>
        <w:tabs>
          <w:tab w:val="center" w:pos="990"/>
          <w:tab w:val="right" w:pos="9000"/>
        </w:tabs>
        <w:jc w:val="both"/>
        <w:rPr>
          <w:rFonts w:ascii="Bookman Old Style" w:hAnsi="Bookman Old Style"/>
          <w:sz w:val="24"/>
        </w:rPr>
      </w:pPr>
      <w:r w:rsidRPr="00FB48D6">
        <w:rPr>
          <w:rFonts w:ascii="Bookman Old Style" w:hAnsi="Bookman Old Style"/>
          <w:sz w:val="24"/>
        </w:rPr>
        <w:t xml:space="preserve">Before starting the job ensure that furnace is under shutdown. Use PPE dust mask, CO monitor, hand gloves and walkie talkie for communication purpose. </w:t>
      </w:r>
    </w:p>
    <w:p w14:paraId="3AB7B93B" w14:textId="52E8A1A5" w:rsidR="00641837" w:rsidRPr="00FB48D6" w:rsidRDefault="00641837" w:rsidP="00641837">
      <w:pPr>
        <w:pStyle w:val="WW-PlainText1"/>
        <w:numPr>
          <w:ilvl w:val="0"/>
          <w:numId w:val="32"/>
        </w:numPr>
        <w:tabs>
          <w:tab w:val="center" w:pos="990"/>
          <w:tab w:val="right" w:pos="9000"/>
        </w:tabs>
        <w:jc w:val="both"/>
        <w:rPr>
          <w:rFonts w:ascii="Bookman Old Style" w:hAnsi="Bookman Old Style"/>
          <w:sz w:val="24"/>
        </w:rPr>
      </w:pPr>
      <w:r w:rsidRPr="00FB48D6">
        <w:rPr>
          <w:rFonts w:ascii="Bookman Old Style" w:hAnsi="Bookman Old Style"/>
          <w:sz w:val="24"/>
        </w:rPr>
        <w:t>Inform in to control room, take permission from process and take Work permit.</w:t>
      </w:r>
    </w:p>
    <w:p w14:paraId="6BBB43A3" w14:textId="04C8071A" w:rsidR="00641837" w:rsidRPr="00FB48D6" w:rsidRDefault="00641837" w:rsidP="00641837">
      <w:pPr>
        <w:pStyle w:val="WW-PlainText1"/>
        <w:numPr>
          <w:ilvl w:val="0"/>
          <w:numId w:val="32"/>
        </w:numPr>
        <w:tabs>
          <w:tab w:val="center" w:pos="900"/>
          <w:tab w:val="right" w:pos="9000"/>
        </w:tabs>
        <w:jc w:val="both"/>
        <w:rPr>
          <w:rFonts w:ascii="Bookman Old Style" w:hAnsi="Bookman Old Style"/>
          <w:sz w:val="24"/>
        </w:rPr>
      </w:pPr>
      <w:r w:rsidRPr="00FB48D6">
        <w:rPr>
          <w:rFonts w:ascii="Bookman Old Style" w:hAnsi="Bookman Old Style"/>
          <w:sz w:val="24"/>
        </w:rPr>
        <w:t>Minimum 2 persons should go with 2 Nos of CO monitors while checking/replacing HB T/C. Use hand gloves during the activity of T/C replacement.</w:t>
      </w:r>
    </w:p>
    <w:p w14:paraId="0A1EC46C" w14:textId="77777777" w:rsidR="00641837" w:rsidRPr="00FB48D6" w:rsidRDefault="00641837" w:rsidP="00641837">
      <w:pPr>
        <w:pStyle w:val="WW-PlainText1"/>
        <w:numPr>
          <w:ilvl w:val="0"/>
          <w:numId w:val="32"/>
        </w:numPr>
        <w:tabs>
          <w:tab w:val="right" w:pos="900"/>
        </w:tabs>
        <w:jc w:val="both"/>
        <w:rPr>
          <w:rFonts w:ascii="Bookman Old Style" w:hAnsi="Bookman Old Style"/>
          <w:sz w:val="24"/>
        </w:rPr>
      </w:pPr>
      <w:r w:rsidRPr="00FB48D6">
        <w:rPr>
          <w:rFonts w:ascii="Bookman Old Style" w:hAnsi="Bookman Old Style"/>
          <w:sz w:val="24"/>
        </w:rPr>
        <w:t>Disconnect the terminals of faulty T/C, remove the bolts of the T/C flange and lift the T/C at a height (not more than 200 mm) and allow it to cool, after some seconds lift it further up and allow it to cool .Do this till the red hotness of the thermo well disappears.</w:t>
      </w:r>
    </w:p>
    <w:p w14:paraId="59620E9E" w14:textId="77777777" w:rsidR="00641837" w:rsidRPr="00FB48D6" w:rsidRDefault="00641837" w:rsidP="00641837">
      <w:pPr>
        <w:pStyle w:val="WW-PlainText1"/>
        <w:numPr>
          <w:ilvl w:val="0"/>
          <w:numId w:val="32"/>
        </w:numPr>
        <w:tabs>
          <w:tab w:val="center" w:pos="810"/>
          <w:tab w:val="right" w:pos="9000"/>
        </w:tabs>
        <w:jc w:val="both"/>
        <w:rPr>
          <w:rFonts w:ascii="Bookman Old Style" w:hAnsi="Bookman Old Style"/>
          <w:sz w:val="24"/>
        </w:rPr>
      </w:pPr>
      <w:r w:rsidRPr="00FB48D6">
        <w:rPr>
          <w:rFonts w:ascii="Bookman Old Style" w:hAnsi="Bookman Old Style"/>
          <w:sz w:val="24"/>
        </w:rPr>
        <w:t>Rest the TC on bricks with the support of rods. Hold the T/C with the help of these rods &amp; insert the T/C inside by lowering the rods by removing the bricks.</w:t>
      </w:r>
    </w:p>
    <w:p w14:paraId="21D7A3C2" w14:textId="77777777" w:rsidR="00641837" w:rsidRPr="00FB48D6" w:rsidRDefault="00641837" w:rsidP="00641837">
      <w:pPr>
        <w:pStyle w:val="WW-PlainText1"/>
        <w:numPr>
          <w:ilvl w:val="0"/>
          <w:numId w:val="32"/>
        </w:numPr>
        <w:tabs>
          <w:tab w:val="right" w:pos="810"/>
        </w:tabs>
        <w:jc w:val="both"/>
        <w:rPr>
          <w:rFonts w:ascii="Bookman Old Style" w:hAnsi="Bookman Old Style"/>
          <w:sz w:val="24"/>
        </w:rPr>
      </w:pPr>
      <w:r w:rsidRPr="00FB48D6">
        <w:rPr>
          <w:rFonts w:ascii="Bookman Old Style" w:hAnsi="Bookman Old Style"/>
          <w:sz w:val="24"/>
        </w:rPr>
        <w:t>While inserting the new T/C do not expose yourself directly to the opening. If any smoke/steam/abnormal sound is observed from T/C head, remove the T/C and put a dummy flange. Get other TC and follow procedure from 5 to 7.</w:t>
      </w:r>
    </w:p>
    <w:p w14:paraId="68B21394" w14:textId="77777777" w:rsidR="00641837" w:rsidRPr="00FB48D6" w:rsidRDefault="00641837" w:rsidP="00641837">
      <w:pPr>
        <w:numPr>
          <w:ilvl w:val="0"/>
          <w:numId w:val="32"/>
        </w:numPr>
        <w:tabs>
          <w:tab w:val="right" w:pos="810"/>
        </w:tabs>
        <w:rPr>
          <w:rFonts w:ascii="Bookman Old Style" w:hAnsi="Bookman Old Style"/>
        </w:rPr>
      </w:pPr>
      <w:r w:rsidRPr="00FB48D6">
        <w:rPr>
          <w:rFonts w:ascii="Bookman Old Style" w:hAnsi="Bookman Old Style"/>
        </w:rPr>
        <w:t>Insert the TC by lowering 100mm every 15 minutes</w:t>
      </w:r>
    </w:p>
    <w:p w14:paraId="12A60742" w14:textId="77777777" w:rsidR="00641837" w:rsidRPr="00FB48D6" w:rsidRDefault="00641837" w:rsidP="00641837">
      <w:pPr>
        <w:numPr>
          <w:ilvl w:val="0"/>
          <w:numId w:val="32"/>
        </w:numPr>
        <w:tabs>
          <w:tab w:val="center" w:pos="810"/>
          <w:tab w:val="right" w:pos="9000"/>
        </w:tabs>
        <w:rPr>
          <w:rFonts w:ascii="Bookman Old Style" w:hAnsi="Bookman Old Style"/>
        </w:rPr>
      </w:pPr>
      <w:r w:rsidRPr="00FB48D6">
        <w:rPr>
          <w:rFonts w:ascii="Bookman Old Style" w:hAnsi="Bookman Old Style"/>
        </w:rPr>
        <w:t>Once the T/C is inserted fully. Tighten the flange, connect the cable following standard colour code, check the reading in control room &amp; verify the same with mV.</w:t>
      </w:r>
    </w:p>
    <w:p w14:paraId="06713770" w14:textId="77777777" w:rsidR="00641837" w:rsidRPr="00FB48D6" w:rsidRDefault="00641837" w:rsidP="00641837">
      <w:pPr>
        <w:numPr>
          <w:ilvl w:val="0"/>
          <w:numId w:val="32"/>
        </w:numPr>
        <w:tabs>
          <w:tab w:val="center" w:pos="810"/>
          <w:tab w:val="right" w:pos="9000"/>
        </w:tabs>
        <w:rPr>
          <w:rFonts w:ascii="Bookman Old Style" w:hAnsi="Bookman Old Style"/>
        </w:rPr>
      </w:pPr>
      <w:r w:rsidRPr="00FB48D6">
        <w:rPr>
          <w:rFonts w:ascii="Bookman Old Style" w:hAnsi="Bookman Old Style"/>
        </w:rPr>
        <w:t>Put the cover on T/C head seal it with anabond. Ensure that T/C cable is not touching the dome surface.</w:t>
      </w:r>
    </w:p>
    <w:p w14:paraId="4068699A" w14:textId="77777777" w:rsidR="00641837" w:rsidRPr="00FB48D6" w:rsidRDefault="00641837" w:rsidP="00641837">
      <w:pPr>
        <w:numPr>
          <w:ilvl w:val="0"/>
          <w:numId w:val="32"/>
        </w:numPr>
        <w:tabs>
          <w:tab w:val="left" w:pos="810"/>
        </w:tabs>
        <w:rPr>
          <w:rFonts w:ascii="Bookman Old Style" w:hAnsi="Bookman Old Style"/>
        </w:rPr>
      </w:pPr>
      <w:r w:rsidRPr="00FB48D6">
        <w:rPr>
          <w:rFonts w:ascii="Bookman Old Style" w:hAnsi="Bookman Old Style"/>
        </w:rPr>
        <w:t xml:space="preserve">Place Bricks (maximum one, on top of another) &amp; metal rod properly in such a way that it doesn’t fall from top. </w:t>
      </w:r>
    </w:p>
    <w:p w14:paraId="00A80F58" w14:textId="0C8A3739" w:rsidR="00641837" w:rsidRPr="00FB48D6" w:rsidRDefault="00641837" w:rsidP="00641837">
      <w:pPr>
        <w:numPr>
          <w:ilvl w:val="0"/>
          <w:numId w:val="32"/>
        </w:numPr>
        <w:tabs>
          <w:tab w:val="left" w:pos="810"/>
          <w:tab w:val="right" w:pos="9000"/>
        </w:tabs>
        <w:rPr>
          <w:rFonts w:ascii="Bookman Old Style" w:hAnsi="Bookman Old Style"/>
        </w:rPr>
      </w:pPr>
      <w:r w:rsidRPr="00FB48D6">
        <w:rPr>
          <w:rFonts w:ascii="Bookman Old Style" w:hAnsi="Bookman Old Style"/>
        </w:rPr>
        <w:t>Clear s/d with production respectively.</w:t>
      </w:r>
    </w:p>
    <w:p w14:paraId="15CA0276" w14:textId="669ACFF8" w:rsidR="00D30BBE" w:rsidRPr="000B56A0" w:rsidRDefault="00D30BBE" w:rsidP="00D30BBE">
      <w:pPr>
        <w:spacing w:before="100" w:beforeAutospacing="1" w:after="100" w:afterAutospacing="1"/>
        <w:rPr>
          <w:b/>
          <w:bCs/>
          <w:u w:val="single"/>
          <w:lang w:val="fr-FR" w:eastAsia="en-IN"/>
        </w:rPr>
      </w:pPr>
      <w:r w:rsidRPr="00024724">
        <w:rPr>
          <w:b/>
          <w:bCs/>
          <w:lang w:val="fr-FR" w:eastAsia="en-IN"/>
        </w:rPr>
        <w:t xml:space="preserve">                                                 </w:t>
      </w:r>
      <w:r>
        <w:rPr>
          <w:b/>
          <w:bCs/>
          <w:lang w:val="fr-FR" w:eastAsia="en-IN"/>
        </w:rPr>
        <w:t xml:space="preserve">    </w:t>
      </w:r>
      <w:r>
        <w:rPr>
          <w:b/>
          <w:bCs/>
          <w:u w:val="single"/>
          <w:lang w:val="fr-FR" w:eastAsia="en-IN"/>
        </w:rPr>
        <w:t xml:space="preserve"> </w:t>
      </w: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D30BBE" w:rsidRPr="001E642A" w14:paraId="22772338" w14:textId="77777777" w:rsidTr="00E64E00">
        <w:tc>
          <w:tcPr>
            <w:tcW w:w="1277" w:type="dxa"/>
            <w:tcBorders>
              <w:bottom w:val="single" w:sz="4" w:space="0" w:color="auto"/>
              <w:right w:val="single" w:sz="4" w:space="0" w:color="auto"/>
            </w:tcBorders>
          </w:tcPr>
          <w:p w14:paraId="01CD3227" w14:textId="77777777" w:rsidR="00D30BBE" w:rsidRPr="007C1842" w:rsidRDefault="00D30BBE"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809A802" w14:textId="77777777" w:rsidR="00D30BBE" w:rsidRPr="007C1842" w:rsidRDefault="00D30BBE"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57F2427" w14:textId="77777777" w:rsidR="00D30BBE" w:rsidRPr="007C1842" w:rsidRDefault="00D30BBE" w:rsidP="00E64E00">
            <w:pPr>
              <w:pStyle w:val="Header"/>
              <w:ind w:right="-151"/>
              <w:rPr>
                <w:b/>
              </w:rPr>
            </w:pPr>
            <w:r w:rsidRPr="007C1842">
              <w:rPr>
                <w:b/>
              </w:rPr>
              <w:t>Brief details of Revision</w:t>
            </w:r>
          </w:p>
        </w:tc>
        <w:tc>
          <w:tcPr>
            <w:tcW w:w="992" w:type="dxa"/>
            <w:tcBorders>
              <w:left w:val="single" w:sz="4" w:space="0" w:color="auto"/>
            </w:tcBorders>
          </w:tcPr>
          <w:p w14:paraId="599ACB53" w14:textId="77777777" w:rsidR="00D30BBE" w:rsidRPr="007C1842" w:rsidRDefault="00D30BBE" w:rsidP="00E64E00">
            <w:pPr>
              <w:pStyle w:val="Header"/>
              <w:tabs>
                <w:tab w:val="left" w:pos="1440"/>
                <w:tab w:val="left" w:pos="3240"/>
                <w:tab w:val="left" w:pos="8820"/>
              </w:tabs>
              <w:ind w:left="-108" w:right="-151"/>
              <w:jc w:val="center"/>
              <w:rPr>
                <w:b/>
              </w:rPr>
            </w:pPr>
            <w:r w:rsidRPr="007C1842">
              <w:rPr>
                <w:b/>
              </w:rPr>
              <w:t>New Rev.</w:t>
            </w:r>
          </w:p>
        </w:tc>
      </w:tr>
      <w:tr w:rsidR="00D30BBE" w:rsidRPr="001E642A" w14:paraId="469D4968" w14:textId="77777777" w:rsidTr="00E64E00">
        <w:tc>
          <w:tcPr>
            <w:tcW w:w="1277" w:type="dxa"/>
            <w:tcBorders>
              <w:top w:val="single" w:sz="4" w:space="0" w:color="auto"/>
              <w:right w:val="single" w:sz="4" w:space="0" w:color="auto"/>
            </w:tcBorders>
          </w:tcPr>
          <w:p w14:paraId="4F8EDCAE" w14:textId="77777777" w:rsidR="00D30BBE" w:rsidRPr="007C1842" w:rsidRDefault="00D30BBE" w:rsidP="00E64E00">
            <w:pPr>
              <w:pStyle w:val="Header"/>
              <w:ind w:right="-108"/>
            </w:pPr>
          </w:p>
        </w:tc>
        <w:tc>
          <w:tcPr>
            <w:tcW w:w="1701" w:type="dxa"/>
            <w:tcBorders>
              <w:top w:val="single" w:sz="4" w:space="0" w:color="auto"/>
              <w:left w:val="single" w:sz="4" w:space="0" w:color="auto"/>
              <w:right w:val="single" w:sz="4" w:space="0" w:color="auto"/>
            </w:tcBorders>
          </w:tcPr>
          <w:p w14:paraId="36B4E809" w14:textId="77777777" w:rsidR="00D30BBE" w:rsidRPr="007C1842" w:rsidRDefault="00D30BBE" w:rsidP="00E64E00">
            <w:pPr>
              <w:pStyle w:val="Header"/>
              <w:ind w:right="-151"/>
            </w:pPr>
          </w:p>
        </w:tc>
        <w:tc>
          <w:tcPr>
            <w:tcW w:w="5953" w:type="dxa"/>
            <w:tcBorders>
              <w:top w:val="single" w:sz="4" w:space="0" w:color="auto"/>
              <w:left w:val="single" w:sz="4" w:space="0" w:color="auto"/>
              <w:right w:val="single" w:sz="4" w:space="0" w:color="auto"/>
            </w:tcBorders>
          </w:tcPr>
          <w:p w14:paraId="55367F87" w14:textId="77777777" w:rsidR="00D30BBE" w:rsidRPr="007C1842" w:rsidRDefault="00D30BBE" w:rsidP="00E64E00">
            <w:pPr>
              <w:pStyle w:val="Header"/>
              <w:jc w:val="both"/>
            </w:pPr>
          </w:p>
        </w:tc>
        <w:tc>
          <w:tcPr>
            <w:tcW w:w="992" w:type="dxa"/>
            <w:tcBorders>
              <w:left w:val="single" w:sz="4" w:space="0" w:color="auto"/>
            </w:tcBorders>
          </w:tcPr>
          <w:p w14:paraId="26C74B37" w14:textId="77777777" w:rsidR="00D30BBE" w:rsidRPr="007C1842" w:rsidRDefault="00D30BBE" w:rsidP="00E64E00">
            <w:pPr>
              <w:pStyle w:val="Header"/>
              <w:tabs>
                <w:tab w:val="left" w:pos="1440"/>
                <w:tab w:val="left" w:pos="3240"/>
                <w:tab w:val="left" w:pos="8820"/>
              </w:tabs>
              <w:ind w:left="-108" w:right="-151"/>
              <w:jc w:val="center"/>
            </w:pPr>
          </w:p>
        </w:tc>
      </w:tr>
      <w:tr w:rsidR="00D30BBE" w:rsidRPr="001E642A" w14:paraId="7E02C52A" w14:textId="77777777" w:rsidTr="00E64E00">
        <w:tc>
          <w:tcPr>
            <w:tcW w:w="1277" w:type="dxa"/>
            <w:tcBorders>
              <w:top w:val="single" w:sz="4" w:space="0" w:color="auto"/>
              <w:right w:val="single" w:sz="4" w:space="0" w:color="auto"/>
            </w:tcBorders>
          </w:tcPr>
          <w:p w14:paraId="1B15FF1D" w14:textId="77777777" w:rsidR="00D30BBE" w:rsidRPr="007C1842" w:rsidRDefault="00D30BBE" w:rsidP="00E64E00">
            <w:pPr>
              <w:pStyle w:val="Header"/>
              <w:ind w:right="-108"/>
            </w:pPr>
          </w:p>
        </w:tc>
        <w:tc>
          <w:tcPr>
            <w:tcW w:w="1701" w:type="dxa"/>
            <w:tcBorders>
              <w:top w:val="single" w:sz="4" w:space="0" w:color="auto"/>
              <w:left w:val="single" w:sz="4" w:space="0" w:color="auto"/>
              <w:right w:val="single" w:sz="4" w:space="0" w:color="auto"/>
            </w:tcBorders>
          </w:tcPr>
          <w:p w14:paraId="35E8B754" w14:textId="77777777" w:rsidR="00D30BBE" w:rsidRPr="007C1842" w:rsidRDefault="00D30BBE" w:rsidP="00E64E00">
            <w:pPr>
              <w:pStyle w:val="Header"/>
              <w:ind w:right="-151"/>
            </w:pPr>
          </w:p>
        </w:tc>
        <w:tc>
          <w:tcPr>
            <w:tcW w:w="5953" w:type="dxa"/>
            <w:tcBorders>
              <w:top w:val="single" w:sz="4" w:space="0" w:color="auto"/>
              <w:left w:val="single" w:sz="4" w:space="0" w:color="auto"/>
              <w:right w:val="single" w:sz="4" w:space="0" w:color="auto"/>
            </w:tcBorders>
          </w:tcPr>
          <w:p w14:paraId="3BCDE968" w14:textId="77777777" w:rsidR="00D30BBE" w:rsidRPr="007C1842" w:rsidRDefault="00D30BBE" w:rsidP="00E64E00">
            <w:pPr>
              <w:pStyle w:val="Header"/>
              <w:jc w:val="both"/>
            </w:pPr>
          </w:p>
        </w:tc>
        <w:tc>
          <w:tcPr>
            <w:tcW w:w="992" w:type="dxa"/>
            <w:tcBorders>
              <w:left w:val="single" w:sz="4" w:space="0" w:color="auto"/>
            </w:tcBorders>
          </w:tcPr>
          <w:p w14:paraId="65801717" w14:textId="77777777" w:rsidR="00D30BBE" w:rsidRPr="007C1842" w:rsidRDefault="00D30BBE" w:rsidP="00E64E00">
            <w:pPr>
              <w:pStyle w:val="Header"/>
              <w:tabs>
                <w:tab w:val="left" w:pos="1440"/>
                <w:tab w:val="left" w:pos="3240"/>
                <w:tab w:val="left" w:pos="8820"/>
              </w:tabs>
              <w:ind w:left="-108" w:right="-151"/>
              <w:jc w:val="center"/>
            </w:pPr>
          </w:p>
        </w:tc>
      </w:tr>
      <w:tr w:rsidR="00D30BBE" w:rsidRPr="001E642A" w14:paraId="74F6A146" w14:textId="77777777" w:rsidTr="00E64E00">
        <w:tc>
          <w:tcPr>
            <w:tcW w:w="1277" w:type="dxa"/>
            <w:tcBorders>
              <w:right w:val="nil"/>
            </w:tcBorders>
          </w:tcPr>
          <w:p w14:paraId="4B52C71B" w14:textId="77777777" w:rsidR="00D30BBE" w:rsidRPr="007C1842" w:rsidRDefault="00D30BBE" w:rsidP="00E64E00">
            <w:pPr>
              <w:pStyle w:val="Header"/>
              <w:ind w:right="-151"/>
              <w:jc w:val="center"/>
            </w:pPr>
          </w:p>
        </w:tc>
        <w:tc>
          <w:tcPr>
            <w:tcW w:w="1701" w:type="dxa"/>
            <w:tcBorders>
              <w:left w:val="nil"/>
              <w:right w:val="nil"/>
            </w:tcBorders>
          </w:tcPr>
          <w:p w14:paraId="41AD318C" w14:textId="77777777" w:rsidR="00D30BBE" w:rsidRPr="007C1842" w:rsidRDefault="00D30BBE" w:rsidP="00E64E00">
            <w:pPr>
              <w:pStyle w:val="Header"/>
              <w:ind w:right="-151"/>
              <w:jc w:val="center"/>
            </w:pPr>
          </w:p>
        </w:tc>
        <w:tc>
          <w:tcPr>
            <w:tcW w:w="5953" w:type="dxa"/>
            <w:tcBorders>
              <w:left w:val="nil"/>
              <w:right w:val="nil"/>
            </w:tcBorders>
          </w:tcPr>
          <w:p w14:paraId="2C52A06D" w14:textId="77777777" w:rsidR="00D30BBE" w:rsidRPr="007C1842" w:rsidRDefault="00D30BBE" w:rsidP="00E64E00">
            <w:pPr>
              <w:pStyle w:val="BodyText"/>
            </w:pPr>
          </w:p>
        </w:tc>
        <w:tc>
          <w:tcPr>
            <w:tcW w:w="992" w:type="dxa"/>
            <w:tcBorders>
              <w:left w:val="nil"/>
            </w:tcBorders>
          </w:tcPr>
          <w:p w14:paraId="78E143E5" w14:textId="77777777" w:rsidR="00D30BBE" w:rsidRPr="007C1842" w:rsidRDefault="00D30BBE" w:rsidP="00E64E00">
            <w:pPr>
              <w:pStyle w:val="Header"/>
              <w:tabs>
                <w:tab w:val="left" w:pos="1440"/>
                <w:tab w:val="left" w:pos="3240"/>
                <w:tab w:val="left" w:pos="8820"/>
              </w:tabs>
              <w:ind w:left="-108" w:right="-151"/>
              <w:jc w:val="center"/>
            </w:pPr>
          </w:p>
        </w:tc>
      </w:tr>
    </w:tbl>
    <w:p w14:paraId="6A8EBC7E" w14:textId="77777777" w:rsidR="00641837" w:rsidRPr="00FB48D6" w:rsidRDefault="00641837" w:rsidP="00D650BF">
      <w:pPr>
        <w:ind w:left="360"/>
        <w:rPr>
          <w:rFonts w:ascii="Bookman Old Style" w:hAnsi="Bookman Old Style"/>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FB48D6" w:rsidRPr="001F4E12" w14:paraId="5E24192F" w14:textId="77777777" w:rsidTr="00DA325D">
        <w:trPr>
          <w:trHeight w:val="316"/>
          <w:jc w:val="center"/>
        </w:trPr>
        <w:tc>
          <w:tcPr>
            <w:tcW w:w="3681" w:type="dxa"/>
            <w:shd w:val="clear" w:color="auto" w:fill="auto"/>
          </w:tcPr>
          <w:p w14:paraId="343D0C97" w14:textId="77777777" w:rsidR="00FB48D6" w:rsidRPr="001F4E12" w:rsidRDefault="00FB48D6" w:rsidP="00DA325D">
            <w:pPr>
              <w:suppressAutoHyphens w:val="0"/>
              <w:rPr>
                <w:rFonts w:ascii="Bookman Old Style" w:hAnsi="Bookman Old Style"/>
                <w:b/>
              </w:rPr>
            </w:pPr>
            <w:bookmarkStart w:id="3" w:name="Wrk_Inst_Elec_Panels"/>
            <w:bookmarkStart w:id="4" w:name="_Hlk145497818"/>
            <w:bookmarkEnd w:id="3"/>
            <w:r w:rsidRPr="001F4E12">
              <w:rPr>
                <w:rFonts w:ascii="Bookman Old Style" w:hAnsi="Bookman Old Style"/>
                <w:b/>
              </w:rPr>
              <w:t xml:space="preserve">Prepared By: </w:t>
            </w:r>
          </w:p>
          <w:p w14:paraId="2518C3F7" w14:textId="77777777" w:rsidR="00FB48D6" w:rsidRPr="001F4E12" w:rsidRDefault="00FB48D6"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42229CAB"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 xml:space="preserve">Reviewed &amp; Issued By: </w:t>
            </w:r>
          </w:p>
          <w:p w14:paraId="44E11FF7" w14:textId="77777777" w:rsidR="00FB48D6" w:rsidRPr="001F4E12" w:rsidRDefault="00FB48D6"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0B942A63"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 xml:space="preserve">Approved By: </w:t>
            </w:r>
          </w:p>
          <w:p w14:paraId="4E2AE1C5" w14:textId="77777777" w:rsidR="00FB48D6" w:rsidRPr="001F4E12" w:rsidRDefault="00FB48D6" w:rsidP="00DA325D">
            <w:pPr>
              <w:suppressAutoHyphens w:val="0"/>
              <w:rPr>
                <w:rFonts w:ascii="Bookman Old Style" w:hAnsi="Bookman Old Style"/>
              </w:rPr>
            </w:pPr>
            <w:r w:rsidRPr="001F4E12">
              <w:rPr>
                <w:rFonts w:ascii="Bookman Old Style" w:hAnsi="Bookman Old Style"/>
              </w:rPr>
              <w:t>Head – Electrical &amp; Instrumentation PID1</w:t>
            </w:r>
          </w:p>
        </w:tc>
      </w:tr>
      <w:tr w:rsidR="00FB48D6" w:rsidRPr="001F4E12" w14:paraId="67392ABC" w14:textId="77777777" w:rsidTr="00DA325D">
        <w:trPr>
          <w:trHeight w:val="797"/>
          <w:jc w:val="center"/>
        </w:trPr>
        <w:tc>
          <w:tcPr>
            <w:tcW w:w="3681" w:type="dxa"/>
            <w:shd w:val="clear" w:color="auto" w:fill="auto"/>
          </w:tcPr>
          <w:p w14:paraId="29E6F904"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1CEBD93C"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1EF990EA"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Signature:</w:t>
            </w:r>
          </w:p>
        </w:tc>
      </w:tr>
      <w:tr w:rsidR="00FB48D6" w:rsidRPr="001F4E12" w14:paraId="7B45C885" w14:textId="77777777" w:rsidTr="00DA325D">
        <w:trPr>
          <w:trHeight w:val="259"/>
          <w:jc w:val="center"/>
        </w:trPr>
        <w:tc>
          <w:tcPr>
            <w:tcW w:w="3681" w:type="dxa"/>
            <w:shd w:val="clear" w:color="auto" w:fill="auto"/>
          </w:tcPr>
          <w:p w14:paraId="17296450"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29FA07C3"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78088E3E" w14:textId="77777777" w:rsidR="00FB48D6" w:rsidRPr="001F4E12" w:rsidRDefault="00FB48D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FB48D6" w:rsidRPr="001F4E12" w14:paraId="57624A41" w14:textId="77777777" w:rsidTr="00DA325D">
        <w:trPr>
          <w:trHeight w:val="259"/>
          <w:jc w:val="center"/>
        </w:trPr>
        <w:tc>
          <w:tcPr>
            <w:tcW w:w="3681" w:type="dxa"/>
            <w:shd w:val="clear" w:color="auto" w:fill="auto"/>
          </w:tcPr>
          <w:p w14:paraId="3F2A9B04" w14:textId="77777777" w:rsidR="00FB48D6" w:rsidRPr="001F4E12" w:rsidRDefault="00FB48D6" w:rsidP="00DA325D">
            <w:pPr>
              <w:suppressAutoHyphens w:val="0"/>
              <w:rPr>
                <w:rFonts w:ascii="Bookman Old Style" w:hAnsi="Bookman Old Style"/>
                <w:b/>
              </w:rPr>
            </w:pPr>
          </w:p>
        </w:tc>
        <w:tc>
          <w:tcPr>
            <w:tcW w:w="3402" w:type="dxa"/>
            <w:shd w:val="clear" w:color="auto" w:fill="auto"/>
          </w:tcPr>
          <w:p w14:paraId="6089B64D" w14:textId="77777777" w:rsidR="00FB48D6" w:rsidRPr="001F4E12" w:rsidRDefault="00FB48D6" w:rsidP="00DA325D">
            <w:pPr>
              <w:suppressAutoHyphens w:val="0"/>
              <w:rPr>
                <w:rFonts w:ascii="Bookman Old Style" w:hAnsi="Bookman Old Style"/>
                <w:b/>
              </w:rPr>
            </w:pPr>
          </w:p>
        </w:tc>
        <w:tc>
          <w:tcPr>
            <w:tcW w:w="3402" w:type="dxa"/>
            <w:shd w:val="clear" w:color="auto" w:fill="auto"/>
          </w:tcPr>
          <w:p w14:paraId="1E239D9D" w14:textId="77777777" w:rsidR="00FB48D6" w:rsidRPr="001F4E12" w:rsidRDefault="00FB48D6" w:rsidP="00DA325D">
            <w:pPr>
              <w:suppressAutoHyphens w:val="0"/>
              <w:rPr>
                <w:rFonts w:ascii="Bookman Old Style" w:hAnsi="Bookman Old Style"/>
                <w:b/>
              </w:rPr>
            </w:pPr>
          </w:p>
        </w:tc>
      </w:tr>
      <w:bookmarkEnd w:id="4"/>
    </w:tbl>
    <w:p w14:paraId="6F5B2FA7" w14:textId="77777777" w:rsidR="00C16790" w:rsidRPr="00FB48D6" w:rsidRDefault="00C16790" w:rsidP="004A1671">
      <w:pPr>
        <w:rPr>
          <w:rFonts w:ascii="Bookman Old Style" w:hAnsi="Bookman Old Style"/>
        </w:rPr>
      </w:pPr>
    </w:p>
    <w:sectPr w:rsidR="00C16790" w:rsidRPr="00FB48D6" w:rsidSect="00865FAD">
      <w:headerReference w:type="even" r:id="rId8"/>
      <w:headerReference w:type="default" r:id="rId9"/>
      <w:footerReference w:type="even" r:id="rId10"/>
      <w:footerReference w:type="default" r:id="rId11"/>
      <w:headerReference w:type="first" r:id="rId12"/>
      <w:footerReference w:type="first" r:id="rId13"/>
      <w:pgSz w:w="11906" w:h="16838"/>
      <w:pgMar w:top="8" w:right="566" w:bottom="1080"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1A8D" w14:textId="77777777" w:rsidR="00E51C73" w:rsidRDefault="00E51C73" w:rsidP="00F3383A">
      <w:r>
        <w:separator/>
      </w:r>
    </w:p>
  </w:endnote>
  <w:endnote w:type="continuationSeparator" w:id="0">
    <w:p w14:paraId="46B9C92F" w14:textId="77777777" w:rsidR="00E51C73" w:rsidRDefault="00E51C73"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3C5C" w14:textId="6B35E082" w:rsidR="00FB48D6" w:rsidRDefault="00FB48D6">
    <w:pPr>
      <w:pStyle w:val="Footer"/>
    </w:pPr>
    <w:r>
      <w:rPr>
        <w:noProof/>
      </w:rPr>
      <mc:AlternateContent>
        <mc:Choice Requires="wps">
          <w:drawing>
            <wp:anchor distT="0" distB="0" distL="0" distR="0" simplePos="0" relativeHeight="251659264" behindDoc="0" locked="0" layoutInCell="1" allowOverlap="1" wp14:anchorId="0CF2C3E8" wp14:editId="2CB95581">
              <wp:simplePos x="635" y="635"/>
              <wp:positionH relativeFrom="page">
                <wp:align>center</wp:align>
              </wp:positionH>
              <wp:positionV relativeFrom="page">
                <wp:align>bottom</wp:align>
              </wp:positionV>
              <wp:extent cx="443865" cy="443865"/>
              <wp:effectExtent l="0" t="0" r="3175" b="0"/>
              <wp:wrapNone/>
              <wp:docPr id="696870545"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AF7EF9" w14:textId="3FA6DBD7"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F2C3E8"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8AF7EF9" w14:textId="3FA6DBD7"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EE60" w14:textId="164ADC96" w:rsidR="00F3383A" w:rsidRDefault="00FB48D6" w:rsidP="00F3383A">
    <w:pPr>
      <w:pStyle w:val="Footer"/>
    </w:pPr>
    <w:r>
      <w:rPr>
        <w:i/>
        <w:iCs/>
        <w:noProof/>
        <w:sz w:val="16"/>
      </w:rPr>
      <mc:AlternateContent>
        <mc:Choice Requires="wps">
          <w:drawing>
            <wp:anchor distT="0" distB="0" distL="0" distR="0" simplePos="0" relativeHeight="251660288" behindDoc="0" locked="0" layoutInCell="1" allowOverlap="1" wp14:anchorId="50FD2701" wp14:editId="6ACF9BD6">
              <wp:simplePos x="742950" y="10109200"/>
              <wp:positionH relativeFrom="page">
                <wp:align>center</wp:align>
              </wp:positionH>
              <wp:positionV relativeFrom="page">
                <wp:align>bottom</wp:align>
              </wp:positionV>
              <wp:extent cx="443865" cy="443865"/>
              <wp:effectExtent l="0" t="0" r="3175" b="0"/>
              <wp:wrapNone/>
              <wp:docPr id="2103704004"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AF00B9" w14:textId="10BBAC86"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FD2701"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CAF00B9" w14:textId="10BBAC86"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7E2EB8A1" w14:textId="77777777" w:rsidR="00F3383A" w:rsidRDefault="00F3383A">
    <w:pPr>
      <w:pStyle w:val="Footer"/>
    </w:pPr>
  </w:p>
  <w:p w14:paraId="616DFDEF"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6E5D" w14:textId="06633A3C" w:rsidR="00FB48D6" w:rsidRDefault="00FB48D6">
    <w:pPr>
      <w:pStyle w:val="Footer"/>
    </w:pPr>
    <w:r>
      <w:rPr>
        <w:noProof/>
      </w:rPr>
      <mc:AlternateContent>
        <mc:Choice Requires="wps">
          <w:drawing>
            <wp:anchor distT="0" distB="0" distL="0" distR="0" simplePos="0" relativeHeight="251658240" behindDoc="0" locked="0" layoutInCell="1" allowOverlap="1" wp14:anchorId="27BDC9A5" wp14:editId="49706225">
              <wp:simplePos x="635" y="635"/>
              <wp:positionH relativeFrom="page">
                <wp:align>center</wp:align>
              </wp:positionH>
              <wp:positionV relativeFrom="page">
                <wp:align>bottom</wp:align>
              </wp:positionV>
              <wp:extent cx="443865" cy="443865"/>
              <wp:effectExtent l="0" t="0" r="3175" b="0"/>
              <wp:wrapNone/>
              <wp:docPr id="1469029730"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795D34" w14:textId="3AF96736"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BDC9A5"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0795D34" w14:textId="3AF96736" w:rsidR="00FB48D6" w:rsidRPr="00FB48D6" w:rsidRDefault="00FB48D6" w:rsidP="00FB48D6">
                    <w:pPr>
                      <w:rPr>
                        <w:rFonts w:ascii="Calibri" w:eastAsia="Calibri" w:hAnsi="Calibri" w:cs="Calibri"/>
                        <w:noProof/>
                        <w:color w:val="C0C0C0"/>
                        <w:sz w:val="12"/>
                        <w:szCs w:val="12"/>
                      </w:rPr>
                    </w:pPr>
                    <w:r w:rsidRPr="00FB48D6">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F4C7" w14:textId="77777777" w:rsidR="00E51C73" w:rsidRDefault="00E51C73" w:rsidP="00F3383A">
      <w:r>
        <w:separator/>
      </w:r>
    </w:p>
  </w:footnote>
  <w:footnote w:type="continuationSeparator" w:id="0">
    <w:p w14:paraId="0F828E25" w14:textId="77777777" w:rsidR="00E51C73" w:rsidRDefault="00E51C73"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4B9C" w14:textId="77777777" w:rsidR="00113CEF" w:rsidRDefault="0011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9281" w14:textId="77777777" w:rsidR="00F3383A" w:rsidRDefault="00F3383A">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FB48D6" w14:paraId="506F61CD" w14:textId="77777777" w:rsidTr="00DA325D">
      <w:trPr>
        <w:trHeight w:val="251"/>
      </w:trPr>
      <w:tc>
        <w:tcPr>
          <w:tcW w:w="1985" w:type="dxa"/>
          <w:vMerge w:val="restart"/>
          <w:vAlign w:val="center"/>
        </w:tcPr>
        <w:p w14:paraId="3B8219FB" w14:textId="77777777" w:rsidR="00FB48D6" w:rsidRDefault="00FB48D6" w:rsidP="00FB48D6">
          <w:pPr>
            <w:pStyle w:val="Header"/>
            <w:jc w:val="center"/>
            <w:rPr>
              <w:rFonts w:ascii="Arial,Bold" w:hAnsi="Arial,Bold" w:cs="Arial,Bold"/>
              <w:b/>
              <w:bCs/>
              <w:sz w:val="28"/>
              <w:szCs w:val="28"/>
            </w:rPr>
          </w:pPr>
          <w:r>
            <w:rPr>
              <w:noProof/>
            </w:rPr>
            <w:drawing>
              <wp:inline distT="0" distB="0" distL="0" distR="0" wp14:anchorId="6437238D" wp14:editId="325BC6BE">
                <wp:extent cx="1217930" cy="730250"/>
                <wp:effectExtent l="0" t="0" r="1270" b="0"/>
                <wp:docPr id="536160111" name="Picture 5361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092B84AF" w14:textId="77777777" w:rsidR="00FB48D6" w:rsidRDefault="00FB48D6" w:rsidP="00FB48D6">
          <w:pPr>
            <w:pStyle w:val="Header"/>
            <w:jc w:val="center"/>
          </w:pPr>
        </w:p>
      </w:tc>
      <w:tc>
        <w:tcPr>
          <w:tcW w:w="4224" w:type="dxa"/>
        </w:tcPr>
        <w:p w14:paraId="658DE086" w14:textId="77777777" w:rsidR="00FB48D6" w:rsidRDefault="00FB48D6" w:rsidP="00FB48D6">
          <w:pPr>
            <w:pStyle w:val="Header"/>
            <w:jc w:val="center"/>
            <w:rPr>
              <w:b/>
            </w:rPr>
          </w:pPr>
          <w:r w:rsidRPr="005B6EB0">
            <w:rPr>
              <w:b/>
            </w:rPr>
            <w:t xml:space="preserve">VEDANTA LIMITED  </w:t>
          </w:r>
        </w:p>
        <w:p w14:paraId="0EEB624E" w14:textId="77777777" w:rsidR="00FB48D6" w:rsidRPr="007E18EB" w:rsidRDefault="00FB48D6" w:rsidP="00FB48D6">
          <w:pPr>
            <w:pStyle w:val="Header"/>
            <w:jc w:val="center"/>
            <w:rPr>
              <w:b/>
            </w:rPr>
          </w:pPr>
          <w:r>
            <w:rPr>
              <w:b/>
            </w:rPr>
            <w:t>VALUE ADDED BUSINESS</w:t>
          </w:r>
        </w:p>
      </w:tc>
      <w:tc>
        <w:tcPr>
          <w:tcW w:w="1871" w:type="dxa"/>
        </w:tcPr>
        <w:p w14:paraId="7726F3D8" w14:textId="77777777" w:rsidR="00FB48D6" w:rsidRPr="00E93422" w:rsidRDefault="00FB48D6" w:rsidP="00FB48D6">
          <w:pPr>
            <w:pStyle w:val="Header"/>
            <w:rPr>
              <w:b/>
            </w:rPr>
          </w:pPr>
          <w:r w:rsidRPr="00E93422">
            <w:rPr>
              <w:b/>
            </w:rPr>
            <w:t>Document No.:</w:t>
          </w:r>
        </w:p>
      </w:tc>
      <w:tc>
        <w:tcPr>
          <w:tcW w:w="2665" w:type="dxa"/>
        </w:tcPr>
        <w:p w14:paraId="2C659770" w14:textId="5C61A706" w:rsidR="00FB48D6" w:rsidRPr="00E93422" w:rsidRDefault="00FB48D6" w:rsidP="00FB48D6">
          <w:pPr>
            <w:pStyle w:val="Header"/>
            <w:rPr>
              <w:b/>
            </w:rPr>
          </w:pPr>
          <w:r w:rsidRPr="00E93422">
            <w:rPr>
              <w:b/>
            </w:rPr>
            <w:t>VL/IMS/VAB/PID-1/INST/</w:t>
          </w:r>
          <w:r>
            <w:rPr>
              <w:b/>
            </w:rPr>
            <w:t>WI</w:t>
          </w:r>
          <w:r w:rsidRPr="00E93422">
            <w:rPr>
              <w:b/>
            </w:rPr>
            <w:t>/</w:t>
          </w:r>
          <w:r>
            <w:rPr>
              <w:b/>
            </w:rPr>
            <w:t>18</w:t>
          </w:r>
        </w:p>
      </w:tc>
    </w:tr>
    <w:tr w:rsidR="00FB48D6" w14:paraId="29B79B9B" w14:textId="77777777" w:rsidTr="00DA325D">
      <w:trPr>
        <w:trHeight w:val="143"/>
      </w:trPr>
      <w:tc>
        <w:tcPr>
          <w:tcW w:w="1985" w:type="dxa"/>
          <w:vMerge/>
        </w:tcPr>
        <w:p w14:paraId="5C07E590" w14:textId="77777777" w:rsidR="00FB48D6" w:rsidRDefault="00FB48D6" w:rsidP="00FB48D6">
          <w:pPr>
            <w:pStyle w:val="Header"/>
          </w:pPr>
        </w:p>
      </w:tc>
      <w:tc>
        <w:tcPr>
          <w:tcW w:w="4224" w:type="dxa"/>
        </w:tcPr>
        <w:p w14:paraId="35FEBB53" w14:textId="77777777" w:rsidR="00FB48D6" w:rsidRPr="007E18EB" w:rsidRDefault="00FB48D6" w:rsidP="00FB48D6">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71" w:type="dxa"/>
        </w:tcPr>
        <w:p w14:paraId="08653C38" w14:textId="77777777" w:rsidR="00FB48D6" w:rsidRPr="00E93422" w:rsidRDefault="00FB48D6" w:rsidP="00FB48D6">
          <w:pPr>
            <w:pStyle w:val="Header"/>
            <w:rPr>
              <w:b/>
            </w:rPr>
          </w:pPr>
          <w:r w:rsidRPr="00E93422">
            <w:rPr>
              <w:b/>
            </w:rPr>
            <w:t>Revision Date:</w:t>
          </w:r>
        </w:p>
      </w:tc>
      <w:tc>
        <w:tcPr>
          <w:tcW w:w="2665" w:type="dxa"/>
        </w:tcPr>
        <w:p w14:paraId="2EC3D463" w14:textId="77777777" w:rsidR="00FB48D6" w:rsidRPr="00E93422" w:rsidRDefault="00FB48D6" w:rsidP="00FB48D6">
          <w:pPr>
            <w:pStyle w:val="Header"/>
            <w:rPr>
              <w:b/>
            </w:rPr>
          </w:pPr>
          <w:r w:rsidRPr="00E93422">
            <w:rPr>
              <w:b/>
            </w:rPr>
            <w:t>13.09.2023</w:t>
          </w:r>
        </w:p>
      </w:tc>
    </w:tr>
    <w:tr w:rsidR="00FB48D6" w14:paraId="0F7647F0" w14:textId="77777777" w:rsidTr="00DA325D">
      <w:trPr>
        <w:trHeight w:val="143"/>
      </w:trPr>
      <w:tc>
        <w:tcPr>
          <w:tcW w:w="1985" w:type="dxa"/>
          <w:vMerge/>
        </w:tcPr>
        <w:p w14:paraId="03D94149" w14:textId="77777777" w:rsidR="00FB48D6" w:rsidRDefault="00FB48D6" w:rsidP="00FB48D6">
          <w:pPr>
            <w:pStyle w:val="Header"/>
          </w:pPr>
        </w:p>
      </w:tc>
      <w:tc>
        <w:tcPr>
          <w:tcW w:w="4224" w:type="dxa"/>
          <w:vMerge w:val="restart"/>
          <w:vAlign w:val="center"/>
        </w:tcPr>
        <w:p w14:paraId="40AA34EF" w14:textId="5B70FA2C" w:rsidR="00FB48D6" w:rsidRPr="007E18EB" w:rsidRDefault="00FB48D6" w:rsidP="00FB48D6">
          <w:pPr>
            <w:pStyle w:val="Header"/>
            <w:jc w:val="center"/>
            <w:rPr>
              <w:b/>
            </w:rPr>
          </w:pPr>
          <w:r w:rsidRPr="00CC235A">
            <w:rPr>
              <w:b/>
              <w:szCs w:val="20"/>
            </w:rPr>
            <w:t xml:space="preserve">Work Instructions for </w:t>
          </w:r>
          <w:r>
            <w:rPr>
              <w:b/>
              <w:szCs w:val="20"/>
            </w:rPr>
            <w:t>Changing of Stove Dome, Combustion Chamber, Hot Blast Thermocouple</w:t>
          </w:r>
        </w:p>
      </w:tc>
      <w:tc>
        <w:tcPr>
          <w:tcW w:w="1871" w:type="dxa"/>
        </w:tcPr>
        <w:p w14:paraId="5CBD7D21" w14:textId="77777777" w:rsidR="00FB48D6" w:rsidRPr="00E93422" w:rsidRDefault="00FB48D6" w:rsidP="00FB48D6">
          <w:pPr>
            <w:pStyle w:val="Header"/>
            <w:rPr>
              <w:b/>
            </w:rPr>
          </w:pPr>
          <w:r w:rsidRPr="00E93422">
            <w:rPr>
              <w:b/>
            </w:rPr>
            <w:t>Revision No.:</w:t>
          </w:r>
        </w:p>
      </w:tc>
      <w:tc>
        <w:tcPr>
          <w:tcW w:w="2665" w:type="dxa"/>
        </w:tcPr>
        <w:p w14:paraId="6C763FB1" w14:textId="32066D68" w:rsidR="00FB48D6" w:rsidRPr="00E93422" w:rsidRDefault="00113CEF" w:rsidP="00FB48D6">
          <w:pPr>
            <w:pStyle w:val="Header"/>
            <w:rPr>
              <w:b/>
            </w:rPr>
          </w:pPr>
          <w:r>
            <w:rPr>
              <w:b/>
            </w:rPr>
            <w:t>03</w:t>
          </w:r>
        </w:p>
      </w:tc>
    </w:tr>
    <w:tr w:rsidR="00FB48D6" w14:paraId="6DD01EB6" w14:textId="77777777" w:rsidTr="00DA325D">
      <w:trPr>
        <w:trHeight w:val="143"/>
      </w:trPr>
      <w:tc>
        <w:tcPr>
          <w:tcW w:w="1985" w:type="dxa"/>
          <w:vMerge/>
        </w:tcPr>
        <w:p w14:paraId="47B2858C" w14:textId="77777777" w:rsidR="00FB48D6" w:rsidRDefault="00FB48D6" w:rsidP="00FB48D6">
          <w:pPr>
            <w:pStyle w:val="Header"/>
          </w:pPr>
        </w:p>
      </w:tc>
      <w:tc>
        <w:tcPr>
          <w:tcW w:w="4224" w:type="dxa"/>
          <w:vMerge/>
        </w:tcPr>
        <w:p w14:paraId="26BA3104" w14:textId="77777777" w:rsidR="00FB48D6" w:rsidRPr="007E18EB" w:rsidRDefault="00FB48D6" w:rsidP="00FB48D6">
          <w:pPr>
            <w:pStyle w:val="Header"/>
            <w:jc w:val="center"/>
            <w:rPr>
              <w:b/>
            </w:rPr>
          </w:pPr>
        </w:p>
      </w:tc>
      <w:tc>
        <w:tcPr>
          <w:tcW w:w="1871" w:type="dxa"/>
        </w:tcPr>
        <w:p w14:paraId="4FF7222C" w14:textId="77777777" w:rsidR="00FB48D6" w:rsidRPr="00E93422" w:rsidRDefault="00FB48D6" w:rsidP="00FB48D6">
          <w:pPr>
            <w:pStyle w:val="Header"/>
            <w:rPr>
              <w:b/>
            </w:rPr>
          </w:pPr>
          <w:r w:rsidRPr="00E93422">
            <w:rPr>
              <w:b/>
            </w:rPr>
            <w:t>Page No.:</w:t>
          </w:r>
        </w:p>
      </w:tc>
      <w:tc>
        <w:tcPr>
          <w:tcW w:w="2665" w:type="dxa"/>
        </w:tcPr>
        <w:sdt>
          <w:sdtPr>
            <w:rPr>
              <w:b/>
            </w:rPr>
            <w:id w:val="-1634709890"/>
            <w:docPartObj>
              <w:docPartGallery w:val="Page Numbers (Top of Page)"/>
              <w:docPartUnique/>
            </w:docPartObj>
          </w:sdtPr>
          <w:sdtContent>
            <w:p w14:paraId="56E6C2E8" w14:textId="77777777" w:rsidR="00FB48D6" w:rsidRPr="00E93422" w:rsidRDefault="00FB48D6" w:rsidP="00FB48D6">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35F06393" w14:textId="77777777" w:rsidR="00451882" w:rsidRDefault="00451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B0DA" w14:textId="77777777" w:rsidR="00113CEF" w:rsidRDefault="00113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2"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6" w15:restartNumberingAfterBreak="0">
    <w:nsid w:val="00000009"/>
    <w:multiLevelType w:val="singleLevel"/>
    <w:tmpl w:val="00000009"/>
    <w:name w:val="WW8Num23"/>
    <w:lvl w:ilvl="0">
      <w:start w:val="1"/>
      <w:numFmt w:val="decimal"/>
      <w:lvlText w:val="%1."/>
      <w:lvlJc w:val="left"/>
      <w:pPr>
        <w:tabs>
          <w:tab w:val="num" w:pos="360"/>
        </w:tabs>
        <w:ind w:left="360" w:hanging="360"/>
      </w:pPr>
    </w:lvl>
  </w:abstractNum>
  <w:abstractNum w:abstractNumId="7"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8"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9"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04C06A9B"/>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04F83D04"/>
    <w:multiLevelType w:val="hybridMultilevel"/>
    <w:tmpl w:val="90B4AE5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C82B3E"/>
    <w:multiLevelType w:val="hybridMultilevel"/>
    <w:tmpl w:val="3312880C"/>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85493F"/>
    <w:multiLevelType w:val="hybridMultilevel"/>
    <w:tmpl w:val="969441E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A4944"/>
    <w:multiLevelType w:val="hybridMultilevel"/>
    <w:tmpl w:val="90B4AE5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2B64BD"/>
    <w:multiLevelType w:val="multilevel"/>
    <w:tmpl w:val="1AEA02C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DE4AFD"/>
    <w:multiLevelType w:val="hybridMultilevel"/>
    <w:tmpl w:val="0F8A69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4C4EA4"/>
    <w:multiLevelType w:val="hybridMultilevel"/>
    <w:tmpl w:val="06A07018"/>
    <w:lvl w:ilvl="0" w:tplc="2ABA79A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53738C9"/>
    <w:multiLevelType w:val="hybridMultilevel"/>
    <w:tmpl w:val="90B4AE5C"/>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7"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8"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9"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30"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48704435">
    <w:abstractNumId w:val="9"/>
  </w:num>
  <w:num w:numId="2" w16cid:durableId="860048029">
    <w:abstractNumId w:val="27"/>
  </w:num>
  <w:num w:numId="3" w16cid:durableId="1923639717">
    <w:abstractNumId w:val="30"/>
  </w:num>
  <w:num w:numId="4" w16cid:durableId="629944349">
    <w:abstractNumId w:val="22"/>
  </w:num>
  <w:num w:numId="5" w16cid:durableId="153422981">
    <w:abstractNumId w:val="18"/>
  </w:num>
  <w:num w:numId="6" w16cid:durableId="197201383">
    <w:abstractNumId w:val="17"/>
  </w:num>
  <w:num w:numId="7" w16cid:durableId="538587201">
    <w:abstractNumId w:val="31"/>
  </w:num>
  <w:num w:numId="8" w16cid:durableId="2075468697">
    <w:abstractNumId w:val="28"/>
  </w:num>
  <w:num w:numId="9" w16cid:durableId="1246067848">
    <w:abstractNumId w:val="26"/>
  </w:num>
  <w:num w:numId="10" w16cid:durableId="1914699994">
    <w:abstractNumId w:val="29"/>
  </w:num>
  <w:num w:numId="11" w16cid:durableId="684399678">
    <w:abstractNumId w:val="24"/>
  </w:num>
  <w:num w:numId="12" w16cid:durableId="2042313702">
    <w:abstractNumId w:val="15"/>
  </w:num>
  <w:num w:numId="13" w16cid:durableId="1470249503">
    <w:abstractNumId w:val="25"/>
  </w:num>
  <w:num w:numId="14" w16cid:durableId="826897341">
    <w:abstractNumId w:val="23"/>
  </w:num>
  <w:num w:numId="15" w16cid:durableId="1104229219">
    <w:abstractNumId w:val="3"/>
  </w:num>
  <w:num w:numId="16" w16cid:durableId="300161150">
    <w:abstractNumId w:val="8"/>
  </w:num>
  <w:num w:numId="17" w16cid:durableId="647242935">
    <w:abstractNumId w:val="4"/>
  </w:num>
  <w:num w:numId="18" w16cid:durableId="1620212406">
    <w:abstractNumId w:val="5"/>
  </w:num>
  <w:num w:numId="19" w16cid:durableId="1777600273">
    <w:abstractNumId w:val="1"/>
  </w:num>
  <w:num w:numId="20" w16cid:durableId="1567448505">
    <w:abstractNumId w:val="2"/>
  </w:num>
  <w:num w:numId="21" w16cid:durableId="138618582">
    <w:abstractNumId w:val="7"/>
  </w:num>
  <w:num w:numId="22" w16cid:durableId="1731151197">
    <w:abstractNumId w:val="20"/>
  </w:num>
  <w:num w:numId="23" w16cid:durableId="1038159499">
    <w:abstractNumId w:val="19"/>
  </w:num>
  <w:num w:numId="24" w16cid:durableId="1037585298">
    <w:abstractNumId w:val="6"/>
  </w:num>
  <w:num w:numId="25" w16cid:durableId="1847744488">
    <w:abstractNumId w:val="0"/>
  </w:num>
  <w:num w:numId="26" w16cid:durableId="611521555">
    <w:abstractNumId w:val="16"/>
  </w:num>
  <w:num w:numId="27" w16cid:durableId="1269240573">
    <w:abstractNumId w:val="10"/>
  </w:num>
  <w:num w:numId="28" w16cid:durableId="358359296">
    <w:abstractNumId w:val="14"/>
  </w:num>
  <w:num w:numId="29" w16cid:durableId="741103780">
    <w:abstractNumId w:val="21"/>
  </w:num>
  <w:num w:numId="30" w16cid:durableId="1018115060">
    <w:abstractNumId w:val="12"/>
  </w:num>
  <w:num w:numId="31" w16cid:durableId="271908934">
    <w:abstractNumId w:val="13"/>
  </w:num>
  <w:num w:numId="32" w16cid:durableId="537202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03669"/>
    <w:rsid w:val="000754EB"/>
    <w:rsid w:val="000B0E11"/>
    <w:rsid w:val="00100968"/>
    <w:rsid w:val="00113CEF"/>
    <w:rsid w:val="00113F42"/>
    <w:rsid w:val="001679E4"/>
    <w:rsid w:val="001D0D27"/>
    <w:rsid w:val="00285A19"/>
    <w:rsid w:val="002F3EAC"/>
    <w:rsid w:val="00313B4D"/>
    <w:rsid w:val="00324E15"/>
    <w:rsid w:val="00362A4B"/>
    <w:rsid w:val="00451882"/>
    <w:rsid w:val="004A07D5"/>
    <w:rsid w:val="004A1671"/>
    <w:rsid w:val="004C346D"/>
    <w:rsid w:val="005277AC"/>
    <w:rsid w:val="0060639F"/>
    <w:rsid w:val="00611AD6"/>
    <w:rsid w:val="00641837"/>
    <w:rsid w:val="00651DBE"/>
    <w:rsid w:val="006604A8"/>
    <w:rsid w:val="0069261D"/>
    <w:rsid w:val="00711141"/>
    <w:rsid w:val="00725740"/>
    <w:rsid w:val="0079376A"/>
    <w:rsid w:val="00844519"/>
    <w:rsid w:val="00845448"/>
    <w:rsid w:val="00865FAD"/>
    <w:rsid w:val="00891EBE"/>
    <w:rsid w:val="008F50C1"/>
    <w:rsid w:val="009134C9"/>
    <w:rsid w:val="009D4AEA"/>
    <w:rsid w:val="009E5AE3"/>
    <w:rsid w:val="00A35C39"/>
    <w:rsid w:val="00A90BBE"/>
    <w:rsid w:val="00AB1EF3"/>
    <w:rsid w:val="00AE22F1"/>
    <w:rsid w:val="00AE7390"/>
    <w:rsid w:val="00B15F35"/>
    <w:rsid w:val="00B378BC"/>
    <w:rsid w:val="00B4024B"/>
    <w:rsid w:val="00B66FC7"/>
    <w:rsid w:val="00C16790"/>
    <w:rsid w:val="00C247B1"/>
    <w:rsid w:val="00C81304"/>
    <w:rsid w:val="00C907D4"/>
    <w:rsid w:val="00CB44A5"/>
    <w:rsid w:val="00D16727"/>
    <w:rsid w:val="00D30BBE"/>
    <w:rsid w:val="00D619FC"/>
    <w:rsid w:val="00D650BF"/>
    <w:rsid w:val="00D65263"/>
    <w:rsid w:val="00DB3F32"/>
    <w:rsid w:val="00DD50C1"/>
    <w:rsid w:val="00DE42BE"/>
    <w:rsid w:val="00E05116"/>
    <w:rsid w:val="00E20F8B"/>
    <w:rsid w:val="00E30CFE"/>
    <w:rsid w:val="00E51C73"/>
    <w:rsid w:val="00E55A47"/>
    <w:rsid w:val="00EA5A80"/>
    <w:rsid w:val="00F20B7C"/>
    <w:rsid w:val="00F30D70"/>
    <w:rsid w:val="00F3383A"/>
    <w:rsid w:val="00F8161B"/>
    <w:rsid w:val="00FB48D6"/>
    <w:rsid w:val="00FC4C79"/>
    <w:rsid w:val="00FC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7EF40"/>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 w:type="paragraph" w:customStyle="1" w:styleId="index0">
    <w:name w:val="index"/>
    <w:basedOn w:val="Normal"/>
    <w:rsid w:val="00711141"/>
    <w:pPr>
      <w:suppressAutoHyphens w:val="0"/>
      <w:spacing w:before="100" w:beforeAutospacing="1" w:after="100" w:afterAutospacing="1"/>
    </w:pPr>
  </w:style>
  <w:style w:type="paragraph" w:styleId="BodyText2">
    <w:name w:val="Body Text 2"/>
    <w:basedOn w:val="Normal"/>
    <w:link w:val="BodyText2Char"/>
    <w:uiPriority w:val="99"/>
    <w:semiHidden/>
    <w:unhideWhenUsed/>
    <w:rsid w:val="00D650BF"/>
    <w:pPr>
      <w:spacing w:after="120" w:line="480" w:lineRule="auto"/>
    </w:pPr>
  </w:style>
  <w:style w:type="character" w:customStyle="1" w:styleId="BodyText2Char">
    <w:name w:val="Body Text 2 Char"/>
    <w:basedOn w:val="DefaultParagraphFont"/>
    <w:link w:val="BodyText2"/>
    <w:uiPriority w:val="99"/>
    <w:semiHidden/>
    <w:rsid w:val="00D650BF"/>
    <w:rPr>
      <w:rFonts w:ascii="Times New Roman" w:eastAsia="Times New Roman" w:hAnsi="Times New Roman" w:cs="Times New Roman"/>
      <w:sz w:val="24"/>
      <w:szCs w:val="24"/>
      <w:lang w:val="en-US"/>
    </w:rPr>
  </w:style>
  <w:style w:type="paragraph" w:styleId="NormalWeb">
    <w:name w:val="Normal (Web)"/>
    <w:basedOn w:val="Normal"/>
    <w:rsid w:val="00D650BF"/>
    <w:pPr>
      <w:suppressAutoHyphens w:val="0"/>
      <w:spacing w:before="100" w:after="10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file:///D:\d%20drive\Paresh\BF1%20173%20m3%20After%20Relining\anirudhab\Local%20Settings\Temp\Temporary%20Internet%20Files\Content.IE5\M3%20%20MASTER%20LIST%20WORK%20INST%20Inst..doc"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CA9763-FDC6-4BCC-B33D-3AD16BC9C3B3}"/>
</file>

<file path=customXml/itemProps2.xml><?xml version="1.0" encoding="utf-8"?>
<ds:datastoreItem xmlns:ds="http://schemas.openxmlformats.org/officeDocument/2006/customXml" ds:itemID="{3FAD5F00-DBA1-4843-9E6C-AB067354DC5D}"/>
</file>

<file path=customXml/itemProps3.xml><?xml version="1.0" encoding="utf-8"?>
<ds:datastoreItem xmlns:ds="http://schemas.openxmlformats.org/officeDocument/2006/customXml" ds:itemID="{3E6AC8F6-2D6A-48F6-9380-0A52DD6890D1}"/>
</file>

<file path=docProps/app.xml><?xml version="1.0" encoding="utf-8"?>
<Properties xmlns="http://schemas.openxmlformats.org/officeDocument/2006/extended-properties" xmlns:vt="http://schemas.openxmlformats.org/officeDocument/2006/docPropsVTypes">
  <Template>Normal</Template>
  <TotalTime>67</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58</cp:revision>
  <dcterms:created xsi:type="dcterms:W3CDTF">2019-07-29T06:42:00Z</dcterms:created>
  <dcterms:modified xsi:type="dcterms:W3CDTF">2023-09-13T09:16:00Z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578f9d62,29896691,7d63f9c4</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2023-09-13T06:51:41Z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dca36555-a636-4bd2-8446-fd04149639a2</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1403400</vt:r8>
  </property>
</Properties>
</file>