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06DB5" w14:textId="77777777" w:rsidR="00E51405" w:rsidRPr="00330994" w:rsidRDefault="00E51405" w:rsidP="00E51405">
      <w:pPr>
        <w:jc w:val="both"/>
        <w:rPr>
          <w:rFonts w:ascii="Times New Roman" w:hAnsi="Times New Roman" w:cs="Times New Roman"/>
          <w:b/>
          <w:sz w:val="28"/>
          <w:szCs w:val="24"/>
          <w:u w:val="single"/>
        </w:rPr>
      </w:pPr>
      <w:r w:rsidRPr="00330994">
        <w:rPr>
          <w:rFonts w:ascii="Times New Roman" w:hAnsi="Times New Roman" w:cs="Times New Roman"/>
          <w:b/>
          <w:sz w:val="28"/>
          <w:szCs w:val="24"/>
        </w:rPr>
        <w:t xml:space="preserve">                                 </w:t>
      </w:r>
      <w:r w:rsidRPr="00330994">
        <w:rPr>
          <w:rFonts w:ascii="Times New Roman" w:hAnsi="Times New Roman" w:cs="Times New Roman"/>
          <w:b/>
          <w:sz w:val="28"/>
          <w:szCs w:val="24"/>
          <w:u w:val="single"/>
        </w:rPr>
        <w:t>GUIDE LINES FOR B.F.OPERATORS</w:t>
      </w:r>
    </w:p>
    <w:p w14:paraId="7E406DB6" w14:textId="77777777" w:rsidR="00E51405" w:rsidRPr="00330994" w:rsidRDefault="00E51405" w:rsidP="00E51405">
      <w:pPr>
        <w:jc w:val="both"/>
        <w:rPr>
          <w:rFonts w:ascii="Times New Roman" w:hAnsi="Times New Roman" w:cs="Times New Roman"/>
        </w:rPr>
      </w:pPr>
      <w:r w:rsidRPr="00330994">
        <w:rPr>
          <w:rFonts w:ascii="Times New Roman" w:hAnsi="Times New Roman" w:cs="Times New Roman"/>
          <w:b/>
          <w:sz w:val="24"/>
          <w:szCs w:val="24"/>
        </w:rPr>
        <w:t xml:space="preserve"> </w:t>
      </w:r>
      <w:r w:rsidR="0036287A" w:rsidRPr="00330994">
        <w:rPr>
          <w:rFonts w:ascii="Times New Roman" w:hAnsi="Times New Roman" w:cs="Times New Roman"/>
          <w:b/>
          <w:sz w:val="24"/>
          <w:szCs w:val="24"/>
        </w:rPr>
        <w:t>PURPOSE:</w:t>
      </w:r>
      <w:r w:rsidRPr="00330994">
        <w:rPr>
          <w:rFonts w:ascii="Times New Roman" w:hAnsi="Times New Roman" w:cs="Times New Roman"/>
          <w:b/>
          <w:sz w:val="24"/>
          <w:szCs w:val="24"/>
        </w:rPr>
        <w:t xml:space="preserve"> </w:t>
      </w:r>
      <w:r w:rsidRPr="00330994">
        <w:rPr>
          <w:rFonts w:ascii="Times New Roman" w:hAnsi="Times New Roman" w:cs="Times New Roman"/>
        </w:rPr>
        <w:t xml:space="preserve">Blast Furnace operation is an art than science. Operator should use </w:t>
      </w:r>
      <w:proofErr w:type="gramStart"/>
      <w:r w:rsidRPr="00330994">
        <w:rPr>
          <w:rFonts w:ascii="Times New Roman" w:hAnsi="Times New Roman" w:cs="Times New Roman"/>
        </w:rPr>
        <w:t>all  six</w:t>
      </w:r>
      <w:proofErr w:type="gramEnd"/>
      <w:r w:rsidRPr="00330994">
        <w:rPr>
          <w:rFonts w:ascii="Times New Roman" w:hAnsi="Times New Roman" w:cs="Times New Roman"/>
        </w:rPr>
        <w:t xml:space="preserve"> senses . Following are guidelines for helping in the smooth blast furnace operation so as to achieve consistent performance in </w:t>
      </w:r>
      <w:proofErr w:type="spellStart"/>
      <w:r w:rsidRPr="00330994">
        <w:rPr>
          <w:rFonts w:ascii="Times New Roman" w:hAnsi="Times New Roman" w:cs="Times New Roman"/>
        </w:rPr>
        <w:t>optimising</w:t>
      </w:r>
      <w:proofErr w:type="spellEnd"/>
      <w:r w:rsidRPr="00330994">
        <w:rPr>
          <w:rFonts w:ascii="Times New Roman" w:hAnsi="Times New Roman" w:cs="Times New Roman"/>
        </w:rPr>
        <w:t xml:space="preserve"> cost and quality. </w:t>
      </w:r>
    </w:p>
    <w:p w14:paraId="7E406DB7" w14:textId="77777777" w:rsidR="00E51405" w:rsidRPr="00330994" w:rsidRDefault="00E51405" w:rsidP="00E51405">
      <w:pPr>
        <w:jc w:val="both"/>
        <w:rPr>
          <w:rFonts w:ascii="Times New Roman" w:hAnsi="Times New Roman" w:cs="Times New Roman"/>
        </w:rPr>
      </w:pPr>
      <w:r w:rsidRPr="00330994">
        <w:rPr>
          <w:rFonts w:ascii="Times New Roman" w:hAnsi="Times New Roman" w:cs="Times New Roman"/>
        </w:rPr>
        <w:t>Most of the problems and difficulties while operating blast furnace are identical and repetitive hence a set of guidelines for tackling them are required so as to facilitate easy, quick decision making and smooth operation round the clock.</w:t>
      </w:r>
    </w:p>
    <w:p w14:paraId="7E406DB8" w14:textId="77777777" w:rsidR="00E51405" w:rsidRPr="00330994" w:rsidRDefault="00E51405" w:rsidP="00E51405">
      <w:pPr>
        <w:jc w:val="both"/>
        <w:rPr>
          <w:rFonts w:ascii="Times New Roman" w:hAnsi="Times New Roman" w:cs="Times New Roman"/>
        </w:rPr>
      </w:pPr>
      <w:r w:rsidRPr="00330994">
        <w:rPr>
          <w:rFonts w:ascii="Times New Roman" w:hAnsi="Times New Roman" w:cs="Times New Roman"/>
        </w:rPr>
        <w:t>The problem faced is that BF runs continuously and the burden residence time is so long even some daily adjustments measures and only shows their actual effects after 6-8Hrs. That is why close co-operation between the various members of the staff and shifts is essential.</w:t>
      </w:r>
    </w:p>
    <w:p w14:paraId="7E406DB9" w14:textId="77777777" w:rsidR="00E51405" w:rsidRPr="00330994" w:rsidRDefault="00E51405" w:rsidP="00E51405">
      <w:pPr>
        <w:jc w:val="both"/>
        <w:rPr>
          <w:rFonts w:ascii="Times New Roman" w:hAnsi="Times New Roman" w:cs="Times New Roman"/>
        </w:rPr>
      </w:pPr>
      <w:r w:rsidRPr="00330994">
        <w:rPr>
          <w:rFonts w:ascii="Times New Roman" w:hAnsi="Times New Roman" w:cs="Times New Roman"/>
        </w:rPr>
        <w:t xml:space="preserve">As burden residence time is around six to eight hours waiting for metal analysis for taking corrective action is not always advisable hence a blast furnace operator should be able to predict results based upon certain parameters. These guidelines will help in </w:t>
      </w:r>
      <w:proofErr w:type="spellStart"/>
      <w:r w:rsidRPr="00330994">
        <w:rPr>
          <w:rFonts w:ascii="Times New Roman" w:hAnsi="Times New Roman" w:cs="Times New Roman"/>
        </w:rPr>
        <w:t>analysing</w:t>
      </w:r>
      <w:proofErr w:type="spellEnd"/>
      <w:r w:rsidRPr="00330994">
        <w:rPr>
          <w:rFonts w:ascii="Times New Roman" w:hAnsi="Times New Roman" w:cs="Times New Roman"/>
        </w:rPr>
        <w:t xml:space="preserve"> these parameters.</w:t>
      </w:r>
    </w:p>
    <w:p w14:paraId="7E406DBA" w14:textId="77777777" w:rsidR="00E51405" w:rsidRPr="00330994" w:rsidRDefault="00E51405" w:rsidP="00E51405">
      <w:pPr>
        <w:jc w:val="both"/>
        <w:rPr>
          <w:rFonts w:ascii="Times New Roman" w:hAnsi="Times New Roman" w:cs="Times New Roman"/>
        </w:rPr>
      </w:pPr>
      <w:r w:rsidRPr="00330994">
        <w:rPr>
          <w:rFonts w:ascii="Times New Roman" w:hAnsi="Times New Roman" w:cs="Times New Roman"/>
          <w:sz w:val="24"/>
          <w:szCs w:val="24"/>
          <w:u w:val="single"/>
        </w:rPr>
        <w:t>APPLICABILITY: Both blast furnaces</w:t>
      </w:r>
    </w:p>
    <w:p w14:paraId="7E406DBB" w14:textId="77777777" w:rsidR="00E51405" w:rsidRPr="00330994" w:rsidRDefault="00E51405" w:rsidP="00E51405">
      <w:pPr>
        <w:jc w:val="both"/>
        <w:rPr>
          <w:rFonts w:ascii="Times New Roman" w:hAnsi="Times New Roman" w:cs="Times New Roman"/>
        </w:rPr>
      </w:pPr>
      <w:r w:rsidRPr="00330994">
        <w:rPr>
          <w:rFonts w:ascii="Times New Roman" w:hAnsi="Times New Roman" w:cs="Times New Roman"/>
          <w:b/>
          <w:sz w:val="24"/>
          <w:szCs w:val="24"/>
        </w:rPr>
        <w:t xml:space="preserve"> </w:t>
      </w:r>
      <w:r w:rsidR="0036287A" w:rsidRPr="00330994">
        <w:rPr>
          <w:rFonts w:ascii="Times New Roman" w:hAnsi="Times New Roman" w:cs="Times New Roman"/>
          <w:b/>
          <w:sz w:val="24"/>
          <w:szCs w:val="24"/>
        </w:rPr>
        <w:t>SCOPE:</w:t>
      </w:r>
      <w:r w:rsidR="001D33A9" w:rsidRPr="00330994">
        <w:rPr>
          <w:rFonts w:ascii="Times New Roman" w:hAnsi="Times New Roman" w:cs="Times New Roman"/>
          <w:b/>
          <w:sz w:val="24"/>
          <w:szCs w:val="24"/>
        </w:rPr>
        <w:t xml:space="preserve"> </w:t>
      </w:r>
      <w:r w:rsidRPr="00330994">
        <w:rPr>
          <w:rFonts w:ascii="Times New Roman" w:hAnsi="Times New Roman" w:cs="Times New Roman"/>
        </w:rPr>
        <w:t xml:space="preserve">The operator has very few weapons in his </w:t>
      </w:r>
      <w:proofErr w:type="spellStart"/>
      <w:r w:rsidRPr="00330994">
        <w:rPr>
          <w:rFonts w:ascii="Times New Roman" w:hAnsi="Times New Roman" w:cs="Times New Roman"/>
        </w:rPr>
        <w:t>armoury</w:t>
      </w:r>
      <w:proofErr w:type="spellEnd"/>
      <w:r w:rsidRPr="00330994">
        <w:rPr>
          <w:rFonts w:ascii="Times New Roman" w:hAnsi="Times New Roman" w:cs="Times New Roman"/>
        </w:rPr>
        <w:t xml:space="preserve">. Followings are some of the tools to control for smooth operation of the furnace. </w:t>
      </w:r>
    </w:p>
    <w:p w14:paraId="7E406DBC" w14:textId="77777777" w:rsidR="00E51405" w:rsidRPr="00330994" w:rsidRDefault="00E51405" w:rsidP="00C97BDE">
      <w:pPr>
        <w:numPr>
          <w:ilvl w:val="0"/>
          <w:numId w:val="2"/>
        </w:numPr>
        <w:tabs>
          <w:tab w:val="clear" w:pos="360"/>
          <w:tab w:val="num" w:pos="1080"/>
        </w:tabs>
        <w:spacing w:after="0" w:line="240" w:lineRule="auto"/>
        <w:ind w:left="1080"/>
        <w:jc w:val="both"/>
        <w:rPr>
          <w:rFonts w:ascii="Times New Roman" w:hAnsi="Times New Roman" w:cs="Times New Roman"/>
        </w:rPr>
      </w:pPr>
      <w:r w:rsidRPr="00330994">
        <w:rPr>
          <w:rFonts w:ascii="Times New Roman" w:hAnsi="Times New Roman" w:cs="Times New Roman"/>
        </w:rPr>
        <w:t>Blast Volume</w:t>
      </w:r>
    </w:p>
    <w:p w14:paraId="7E406DBD" w14:textId="77777777" w:rsidR="00E51405" w:rsidRPr="00330994" w:rsidRDefault="00E51405" w:rsidP="00C97BDE">
      <w:pPr>
        <w:numPr>
          <w:ilvl w:val="0"/>
          <w:numId w:val="2"/>
        </w:numPr>
        <w:tabs>
          <w:tab w:val="clear" w:pos="360"/>
          <w:tab w:val="num" w:pos="1080"/>
        </w:tabs>
        <w:spacing w:after="0" w:line="240" w:lineRule="auto"/>
        <w:ind w:left="1080"/>
        <w:jc w:val="both"/>
        <w:rPr>
          <w:rFonts w:ascii="Times New Roman" w:hAnsi="Times New Roman" w:cs="Times New Roman"/>
        </w:rPr>
      </w:pPr>
      <w:r w:rsidRPr="00330994">
        <w:rPr>
          <w:rFonts w:ascii="Times New Roman" w:hAnsi="Times New Roman" w:cs="Times New Roman"/>
        </w:rPr>
        <w:t>Blast Temperature.</w:t>
      </w:r>
    </w:p>
    <w:p w14:paraId="7E406DBE" w14:textId="77777777" w:rsidR="00E51405" w:rsidRPr="00330994" w:rsidRDefault="00E51405" w:rsidP="00C97BDE">
      <w:pPr>
        <w:numPr>
          <w:ilvl w:val="0"/>
          <w:numId w:val="2"/>
        </w:numPr>
        <w:tabs>
          <w:tab w:val="clear" w:pos="360"/>
          <w:tab w:val="num" w:pos="1080"/>
        </w:tabs>
        <w:spacing w:after="0" w:line="240" w:lineRule="auto"/>
        <w:ind w:left="1080"/>
        <w:jc w:val="both"/>
        <w:rPr>
          <w:rFonts w:ascii="Times New Roman" w:hAnsi="Times New Roman" w:cs="Times New Roman"/>
        </w:rPr>
      </w:pPr>
      <w:r w:rsidRPr="00330994">
        <w:rPr>
          <w:rFonts w:ascii="Times New Roman" w:hAnsi="Times New Roman" w:cs="Times New Roman"/>
        </w:rPr>
        <w:t>Top gas pressure &amp; temperature.</w:t>
      </w:r>
    </w:p>
    <w:p w14:paraId="7E406DBF" w14:textId="77777777" w:rsidR="00E51405" w:rsidRPr="00330994" w:rsidRDefault="00E51405" w:rsidP="00C97BDE">
      <w:pPr>
        <w:numPr>
          <w:ilvl w:val="0"/>
          <w:numId w:val="2"/>
        </w:numPr>
        <w:tabs>
          <w:tab w:val="clear" w:pos="360"/>
          <w:tab w:val="num" w:pos="1080"/>
        </w:tabs>
        <w:spacing w:after="0" w:line="240" w:lineRule="auto"/>
        <w:ind w:left="1080"/>
        <w:jc w:val="both"/>
        <w:rPr>
          <w:rFonts w:ascii="Times New Roman" w:hAnsi="Times New Roman" w:cs="Times New Roman"/>
        </w:rPr>
      </w:pPr>
      <w:r w:rsidRPr="00330994">
        <w:rPr>
          <w:rFonts w:ascii="Times New Roman" w:hAnsi="Times New Roman" w:cs="Times New Roman"/>
        </w:rPr>
        <w:t>Stack temperatures and Cross flow temperatures.</w:t>
      </w:r>
    </w:p>
    <w:p w14:paraId="7E406DC0" w14:textId="77777777" w:rsidR="00E51405" w:rsidRPr="00330994" w:rsidRDefault="00E51405" w:rsidP="00C97BDE">
      <w:pPr>
        <w:numPr>
          <w:ilvl w:val="0"/>
          <w:numId w:val="2"/>
        </w:numPr>
        <w:tabs>
          <w:tab w:val="clear" w:pos="360"/>
          <w:tab w:val="num" w:pos="1080"/>
        </w:tabs>
        <w:spacing w:after="0" w:line="240" w:lineRule="auto"/>
        <w:ind w:left="1080"/>
        <w:jc w:val="both"/>
        <w:rPr>
          <w:rFonts w:ascii="Times New Roman" w:hAnsi="Times New Roman" w:cs="Times New Roman"/>
        </w:rPr>
      </w:pPr>
      <w:r w:rsidRPr="00330994">
        <w:rPr>
          <w:rFonts w:ascii="Times New Roman" w:hAnsi="Times New Roman" w:cs="Times New Roman"/>
        </w:rPr>
        <w:t>Metal &amp; Slag Composition.</w:t>
      </w:r>
    </w:p>
    <w:p w14:paraId="7E406DC1" w14:textId="77777777" w:rsidR="00E51405" w:rsidRPr="00330994" w:rsidRDefault="00E51405" w:rsidP="00C97BDE">
      <w:pPr>
        <w:numPr>
          <w:ilvl w:val="0"/>
          <w:numId w:val="2"/>
        </w:numPr>
        <w:tabs>
          <w:tab w:val="clear" w:pos="360"/>
          <w:tab w:val="num" w:pos="1080"/>
        </w:tabs>
        <w:spacing w:after="0" w:line="240" w:lineRule="auto"/>
        <w:ind w:left="1080"/>
        <w:jc w:val="both"/>
        <w:rPr>
          <w:rFonts w:ascii="Times New Roman" w:hAnsi="Times New Roman" w:cs="Times New Roman"/>
        </w:rPr>
      </w:pPr>
      <w:r w:rsidRPr="00330994">
        <w:rPr>
          <w:rFonts w:ascii="Times New Roman" w:hAnsi="Times New Roman" w:cs="Times New Roman"/>
        </w:rPr>
        <w:t>Metal temperature.</w:t>
      </w:r>
    </w:p>
    <w:p w14:paraId="7E406DC2" w14:textId="77777777" w:rsidR="00E51405" w:rsidRPr="00330994" w:rsidRDefault="00E51405" w:rsidP="00C97BDE">
      <w:pPr>
        <w:numPr>
          <w:ilvl w:val="0"/>
          <w:numId w:val="2"/>
        </w:numPr>
        <w:tabs>
          <w:tab w:val="clear" w:pos="360"/>
          <w:tab w:val="num" w:pos="1080"/>
        </w:tabs>
        <w:spacing w:after="0" w:line="240" w:lineRule="auto"/>
        <w:ind w:left="1080"/>
        <w:jc w:val="both"/>
        <w:rPr>
          <w:rFonts w:ascii="Times New Roman" w:hAnsi="Times New Roman" w:cs="Times New Roman"/>
        </w:rPr>
      </w:pPr>
      <w:r w:rsidRPr="00330994">
        <w:rPr>
          <w:rFonts w:ascii="Times New Roman" w:hAnsi="Times New Roman" w:cs="Times New Roman"/>
        </w:rPr>
        <w:t>Iron ore / other raw materials.</w:t>
      </w:r>
    </w:p>
    <w:p w14:paraId="7E406DC3" w14:textId="77777777" w:rsidR="00E51405" w:rsidRPr="00330994" w:rsidRDefault="00E51405" w:rsidP="00C97BDE">
      <w:pPr>
        <w:numPr>
          <w:ilvl w:val="0"/>
          <w:numId w:val="2"/>
        </w:numPr>
        <w:tabs>
          <w:tab w:val="clear" w:pos="360"/>
          <w:tab w:val="num" w:pos="1080"/>
        </w:tabs>
        <w:spacing w:after="0" w:line="240" w:lineRule="auto"/>
        <w:ind w:left="1080"/>
        <w:jc w:val="both"/>
        <w:rPr>
          <w:rFonts w:ascii="Times New Roman" w:hAnsi="Times New Roman" w:cs="Times New Roman"/>
        </w:rPr>
      </w:pPr>
      <w:r w:rsidRPr="00330994">
        <w:rPr>
          <w:rFonts w:ascii="Times New Roman" w:hAnsi="Times New Roman" w:cs="Times New Roman"/>
        </w:rPr>
        <w:t xml:space="preserve">Coke. </w:t>
      </w:r>
    </w:p>
    <w:p w14:paraId="7E406DC4" w14:textId="77777777" w:rsidR="00E51405" w:rsidRPr="00330994" w:rsidRDefault="00E51405" w:rsidP="00C97BDE">
      <w:pPr>
        <w:numPr>
          <w:ilvl w:val="0"/>
          <w:numId w:val="2"/>
        </w:numPr>
        <w:tabs>
          <w:tab w:val="clear" w:pos="360"/>
          <w:tab w:val="num" w:pos="1080"/>
        </w:tabs>
        <w:spacing w:after="0" w:line="240" w:lineRule="auto"/>
        <w:ind w:left="1080"/>
        <w:jc w:val="both"/>
        <w:rPr>
          <w:rFonts w:ascii="Times New Roman" w:hAnsi="Times New Roman" w:cs="Times New Roman"/>
        </w:rPr>
      </w:pPr>
      <w:r w:rsidRPr="00330994">
        <w:rPr>
          <w:rFonts w:ascii="Times New Roman" w:hAnsi="Times New Roman" w:cs="Times New Roman"/>
        </w:rPr>
        <w:t>Cast House practices.</w:t>
      </w:r>
    </w:p>
    <w:p w14:paraId="7E406DC5" w14:textId="77777777" w:rsidR="00E51405" w:rsidRPr="00330994" w:rsidRDefault="00E51405" w:rsidP="00C97BDE">
      <w:pPr>
        <w:numPr>
          <w:ilvl w:val="0"/>
          <w:numId w:val="2"/>
        </w:numPr>
        <w:tabs>
          <w:tab w:val="clear" w:pos="360"/>
          <w:tab w:val="num" w:pos="1080"/>
        </w:tabs>
        <w:spacing w:after="0" w:line="240" w:lineRule="auto"/>
        <w:ind w:left="1080"/>
        <w:jc w:val="both"/>
        <w:rPr>
          <w:rFonts w:ascii="Times New Roman" w:hAnsi="Times New Roman" w:cs="Times New Roman"/>
        </w:rPr>
      </w:pPr>
      <w:r w:rsidRPr="00330994">
        <w:rPr>
          <w:rFonts w:ascii="Times New Roman" w:hAnsi="Times New Roman" w:cs="Times New Roman"/>
        </w:rPr>
        <w:t>GCS parameters. (Colour of the water).</w:t>
      </w:r>
    </w:p>
    <w:p w14:paraId="7E406DC6" w14:textId="77777777" w:rsidR="00E51405" w:rsidRPr="00330994" w:rsidRDefault="00E51405" w:rsidP="00C97BDE">
      <w:pPr>
        <w:numPr>
          <w:ilvl w:val="0"/>
          <w:numId w:val="2"/>
        </w:numPr>
        <w:tabs>
          <w:tab w:val="clear" w:pos="360"/>
          <w:tab w:val="num" w:pos="1080"/>
        </w:tabs>
        <w:spacing w:after="0" w:line="240" w:lineRule="auto"/>
        <w:ind w:left="1080"/>
        <w:jc w:val="both"/>
        <w:rPr>
          <w:rFonts w:ascii="Times New Roman" w:hAnsi="Times New Roman" w:cs="Times New Roman"/>
        </w:rPr>
      </w:pPr>
      <w:r w:rsidRPr="00330994">
        <w:rPr>
          <w:rFonts w:ascii="Times New Roman" w:hAnsi="Times New Roman" w:cs="Times New Roman"/>
        </w:rPr>
        <w:t>Gas analysis.</w:t>
      </w:r>
    </w:p>
    <w:p w14:paraId="7E406DC7" w14:textId="77777777" w:rsidR="00E51405" w:rsidRPr="00330994" w:rsidRDefault="00E51405" w:rsidP="00C97BDE">
      <w:pPr>
        <w:numPr>
          <w:ilvl w:val="0"/>
          <w:numId w:val="2"/>
        </w:numPr>
        <w:tabs>
          <w:tab w:val="clear" w:pos="360"/>
          <w:tab w:val="num" w:pos="1080"/>
        </w:tabs>
        <w:spacing w:after="0" w:line="240" w:lineRule="auto"/>
        <w:ind w:left="1080"/>
        <w:jc w:val="both"/>
        <w:rPr>
          <w:rFonts w:ascii="Times New Roman" w:hAnsi="Times New Roman" w:cs="Times New Roman"/>
        </w:rPr>
      </w:pPr>
      <w:r w:rsidRPr="00330994">
        <w:rPr>
          <w:rFonts w:ascii="Times New Roman" w:hAnsi="Times New Roman" w:cs="Times New Roman"/>
        </w:rPr>
        <w:t>Hearth Temperature.</w:t>
      </w:r>
    </w:p>
    <w:p w14:paraId="7E406DC8" w14:textId="77777777" w:rsidR="00E51405" w:rsidRPr="00330994" w:rsidRDefault="00E51405" w:rsidP="00C97BDE">
      <w:pPr>
        <w:numPr>
          <w:ilvl w:val="0"/>
          <w:numId w:val="2"/>
        </w:numPr>
        <w:tabs>
          <w:tab w:val="clear" w:pos="360"/>
          <w:tab w:val="num" w:pos="1080"/>
        </w:tabs>
        <w:spacing w:after="0" w:line="240" w:lineRule="auto"/>
        <w:ind w:left="1080"/>
        <w:jc w:val="both"/>
        <w:rPr>
          <w:rFonts w:ascii="Times New Roman" w:hAnsi="Times New Roman" w:cs="Times New Roman"/>
        </w:rPr>
      </w:pPr>
      <w:r w:rsidRPr="00330994">
        <w:rPr>
          <w:rFonts w:ascii="Times New Roman" w:hAnsi="Times New Roman" w:cs="Times New Roman"/>
        </w:rPr>
        <w:t xml:space="preserve">Tap hole and Cast house practices. </w:t>
      </w:r>
    </w:p>
    <w:p w14:paraId="7E406DC9" w14:textId="77777777" w:rsidR="009E17B8" w:rsidRPr="00330994" w:rsidRDefault="009E17B8" w:rsidP="009130D6">
      <w:pPr>
        <w:pStyle w:val="ListParagraph"/>
        <w:rPr>
          <w:rFonts w:ascii="Times New Roman" w:hAnsi="Times New Roman" w:cs="Times New Roman"/>
          <w:sz w:val="24"/>
          <w:szCs w:val="24"/>
        </w:rPr>
      </w:pPr>
    </w:p>
    <w:p w14:paraId="7E406DCA" w14:textId="77777777" w:rsidR="001D33A9" w:rsidRPr="00330994" w:rsidRDefault="00E2148F" w:rsidP="001D33A9">
      <w:pPr>
        <w:pStyle w:val="ListParagraph"/>
        <w:numPr>
          <w:ilvl w:val="0"/>
          <w:numId w:val="1"/>
        </w:numPr>
        <w:spacing w:after="0"/>
        <w:contextualSpacing w:val="0"/>
        <w:jc w:val="both"/>
        <w:rPr>
          <w:rFonts w:ascii="Times New Roman" w:hAnsi="Times New Roman" w:cs="Times New Roman"/>
          <w:sz w:val="24"/>
          <w:szCs w:val="24"/>
        </w:rPr>
      </w:pPr>
      <w:r w:rsidRPr="00330994">
        <w:rPr>
          <w:rFonts w:ascii="Times New Roman" w:hAnsi="Times New Roman" w:cs="Times New Roman"/>
          <w:b/>
          <w:sz w:val="24"/>
          <w:szCs w:val="24"/>
        </w:rPr>
        <w:t>RESPONSIBILITY</w:t>
      </w:r>
      <w:r w:rsidR="0036287A" w:rsidRPr="00330994">
        <w:rPr>
          <w:rFonts w:ascii="Times New Roman" w:hAnsi="Times New Roman" w:cs="Times New Roman"/>
          <w:b/>
          <w:sz w:val="24"/>
          <w:szCs w:val="24"/>
        </w:rPr>
        <w:t>:</w:t>
      </w:r>
      <w:r w:rsidR="006A009B" w:rsidRPr="00330994">
        <w:rPr>
          <w:rFonts w:ascii="Times New Roman" w:hAnsi="Times New Roman" w:cs="Times New Roman"/>
          <w:sz w:val="24"/>
          <w:szCs w:val="24"/>
        </w:rPr>
        <w:t xml:space="preserve"> </w:t>
      </w:r>
      <w:r w:rsidR="00C21FF7" w:rsidRPr="00330994">
        <w:rPr>
          <w:rFonts w:ascii="Times New Roman" w:hAnsi="Times New Roman" w:cs="Times New Roman"/>
          <w:b/>
        </w:rPr>
        <w:t>EMPLOYEES WORKING IN THE BLAST FURNACE OPERATION</w:t>
      </w:r>
    </w:p>
    <w:p w14:paraId="7E406DCB" w14:textId="77777777" w:rsidR="009130D6" w:rsidRPr="00330994" w:rsidRDefault="009130D6" w:rsidP="009130D6">
      <w:pPr>
        <w:pStyle w:val="ListParagraph"/>
        <w:rPr>
          <w:rFonts w:ascii="Times New Roman" w:hAnsi="Times New Roman" w:cs="Times New Roman"/>
          <w:sz w:val="24"/>
          <w:szCs w:val="24"/>
        </w:rPr>
      </w:pPr>
    </w:p>
    <w:p w14:paraId="7E406DCC" w14:textId="77777777" w:rsidR="009E17B8" w:rsidRPr="00330994" w:rsidRDefault="009E17B8" w:rsidP="009130D6">
      <w:pPr>
        <w:pStyle w:val="ListParagraph"/>
        <w:rPr>
          <w:rFonts w:ascii="Times New Roman" w:hAnsi="Times New Roman" w:cs="Times New Roman"/>
          <w:sz w:val="24"/>
          <w:szCs w:val="24"/>
        </w:rPr>
      </w:pPr>
    </w:p>
    <w:p w14:paraId="7E406DCD" w14:textId="77777777" w:rsidR="0036287A" w:rsidRPr="00330994" w:rsidRDefault="0036287A" w:rsidP="002C795B">
      <w:pPr>
        <w:pStyle w:val="ListParagraph"/>
        <w:numPr>
          <w:ilvl w:val="0"/>
          <w:numId w:val="1"/>
        </w:numPr>
        <w:rPr>
          <w:rFonts w:ascii="Times New Roman" w:hAnsi="Times New Roman" w:cs="Times New Roman"/>
          <w:b/>
          <w:sz w:val="24"/>
          <w:szCs w:val="24"/>
        </w:rPr>
      </w:pPr>
      <w:r w:rsidRPr="00330994">
        <w:rPr>
          <w:rFonts w:ascii="Times New Roman" w:hAnsi="Times New Roman" w:cs="Times New Roman"/>
          <w:b/>
          <w:sz w:val="24"/>
          <w:szCs w:val="24"/>
        </w:rPr>
        <w:t>PERFORMANCE INDICATORS:</w:t>
      </w:r>
    </w:p>
    <w:p w14:paraId="7E406DCE" w14:textId="77777777" w:rsidR="009130D6" w:rsidRPr="00330994" w:rsidRDefault="009130D6" w:rsidP="009130D6">
      <w:pPr>
        <w:pStyle w:val="ListParagraph"/>
        <w:rPr>
          <w:rFonts w:ascii="Times New Roman" w:hAnsi="Times New Roman" w:cs="Times New Roman"/>
          <w:b/>
          <w:sz w:val="24"/>
          <w:szCs w:val="24"/>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3123"/>
        <w:gridCol w:w="988"/>
        <w:gridCol w:w="1352"/>
        <w:gridCol w:w="1483"/>
        <w:gridCol w:w="1985"/>
      </w:tblGrid>
      <w:tr w:rsidR="00330994" w:rsidRPr="00330994" w14:paraId="7E406DD5" w14:textId="77777777" w:rsidTr="00112163">
        <w:trPr>
          <w:trHeight w:val="411"/>
        </w:trPr>
        <w:tc>
          <w:tcPr>
            <w:tcW w:w="675" w:type="dxa"/>
            <w:tcBorders>
              <w:top w:val="single" w:sz="4" w:space="0" w:color="auto"/>
              <w:left w:val="single" w:sz="4" w:space="0" w:color="auto"/>
              <w:bottom w:val="single" w:sz="4" w:space="0" w:color="auto"/>
              <w:right w:val="single" w:sz="4" w:space="0" w:color="auto"/>
            </w:tcBorders>
          </w:tcPr>
          <w:p w14:paraId="7E406DCF" w14:textId="77777777" w:rsidR="00320C71" w:rsidRPr="00330994" w:rsidRDefault="00320C71" w:rsidP="00DC712E">
            <w:pPr>
              <w:spacing w:before="60" w:after="60"/>
              <w:jc w:val="center"/>
              <w:rPr>
                <w:rFonts w:ascii="Times New Roman" w:hAnsi="Times New Roman" w:cs="Times New Roman"/>
                <w:b/>
                <w:sz w:val="24"/>
                <w:szCs w:val="24"/>
              </w:rPr>
            </w:pPr>
            <w:r w:rsidRPr="00330994">
              <w:rPr>
                <w:rFonts w:ascii="Times New Roman" w:hAnsi="Times New Roman" w:cs="Times New Roman"/>
                <w:b/>
                <w:sz w:val="24"/>
                <w:szCs w:val="24"/>
              </w:rPr>
              <w:t>Sr. No.</w:t>
            </w:r>
          </w:p>
        </w:tc>
        <w:tc>
          <w:tcPr>
            <w:tcW w:w="3123" w:type="dxa"/>
            <w:tcBorders>
              <w:top w:val="single" w:sz="4" w:space="0" w:color="auto"/>
              <w:left w:val="single" w:sz="4" w:space="0" w:color="auto"/>
              <w:bottom w:val="single" w:sz="4" w:space="0" w:color="auto"/>
              <w:right w:val="single" w:sz="4" w:space="0" w:color="auto"/>
            </w:tcBorders>
            <w:shd w:val="clear" w:color="auto" w:fill="auto"/>
          </w:tcPr>
          <w:p w14:paraId="7E406DD0" w14:textId="77777777" w:rsidR="00320C71" w:rsidRPr="00330994" w:rsidRDefault="00320C71" w:rsidP="00DC712E">
            <w:pPr>
              <w:spacing w:before="60" w:after="60"/>
              <w:rPr>
                <w:rFonts w:ascii="Times New Roman" w:hAnsi="Times New Roman" w:cs="Times New Roman"/>
                <w:b/>
                <w:sz w:val="24"/>
                <w:szCs w:val="24"/>
              </w:rPr>
            </w:pPr>
            <w:r w:rsidRPr="00330994">
              <w:rPr>
                <w:rFonts w:ascii="Times New Roman" w:hAnsi="Times New Roman" w:cs="Times New Roman"/>
                <w:b/>
                <w:sz w:val="24"/>
                <w:szCs w:val="24"/>
              </w:rPr>
              <w:t>Measure</w:t>
            </w:r>
          </w:p>
        </w:tc>
        <w:tc>
          <w:tcPr>
            <w:tcW w:w="988" w:type="dxa"/>
            <w:tcBorders>
              <w:top w:val="single" w:sz="4" w:space="0" w:color="auto"/>
              <w:left w:val="single" w:sz="4" w:space="0" w:color="auto"/>
              <w:bottom w:val="single" w:sz="4" w:space="0" w:color="auto"/>
              <w:right w:val="single" w:sz="4" w:space="0" w:color="auto"/>
            </w:tcBorders>
            <w:shd w:val="clear" w:color="auto" w:fill="auto"/>
          </w:tcPr>
          <w:p w14:paraId="7E406DD1" w14:textId="77777777" w:rsidR="00320C71" w:rsidRPr="00330994" w:rsidRDefault="00320C71" w:rsidP="00DC712E">
            <w:pPr>
              <w:spacing w:before="60" w:after="60"/>
              <w:rPr>
                <w:rFonts w:ascii="Times New Roman" w:hAnsi="Times New Roman" w:cs="Times New Roman"/>
                <w:b/>
                <w:sz w:val="24"/>
                <w:szCs w:val="24"/>
              </w:rPr>
            </w:pPr>
            <w:r w:rsidRPr="00330994">
              <w:rPr>
                <w:rFonts w:ascii="Times New Roman" w:hAnsi="Times New Roman" w:cs="Times New Roman"/>
                <w:b/>
                <w:sz w:val="24"/>
                <w:szCs w:val="24"/>
              </w:rPr>
              <w:t>Unit</w:t>
            </w:r>
          </w:p>
        </w:tc>
        <w:tc>
          <w:tcPr>
            <w:tcW w:w="1352" w:type="dxa"/>
            <w:tcBorders>
              <w:top w:val="single" w:sz="4" w:space="0" w:color="auto"/>
              <w:left w:val="single" w:sz="4" w:space="0" w:color="auto"/>
              <w:bottom w:val="single" w:sz="4" w:space="0" w:color="auto"/>
              <w:right w:val="single" w:sz="4" w:space="0" w:color="auto"/>
            </w:tcBorders>
            <w:shd w:val="clear" w:color="auto" w:fill="auto"/>
          </w:tcPr>
          <w:p w14:paraId="7E406DD2" w14:textId="77777777" w:rsidR="00320C71" w:rsidRPr="00330994" w:rsidRDefault="00320C71" w:rsidP="00DC712E">
            <w:pPr>
              <w:spacing w:before="60" w:after="60"/>
              <w:rPr>
                <w:rFonts w:ascii="Times New Roman" w:hAnsi="Times New Roman" w:cs="Times New Roman"/>
                <w:b/>
                <w:sz w:val="24"/>
                <w:szCs w:val="24"/>
              </w:rPr>
            </w:pPr>
            <w:r w:rsidRPr="00330994">
              <w:rPr>
                <w:rFonts w:ascii="Times New Roman" w:hAnsi="Times New Roman" w:cs="Times New Roman"/>
                <w:b/>
                <w:sz w:val="24"/>
                <w:szCs w:val="24"/>
              </w:rPr>
              <w:t>Freq</w:t>
            </w:r>
            <w:r w:rsidR="006C107E" w:rsidRPr="00330994">
              <w:rPr>
                <w:rFonts w:ascii="Times New Roman" w:hAnsi="Times New Roman" w:cs="Times New Roman"/>
                <w:b/>
                <w:sz w:val="24"/>
                <w:szCs w:val="24"/>
              </w:rPr>
              <w:t>uency</w:t>
            </w:r>
          </w:p>
        </w:tc>
        <w:tc>
          <w:tcPr>
            <w:tcW w:w="1483" w:type="dxa"/>
            <w:tcBorders>
              <w:top w:val="single" w:sz="4" w:space="0" w:color="auto"/>
              <w:left w:val="single" w:sz="4" w:space="0" w:color="auto"/>
              <w:bottom w:val="single" w:sz="4" w:space="0" w:color="auto"/>
              <w:right w:val="single" w:sz="4" w:space="0" w:color="auto"/>
            </w:tcBorders>
            <w:shd w:val="clear" w:color="auto" w:fill="auto"/>
          </w:tcPr>
          <w:p w14:paraId="7E406DD3" w14:textId="77777777" w:rsidR="00320C71" w:rsidRPr="00330994" w:rsidRDefault="00320C71" w:rsidP="00DC712E">
            <w:pPr>
              <w:spacing w:before="60" w:after="60"/>
              <w:rPr>
                <w:rFonts w:ascii="Times New Roman" w:hAnsi="Times New Roman" w:cs="Times New Roman"/>
                <w:b/>
                <w:sz w:val="24"/>
                <w:szCs w:val="24"/>
              </w:rPr>
            </w:pPr>
            <w:r w:rsidRPr="00330994">
              <w:rPr>
                <w:rFonts w:ascii="Times New Roman" w:hAnsi="Times New Roman" w:cs="Times New Roman"/>
                <w:b/>
                <w:sz w:val="24"/>
                <w:szCs w:val="24"/>
              </w:rPr>
              <w:t>Acceptance Criteria</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7E406DD4" w14:textId="77777777" w:rsidR="00320C71" w:rsidRPr="00330994" w:rsidRDefault="00320C71" w:rsidP="00DC712E">
            <w:pPr>
              <w:spacing w:before="60" w:after="60"/>
              <w:rPr>
                <w:rFonts w:ascii="Times New Roman" w:hAnsi="Times New Roman" w:cs="Times New Roman"/>
                <w:b/>
                <w:sz w:val="24"/>
                <w:szCs w:val="24"/>
              </w:rPr>
            </w:pPr>
            <w:r w:rsidRPr="00330994">
              <w:rPr>
                <w:rFonts w:ascii="Times New Roman" w:hAnsi="Times New Roman" w:cs="Times New Roman"/>
                <w:b/>
                <w:sz w:val="24"/>
                <w:szCs w:val="24"/>
              </w:rPr>
              <w:t xml:space="preserve">Responsibility </w:t>
            </w:r>
          </w:p>
        </w:tc>
      </w:tr>
      <w:tr w:rsidR="00330994" w:rsidRPr="00330994" w14:paraId="7E406DD7" w14:textId="77777777" w:rsidTr="00112163">
        <w:trPr>
          <w:trHeight w:val="377"/>
        </w:trPr>
        <w:tc>
          <w:tcPr>
            <w:tcW w:w="9606" w:type="dxa"/>
            <w:gridSpan w:val="6"/>
            <w:tcBorders>
              <w:top w:val="single" w:sz="4" w:space="0" w:color="auto"/>
              <w:left w:val="single" w:sz="4" w:space="0" w:color="auto"/>
              <w:bottom w:val="single" w:sz="4" w:space="0" w:color="auto"/>
            </w:tcBorders>
          </w:tcPr>
          <w:p w14:paraId="7E406DD6" w14:textId="77777777" w:rsidR="00320C71" w:rsidRPr="00330994" w:rsidRDefault="00320C71" w:rsidP="00DC712E">
            <w:pPr>
              <w:spacing w:before="120" w:after="0" w:line="240" w:lineRule="auto"/>
              <w:jc w:val="center"/>
              <w:rPr>
                <w:rFonts w:ascii="Times New Roman" w:hAnsi="Times New Roman" w:cs="Times New Roman"/>
                <w:b/>
                <w:sz w:val="24"/>
                <w:szCs w:val="24"/>
              </w:rPr>
            </w:pPr>
            <w:r w:rsidRPr="00330994">
              <w:rPr>
                <w:rFonts w:ascii="Times New Roman" w:hAnsi="Times New Roman" w:cs="Times New Roman"/>
                <w:b/>
                <w:sz w:val="24"/>
                <w:szCs w:val="24"/>
              </w:rPr>
              <w:t>Quality</w:t>
            </w:r>
          </w:p>
        </w:tc>
      </w:tr>
      <w:tr w:rsidR="00330994" w:rsidRPr="00330994" w14:paraId="7E406DDE" w14:textId="77777777" w:rsidTr="00112163">
        <w:trPr>
          <w:trHeight w:val="558"/>
        </w:trPr>
        <w:tc>
          <w:tcPr>
            <w:tcW w:w="675" w:type="dxa"/>
            <w:tcBorders>
              <w:top w:val="single" w:sz="4" w:space="0" w:color="auto"/>
              <w:left w:val="single" w:sz="4" w:space="0" w:color="auto"/>
              <w:bottom w:val="single" w:sz="4" w:space="0" w:color="auto"/>
              <w:right w:val="single" w:sz="4" w:space="0" w:color="auto"/>
            </w:tcBorders>
          </w:tcPr>
          <w:p w14:paraId="7E406DD8" w14:textId="77777777" w:rsidR="00BD2753" w:rsidRPr="00330994" w:rsidRDefault="00112163" w:rsidP="00E12E5C">
            <w:pPr>
              <w:spacing w:before="60" w:after="60"/>
              <w:jc w:val="center"/>
              <w:rPr>
                <w:rFonts w:ascii="Times New Roman" w:hAnsi="Times New Roman" w:cs="Times New Roman"/>
                <w:sz w:val="24"/>
                <w:szCs w:val="24"/>
              </w:rPr>
            </w:pPr>
            <w:r w:rsidRPr="00330994">
              <w:rPr>
                <w:rFonts w:ascii="Times New Roman" w:hAnsi="Times New Roman" w:cs="Times New Roman"/>
                <w:sz w:val="24"/>
                <w:szCs w:val="24"/>
              </w:rPr>
              <w:t>1</w:t>
            </w:r>
          </w:p>
        </w:tc>
        <w:tc>
          <w:tcPr>
            <w:tcW w:w="3123" w:type="dxa"/>
            <w:tcBorders>
              <w:top w:val="single" w:sz="4" w:space="0" w:color="auto"/>
              <w:left w:val="single" w:sz="4" w:space="0" w:color="auto"/>
              <w:bottom w:val="single" w:sz="4" w:space="0" w:color="auto"/>
              <w:right w:val="single" w:sz="4" w:space="0" w:color="auto"/>
            </w:tcBorders>
            <w:shd w:val="clear" w:color="auto" w:fill="auto"/>
          </w:tcPr>
          <w:p w14:paraId="7E406DD9" w14:textId="77777777" w:rsidR="00BD2753" w:rsidRPr="00330994" w:rsidRDefault="00BD2753" w:rsidP="00921235">
            <w:pPr>
              <w:spacing w:before="60" w:after="60"/>
              <w:rPr>
                <w:rFonts w:ascii="Times New Roman" w:hAnsi="Times New Roman" w:cs="Times New Roman"/>
                <w:sz w:val="24"/>
                <w:szCs w:val="24"/>
              </w:rPr>
            </w:pPr>
          </w:p>
        </w:tc>
        <w:tc>
          <w:tcPr>
            <w:tcW w:w="988" w:type="dxa"/>
            <w:tcBorders>
              <w:top w:val="single" w:sz="4" w:space="0" w:color="auto"/>
              <w:left w:val="single" w:sz="4" w:space="0" w:color="auto"/>
              <w:bottom w:val="single" w:sz="4" w:space="0" w:color="auto"/>
              <w:right w:val="single" w:sz="4" w:space="0" w:color="auto"/>
            </w:tcBorders>
            <w:shd w:val="clear" w:color="auto" w:fill="auto"/>
          </w:tcPr>
          <w:p w14:paraId="7E406DDA" w14:textId="77777777" w:rsidR="00BD2753" w:rsidRPr="00330994" w:rsidRDefault="00BD2753" w:rsidP="00E12E5C">
            <w:pPr>
              <w:spacing w:before="60" w:after="60"/>
              <w:rPr>
                <w:rFonts w:ascii="Times New Roman" w:hAnsi="Times New Roman" w:cs="Times New Roman"/>
                <w:sz w:val="24"/>
                <w:szCs w:val="24"/>
              </w:rPr>
            </w:pPr>
          </w:p>
        </w:tc>
        <w:tc>
          <w:tcPr>
            <w:tcW w:w="1352" w:type="dxa"/>
            <w:tcBorders>
              <w:top w:val="single" w:sz="4" w:space="0" w:color="auto"/>
              <w:left w:val="single" w:sz="4" w:space="0" w:color="auto"/>
              <w:bottom w:val="single" w:sz="4" w:space="0" w:color="auto"/>
              <w:right w:val="single" w:sz="4" w:space="0" w:color="auto"/>
            </w:tcBorders>
            <w:shd w:val="clear" w:color="auto" w:fill="auto"/>
          </w:tcPr>
          <w:p w14:paraId="7E406DDB" w14:textId="77777777" w:rsidR="00BD2753" w:rsidRPr="00330994" w:rsidRDefault="00BD2753" w:rsidP="00E12E5C">
            <w:pPr>
              <w:spacing w:before="60" w:after="60"/>
              <w:rPr>
                <w:rFonts w:ascii="Times New Roman" w:hAnsi="Times New Roman" w:cs="Times New Roman"/>
                <w:sz w:val="24"/>
                <w:szCs w:val="24"/>
              </w:rPr>
            </w:pPr>
          </w:p>
        </w:tc>
        <w:tc>
          <w:tcPr>
            <w:tcW w:w="1483" w:type="dxa"/>
            <w:tcBorders>
              <w:top w:val="single" w:sz="4" w:space="0" w:color="auto"/>
              <w:left w:val="single" w:sz="4" w:space="0" w:color="auto"/>
              <w:bottom w:val="single" w:sz="4" w:space="0" w:color="auto"/>
              <w:right w:val="single" w:sz="4" w:space="0" w:color="auto"/>
            </w:tcBorders>
            <w:shd w:val="clear" w:color="auto" w:fill="auto"/>
          </w:tcPr>
          <w:p w14:paraId="7E406DDC" w14:textId="77777777" w:rsidR="00BD2753" w:rsidRPr="00330994" w:rsidRDefault="00BD2753" w:rsidP="00921235">
            <w:pPr>
              <w:spacing w:before="60" w:after="60"/>
              <w:ind w:left="360"/>
              <w:rPr>
                <w:rFonts w:ascii="Times New Roman" w:hAnsi="Times New Roman" w:cs="Times New Roman"/>
                <w:sz w:val="24"/>
                <w:szCs w:val="24"/>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7E406DDD" w14:textId="77777777" w:rsidR="00BD2753" w:rsidRPr="00330994" w:rsidRDefault="00BD2753" w:rsidP="00E12E5C">
            <w:pPr>
              <w:spacing w:before="60" w:after="60"/>
              <w:rPr>
                <w:rFonts w:ascii="Times New Roman" w:hAnsi="Times New Roman" w:cs="Times New Roman"/>
                <w:sz w:val="24"/>
                <w:szCs w:val="24"/>
              </w:rPr>
            </w:pPr>
          </w:p>
        </w:tc>
      </w:tr>
      <w:tr w:rsidR="00330994" w:rsidRPr="00330994" w14:paraId="7E406DE0" w14:textId="77777777" w:rsidTr="00112163">
        <w:trPr>
          <w:trHeight w:val="377"/>
        </w:trPr>
        <w:tc>
          <w:tcPr>
            <w:tcW w:w="9606" w:type="dxa"/>
            <w:gridSpan w:val="6"/>
            <w:tcBorders>
              <w:top w:val="single" w:sz="4" w:space="0" w:color="auto"/>
              <w:left w:val="single" w:sz="4" w:space="0" w:color="auto"/>
              <w:bottom w:val="single" w:sz="4" w:space="0" w:color="auto"/>
            </w:tcBorders>
          </w:tcPr>
          <w:p w14:paraId="7E406DDF" w14:textId="77777777" w:rsidR="00320C71" w:rsidRPr="00330994" w:rsidRDefault="00320C71" w:rsidP="00DC712E">
            <w:pPr>
              <w:spacing w:before="120" w:after="0" w:line="240" w:lineRule="auto"/>
              <w:jc w:val="center"/>
              <w:rPr>
                <w:rFonts w:ascii="Times New Roman" w:hAnsi="Times New Roman" w:cs="Times New Roman"/>
                <w:b/>
                <w:sz w:val="24"/>
                <w:szCs w:val="24"/>
              </w:rPr>
            </w:pPr>
            <w:r w:rsidRPr="00330994">
              <w:rPr>
                <w:rFonts w:ascii="Times New Roman" w:hAnsi="Times New Roman" w:cs="Times New Roman"/>
                <w:b/>
                <w:sz w:val="24"/>
                <w:szCs w:val="24"/>
              </w:rPr>
              <w:lastRenderedPageBreak/>
              <w:t>Environment</w:t>
            </w:r>
          </w:p>
        </w:tc>
      </w:tr>
      <w:tr w:rsidR="00330994" w:rsidRPr="00330994" w14:paraId="7E406DE7" w14:textId="77777777" w:rsidTr="00112163">
        <w:trPr>
          <w:trHeight w:val="563"/>
        </w:trPr>
        <w:tc>
          <w:tcPr>
            <w:tcW w:w="675" w:type="dxa"/>
            <w:tcBorders>
              <w:top w:val="single" w:sz="4" w:space="0" w:color="auto"/>
              <w:left w:val="single" w:sz="4" w:space="0" w:color="auto"/>
              <w:bottom w:val="single" w:sz="4" w:space="0" w:color="auto"/>
              <w:right w:val="single" w:sz="4" w:space="0" w:color="auto"/>
            </w:tcBorders>
          </w:tcPr>
          <w:p w14:paraId="7E406DE1" w14:textId="77777777" w:rsidR="00BD2753" w:rsidRPr="00330994" w:rsidRDefault="00410140" w:rsidP="00E12E5C">
            <w:pPr>
              <w:spacing w:before="60" w:after="60"/>
              <w:jc w:val="center"/>
              <w:rPr>
                <w:rFonts w:ascii="Times New Roman" w:hAnsi="Times New Roman" w:cs="Times New Roman"/>
                <w:sz w:val="24"/>
                <w:szCs w:val="24"/>
              </w:rPr>
            </w:pPr>
            <w:r w:rsidRPr="00330994">
              <w:rPr>
                <w:rFonts w:ascii="Times New Roman" w:hAnsi="Times New Roman" w:cs="Times New Roman"/>
                <w:sz w:val="24"/>
                <w:szCs w:val="24"/>
              </w:rPr>
              <w:t>1</w:t>
            </w:r>
          </w:p>
        </w:tc>
        <w:tc>
          <w:tcPr>
            <w:tcW w:w="3123" w:type="dxa"/>
            <w:tcBorders>
              <w:top w:val="single" w:sz="4" w:space="0" w:color="auto"/>
              <w:left w:val="single" w:sz="4" w:space="0" w:color="auto"/>
              <w:bottom w:val="single" w:sz="4" w:space="0" w:color="auto"/>
              <w:right w:val="single" w:sz="4" w:space="0" w:color="auto"/>
            </w:tcBorders>
            <w:shd w:val="clear" w:color="auto" w:fill="auto"/>
          </w:tcPr>
          <w:p w14:paraId="7E406DE2" w14:textId="77777777" w:rsidR="00BD2753" w:rsidRPr="00330994" w:rsidRDefault="00BD2753" w:rsidP="00E12E5C">
            <w:pPr>
              <w:spacing w:before="60" w:after="60"/>
              <w:rPr>
                <w:rFonts w:ascii="Times New Roman" w:hAnsi="Times New Roman" w:cs="Times New Roman"/>
                <w:sz w:val="24"/>
                <w:szCs w:val="24"/>
              </w:rPr>
            </w:pPr>
          </w:p>
        </w:tc>
        <w:tc>
          <w:tcPr>
            <w:tcW w:w="988" w:type="dxa"/>
            <w:tcBorders>
              <w:top w:val="single" w:sz="4" w:space="0" w:color="auto"/>
              <w:left w:val="single" w:sz="4" w:space="0" w:color="auto"/>
              <w:bottom w:val="single" w:sz="4" w:space="0" w:color="auto"/>
              <w:right w:val="single" w:sz="4" w:space="0" w:color="auto"/>
            </w:tcBorders>
            <w:shd w:val="clear" w:color="auto" w:fill="auto"/>
          </w:tcPr>
          <w:p w14:paraId="7E406DE3" w14:textId="77777777" w:rsidR="00BD2753" w:rsidRPr="00330994" w:rsidRDefault="00BD2753" w:rsidP="00E12E5C">
            <w:pPr>
              <w:spacing w:before="60" w:after="60"/>
              <w:rPr>
                <w:rFonts w:ascii="Times New Roman" w:hAnsi="Times New Roman" w:cs="Times New Roman"/>
                <w:sz w:val="24"/>
                <w:szCs w:val="24"/>
              </w:rPr>
            </w:pPr>
          </w:p>
        </w:tc>
        <w:tc>
          <w:tcPr>
            <w:tcW w:w="1352" w:type="dxa"/>
            <w:tcBorders>
              <w:top w:val="single" w:sz="4" w:space="0" w:color="auto"/>
              <w:left w:val="single" w:sz="4" w:space="0" w:color="auto"/>
              <w:bottom w:val="single" w:sz="4" w:space="0" w:color="auto"/>
              <w:right w:val="single" w:sz="4" w:space="0" w:color="auto"/>
            </w:tcBorders>
            <w:shd w:val="clear" w:color="auto" w:fill="auto"/>
          </w:tcPr>
          <w:p w14:paraId="7E406DE4" w14:textId="77777777" w:rsidR="00BD2753" w:rsidRPr="00330994" w:rsidRDefault="00BD2753" w:rsidP="00E12E5C">
            <w:pPr>
              <w:spacing w:before="60" w:after="60"/>
              <w:rPr>
                <w:rFonts w:ascii="Times New Roman" w:hAnsi="Times New Roman" w:cs="Times New Roman"/>
                <w:sz w:val="24"/>
                <w:szCs w:val="24"/>
              </w:rPr>
            </w:pPr>
          </w:p>
        </w:tc>
        <w:tc>
          <w:tcPr>
            <w:tcW w:w="1483" w:type="dxa"/>
            <w:tcBorders>
              <w:top w:val="single" w:sz="4" w:space="0" w:color="auto"/>
              <w:left w:val="single" w:sz="4" w:space="0" w:color="auto"/>
              <w:bottom w:val="single" w:sz="4" w:space="0" w:color="auto"/>
              <w:right w:val="single" w:sz="4" w:space="0" w:color="auto"/>
            </w:tcBorders>
            <w:shd w:val="clear" w:color="auto" w:fill="auto"/>
          </w:tcPr>
          <w:p w14:paraId="7E406DE5" w14:textId="77777777" w:rsidR="00BD2753" w:rsidRPr="00330994" w:rsidRDefault="00BD2753" w:rsidP="00E12E5C">
            <w:pPr>
              <w:spacing w:before="60" w:after="60"/>
              <w:rPr>
                <w:rFonts w:ascii="Times New Roman" w:hAnsi="Times New Roman" w:cs="Times New Roman"/>
                <w:sz w:val="24"/>
                <w:szCs w:val="24"/>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7E406DE6" w14:textId="77777777" w:rsidR="00BD2753" w:rsidRPr="00330994" w:rsidRDefault="00BD2753" w:rsidP="00BD2753">
            <w:pPr>
              <w:spacing w:before="60" w:after="60"/>
              <w:rPr>
                <w:rFonts w:ascii="Times New Roman" w:hAnsi="Times New Roman" w:cs="Times New Roman"/>
                <w:sz w:val="24"/>
                <w:szCs w:val="24"/>
              </w:rPr>
            </w:pPr>
          </w:p>
        </w:tc>
      </w:tr>
      <w:tr w:rsidR="00330994" w:rsidRPr="00330994" w14:paraId="7E406DE9" w14:textId="77777777" w:rsidTr="00112163">
        <w:trPr>
          <w:trHeight w:val="377"/>
        </w:trPr>
        <w:tc>
          <w:tcPr>
            <w:tcW w:w="9606" w:type="dxa"/>
            <w:gridSpan w:val="6"/>
            <w:tcBorders>
              <w:top w:val="single" w:sz="4" w:space="0" w:color="auto"/>
              <w:left w:val="single" w:sz="4" w:space="0" w:color="auto"/>
              <w:bottom w:val="single" w:sz="4" w:space="0" w:color="auto"/>
            </w:tcBorders>
          </w:tcPr>
          <w:p w14:paraId="7E406DE8" w14:textId="77777777" w:rsidR="0016490C" w:rsidRPr="00330994" w:rsidRDefault="0016490C" w:rsidP="00DC712E">
            <w:pPr>
              <w:spacing w:before="120" w:after="0" w:line="240" w:lineRule="auto"/>
              <w:jc w:val="center"/>
              <w:rPr>
                <w:rFonts w:ascii="Times New Roman" w:hAnsi="Times New Roman" w:cs="Times New Roman"/>
                <w:b/>
                <w:sz w:val="24"/>
                <w:szCs w:val="24"/>
              </w:rPr>
            </w:pPr>
            <w:r w:rsidRPr="00330994">
              <w:rPr>
                <w:rFonts w:ascii="Times New Roman" w:hAnsi="Times New Roman" w:cs="Times New Roman"/>
                <w:b/>
                <w:sz w:val="24"/>
                <w:szCs w:val="24"/>
              </w:rPr>
              <w:t>Safety</w:t>
            </w:r>
          </w:p>
        </w:tc>
      </w:tr>
      <w:tr w:rsidR="00D9681D" w:rsidRPr="00330994" w14:paraId="7E406DF0" w14:textId="77777777" w:rsidTr="00112163">
        <w:trPr>
          <w:trHeight w:val="563"/>
        </w:trPr>
        <w:tc>
          <w:tcPr>
            <w:tcW w:w="675" w:type="dxa"/>
            <w:tcBorders>
              <w:top w:val="single" w:sz="4" w:space="0" w:color="auto"/>
              <w:left w:val="single" w:sz="4" w:space="0" w:color="auto"/>
              <w:bottom w:val="single" w:sz="4" w:space="0" w:color="auto"/>
              <w:right w:val="single" w:sz="4" w:space="0" w:color="auto"/>
            </w:tcBorders>
          </w:tcPr>
          <w:p w14:paraId="7E406DEA" w14:textId="77777777" w:rsidR="002E17CE" w:rsidRPr="00330994" w:rsidRDefault="001D33A9" w:rsidP="00E12E5C">
            <w:pPr>
              <w:spacing w:before="60" w:after="60"/>
              <w:jc w:val="center"/>
              <w:rPr>
                <w:rFonts w:ascii="Times New Roman" w:hAnsi="Times New Roman" w:cs="Times New Roman"/>
                <w:sz w:val="24"/>
                <w:szCs w:val="24"/>
              </w:rPr>
            </w:pPr>
            <w:r w:rsidRPr="00330994">
              <w:rPr>
                <w:rFonts w:ascii="Times New Roman" w:hAnsi="Times New Roman" w:cs="Times New Roman"/>
                <w:sz w:val="24"/>
                <w:szCs w:val="24"/>
              </w:rPr>
              <w:t>1</w:t>
            </w:r>
          </w:p>
        </w:tc>
        <w:tc>
          <w:tcPr>
            <w:tcW w:w="3123" w:type="dxa"/>
            <w:tcBorders>
              <w:top w:val="single" w:sz="4" w:space="0" w:color="auto"/>
              <w:left w:val="single" w:sz="4" w:space="0" w:color="auto"/>
              <w:bottom w:val="single" w:sz="4" w:space="0" w:color="auto"/>
              <w:right w:val="single" w:sz="4" w:space="0" w:color="auto"/>
            </w:tcBorders>
            <w:shd w:val="clear" w:color="auto" w:fill="auto"/>
          </w:tcPr>
          <w:p w14:paraId="7E406DEB" w14:textId="77777777" w:rsidR="002E17CE" w:rsidRPr="00330994" w:rsidRDefault="002E17CE" w:rsidP="00921235">
            <w:pPr>
              <w:spacing w:before="60" w:after="60"/>
              <w:rPr>
                <w:rFonts w:ascii="Times New Roman" w:hAnsi="Times New Roman" w:cs="Times New Roman"/>
                <w:sz w:val="24"/>
                <w:szCs w:val="24"/>
              </w:rPr>
            </w:pPr>
          </w:p>
        </w:tc>
        <w:tc>
          <w:tcPr>
            <w:tcW w:w="988" w:type="dxa"/>
            <w:tcBorders>
              <w:top w:val="single" w:sz="4" w:space="0" w:color="auto"/>
              <w:left w:val="single" w:sz="4" w:space="0" w:color="auto"/>
              <w:bottom w:val="single" w:sz="4" w:space="0" w:color="auto"/>
              <w:right w:val="single" w:sz="4" w:space="0" w:color="auto"/>
            </w:tcBorders>
            <w:shd w:val="clear" w:color="auto" w:fill="auto"/>
          </w:tcPr>
          <w:p w14:paraId="7E406DEC" w14:textId="77777777" w:rsidR="002E17CE" w:rsidRPr="00330994" w:rsidRDefault="002E17CE" w:rsidP="00E12E5C">
            <w:pPr>
              <w:spacing w:before="60" w:after="60"/>
              <w:rPr>
                <w:rFonts w:ascii="Times New Roman" w:hAnsi="Times New Roman" w:cs="Times New Roman"/>
                <w:sz w:val="24"/>
                <w:szCs w:val="24"/>
              </w:rPr>
            </w:pPr>
          </w:p>
        </w:tc>
        <w:tc>
          <w:tcPr>
            <w:tcW w:w="1352" w:type="dxa"/>
            <w:tcBorders>
              <w:top w:val="single" w:sz="4" w:space="0" w:color="auto"/>
              <w:left w:val="single" w:sz="4" w:space="0" w:color="auto"/>
              <w:bottom w:val="single" w:sz="4" w:space="0" w:color="auto"/>
              <w:right w:val="single" w:sz="4" w:space="0" w:color="auto"/>
            </w:tcBorders>
            <w:shd w:val="clear" w:color="auto" w:fill="auto"/>
          </w:tcPr>
          <w:p w14:paraId="7E406DED" w14:textId="77777777" w:rsidR="002E17CE" w:rsidRPr="00330994" w:rsidRDefault="002E17CE" w:rsidP="00E12E5C">
            <w:pPr>
              <w:spacing w:before="60" w:after="60"/>
              <w:rPr>
                <w:rFonts w:ascii="Times New Roman" w:hAnsi="Times New Roman" w:cs="Times New Roman"/>
                <w:sz w:val="24"/>
                <w:szCs w:val="24"/>
              </w:rPr>
            </w:pPr>
          </w:p>
        </w:tc>
        <w:tc>
          <w:tcPr>
            <w:tcW w:w="1483" w:type="dxa"/>
            <w:tcBorders>
              <w:top w:val="single" w:sz="4" w:space="0" w:color="auto"/>
              <w:left w:val="single" w:sz="4" w:space="0" w:color="auto"/>
              <w:bottom w:val="single" w:sz="4" w:space="0" w:color="auto"/>
              <w:right w:val="single" w:sz="4" w:space="0" w:color="auto"/>
            </w:tcBorders>
            <w:shd w:val="clear" w:color="auto" w:fill="auto"/>
          </w:tcPr>
          <w:p w14:paraId="7E406DEE" w14:textId="77777777" w:rsidR="002E17CE" w:rsidRPr="00330994" w:rsidRDefault="002E17CE" w:rsidP="00E12E5C">
            <w:pPr>
              <w:spacing w:before="60" w:after="60"/>
              <w:rPr>
                <w:rFonts w:ascii="Times New Roman" w:hAnsi="Times New Roman" w:cs="Times New Roman"/>
                <w:sz w:val="24"/>
                <w:szCs w:val="24"/>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7E406DEF" w14:textId="77777777" w:rsidR="002E17CE" w:rsidRPr="00330994" w:rsidRDefault="002E17CE" w:rsidP="002E17CE">
            <w:pPr>
              <w:spacing w:before="60" w:after="60"/>
              <w:rPr>
                <w:rFonts w:ascii="Times New Roman" w:hAnsi="Times New Roman" w:cs="Times New Roman"/>
                <w:sz w:val="24"/>
                <w:szCs w:val="24"/>
              </w:rPr>
            </w:pPr>
          </w:p>
        </w:tc>
      </w:tr>
    </w:tbl>
    <w:p w14:paraId="7E406DF1" w14:textId="77777777" w:rsidR="00A757D7" w:rsidRPr="00330994" w:rsidRDefault="00A757D7" w:rsidP="00391C62">
      <w:pPr>
        <w:pStyle w:val="ListParagraph"/>
        <w:rPr>
          <w:rFonts w:ascii="Times New Roman" w:hAnsi="Times New Roman" w:cs="Times New Roman"/>
          <w:b/>
          <w:sz w:val="24"/>
          <w:szCs w:val="24"/>
        </w:rPr>
      </w:pPr>
    </w:p>
    <w:p w14:paraId="7E406DF2" w14:textId="77777777" w:rsidR="00C40473" w:rsidRPr="00330994" w:rsidRDefault="00C40473" w:rsidP="00391C62">
      <w:pPr>
        <w:pStyle w:val="ListParagraph"/>
        <w:rPr>
          <w:rFonts w:ascii="Times New Roman" w:hAnsi="Times New Roman" w:cs="Times New Roman"/>
          <w:b/>
          <w:sz w:val="24"/>
          <w:szCs w:val="24"/>
        </w:rPr>
      </w:pPr>
    </w:p>
    <w:p w14:paraId="7E406DF3" w14:textId="77777777" w:rsidR="00A77874" w:rsidRPr="00330994" w:rsidRDefault="0036287A" w:rsidP="00A77874">
      <w:pPr>
        <w:pStyle w:val="ListParagraph"/>
        <w:numPr>
          <w:ilvl w:val="0"/>
          <w:numId w:val="1"/>
        </w:numPr>
        <w:rPr>
          <w:rFonts w:ascii="Times New Roman" w:hAnsi="Times New Roman" w:cs="Times New Roman"/>
          <w:b/>
          <w:sz w:val="24"/>
          <w:szCs w:val="24"/>
        </w:rPr>
      </w:pPr>
      <w:r w:rsidRPr="00330994">
        <w:rPr>
          <w:rFonts w:ascii="Times New Roman" w:hAnsi="Times New Roman" w:cs="Times New Roman"/>
          <w:b/>
          <w:sz w:val="24"/>
          <w:szCs w:val="24"/>
        </w:rPr>
        <w:t>PROCEDUR</w:t>
      </w:r>
      <w:r w:rsidR="00A77874" w:rsidRPr="00330994">
        <w:rPr>
          <w:rFonts w:ascii="Times New Roman" w:hAnsi="Times New Roman" w:cs="Times New Roman"/>
          <w:b/>
          <w:sz w:val="24"/>
          <w:szCs w:val="24"/>
        </w:rPr>
        <w:t>E</w:t>
      </w:r>
      <w:r w:rsidRPr="00330994">
        <w:rPr>
          <w:rFonts w:ascii="Times New Roman" w:hAnsi="Times New Roman" w:cs="Times New Roman"/>
          <w:b/>
          <w:sz w:val="24"/>
          <w:szCs w:val="24"/>
        </w:rPr>
        <w:t>:</w:t>
      </w:r>
    </w:p>
    <w:p w14:paraId="7E406DF4" w14:textId="77777777" w:rsidR="00E51405" w:rsidRPr="00330994" w:rsidRDefault="00E51405" w:rsidP="00C97BDE">
      <w:pPr>
        <w:pStyle w:val="ListParagraph"/>
        <w:numPr>
          <w:ilvl w:val="0"/>
          <w:numId w:val="5"/>
        </w:numPr>
        <w:contextualSpacing w:val="0"/>
        <w:jc w:val="both"/>
        <w:rPr>
          <w:rFonts w:ascii="Times New Roman" w:hAnsi="Times New Roman" w:cs="Times New Roman"/>
          <w:bCs/>
          <w:sz w:val="24"/>
          <w:szCs w:val="24"/>
        </w:rPr>
      </w:pPr>
      <w:r w:rsidRPr="00330994">
        <w:rPr>
          <w:rFonts w:ascii="Times New Roman" w:hAnsi="Times New Roman" w:cs="Times New Roman"/>
          <w:b/>
          <w:sz w:val="24"/>
          <w:szCs w:val="24"/>
        </w:rPr>
        <w:t>DISCRIPTION</w:t>
      </w:r>
      <w:r w:rsidRPr="00330994">
        <w:rPr>
          <w:rFonts w:ascii="Times New Roman" w:hAnsi="Times New Roman" w:cs="Times New Roman"/>
          <w:b/>
          <w:bCs/>
          <w:iCs/>
          <w:sz w:val="32"/>
        </w:rPr>
        <w:t xml:space="preserve"> </w:t>
      </w:r>
    </w:p>
    <w:p w14:paraId="7E406DF5" w14:textId="77777777" w:rsidR="00E51405" w:rsidRPr="00330994" w:rsidRDefault="00E51405" w:rsidP="00E51405">
      <w:pPr>
        <w:jc w:val="both"/>
        <w:rPr>
          <w:rFonts w:ascii="Times New Roman" w:hAnsi="Times New Roman" w:cs="Times New Roman"/>
        </w:rPr>
      </w:pPr>
      <w:r w:rsidRPr="00330994">
        <w:rPr>
          <w:rFonts w:ascii="Times New Roman" w:hAnsi="Times New Roman" w:cs="Times New Roman"/>
        </w:rPr>
        <w:t xml:space="preserve">As a rule Blast furnace operator attempt blast volume with maximum hot blast temperature to produce graded production with highest productivity &amp; lowest possible coke rate </w:t>
      </w:r>
    </w:p>
    <w:p w14:paraId="7E406DF6" w14:textId="77777777" w:rsidR="00E51405" w:rsidRPr="00330994" w:rsidRDefault="00E51405" w:rsidP="00E51405">
      <w:pPr>
        <w:jc w:val="both"/>
        <w:rPr>
          <w:rFonts w:ascii="Times New Roman" w:hAnsi="Times New Roman" w:cs="Times New Roman"/>
        </w:rPr>
      </w:pPr>
      <w:r w:rsidRPr="00330994">
        <w:rPr>
          <w:rFonts w:ascii="Times New Roman" w:hAnsi="Times New Roman" w:cs="Times New Roman"/>
        </w:rPr>
        <w:t xml:space="preserve">Operating furnace at lower coke rate means very little margin of safety in regard to heat available in the furnace means any thermal fluctuation leads to chilling the furnace. </w:t>
      </w:r>
    </w:p>
    <w:p w14:paraId="7E406DF7" w14:textId="77777777" w:rsidR="00E51405" w:rsidRPr="00330994" w:rsidRDefault="00E51405" w:rsidP="00C97BDE">
      <w:pPr>
        <w:pStyle w:val="ListParagraph"/>
        <w:numPr>
          <w:ilvl w:val="0"/>
          <w:numId w:val="3"/>
        </w:numPr>
        <w:jc w:val="both"/>
        <w:rPr>
          <w:rFonts w:ascii="Times New Roman" w:hAnsi="Times New Roman" w:cs="Times New Roman"/>
        </w:rPr>
      </w:pPr>
      <w:r w:rsidRPr="00330994">
        <w:rPr>
          <w:rFonts w:ascii="Times New Roman" w:hAnsi="Times New Roman" w:cs="Times New Roman"/>
          <w:b/>
          <w:bCs/>
        </w:rPr>
        <w:t>Blast Volume</w:t>
      </w:r>
      <w:r w:rsidRPr="00330994">
        <w:rPr>
          <w:rFonts w:ascii="Times New Roman" w:hAnsi="Times New Roman" w:cs="Times New Roman"/>
        </w:rPr>
        <w:t xml:space="preserve">: </w:t>
      </w:r>
    </w:p>
    <w:p w14:paraId="7E406DF8" w14:textId="2F77818A" w:rsidR="00E51405" w:rsidRPr="00330994" w:rsidRDefault="00F45B69" w:rsidP="00C97BDE">
      <w:pPr>
        <w:pStyle w:val="ListParagraph"/>
        <w:numPr>
          <w:ilvl w:val="0"/>
          <w:numId w:val="12"/>
        </w:numPr>
        <w:jc w:val="both"/>
        <w:rPr>
          <w:rFonts w:ascii="Times New Roman" w:hAnsi="Times New Roman" w:cs="Times New Roman"/>
        </w:rPr>
      </w:pPr>
      <w:r>
        <w:rPr>
          <w:rFonts w:ascii="Times New Roman" w:hAnsi="Times New Roman" w:cs="Times New Roman"/>
        </w:rPr>
        <w:t xml:space="preserve">As a rule Blast furnace  </w:t>
      </w:r>
      <w:r w:rsidR="00E51405" w:rsidRPr="00330994">
        <w:rPr>
          <w:rFonts w:ascii="Times New Roman" w:hAnsi="Times New Roman" w:cs="Times New Roman"/>
        </w:rPr>
        <w:t>should operate at maximum possible wind volume  adhering to limitations such blower current, Cold blast pressure and tuyere velocity</w:t>
      </w:r>
    </w:p>
    <w:p w14:paraId="7E406DF9" w14:textId="77777777" w:rsidR="00E51405" w:rsidRPr="00330994" w:rsidRDefault="00E51405" w:rsidP="00C97BDE">
      <w:pPr>
        <w:pStyle w:val="ListParagraph"/>
        <w:numPr>
          <w:ilvl w:val="0"/>
          <w:numId w:val="12"/>
        </w:numPr>
        <w:jc w:val="both"/>
        <w:rPr>
          <w:rFonts w:ascii="Times New Roman" w:hAnsi="Times New Roman" w:cs="Times New Roman"/>
        </w:rPr>
      </w:pPr>
      <w:r w:rsidRPr="00330994">
        <w:rPr>
          <w:rFonts w:ascii="Times New Roman" w:hAnsi="Times New Roman" w:cs="Times New Roman"/>
        </w:rPr>
        <w:t>However in certain conditions wind volume needs to adjusted like a</w:t>
      </w:r>
    </w:p>
    <w:p w14:paraId="7E406DFA" w14:textId="77777777" w:rsidR="00E51405" w:rsidRPr="00330994" w:rsidRDefault="00E51405" w:rsidP="00C97BDE">
      <w:pPr>
        <w:pStyle w:val="ListParagraph"/>
        <w:numPr>
          <w:ilvl w:val="1"/>
          <w:numId w:val="12"/>
        </w:numPr>
        <w:jc w:val="both"/>
        <w:rPr>
          <w:rFonts w:ascii="Times New Roman" w:hAnsi="Times New Roman" w:cs="Times New Roman"/>
        </w:rPr>
      </w:pPr>
      <w:r w:rsidRPr="00330994">
        <w:rPr>
          <w:rFonts w:ascii="Times New Roman" w:hAnsi="Times New Roman" w:cs="Times New Roman"/>
        </w:rPr>
        <w:t xml:space="preserve">Any increase in charging rate abnormally, tuyers are dull, and high CO (&gt;23%) in BF gas is indication of furnace trend is towards colder side, in such cases wind volume may be controlled so as to increase residence time of the burden to pick up the heat. Control of wind volume is not the only solution to revive the furnace, based upon the criticality and shift </w:t>
      </w:r>
      <w:proofErr w:type="spellStart"/>
      <w:r w:rsidRPr="00330994">
        <w:rPr>
          <w:rFonts w:ascii="Times New Roman" w:hAnsi="Times New Roman" w:cs="Times New Roman"/>
        </w:rPr>
        <w:t>incharge</w:t>
      </w:r>
      <w:proofErr w:type="spellEnd"/>
      <w:r w:rsidRPr="00330994">
        <w:rPr>
          <w:rFonts w:ascii="Times New Roman" w:hAnsi="Times New Roman" w:cs="Times New Roman"/>
        </w:rPr>
        <w:t xml:space="preserve"> instructions extra coke/ore reduction can be considered. </w:t>
      </w:r>
    </w:p>
    <w:p w14:paraId="7E406DFB" w14:textId="77777777" w:rsidR="00E51405" w:rsidRPr="00330994" w:rsidRDefault="00E51405" w:rsidP="00C97BDE">
      <w:pPr>
        <w:pStyle w:val="ListParagraph"/>
        <w:numPr>
          <w:ilvl w:val="1"/>
          <w:numId w:val="12"/>
        </w:numPr>
        <w:jc w:val="both"/>
        <w:rPr>
          <w:rFonts w:ascii="Times New Roman" w:hAnsi="Times New Roman" w:cs="Times New Roman"/>
        </w:rPr>
      </w:pPr>
      <w:r w:rsidRPr="00330994">
        <w:rPr>
          <w:rFonts w:ascii="Times New Roman" w:hAnsi="Times New Roman" w:cs="Times New Roman"/>
        </w:rPr>
        <w:t xml:space="preserve">If CO goes more than 27% ((Furnace should not be Off rod and CO value should be authentic), 5 extra cokes are to be given &amp; coke rate to be increased by 50 kg/thm till CO comes down . Once CO comes down to 25% coke rate can be reduced according to furnace condition. </w:t>
      </w:r>
    </w:p>
    <w:p w14:paraId="7E406DFC" w14:textId="77777777" w:rsidR="00E51405" w:rsidRPr="00330994" w:rsidRDefault="00E51405" w:rsidP="00F45B69">
      <w:pPr>
        <w:pStyle w:val="ListParagraph"/>
        <w:ind w:left="2160"/>
        <w:jc w:val="both"/>
        <w:rPr>
          <w:rFonts w:ascii="Times New Roman" w:hAnsi="Times New Roman" w:cs="Times New Roman"/>
        </w:rPr>
      </w:pPr>
    </w:p>
    <w:p w14:paraId="7E406DFD" w14:textId="77777777" w:rsidR="00E51405" w:rsidRPr="00330994" w:rsidRDefault="00E51405" w:rsidP="00C97BDE">
      <w:pPr>
        <w:pStyle w:val="ListParagraph"/>
        <w:numPr>
          <w:ilvl w:val="1"/>
          <w:numId w:val="4"/>
        </w:numPr>
        <w:jc w:val="both"/>
        <w:rPr>
          <w:rFonts w:ascii="Times New Roman" w:hAnsi="Times New Roman" w:cs="Times New Roman"/>
          <w:i/>
          <w:iCs/>
        </w:rPr>
      </w:pPr>
      <w:r w:rsidRPr="00330994">
        <w:rPr>
          <w:rFonts w:ascii="Times New Roman" w:hAnsi="Times New Roman" w:cs="Times New Roman"/>
        </w:rPr>
        <w:t>Wind volume may decrease if cast opening is delayed beyond 70 minutes or furnace is not getting dried properly. This may further lead to hanging of the furnace and off grade production. In such cases cast should be opened as early as possible before taking any other action. Also taphole length and taphole condition should be checked.</w:t>
      </w:r>
    </w:p>
    <w:p w14:paraId="7E406DFE" w14:textId="2EBD9328" w:rsidR="00E51405" w:rsidRPr="00330994" w:rsidRDefault="00E51405" w:rsidP="00C97BDE">
      <w:pPr>
        <w:pStyle w:val="ListParagraph"/>
        <w:numPr>
          <w:ilvl w:val="1"/>
          <w:numId w:val="4"/>
        </w:numPr>
        <w:jc w:val="both"/>
        <w:rPr>
          <w:rFonts w:ascii="Times New Roman" w:hAnsi="Times New Roman" w:cs="Times New Roman"/>
          <w:i/>
          <w:iCs/>
        </w:rPr>
      </w:pPr>
      <w:r w:rsidRPr="00330994">
        <w:rPr>
          <w:rFonts w:ascii="Times New Roman" w:hAnsi="Times New Roman" w:cs="Times New Roman"/>
        </w:rPr>
        <w:t xml:space="preserve">Decrease in wind volume, high CO and very bright tuyeres, slow </w:t>
      </w:r>
      <w:proofErr w:type="spellStart"/>
      <w:r w:rsidRPr="00330994">
        <w:rPr>
          <w:rFonts w:ascii="Times New Roman" w:hAnsi="Times New Roman" w:cs="Times New Roman"/>
        </w:rPr>
        <w:t>tyuere</w:t>
      </w:r>
      <w:proofErr w:type="spellEnd"/>
      <w:r w:rsidRPr="00330994">
        <w:rPr>
          <w:rFonts w:ascii="Times New Roman" w:hAnsi="Times New Roman" w:cs="Times New Roman"/>
        </w:rPr>
        <w:t xml:space="preserve"> movement, slow charging rate and high silicon content in the metal than planned grade indicates trend of furnace getting hot. In such cases humidification of hot blast or increasing ore input may be considered after discussi</w:t>
      </w:r>
      <w:r w:rsidR="00F45B69">
        <w:rPr>
          <w:rFonts w:ascii="Times New Roman" w:hAnsi="Times New Roman" w:cs="Times New Roman"/>
        </w:rPr>
        <w:t>ng with shift in charge/</w:t>
      </w:r>
      <w:proofErr w:type="spellStart"/>
      <w:r w:rsidR="00F45B69">
        <w:rPr>
          <w:rFonts w:ascii="Times New Roman" w:hAnsi="Times New Roman" w:cs="Times New Roman"/>
        </w:rPr>
        <w:t>furnace</w:t>
      </w:r>
      <w:r w:rsidRPr="00330994">
        <w:rPr>
          <w:rFonts w:ascii="Times New Roman" w:hAnsi="Times New Roman" w:cs="Times New Roman"/>
        </w:rPr>
        <w:t>incharge</w:t>
      </w:r>
      <w:proofErr w:type="spellEnd"/>
      <w:r w:rsidRPr="00330994">
        <w:rPr>
          <w:rFonts w:ascii="Times New Roman" w:hAnsi="Times New Roman" w:cs="Times New Roman"/>
        </w:rPr>
        <w:t xml:space="preserve">. </w:t>
      </w:r>
      <w:r w:rsidRPr="00330994">
        <w:rPr>
          <w:rFonts w:ascii="Times New Roman" w:hAnsi="Times New Roman" w:cs="Times New Roman"/>
        </w:rPr>
        <w:br/>
      </w:r>
      <w:r w:rsidRPr="00330994">
        <w:rPr>
          <w:rFonts w:ascii="Times New Roman" w:hAnsi="Times New Roman" w:cs="Times New Roman"/>
        </w:rPr>
        <w:br/>
      </w:r>
      <w:r w:rsidRPr="00330994">
        <w:rPr>
          <w:rFonts w:ascii="Times New Roman" w:hAnsi="Times New Roman" w:cs="Times New Roman"/>
          <w:i/>
          <w:iCs/>
          <w:sz w:val="20"/>
          <w:szCs w:val="20"/>
        </w:rPr>
        <w:t>Humidification of Blast volume: When steam is introduced, H</w:t>
      </w:r>
      <w:r w:rsidRPr="00330994">
        <w:rPr>
          <w:rFonts w:ascii="Times New Roman" w:hAnsi="Times New Roman" w:cs="Times New Roman"/>
          <w:i/>
          <w:iCs/>
          <w:sz w:val="20"/>
          <w:szCs w:val="20"/>
          <w:vertAlign w:val="subscript"/>
        </w:rPr>
        <w:t>2</w:t>
      </w:r>
      <w:r w:rsidRPr="00330994">
        <w:rPr>
          <w:rFonts w:ascii="Times New Roman" w:hAnsi="Times New Roman" w:cs="Times New Roman"/>
          <w:i/>
          <w:iCs/>
          <w:sz w:val="20"/>
          <w:szCs w:val="20"/>
        </w:rPr>
        <w:t>O splits in to H</w:t>
      </w:r>
      <w:r w:rsidRPr="00330994">
        <w:rPr>
          <w:rFonts w:ascii="Times New Roman" w:hAnsi="Times New Roman" w:cs="Times New Roman"/>
          <w:i/>
          <w:iCs/>
          <w:sz w:val="20"/>
          <w:szCs w:val="20"/>
          <w:vertAlign w:val="subscript"/>
        </w:rPr>
        <w:t>2</w:t>
      </w:r>
      <w:r w:rsidRPr="00330994">
        <w:rPr>
          <w:rFonts w:ascii="Times New Roman" w:hAnsi="Times New Roman" w:cs="Times New Roman"/>
          <w:i/>
          <w:iCs/>
          <w:sz w:val="20"/>
          <w:szCs w:val="20"/>
        </w:rPr>
        <w:t>, O</w:t>
      </w:r>
      <w:r w:rsidRPr="00330994">
        <w:rPr>
          <w:rFonts w:ascii="Times New Roman" w:hAnsi="Times New Roman" w:cs="Times New Roman"/>
          <w:i/>
          <w:iCs/>
          <w:sz w:val="20"/>
          <w:szCs w:val="20"/>
          <w:vertAlign w:val="subscript"/>
        </w:rPr>
        <w:t>2</w:t>
      </w:r>
      <w:r w:rsidRPr="00330994">
        <w:rPr>
          <w:rFonts w:ascii="Times New Roman" w:hAnsi="Times New Roman" w:cs="Times New Roman"/>
          <w:i/>
          <w:iCs/>
          <w:sz w:val="20"/>
          <w:szCs w:val="20"/>
        </w:rPr>
        <w:t>. H</w:t>
      </w:r>
      <w:r w:rsidRPr="00330994">
        <w:rPr>
          <w:rFonts w:ascii="Times New Roman" w:hAnsi="Times New Roman" w:cs="Times New Roman"/>
          <w:i/>
          <w:iCs/>
          <w:sz w:val="20"/>
          <w:szCs w:val="20"/>
          <w:vertAlign w:val="subscript"/>
        </w:rPr>
        <w:t>2</w:t>
      </w:r>
      <w:r w:rsidRPr="00330994">
        <w:rPr>
          <w:rFonts w:ascii="Times New Roman" w:hAnsi="Times New Roman" w:cs="Times New Roman"/>
          <w:i/>
          <w:iCs/>
          <w:sz w:val="20"/>
          <w:szCs w:val="20"/>
        </w:rPr>
        <w:t xml:space="preserve"> is having 9 times reducing power than CO. This reaction is highly endothermic in nature.  The excess energy which is helping to reduce SiO</w:t>
      </w:r>
      <w:r w:rsidRPr="00330994">
        <w:rPr>
          <w:rFonts w:ascii="Times New Roman" w:hAnsi="Times New Roman" w:cs="Times New Roman"/>
          <w:i/>
          <w:iCs/>
          <w:sz w:val="20"/>
          <w:szCs w:val="20"/>
          <w:vertAlign w:val="subscript"/>
        </w:rPr>
        <w:t>2</w:t>
      </w:r>
      <w:r w:rsidRPr="00330994">
        <w:rPr>
          <w:rFonts w:ascii="Times New Roman" w:hAnsi="Times New Roman" w:cs="Times New Roman"/>
          <w:i/>
          <w:iCs/>
          <w:sz w:val="20"/>
          <w:szCs w:val="20"/>
        </w:rPr>
        <w:t xml:space="preserve"> is taken by this reaction. Due to more reducing gas generated at tuyere level, this will widen the race way area and increases </w:t>
      </w:r>
      <w:r w:rsidRPr="00330994">
        <w:rPr>
          <w:rFonts w:ascii="Times New Roman" w:hAnsi="Times New Roman" w:cs="Times New Roman"/>
          <w:i/>
          <w:iCs/>
          <w:sz w:val="20"/>
          <w:szCs w:val="20"/>
        </w:rPr>
        <w:lastRenderedPageBreak/>
        <w:t xml:space="preserve">the permeability hence increase in reduction rate. Over humidification may lead to colder furnace hence steam should be stopped if </w:t>
      </w:r>
    </w:p>
    <w:p w14:paraId="7E406DFF" w14:textId="77777777" w:rsidR="00E51405" w:rsidRPr="00330994" w:rsidRDefault="00E51405" w:rsidP="00E51405">
      <w:pPr>
        <w:pStyle w:val="ListParagraph"/>
        <w:ind w:left="2880"/>
        <w:jc w:val="both"/>
        <w:rPr>
          <w:rFonts w:ascii="Times New Roman" w:hAnsi="Times New Roman" w:cs="Times New Roman"/>
          <w:i/>
          <w:iCs/>
        </w:rPr>
      </w:pPr>
      <w:r w:rsidRPr="00330994">
        <w:rPr>
          <w:rFonts w:ascii="Times New Roman" w:hAnsi="Times New Roman" w:cs="Times New Roman"/>
          <w:i/>
          <w:iCs/>
        </w:rPr>
        <w:t>•</w:t>
      </w:r>
      <w:r w:rsidRPr="00330994">
        <w:rPr>
          <w:rFonts w:ascii="Times New Roman" w:hAnsi="Times New Roman" w:cs="Times New Roman"/>
          <w:i/>
          <w:iCs/>
        </w:rPr>
        <w:tab/>
        <w:t>Furnace burden slips.</w:t>
      </w:r>
    </w:p>
    <w:p w14:paraId="7E406E00" w14:textId="77777777" w:rsidR="00E51405" w:rsidRPr="00330994" w:rsidRDefault="00E51405" w:rsidP="00E51405">
      <w:pPr>
        <w:pStyle w:val="ListParagraph"/>
        <w:ind w:left="2880"/>
        <w:jc w:val="both"/>
        <w:rPr>
          <w:rFonts w:ascii="Times New Roman" w:hAnsi="Times New Roman" w:cs="Times New Roman"/>
          <w:i/>
          <w:iCs/>
        </w:rPr>
      </w:pPr>
      <w:r w:rsidRPr="00330994">
        <w:rPr>
          <w:rFonts w:ascii="Times New Roman" w:hAnsi="Times New Roman" w:cs="Times New Roman"/>
          <w:i/>
          <w:iCs/>
        </w:rPr>
        <w:t>•</w:t>
      </w:r>
      <w:r w:rsidRPr="00330994">
        <w:rPr>
          <w:rFonts w:ascii="Times New Roman" w:hAnsi="Times New Roman" w:cs="Times New Roman"/>
          <w:i/>
          <w:iCs/>
        </w:rPr>
        <w:tab/>
        <w:t>Si in hot metal comes to grade/less than grade.</w:t>
      </w:r>
    </w:p>
    <w:p w14:paraId="7E406E01" w14:textId="77777777" w:rsidR="00E51405" w:rsidRPr="00330994" w:rsidRDefault="00E51405" w:rsidP="00E51405">
      <w:pPr>
        <w:pStyle w:val="ListParagraph"/>
        <w:ind w:left="2880"/>
        <w:jc w:val="both"/>
        <w:rPr>
          <w:rFonts w:ascii="Times New Roman" w:hAnsi="Times New Roman" w:cs="Times New Roman"/>
          <w:i/>
          <w:iCs/>
        </w:rPr>
      </w:pPr>
      <w:r w:rsidRPr="00330994">
        <w:rPr>
          <w:rFonts w:ascii="Times New Roman" w:hAnsi="Times New Roman" w:cs="Times New Roman"/>
          <w:i/>
          <w:iCs/>
        </w:rPr>
        <w:t>•</w:t>
      </w:r>
      <w:r w:rsidRPr="00330994">
        <w:rPr>
          <w:rFonts w:ascii="Times New Roman" w:hAnsi="Times New Roman" w:cs="Times New Roman"/>
          <w:i/>
          <w:iCs/>
        </w:rPr>
        <w:tab/>
        <w:t>CO in BFG increases abnormally.</w:t>
      </w:r>
    </w:p>
    <w:p w14:paraId="7E406E02" w14:textId="77777777" w:rsidR="00E51405" w:rsidRPr="00330994" w:rsidRDefault="00E51405" w:rsidP="00E51405">
      <w:pPr>
        <w:pStyle w:val="ListParagraph"/>
        <w:ind w:left="2880"/>
        <w:jc w:val="both"/>
        <w:rPr>
          <w:rFonts w:ascii="Times New Roman" w:hAnsi="Times New Roman" w:cs="Times New Roman"/>
          <w:i/>
          <w:iCs/>
        </w:rPr>
      </w:pPr>
      <w:r w:rsidRPr="00330994">
        <w:rPr>
          <w:rFonts w:ascii="Times New Roman" w:hAnsi="Times New Roman" w:cs="Times New Roman"/>
          <w:i/>
          <w:iCs/>
        </w:rPr>
        <w:t>•</w:t>
      </w:r>
      <w:r w:rsidRPr="00330994">
        <w:rPr>
          <w:rFonts w:ascii="Times New Roman" w:hAnsi="Times New Roman" w:cs="Times New Roman"/>
          <w:i/>
          <w:iCs/>
        </w:rPr>
        <w:tab/>
        <w:t>If the charging movement becomes faster</w:t>
      </w:r>
    </w:p>
    <w:p w14:paraId="7E406E03" w14:textId="77777777" w:rsidR="00E51405" w:rsidRPr="00330994" w:rsidRDefault="00E51405" w:rsidP="00E51405">
      <w:pPr>
        <w:pStyle w:val="ListParagraph"/>
        <w:ind w:left="2160"/>
        <w:jc w:val="both"/>
        <w:rPr>
          <w:rFonts w:ascii="Times New Roman" w:hAnsi="Times New Roman" w:cs="Times New Roman"/>
        </w:rPr>
      </w:pPr>
    </w:p>
    <w:p w14:paraId="7E406E04" w14:textId="77777777" w:rsidR="00E51405" w:rsidRPr="00330994" w:rsidRDefault="00E51405" w:rsidP="00C97BDE">
      <w:pPr>
        <w:pStyle w:val="ListParagraph"/>
        <w:numPr>
          <w:ilvl w:val="0"/>
          <w:numId w:val="21"/>
        </w:numPr>
        <w:jc w:val="both"/>
        <w:rPr>
          <w:rFonts w:ascii="Times New Roman" w:hAnsi="Times New Roman" w:cs="Times New Roman"/>
        </w:rPr>
      </w:pPr>
      <w:r w:rsidRPr="00330994">
        <w:rPr>
          <w:rFonts w:ascii="Times New Roman" w:hAnsi="Times New Roman" w:cs="Times New Roman"/>
        </w:rPr>
        <w:t xml:space="preserve"> Note: Whenever </w:t>
      </w:r>
      <w:proofErr w:type="spellStart"/>
      <w:r w:rsidRPr="00330994">
        <w:rPr>
          <w:rFonts w:ascii="Times New Roman" w:hAnsi="Times New Roman" w:cs="Times New Roman"/>
        </w:rPr>
        <w:t>steame</w:t>
      </w:r>
      <w:proofErr w:type="spellEnd"/>
      <w:r w:rsidRPr="00330994">
        <w:rPr>
          <w:rFonts w:ascii="Times New Roman" w:hAnsi="Times New Roman" w:cs="Times New Roman"/>
        </w:rPr>
        <w:t xml:space="preserve"> injection needs to be started, ask boiler to start steam first. When steam pressure increases more than 2 kg/cm2, then open the steam injection valve. If it does not happen, so, the blast may enter in to the steam line. At the same time if </w:t>
      </w:r>
      <w:proofErr w:type="spellStart"/>
      <w:r w:rsidRPr="00330994">
        <w:rPr>
          <w:rFonts w:ascii="Times New Roman" w:hAnsi="Times New Roman" w:cs="Times New Roman"/>
        </w:rPr>
        <w:t>dustcather</w:t>
      </w:r>
      <w:proofErr w:type="spellEnd"/>
      <w:r w:rsidRPr="00330994">
        <w:rPr>
          <w:rFonts w:ascii="Times New Roman" w:hAnsi="Times New Roman" w:cs="Times New Roman"/>
        </w:rPr>
        <w:t xml:space="preserve"> or other gas line’s valve is opened, this blast may enter. So, ensure any valve of steam should not be opened before ensuring availability of steam at the header. </w:t>
      </w:r>
    </w:p>
    <w:p w14:paraId="7E406E05" w14:textId="77777777" w:rsidR="00E51405" w:rsidRPr="00330994" w:rsidRDefault="00E51405" w:rsidP="00E51405">
      <w:pPr>
        <w:pStyle w:val="ListParagraph"/>
        <w:ind w:left="2160"/>
        <w:jc w:val="both"/>
        <w:rPr>
          <w:rFonts w:ascii="Times New Roman" w:hAnsi="Times New Roman" w:cs="Times New Roman"/>
        </w:rPr>
      </w:pPr>
    </w:p>
    <w:p w14:paraId="7E406E06" w14:textId="77777777" w:rsidR="00E51405" w:rsidRPr="00330994" w:rsidRDefault="00E51405" w:rsidP="00C97BDE">
      <w:pPr>
        <w:pStyle w:val="ListParagraph"/>
        <w:numPr>
          <w:ilvl w:val="0"/>
          <w:numId w:val="4"/>
        </w:numPr>
        <w:jc w:val="both"/>
        <w:rPr>
          <w:rFonts w:ascii="Times New Roman" w:hAnsi="Times New Roman" w:cs="Times New Roman"/>
        </w:rPr>
      </w:pPr>
      <w:r w:rsidRPr="00330994">
        <w:rPr>
          <w:rFonts w:ascii="Times New Roman" w:hAnsi="Times New Roman" w:cs="Times New Roman"/>
        </w:rPr>
        <w:t xml:space="preserve">Frequent or abrupt change in wind volume may lead to </w:t>
      </w:r>
      <w:r w:rsidRPr="00330994">
        <w:rPr>
          <w:rFonts w:ascii="Times New Roman" w:hAnsi="Times New Roman" w:cs="Times New Roman"/>
          <w:b/>
          <w:bCs/>
        </w:rPr>
        <w:t>Coke rush</w:t>
      </w:r>
      <w:r w:rsidRPr="00330994">
        <w:rPr>
          <w:rFonts w:ascii="Times New Roman" w:hAnsi="Times New Roman" w:cs="Times New Roman"/>
        </w:rPr>
        <w:t xml:space="preserve"> even with strong coke if the BF is not continuous under normal working condition.</w:t>
      </w:r>
      <w:r w:rsidRPr="00330994">
        <w:rPr>
          <w:rFonts w:ascii="Times New Roman" w:hAnsi="Times New Roman" w:cs="Times New Roman"/>
        </w:rPr>
        <w:br/>
      </w:r>
      <w:r w:rsidRPr="00330994">
        <w:rPr>
          <w:rFonts w:ascii="Times New Roman" w:hAnsi="Times New Roman" w:cs="Times New Roman"/>
        </w:rPr>
        <w:br/>
      </w:r>
      <w:r w:rsidRPr="00330994">
        <w:rPr>
          <w:rFonts w:ascii="Times New Roman" w:hAnsi="Times New Roman" w:cs="Times New Roman"/>
          <w:i/>
          <w:iCs/>
          <w:sz w:val="20"/>
          <w:szCs w:val="20"/>
        </w:rPr>
        <w:t xml:space="preserve">Coke rush: Under normal working conditions the large size coke pieces become progressively smaller in the combustion zone as they burn and are totally consumed in the Tuyere raceway. In the event of any interruption (Reduction of blast pressure) in blowing rate causing the raceway to collapse the smaller size coke pieces enter the hearth and this cannot re-enter again in the raceway. When the blast pressure is increased, These coke pieces travels out along with slag while flushing or through tap hole during tapping due to constant friction the tap hole bore </w:t>
      </w:r>
      <w:proofErr w:type="spellStart"/>
      <w:r w:rsidRPr="00330994">
        <w:rPr>
          <w:rFonts w:ascii="Times New Roman" w:hAnsi="Times New Roman" w:cs="Times New Roman"/>
          <w:i/>
          <w:iCs/>
          <w:sz w:val="20"/>
          <w:szCs w:val="20"/>
        </w:rPr>
        <w:t>dia</w:t>
      </w:r>
      <w:proofErr w:type="spellEnd"/>
      <w:r w:rsidRPr="00330994">
        <w:rPr>
          <w:rFonts w:ascii="Times New Roman" w:hAnsi="Times New Roman" w:cs="Times New Roman"/>
          <w:i/>
          <w:iCs/>
          <w:sz w:val="20"/>
          <w:szCs w:val="20"/>
        </w:rPr>
        <w:t xml:space="preserve"> (internal) gets increased and after some time large size coke also starts coming out vigorously along with the metal and slag. So, it recommended increasing / decreasing the blast volume very slowly in order to maintain same gas permeability.</w:t>
      </w:r>
      <w:r w:rsidRPr="00330994">
        <w:rPr>
          <w:rFonts w:ascii="Times New Roman" w:hAnsi="Times New Roman" w:cs="Times New Roman"/>
          <w:sz w:val="20"/>
          <w:szCs w:val="20"/>
        </w:rPr>
        <w:t xml:space="preserve"> </w:t>
      </w:r>
    </w:p>
    <w:p w14:paraId="7E406E07" w14:textId="77777777" w:rsidR="00E51405" w:rsidRPr="00330994" w:rsidRDefault="00E51405" w:rsidP="00E51405">
      <w:pPr>
        <w:pStyle w:val="ListParagraph"/>
        <w:ind w:left="2160"/>
        <w:jc w:val="both"/>
        <w:rPr>
          <w:rFonts w:ascii="Times New Roman" w:hAnsi="Times New Roman" w:cs="Times New Roman"/>
        </w:rPr>
      </w:pPr>
    </w:p>
    <w:p w14:paraId="7E406E08" w14:textId="77777777" w:rsidR="00E51405" w:rsidRPr="00330994" w:rsidRDefault="00E51405" w:rsidP="00C97BDE">
      <w:pPr>
        <w:pStyle w:val="ListParagraph"/>
        <w:numPr>
          <w:ilvl w:val="0"/>
          <w:numId w:val="3"/>
        </w:numPr>
        <w:jc w:val="both"/>
        <w:rPr>
          <w:rFonts w:ascii="Times New Roman" w:hAnsi="Times New Roman" w:cs="Times New Roman"/>
          <w:b/>
          <w:bCs/>
        </w:rPr>
      </w:pPr>
      <w:r w:rsidRPr="00330994">
        <w:rPr>
          <w:rFonts w:ascii="Times New Roman" w:hAnsi="Times New Roman" w:cs="Times New Roman"/>
          <w:b/>
          <w:bCs/>
        </w:rPr>
        <w:t>Blast Temperature:</w:t>
      </w:r>
    </w:p>
    <w:p w14:paraId="7E406E09" w14:textId="0F9CF121" w:rsidR="00E51405" w:rsidRPr="00330994" w:rsidRDefault="00E51405" w:rsidP="00F45B69">
      <w:pPr>
        <w:pStyle w:val="ListParagraph"/>
        <w:numPr>
          <w:ilvl w:val="0"/>
          <w:numId w:val="4"/>
        </w:numPr>
        <w:spacing w:after="0"/>
        <w:jc w:val="both"/>
        <w:rPr>
          <w:rFonts w:ascii="Times New Roman" w:hAnsi="Times New Roman" w:cs="Times New Roman"/>
        </w:rPr>
      </w:pPr>
      <w:r w:rsidRPr="00330994">
        <w:rPr>
          <w:rFonts w:ascii="Times New Roman" w:hAnsi="Times New Roman" w:cs="Times New Roman"/>
        </w:rPr>
        <w:t xml:space="preserve">Maximum blast temperature helps in operating the furnace with minimum coke </w:t>
      </w:r>
      <w:r w:rsidR="00F45B69">
        <w:rPr>
          <w:rFonts w:ascii="Times New Roman" w:hAnsi="Times New Roman" w:cs="Times New Roman"/>
        </w:rPr>
        <w:t xml:space="preserve">rate and to </w:t>
      </w:r>
      <w:r w:rsidRPr="00330994">
        <w:rPr>
          <w:rFonts w:ascii="Times New Roman" w:hAnsi="Times New Roman" w:cs="Times New Roman"/>
        </w:rPr>
        <w:t>maintain the furnace always on hotter side.</w:t>
      </w:r>
      <w:r w:rsidRPr="00330994">
        <w:rPr>
          <w:rFonts w:ascii="Times New Roman" w:hAnsi="Times New Roman" w:cs="Times New Roman"/>
        </w:rPr>
        <w:br/>
      </w:r>
    </w:p>
    <w:p w14:paraId="7E406E0A" w14:textId="77777777" w:rsidR="00E51405" w:rsidRPr="00330994" w:rsidRDefault="00E51405" w:rsidP="00C97BDE">
      <w:pPr>
        <w:pStyle w:val="ListParagraph"/>
        <w:numPr>
          <w:ilvl w:val="0"/>
          <w:numId w:val="3"/>
        </w:numPr>
        <w:jc w:val="both"/>
        <w:rPr>
          <w:rFonts w:ascii="Times New Roman" w:hAnsi="Times New Roman" w:cs="Times New Roman"/>
        </w:rPr>
      </w:pPr>
      <w:r w:rsidRPr="00330994">
        <w:rPr>
          <w:rFonts w:ascii="Times New Roman" w:hAnsi="Times New Roman" w:cs="Times New Roman"/>
          <w:b/>
          <w:bCs/>
        </w:rPr>
        <w:t>Top gas pressure &amp; temperature</w:t>
      </w:r>
      <w:r w:rsidRPr="00330994">
        <w:rPr>
          <w:rFonts w:ascii="Times New Roman" w:hAnsi="Times New Roman" w:cs="Times New Roman"/>
        </w:rPr>
        <w:t xml:space="preserve">: </w:t>
      </w:r>
    </w:p>
    <w:p w14:paraId="7E406E0B" w14:textId="77777777" w:rsidR="00E51405" w:rsidRPr="00330994" w:rsidRDefault="00E51405" w:rsidP="00C97BDE">
      <w:pPr>
        <w:pStyle w:val="ListParagraph"/>
        <w:numPr>
          <w:ilvl w:val="0"/>
          <w:numId w:val="4"/>
        </w:numPr>
        <w:jc w:val="both"/>
        <w:rPr>
          <w:rFonts w:ascii="Times New Roman" w:hAnsi="Times New Roman" w:cs="Times New Roman"/>
        </w:rPr>
      </w:pPr>
      <w:r w:rsidRPr="00330994">
        <w:rPr>
          <w:rFonts w:ascii="Times New Roman" w:hAnsi="Times New Roman" w:cs="Times New Roman"/>
          <w:b/>
          <w:bCs/>
        </w:rPr>
        <w:t>Top gas pressure</w:t>
      </w:r>
      <w:r w:rsidRPr="00330994">
        <w:rPr>
          <w:rFonts w:ascii="Times New Roman" w:hAnsi="Times New Roman" w:cs="Times New Roman"/>
        </w:rPr>
        <w:t xml:space="preserve">: Optimum top gas pressure is very important for smooth BF operation. Normally differential pressure between top gas and hot blast pressure should be around 0.8 to 1.0 kg/cm2. This care has to be taken even when the wind volume is reduced for any reason. Low top pressure will lead to High CO in BFG, </w:t>
      </w:r>
      <w:proofErr w:type="spellStart"/>
      <w:r w:rsidRPr="00330994">
        <w:rPr>
          <w:rFonts w:ascii="Times New Roman" w:hAnsi="Times New Roman" w:cs="Times New Roman"/>
        </w:rPr>
        <w:t>Channelling</w:t>
      </w:r>
      <w:proofErr w:type="spellEnd"/>
      <w:r w:rsidRPr="00330994">
        <w:rPr>
          <w:rFonts w:ascii="Times New Roman" w:hAnsi="Times New Roman" w:cs="Times New Roman"/>
        </w:rPr>
        <w:t xml:space="preserve"> of the furnace leading to low production and high coke rate. Due to </w:t>
      </w:r>
      <w:proofErr w:type="spellStart"/>
      <w:r w:rsidRPr="00330994">
        <w:rPr>
          <w:rFonts w:ascii="Times New Roman" w:hAnsi="Times New Roman" w:cs="Times New Roman"/>
        </w:rPr>
        <w:t>channelling</w:t>
      </w:r>
      <w:proofErr w:type="spellEnd"/>
      <w:r w:rsidRPr="00330994">
        <w:rPr>
          <w:rFonts w:ascii="Times New Roman" w:hAnsi="Times New Roman" w:cs="Times New Roman"/>
        </w:rPr>
        <w:t xml:space="preserve"> effect unreduced raw material may enter in to hearth; coke may not be utilized properly. When the furnace is on colder side this top gas pressure shall be maintained a little on higher side based on wind acceptance. If furnace is not accepting the wind, the top pressure shall be maintained on lower side. Maintaining this top gas pressure on higher side shall be based on the stock movement also. If the stock movement is very poor, we may have to reduce top gas pressure slightly by informing shift in charge/furnace in charge.</w:t>
      </w:r>
    </w:p>
    <w:p w14:paraId="7E406E0C" w14:textId="48A26637" w:rsidR="00E51405" w:rsidRPr="00330994" w:rsidRDefault="00E51405" w:rsidP="00C97BDE">
      <w:pPr>
        <w:pStyle w:val="ListParagraph"/>
        <w:numPr>
          <w:ilvl w:val="0"/>
          <w:numId w:val="4"/>
        </w:numPr>
        <w:jc w:val="both"/>
        <w:rPr>
          <w:rFonts w:ascii="Times New Roman" w:hAnsi="Times New Roman" w:cs="Times New Roman"/>
        </w:rPr>
      </w:pPr>
      <w:r w:rsidRPr="00330994">
        <w:rPr>
          <w:rFonts w:ascii="Times New Roman" w:hAnsi="Times New Roman" w:cs="Times New Roman"/>
          <w:b/>
          <w:bCs/>
        </w:rPr>
        <w:t xml:space="preserve">Top gas temperature:  </w:t>
      </w:r>
      <w:r w:rsidRPr="00330994">
        <w:rPr>
          <w:rFonts w:ascii="Times New Roman" w:hAnsi="Times New Roman" w:cs="Times New Roman"/>
        </w:rPr>
        <w:t>Top gas temperatures shall be above 110</w:t>
      </w:r>
      <w:r w:rsidRPr="00330994">
        <w:rPr>
          <w:rFonts w:ascii="Times New Roman" w:hAnsi="Times New Roman" w:cs="Times New Roman"/>
          <w:vertAlign w:val="superscript"/>
        </w:rPr>
        <w:t>o</w:t>
      </w:r>
      <w:r w:rsidRPr="00330994">
        <w:rPr>
          <w:rFonts w:ascii="Times New Roman" w:hAnsi="Times New Roman" w:cs="Times New Roman"/>
        </w:rPr>
        <w:t>C. If top gas temperatures are less than 70</w:t>
      </w:r>
      <w:r w:rsidRPr="00330994">
        <w:rPr>
          <w:rFonts w:ascii="Times New Roman" w:hAnsi="Times New Roman" w:cs="Times New Roman"/>
          <w:vertAlign w:val="superscript"/>
        </w:rPr>
        <w:t>o</w:t>
      </w:r>
      <w:r w:rsidRPr="00330994">
        <w:rPr>
          <w:rFonts w:ascii="Times New Roman" w:hAnsi="Times New Roman" w:cs="Times New Roman"/>
        </w:rPr>
        <w:t>C for more than four hours in rain</w:t>
      </w:r>
      <w:r w:rsidR="00F45B69">
        <w:rPr>
          <w:rFonts w:ascii="Times New Roman" w:hAnsi="Times New Roman" w:cs="Times New Roman"/>
        </w:rPr>
        <w:t>y season and less than 85</w:t>
      </w:r>
      <w:r w:rsidR="00F45B69">
        <w:rPr>
          <w:rFonts w:ascii="Calibri" w:hAnsi="Calibri" w:cs="Calibri"/>
        </w:rPr>
        <w:t>°</w:t>
      </w:r>
      <w:r w:rsidRPr="00330994">
        <w:rPr>
          <w:rFonts w:ascii="Times New Roman" w:hAnsi="Times New Roman" w:cs="Times New Roman"/>
        </w:rPr>
        <w:t xml:space="preserve">C for 4 hrs. in fair season, this is to be informed to shift in charge and extra coke can be given extra coke should be charged after consulting with furnace in charge/shift in charge. The difference between top gas temperatures of blower house side and tap-hole side should not </w:t>
      </w:r>
      <w:r w:rsidRPr="00330994">
        <w:rPr>
          <w:rFonts w:ascii="Times New Roman" w:hAnsi="Times New Roman" w:cs="Times New Roman"/>
        </w:rPr>
        <w:lastRenderedPageBreak/>
        <w:t>be more than 80 to 100</w:t>
      </w:r>
      <w:r w:rsidRPr="00330994">
        <w:rPr>
          <w:rFonts w:ascii="Times New Roman" w:hAnsi="Times New Roman" w:cs="Times New Roman"/>
          <w:vertAlign w:val="superscript"/>
        </w:rPr>
        <w:t>o</w:t>
      </w:r>
      <w:r w:rsidRPr="00330994">
        <w:rPr>
          <w:rFonts w:ascii="Times New Roman" w:hAnsi="Times New Roman" w:cs="Times New Roman"/>
        </w:rPr>
        <w:t xml:space="preserve">C. This difference exceeding limit is may be because of </w:t>
      </w:r>
      <w:proofErr w:type="spellStart"/>
      <w:r w:rsidRPr="00330994">
        <w:rPr>
          <w:rFonts w:ascii="Times New Roman" w:hAnsi="Times New Roman" w:cs="Times New Roman"/>
        </w:rPr>
        <w:t>channelling</w:t>
      </w:r>
      <w:proofErr w:type="spellEnd"/>
      <w:r w:rsidRPr="00330994">
        <w:rPr>
          <w:rFonts w:ascii="Times New Roman" w:hAnsi="Times New Roman" w:cs="Times New Roman"/>
        </w:rPr>
        <w:t xml:space="preserve"> of the gas or chocking of the uptake showing low top gas temperature. This thermocouple should be checked during shutdown by opening the uptake flange.</w:t>
      </w:r>
    </w:p>
    <w:p w14:paraId="7E406E0D" w14:textId="77777777" w:rsidR="00E51405" w:rsidRPr="00330994" w:rsidRDefault="00E51405" w:rsidP="00C97BDE">
      <w:pPr>
        <w:pStyle w:val="ListParagraph"/>
        <w:numPr>
          <w:ilvl w:val="0"/>
          <w:numId w:val="3"/>
        </w:numPr>
        <w:jc w:val="both"/>
        <w:rPr>
          <w:rFonts w:ascii="Times New Roman" w:hAnsi="Times New Roman" w:cs="Times New Roman"/>
        </w:rPr>
      </w:pPr>
      <w:r w:rsidRPr="00330994">
        <w:rPr>
          <w:rFonts w:ascii="Times New Roman" w:hAnsi="Times New Roman" w:cs="Times New Roman"/>
          <w:b/>
          <w:bCs/>
        </w:rPr>
        <w:t>Stack temperatures and Cross flow temperatures</w:t>
      </w:r>
      <w:r w:rsidRPr="00330994">
        <w:rPr>
          <w:rFonts w:ascii="Times New Roman" w:hAnsi="Times New Roman" w:cs="Times New Roman"/>
        </w:rPr>
        <w:t>: The stack as well as cross flow temperatures are the best indicators to predict furnace gas permeability. If the temperature of the central gas flow is more, it shows that gas permeability is more in the centre of the furnace. If any temperature of central flow is more than others, it is clearly understood that gas permeability or gas flow is more in that direction. Inform higher authorities ask for suggestion. In similar way stack temperatures also need to be monitored. This regional permeability other than central gas flow may be because of scaffolds, or scabs or improper distribution of stock in the furnace.</w:t>
      </w:r>
    </w:p>
    <w:p w14:paraId="7E406E0E" w14:textId="77777777" w:rsidR="00E51405" w:rsidRPr="00330994" w:rsidRDefault="00E51405" w:rsidP="00C97BDE">
      <w:pPr>
        <w:pStyle w:val="ListParagraph"/>
        <w:numPr>
          <w:ilvl w:val="0"/>
          <w:numId w:val="3"/>
        </w:numPr>
        <w:jc w:val="both"/>
        <w:rPr>
          <w:rFonts w:ascii="Times New Roman" w:hAnsi="Times New Roman" w:cs="Times New Roman"/>
        </w:rPr>
      </w:pPr>
      <w:r w:rsidRPr="00330994">
        <w:rPr>
          <w:rFonts w:ascii="Times New Roman" w:hAnsi="Times New Roman" w:cs="Times New Roman"/>
          <w:b/>
          <w:bCs/>
        </w:rPr>
        <w:t>Hot Metal &amp; Slag Composition</w:t>
      </w:r>
      <w:r w:rsidRPr="00330994">
        <w:rPr>
          <w:rFonts w:ascii="Times New Roman" w:hAnsi="Times New Roman" w:cs="Times New Roman"/>
        </w:rPr>
        <w:t>:</w:t>
      </w:r>
    </w:p>
    <w:p w14:paraId="7E406E0F" w14:textId="77777777" w:rsidR="00E51405" w:rsidRPr="00330994" w:rsidRDefault="00E51405" w:rsidP="00C97BDE">
      <w:pPr>
        <w:pStyle w:val="ListParagraph"/>
        <w:numPr>
          <w:ilvl w:val="0"/>
          <w:numId w:val="4"/>
        </w:numPr>
        <w:jc w:val="both"/>
        <w:rPr>
          <w:rFonts w:ascii="Times New Roman" w:hAnsi="Times New Roman" w:cs="Times New Roman"/>
        </w:rPr>
      </w:pPr>
      <w:r w:rsidRPr="00330994">
        <w:rPr>
          <w:rFonts w:ascii="Times New Roman" w:hAnsi="Times New Roman" w:cs="Times New Roman"/>
          <w:b/>
          <w:bCs/>
        </w:rPr>
        <w:t>Hot Metal Composition</w:t>
      </w:r>
      <w:r w:rsidRPr="00330994">
        <w:rPr>
          <w:rFonts w:ascii="Times New Roman" w:hAnsi="Times New Roman" w:cs="Times New Roman"/>
        </w:rPr>
        <w:t>: Hot Metal contains following elements.</w:t>
      </w:r>
    </w:p>
    <w:p w14:paraId="7E406E10" w14:textId="77777777" w:rsidR="00E51405" w:rsidRPr="00330994" w:rsidRDefault="00E51405" w:rsidP="00C97BDE">
      <w:pPr>
        <w:pStyle w:val="ListParagraph"/>
        <w:numPr>
          <w:ilvl w:val="2"/>
          <w:numId w:val="4"/>
        </w:numPr>
        <w:jc w:val="both"/>
        <w:rPr>
          <w:rFonts w:ascii="Times New Roman" w:hAnsi="Times New Roman" w:cs="Times New Roman"/>
        </w:rPr>
      </w:pPr>
      <w:r w:rsidRPr="00330994">
        <w:rPr>
          <w:rFonts w:ascii="Times New Roman" w:hAnsi="Times New Roman" w:cs="Times New Roman"/>
        </w:rPr>
        <w:t>Iron</w:t>
      </w:r>
    </w:p>
    <w:p w14:paraId="7E406E11" w14:textId="77777777" w:rsidR="00E51405" w:rsidRPr="00330994" w:rsidRDefault="00E51405" w:rsidP="00C97BDE">
      <w:pPr>
        <w:pStyle w:val="ListParagraph"/>
        <w:numPr>
          <w:ilvl w:val="2"/>
          <w:numId w:val="4"/>
        </w:numPr>
        <w:jc w:val="both"/>
        <w:rPr>
          <w:rFonts w:ascii="Times New Roman" w:hAnsi="Times New Roman" w:cs="Times New Roman"/>
        </w:rPr>
      </w:pPr>
      <w:r w:rsidRPr="00330994">
        <w:rPr>
          <w:rFonts w:ascii="Times New Roman" w:hAnsi="Times New Roman" w:cs="Times New Roman"/>
        </w:rPr>
        <w:t>Carbon.</w:t>
      </w:r>
    </w:p>
    <w:p w14:paraId="7E406E12" w14:textId="77777777" w:rsidR="00E51405" w:rsidRPr="00330994" w:rsidRDefault="00E51405" w:rsidP="00C97BDE">
      <w:pPr>
        <w:pStyle w:val="ListParagraph"/>
        <w:numPr>
          <w:ilvl w:val="2"/>
          <w:numId w:val="4"/>
        </w:numPr>
        <w:jc w:val="both"/>
        <w:rPr>
          <w:rFonts w:ascii="Times New Roman" w:hAnsi="Times New Roman" w:cs="Times New Roman"/>
        </w:rPr>
      </w:pPr>
      <w:r w:rsidRPr="00330994">
        <w:rPr>
          <w:rFonts w:ascii="Times New Roman" w:hAnsi="Times New Roman" w:cs="Times New Roman"/>
        </w:rPr>
        <w:t>Silicon.</w:t>
      </w:r>
    </w:p>
    <w:p w14:paraId="7E406E13" w14:textId="77777777" w:rsidR="00E51405" w:rsidRPr="00330994" w:rsidRDefault="00E51405" w:rsidP="00C97BDE">
      <w:pPr>
        <w:pStyle w:val="ListParagraph"/>
        <w:numPr>
          <w:ilvl w:val="2"/>
          <w:numId w:val="4"/>
        </w:numPr>
        <w:jc w:val="both"/>
        <w:rPr>
          <w:rFonts w:ascii="Times New Roman" w:hAnsi="Times New Roman" w:cs="Times New Roman"/>
        </w:rPr>
      </w:pPr>
      <w:r w:rsidRPr="00330994">
        <w:rPr>
          <w:rFonts w:ascii="Times New Roman" w:hAnsi="Times New Roman" w:cs="Times New Roman"/>
        </w:rPr>
        <w:t>Manganese.</w:t>
      </w:r>
    </w:p>
    <w:p w14:paraId="7E406E14" w14:textId="77777777" w:rsidR="00E51405" w:rsidRPr="00330994" w:rsidRDefault="00E51405" w:rsidP="00C97BDE">
      <w:pPr>
        <w:pStyle w:val="ListParagraph"/>
        <w:numPr>
          <w:ilvl w:val="2"/>
          <w:numId w:val="4"/>
        </w:numPr>
        <w:jc w:val="both"/>
        <w:rPr>
          <w:rFonts w:ascii="Times New Roman" w:hAnsi="Times New Roman" w:cs="Times New Roman"/>
        </w:rPr>
      </w:pPr>
      <w:r w:rsidRPr="00330994">
        <w:rPr>
          <w:rFonts w:ascii="Times New Roman" w:hAnsi="Times New Roman" w:cs="Times New Roman"/>
        </w:rPr>
        <w:t>Sulphur.</w:t>
      </w:r>
    </w:p>
    <w:p w14:paraId="7E406E15" w14:textId="77777777" w:rsidR="00E51405" w:rsidRPr="00330994" w:rsidRDefault="00E51405" w:rsidP="00C97BDE">
      <w:pPr>
        <w:pStyle w:val="ListParagraph"/>
        <w:numPr>
          <w:ilvl w:val="2"/>
          <w:numId w:val="4"/>
        </w:numPr>
        <w:jc w:val="both"/>
        <w:rPr>
          <w:rFonts w:ascii="Times New Roman" w:hAnsi="Times New Roman" w:cs="Times New Roman"/>
        </w:rPr>
      </w:pPr>
      <w:r w:rsidRPr="00330994">
        <w:rPr>
          <w:rFonts w:ascii="Times New Roman" w:hAnsi="Times New Roman" w:cs="Times New Roman"/>
        </w:rPr>
        <w:t>Phosphorous.</w:t>
      </w:r>
    </w:p>
    <w:p w14:paraId="7E406E16" w14:textId="77777777" w:rsidR="00E51405" w:rsidRPr="00330994" w:rsidRDefault="00E51405" w:rsidP="00C97BDE">
      <w:pPr>
        <w:pStyle w:val="ListParagraph"/>
        <w:numPr>
          <w:ilvl w:val="2"/>
          <w:numId w:val="4"/>
        </w:numPr>
        <w:jc w:val="both"/>
        <w:rPr>
          <w:rFonts w:ascii="Times New Roman" w:hAnsi="Times New Roman" w:cs="Times New Roman"/>
        </w:rPr>
      </w:pPr>
      <w:r w:rsidRPr="00330994">
        <w:rPr>
          <w:rFonts w:ascii="Times New Roman" w:hAnsi="Times New Roman" w:cs="Times New Roman"/>
        </w:rPr>
        <w:t>Titanium</w:t>
      </w:r>
    </w:p>
    <w:p w14:paraId="7E406E17" w14:textId="77777777" w:rsidR="00E51405" w:rsidRPr="00330994" w:rsidRDefault="00E51405" w:rsidP="00E51405">
      <w:pPr>
        <w:pStyle w:val="ListParagraph"/>
        <w:ind w:left="2160"/>
        <w:jc w:val="both"/>
        <w:rPr>
          <w:rFonts w:ascii="Times New Roman" w:hAnsi="Times New Roman" w:cs="Times New Roman"/>
        </w:rPr>
      </w:pPr>
    </w:p>
    <w:p w14:paraId="7E406E18" w14:textId="77777777" w:rsidR="00E51405" w:rsidRPr="00330994" w:rsidRDefault="00E51405" w:rsidP="00C97BDE">
      <w:pPr>
        <w:pStyle w:val="ListParagraph"/>
        <w:numPr>
          <w:ilvl w:val="1"/>
          <w:numId w:val="4"/>
        </w:numPr>
        <w:jc w:val="both"/>
        <w:rPr>
          <w:rFonts w:ascii="Times New Roman" w:hAnsi="Times New Roman" w:cs="Times New Roman"/>
        </w:rPr>
      </w:pPr>
      <w:r w:rsidRPr="00330994">
        <w:rPr>
          <w:rFonts w:ascii="Times New Roman" w:hAnsi="Times New Roman" w:cs="Times New Roman"/>
          <w:b/>
          <w:bCs/>
        </w:rPr>
        <w:t>Iron (Fe):</w:t>
      </w:r>
      <w:r w:rsidRPr="00330994">
        <w:rPr>
          <w:rFonts w:ascii="Times New Roman" w:hAnsi="Times New Roman" w:cs="Times New Roman"/>
        </w:rPr>
        <w:t xml:space="preserve"> Fe content is not </w:t>
      </w:r>
      <w:proofErr w:type="spellStart"/>
      <w:r w:rsidRPr="00330994">
        <w:rPr>
          <w:rFonts w:ascii="Times New Roman" w:hAnsi="Times New Roman" w:cs="Times New Roman"/>
        </w:rPr>
        <w:t>analysed</w:t>
      </w:r>
      <w:proofErr w:type="spellEnd"/>
      <w:r w:rsidRPr="00330994">
        <w:rPr>
          <w:rFonts w:ascii="Times New Roman" w:hAnsi="Times New Roman" w:cs="Times New Roman"/>
        </w:rPr>
        <w:t xml:space="preserve"> in laboratory but calculated theoretically as balance after removing of all other constituents as mentioned below. </w:t>
      </w:r>
    </w:p>
    <w:p w14:paraId="7E406E19" w14:textId="77777777" w:rsidR="00E51405" w:rsidRPr="00330994" w:rsidRDefault="00E51405" w:rsidP="00C97BDE">
      <w:pPr>
        <w:pStyle w:val="ListParagraph"/>
        <w:numPr>
          <w:ilvl w:val="1"/>
          <w:numId w:val="4"/>
        </w:numPr>
        <w:jc w:val="both"/>
        <w:rPr>
          <w:rFonts w:ascii="Times New Roman" w:hAnsi="Times New Roman" w:cs="Times New Roman"/>
        </w:rPr>
      </w:pPr>
      <w:r w:rsidRPr="00330994">
        <w:rPr>
          <w:rFonts w:ascii="Times New Roman" w:hAnsi="Times New Roman" w:cs="Times New Roman"/>
          <w:b/>
          <w:bCs/>
        </w:rPr>
        <w:t>Carbon (</w:t>
      </w:r>
      <w:proofErr w:type="gramStart"/>
      <w:r w:rsidRPr="00330994">
        <w:rPr>
          <w:rFonts w:ascii="Times New Roman" w:hAnsi="Times New Roman" w:cs="Times New Roman"/>
          <w:b/>
          <w:bCs/>
        </w:rPr>
        <w:t>C )</w:t>
      </w:r>
      <w:proofErr w:type="gramEnd"/>
      <w:r w:rsidRPr="00330994">
        <w:rPr>
          <w:rFonts w:ascii="Times New Roman" w:hAnsi="Times New Roman" w:cs="Times New Roman"/>
        </w:rPr>
        <w:t xml:space="preserve">: The carbon content in Hot metal varies based on the proportion of other constituent elements. Carbon content is generally more in Basic grade varying from 4.3 to 4.7 %. In Foundry Grade it varies from 3.9 to 4.3. This variance also depends on the condition of the furnace. If the furnace is hot % Carbon shall be less and vice versa (But in extreme cold furnace carbon pickup will be less). </w:t>
      </w:r>
    </w:p>
    <w:p w14:paraId="7E406E1A" w14:textId="77777777" w:rsidR="00E51405" w:rsidRPr="00330994" w:rsidRDefault="00E51405" w:rsidP="00C97BDE">
      <w:pPr>
        <w:pStyle w:val="ListParagraph"/>
        <w:numPr>
          <w:ilvl w:val="1"/>
          <w:numId w:val="4"/>
        </w:numPr>
        <w:jc w:val="both"/>
        <w:rPr>
          <w:rFonts w:ascii="Times New Roman" w:hAnsi="Times New Roman" w:cs="Times New Roman"/>
          <w:b/>
          <w:bCs/>
        </w:rPr>
      </w:pPr>
      <w:r w:rsidRPr="00330994">
        <w:rPr>
          <w:rFonts w:ascii="Times New Roman" w:hAnsi="Times New Roman" w:cs="Times New Roman"/>
          <w:b/>
          <w:bCs/>
        </w:rPr>
        <w:t>Silicon (Si)</w:t>
      </w:r>
      <w:r w:rsidRPr="00330994">
        <w:rPr>
          <w:rFonts w:ascii="Times New Roman" w:hAnsi="Times New Roman" w:cs="Times New Roman"/>
        </w:rPr>
        <w:t xml:space="preserve">: The Silicon content in hot metal shall be based on the grade produced, furnace condition and basicity of slag. If furnace condition is hot then Silicon recovery in to hot metal is more. Silicon content in hot metal is used as the first symptom which tells the furnace condition. </w:t>
      </w:r>
    </w:p>
    <w:p w14:paraId="7E406E1B" w14:textId="77777777" w:rsidR="00E51405" w:rsidRPr="00330994" w:rsidRDefault="00E51405" w:rsidP="00C97BDE">
      <w:pPr>
        <w:pStyle w:val="ListParagraph"/>
        <w:numPr>
          <w:ilvl w:val="1"/>
          <w:numId w:val="4"/>
        </w:numPr>
        <w:jc w:val="both"/>
        <w:rPr>
          <w:rFonts w:ascii="Times New Roman" w:hAnsi="Times New Roman" w:cs="Times New Roman"/>
        </w:rPr>
      </w:pPr>
      <w:r w:rsidRPr="00330994">
        <w:rPr>
          <w:rFonts w:ascii="Times New Roman" w:hAnsi="Times New Roman" w:cs="Times New Roman"/>
          <w:b/>
          <w:bCs/>
        </w:rPr>
        <w:t>Sulphur (S)</w:t>
      </w:r>
      <w:r w:rsidRPr="00330994">
        <w:rPr>
          <w:rFonts w:ascii="Times New Roman" w:hAnsi="Times New Roman" w:cs="Times New Roman"/>
        </w:rPr>
        <w:t xml:space="preserve">: Sulphur recovery in to metal is based on the basicity of the slag, slag volume and furnace condition. If the furnace condition is on colder side the </w:t>
      </w:r>
      <w:proofErr w:type="spellStart"/>
      <w:r w:rsidRPr="00330994">
        <w:rPr>
          <w:rFonts w:ascii="Times New Roman" w:hAnsi="Times New Roman" w:cs="Times New Roman"/>
        </w:rPr>
        <w:t>sulphur</w:t>
      </w:r>
      <w:proofErr w:type="spellEnd"/>
      <w:r w:rsidRPr="00330994">
        <w:rPr>
          <w:rFonts w:ascii="Times New Roman" w:hAnsi="Times New Roman" w:cs="Times New Roman"/>
        </w:rPr>
        <w:t xml:space="preserve"> content in hot metal increases. Sulphur removal requires higher basicity, high slag volume and hotter furnace.</w:t>
      </w:r>
    </w:p>
    <w:p w14:paraId="7E406E1C" w14:textId="77777777" w:rsidR="00E51405" w:rsidRPr="00330994" w:rsidRDefault="00E51405" w:rsidP="00C97BDE">
      <w:pPr>
        <w:pStyle w:val="ListParagraph"/>
        <w:numPr>
          <w:ilvl w:val="1"/>
          <w:numId w:val="4"/>
        </w:numPr>
        <w:jc w:val="both"/>
        <w:rPr>
          <w:rFonts w:ascii="Times New Roman" w:hAnsi="Times New Roman" w:cs="Times New Roman"/>
        </w:rPr>
      </w:pPr>
      <w:r w:rsidRPr="00330994">
        <w:rPr>
          <w:rFonts w:ascii="Times New Roman" w:hAnsi="Times New Roman" w:cs="Times New Roman"/>
          <w:b/>
          <w:bCs/>
        </w:rPr>
        <w:t>Manganese (Mn)</w:t>
      </w:r>
      <w:r w:rsidRPr="00330994">
        <w:rPr>
          <w:rFonts w:ascii="Times New Roman" w:hAnsi="Times New Roman" w:cs="Times New Roman"/>
        </w:rPr>
        <w:t>: Manganese recovery in hot metal requires high basicity, hotter furnace.</w:t>
      </w:r>
    </w:p>
    <w:p w14:paraId="7E406E1D" w14:textId="77777777" w:rsidR="00E51405" w:rsidRPr="00330994" w:rsidRDefault="00E51405" w:rsidP="00C97BDE">
      <w:pPr>
        <w:pStyle w:val="ListParagraph"/>
        <w:numPr>
          <w:ilvl w:val="1"/>
          <w:numId w:val="4"/>
        </w:numPr>
        <w:jc w:val="both"/>
        <w:rPr>
          <w:rFonts w:ascii="Times New Roman" w:hAnsi="Times New Roman" w:cs="Times New Roman"/>
        </w:rPr>
      </w:pPr>
      <w:r w:rsidRPr="00330994">
        <w:rPr>
          <w:rFonts w:ascii="Times New Roman" w:hAnsi="Times New Roman" w:cs="Times New Roman"/>
          <w:b/>
          <w:bCs/>
        </w:rPr>
        <w:t>Phosphorous (P)</w:t>
      </w:r>
      <w:r w:rsidRPr="00330994">
        <w:rPr>
          <w:rFonts w:ascii="Times New Roman" w:hAnsi="Times New Roman" w:cs="Times New Roman"/>
        </w:rPr>
        <w:t xml:space="preserve">:  In blast furnace absolutely there is no control for phosphorous removal. The only technique is to control the input. </w:t>
      </w:r>
    </w:p>
    <w:p w14:paraId="7E406E1E" w14:textId="77777777" w:rsidR="00E51405" w:rsidRPr="00330994" w:rsidRDefault="00E51405" w:rsidP="00C97BDE">
      <w:pPr>
        <w:pStyle w:val="ListParagraph"/>
        <w:numPr>
          <w:ilvl w:val="0"/>
          <w:numId w:val="4"/>
        </w:numPr>
        <w:jc w:val="both"/>
        <w:rPr>
          <w:rFonts w:ascii="Times New Roman" w:hAnsi="Times New Roman" w:cs="Times New Roman"/>
        </w:rPr>
      </w:pPr>
      <w:r w:rsidRPr="00330994">
        <w:rPr>
          <w:rFonts w:ascii="Times New Roman" w:hAnsi="Times New Roman" w:cs="Times New Roman"/>
          <w:b/>
          <w:bCs/>
        </w:rPr>
        <w:t>Slag Composition:</w:t>
      </w:r>
    </w:p>
    <w:p w14:paraId="7E406E1F" w14:textId="77777777" w:rsidR="00E51405" w:rsidRPr="00330994" w:rsidRDefault="00E51405" w:rsidP="00C97BDE">
      <w:pPr>
        <w:pStyle w:val="ListParagraph"/>
        <w:numPr>
          <w:ilvl w:val="1"/>
          <w:numId w:val="4"/>
        </w:numPr>
        <w:jc w:val="both"/>
        <w:rPr>
          <w:rFonts w:ascii="Times New Roman" w:hAnsi="Times New Roman" w:cs="Times New Roman"/>
        </w:rPr>
      </w:pPr>
      <w:r w:rsidRPr="00330994">
        <w:rPr>
          <w:rFonts w:ascii="Times New Roman" w:hAnsi="Times New Roman" w:cs="Times New Roman"/>
        </w:rPr>
        <w:t xml:space="preserve">Major elements of the slag are </w:t>
      </w:r>
      <w:proofErr w:type="spellStart"/>
      <w:r w:rsidRPr="00330994">
        <w:rPr>
          <w:rFonts w:ascii="Times New Roman" w:hAnsi="Times New Roman" w:cs="Times New Roman"/>
        </w:rPr>
        <w:t>CaO</w:t>
      </w:r>
      <w:proofErr w:type="spellEnd"/>
      <w:r w:rsidRPr="00330994">
        <w:rPr>
          <w:rFonts w:ascii="Times New Roman" w:hAnsi="Times New Roman" w:cs="Times New Roman"/>
        </w:rPr>
        <w:t>, SiO2, MgO, Al2O3, Na2O, K2O, FeO, etc.</w:t>
      </w:r>
    </w:p>
    <w:p w14:paraId="7E406E20" w14:textId="77777777" w:rsidR="00E51405" w:rsidRPr="00330994" w:rsidRDefault="00E51405" w:rsidP="00C97BDE">
      <w:pPr>
        <w:pStyle w:val="ListParagraph"/>
        <w:numPr>
          <w:ilvl w:val="1"/>
          <w:numId w:val="4"/>
        </w:numPr>
        <w:jc w:val="both"/>
        <w:rPr>
          <w:rFonts w:ascii="Times New Roman" w:hAnsi="Times New Roman" w:cs="Times New Roman"/>
        </w:rPr>
      </w:pPr>
      <w:r w:rsidRPr="00330994">
        <w:rPr>
          <w:rFonts w:ascii="Times New Roman" w:hAnsi="Times New Roman" w:cs="Times New Roman"/>
        </w:rPr>
        <w:t xml:space="preserve">The ratio of </w:t>
      </w:r>
      <w:proofErr w:type="spellStart"/>
      <w:r w:rsidRPr="00330994">
        <w:rPr>
          <w:rFonts w:ascii="Times New Roman" w:hAnsi="Times New Roman" w:cs="Times New Roman"/>
        </w:rPr>
        <w:t>CaO</w:t>
      </w:r>
      <w:proofErr w:type="spellEnd"/>
      <w:r w:rsidRPr="00330994">
        <w:rPr>
          <w:rFonts w:ascii="Times New Roman" w:hAnsi="Times New Roman" w:cs="Times New Roman"/>
        </w:rPr>
        <w:t xml:space="preserve"> to SiO2 is called as basicity. This should be maintained as per the requirement given to the Blast furnace operator. Drastic drop of basicity shows the furnace is going on colder side. Immediately inform SS on this regards and suitable burden correction is required. When this decrease in basicity observed, </w:t>
      </w:r>
      <w:r w:rsidRPr="00330994">
        <w:rPr>
          <w:rFonts w:ascii="Times New Roman" w:hAnsi="Times New Roman" w:cs="Times New Roman"/>
        </w:rPr>
        <w:lastRenderedPageBreak/>
        <w:t>other symptoms of furnace going on colder side needs to be checked and necessary action should be taken.</w:t>
      </w:r>
    </w:p>
    <w:p w14:paraId="7E406E21" w14:textId="77777777" w:rsidR="00E51405" w:rsidRPr="00330994" w:rsidRDefault="00E51405" w:rsidP="00C97BDE">
      <w:pPr>
        <w:pStyle w:val="ListParagraph"/>
        <w:numPr>
          <w:ilvl w:val="1"/>
          <w:numId w:val="4"/>
        </w:numPr>
        <w:jc w:val="both"/>
        <w:rPr>
          <w:rFonts w:ascii="Times New Roman" w:hAnsi="Times New Roman" w:cs="Times New Roman"/>
        </w:rPr>
      </w:pPr>
      <w:r w:rsidRPr="00330994">
        <w:rPr>
          <w:rFonts w:ascii="Times New Roman" w:hAnsi="Times New Roman" w:cs="Times New Roman"/>
          <w:b/>
          <w:bCs/>
        </w:rPr>
        <w:t>MgO Content</w:t>
      </w:r>
      <w:r w:rsidRPr="00330994">
        <w:rPr>
          <w:rFonts w:ascii="Times New Roman" w:hAnsi="Times New Roman" w:cs="Times New Roman"/>
        </w:rPr>
        <w:t>:  MgO is the major element which gives fluidity for slag. This is maintained in the range of 8 to 9 % in the slag. If this percentage is not in that range dolomite should be adjusted.</w:t>
      </w:r>
    </w:p>
    <w:p w14:paraId="7E406E22" w14:textId="77777777" w:rsidR="00E51405" w:rsidRPr="00330994" w:rsidRDefault="00E51405" w:rsidP="00C97BDE">
      <w:pPr>
        <w:pStyle w:val="ListParagraph"/>
        <w:numPr>
          <w:ilvl w:val="1"/>
          <w:numId w:val="4"/>
        </w:numPr>
        <w:jc w:val="both"/>
        <w:rPr>
          <w:rFonts w:ascii="Times New Roman" w:hAnsi="Times New Roman" w:cs="Times New Roman"/>
        </w:rPr>
      </w:pPr>
      <w:r w:rsidRPr="00330994">
        <w:rPr>
          <w:rFonts w:ascii="Times New Roman" w:hAnsi="Times New Roman" w:cs="Times New Roman"/>
          <w:b/>
          <w:bCs/>
        </w:rPr>
        <w:t>Al</w:t>
      </w:r>
      <w:r w:rsidRPr="00330994">
        <w:rPr>
          <w:rFonts w:ascii="Times New Roman" w:hAnsi="Times New Roman" w:cs="Times New Roman"/>
          <w:b/>
          <w:bCs/>
          <w:vertAlign w:val="subscript"/>
        </w:rPr>
        <w:t>2</w:t>
      </w:r>
      <w:r w:rsidRPr="00330994">
        <w:rPr>
          <w:rFonts w:ascii="Times New Roman" w:hAnsi="Times New Roman" w:cs="Times New Roman"/>
          <w:b/>
          <w:bCs/>
        </w:rPr>
        <w:t>O</w:t>
      </w:r>
      <w:r w:rsidRPr="00330994">
        <w:rPr>
          <w:rFonts w:ascii="Times New Roman" w:hAnsi="Times New Roman" w:cs="Times New Roman"/>
          <w:b/>
          <w:bCs/>
          <w:vertAlign w:val="subscript"/>
        </w:rPr>
        <w:t>3</w:t>
      </w:r>
      <w:r w:rsidRPr="00330994">
        <w:rPr>
          <w:rFonts w:ascii="Times New Roman" w:hAnsi="Times New Roman" w:cs="Times New Roman"/>
        </w:rPr>
        <w:t>: The melting point of Alumina is 2020</w:t>
      </w:r>
      <w:r w:rsidRPr="00330994">
        <w:rPr>
          <w:rFonts w:ascii="Times New Roman" w:hAnsi="Times New Roman" w:cs="Times New Roman"/>
          <w:vertAlign w:val="superscript"/>
        </w:rPr>
        <w:t>0</w:t>
      </w:r>
      <w:r w:rsidRPr="00330994">
        <w:rPr>
          <w:rFonts w:ascii="Times New Roman" w:hAnsi="Times New Roman" w:cs="Times New Roman"/>
        </w:rPr>
        <w:t>C. If the amount of Alumina in slag increases the melting temperature of slag (liquidus temperature) increase. This is generally maintained in the range of 18 % to 21 %. If Al2O3 increases beyond this limit, slag melting demands more coke and simultaneously furnace draining becomes difficult. High alumina in slag also affects tap-hole length due to high liquidus temperatures. Though Alumina content cannot be controlled directly, it can be diluted by increasing slag volume.  (In other words Alumina content in slag is indicator of appropriate slag volume)</w:t>
      </w:r>
    </w:p>
    <w:p w14:paraId="7E406E23" w14:textId="34394EEF" w:rsidR="00E51405" w:rsidRDefault="00E51405" w:rsidP="00C97BDE">
      <w:pPr>
        <w:pStyle w:val="ListParagraph"/>
        <w:numPr>
          <w:ilvl w:val="1"/>
          <w:numId w:val="4"/>
        </w:numPr>
        <w:jc w:val="both"/>
        <w:rPr>
          <w:rFonts w:ascii="Times New Roman" w:hAnsi="Times New Roman" w:cs="Times New Roman"/>
        </w:rPr>
      </w:pPr>
      <w:r w:rsidRPr="00330994">
        <w:rPr>
          <w:rFonts w:ascii="Times New Roman" w:hAnsi="Times New Roman" w:cs="Times New Roman"/>
        </w:rPr>
        <w:t xml:space="preserve">Na2O and K2O are termed as the alkali contents of the slag. Sudden increase of these content shows that furnace may demand more coke and necessary corrective action is required in burden or in coke demand. For flushing these materials, lower basicity is required or flushing charges are required. Daily alkali balance needs to be checked. FeO content of slag can increase only when the furnace is on colder side (i.e. improper reduction). </w:t>
      </w:r>
    </w:p>
    <w:p w14:paraId="1595E53E" w14:textId="0D0CB930" w:rsidR="005318F3" w:rsidRPr="005314CC" w:rsidRDefault="005318F3" w:rsidP="00C97BDE">
      <w:pPr>
        <w:pStyle w:val="ListParagraph"/>
        <w:numPr>
          <w:ilvl w:val="1"/>
          <w:numId w:val="4"/>
        </w:numPr>
        <w:jc w:val="both"/>
        <w:rPr>
          <w:rFonts w:ascii="Times New Roman" w:hAnsi="Times New Roman" w:cs="Times New Roman"/>
        </w:rPr>
      </w:pPr>
      <w:r w:rsidRPr="005314CC">
        <w:rPr>
          <w:rFonts w:ascii="Times New Roman" w:hAnsi="Times New Roman" w:cs="Times New Roman"/>
        </w:rPr>
        <w:t xml:space="preserve">Reverse flushing to drain alkali SOP </w:t>
      </w:r>
      <w:proofErr w:type="gramStart"/>
      <w:r w:rsidRPr="005314CC">
        <w:rPr>
          <w:rFonts w:ascii="Times New Roman" w:hAnsi="Times New Roman" w:cs="Times New Roman"/>
        </w:rPr>
        <w:t>no.(</w:t>
      </w:r>
      <w:proofErr w:type="gramEnd"/>
      <w:r w:rsidRPr="005314CC">
        <w:rPr>
          <w:rFonts w:ascii="Times New Roman" w:hAnsi="Times New Roman" w:cs="Times New Roman"/>
          <w:b/>
          <w:szCs w:val="24"/>
        </w:rPr>
        <w:t>VL/IMS/PID I</w:t>
      </w:r>
      <w:r w:rsidRPr="005314CC">
        <w:rPr>
          <w:rFonts w:ascii="Times New Roman" w:hAnsi="Times New Roman" w:cs="Times New Roman"/>
          <w:b/>
        </w:rPr>
        <w:t xml:space="preserve"> /Proc/P/05)</w:t>
      </w:r>
    </w:p>
    <w:p w14:paraId="3C2930C4" w14:textId="546A146B" w:rsidR="005318F3" w:rsidRPr="005314CC" w:rsidRDefault="005318F3" w:rsidP="005318F3">
      <w:pPr>
        <w:pStyle w:val="ListParagraph"/>
        <w:ind w:left="2160"/>
        <w:jc w:val="both"/>
        <w:rPr>
          <w:rFonts w:ascii="Times New Roman" w:hAnsi="Times New Roman" w:cs="Times New Roman"/>
        </w:rPr>
      </w:pPr>
      <w:r w:rsidRPr="005314CC">
        <w:rPr>
          <w:rFonts w:ascii="Times New Roman" w:hAnsi="Times New Roman" w:cs="Times New Roman"/>
        </w:rPr>
        <w:t>In this method first coke is taken on lower bell and on top of that ore is taken. With the weight of the metallic coke will tend to fall towards the periphery and this will help in peripheral movement of gas and cutting of jam and alkali flushing will be there.</w:t>
      </w:r>
    </w:p>
    <w:p w14:paraId="1D4D5214" w14:textId="77777777" w:rsidR="00130D5D" w:rsidRPr="005314CC" w:rsidRDefault="005318F3" w:rsidP="005318F3">
      <w:pPr>
        <w:pStyle w:val="ListParagraph"/>
        <w:numPr>
          <w:ilvl w:val="1"/>
          <w:numId w:val="4"/>
        </w:numPr>
        <w:jc w:val="both"/>
        <w:rPr>
          <w:rFonts w:ascii="Times New Roman" w:hAnsi="Times New Roman" w:cs="Times New Roman"/>
        </w:rPr>
      </w:pPr>
      <w:r w:rsidRPr="005314CC">
        <w:rPr>
          <w:rFonts w:ascii="Times New Roman" w:hAnsi="Times New Roman" w:cs="Times New Roman"/>
        </w:rPr>
        <w:t>Control room engineer to login with their passwor</w:t>
      </w:r>
      <w:r w:rsidR="00130D5D" w:rsidRPr="005314CC">
        <w:rPr>
          <w:rFonts w:ascii="Times New Roman" w:hAnsi="Times New Roman" w:cs="Times New Roman"/>
        </w:rPr>
        <w:t>d and select LB FILLED WITH COKE+ORE as shown in pic.</w:t>
      </w:r>
    </w:p>
    <w:p w14:paraId="47D36A22" w14:textId="1FF5370B" w:rsidR="00130D5D" w:rsidRDefault="00130D5D" w:rsidP="005318F3">
      <w:pPr>
        <w:pStyle w:val="ListParagraph"/>
        <w:numPr>
          <w:ilvl w:val="1"/>
          <w:numId w:val="4"/>
        </w:numPr>
        <w:jc w:val="both"/>
        <w:rPr>
          <w:rFonts w:ascii="Times New Roman" w:hAnsi="Times New Roman" w:cs="Times New Roman"/>
        </w:rPr>
      </w:pPr>
      <w:r>
        <w:rPr>
          <w:rFonts w:ascii="Times New Roman" w:hAnsi="Times New Roman" w:cs="Times New Roman"/>
          <w:noProof/>
        </w:rPr>
        <w:drawing>
          <wp:inline distT="0" distB="0" distL="0" distR="0" wp14:anchorId="4B43956A" wp14:editId="31990EE7">
            <wp:extent cx="4600575" cy="2486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0575" cy="2486025"/>
                    </a:xfrm>
                    <a:prstGeom prst="rect">
                      <a:avLst/>
                    </a:prstGeom>
                    <a:noFill/>
                  </pic:spPr>
                </pic:pic>
              </a:graphicData>
            </a:graphic>
          </wp:inline>
        </w:drawing>
      </w:r>
    </w:p>
    <w:p w14:paraId="27B08184" w14:textId="3D03051F" w:rsidR="00130D5D" w:rsidRPr="005314CC" w:rsidRDefault="00130D5D" w:rsidP="005318F3">
      <w:pPr>
        <w:pStyle w:val="ListParagraph"/>
        <w:numPr>
          <w:ilvl w:val="1"/>
          <w:numId w:val="4"/>
        </w:numPr>
        <w:jc w:val="both"/>
        <w:rPr>
          <w:rFonts w:ascii="Times New Roman" w:hAnsi="Times New Roman" w:cs="Times New Roman"/>
        </w:rPr>
      </w:pPr>
      <w:r w:rsidRPr="005314CC">
        <w:rPr>
          <w:rFonts w:ascii="Times New Roman" w:hAnsi="Times New Roman" w:cs="Times New Roman"/>
        </w:rPr>
        <w:t>Frequency of this flushing charge will be as per below criteria</w:t>
      </w:r>
    </w:p>
    <w:p w14:paraId="5D910646" w14:textId="3D03051F" w:rsidR="00130D5D" w:rsidRPr="005314CC" w:rsidRDefault="00130D5D" w:rsidP="00130D5D">
      <w:pPr>
        <w:pStyle w:val="ListParagraph"/>
        <w:numPr>
          <w:ilvl w:val="1"/>
          <w:numId w:val="4"/>
        </w:numPr>
        <w:jc w:val="both"/>
        <w:rPr>
          <w:rFonts w:ascii="Times New Roman" w:hAnsi="Times New Roman" w:cs="Times New Roman"/>
        </w:rPr>
      </w:pPr>
      <w:r w:rsidRPr="005314CC">
        <w:t>After running special grade or after basic grade run</w:t>
      </w:r>
    </w:p>
    <w:p w14:paraId="03C4657F" w14:textId="77777777" w:rsidR="00130D5D" w:rsidRPr="005314CC" w:rsidRDefault="00130D5D" w:rsidP="00130D5D">
      <w:pPr>
        <w:pStyle w:val="ListParagraph"/>
        <w:numPr>
          <w:ilvl w:val="1"/>
          <w:numId w:val="4"/>
        </w:numPr>
        <w:jc w:val="both"/>
        <w:rPr>
          <w:rFonts w:ascii="Times New Roman" w:hAnsi="Times New Roman" w:cs="Times New Roman"/>
        </w:rPr>
      </w:pPr>
      <w:r w:rsidRPr="005314CC">
        <w:t>After running Special grade to foundry</w:t>
      </w:r>
    </w:p>
    <w:p w14:paraId="0A8E4E0F" w14:textId="61B84A13" w:rsidR="00130D5D" w:rsidRPr="005314CC" w:rsidRDefault="00130D5D" w:rsidP="00130D5D">
      <w:pPr>
        <w:pStyle w:val="ListParagraph"/>
        <w:numPr>
          <w:ilvl w:val="1"/>
          <w:numId w:val="4"/>
        </w:numPr>
        <w:jc w:val="both"/>
        <w:rPr>
          <w:rFonts w:ascii="Times New Roman" w:hAnsi="Times New Roman" w:cs="Times New Roman"/>
        </w:rPr>
      </w:pPr>
      <w:r w:rsidRPr="005314CC">
        <w:rPr>
          <w:rFonts w:ascii="Times New Roman" w:hAnsi="Times New Roman" w:cs="Times New Roman"/>
        </w:rPr>
        <w:t>This to be continued 15-20 charges for 2 days.</w:t>
      </w:r>
      <w:r w:rsidRPr="005314CC">
        <w:t xml:space="preserve"> </w:t>
      </w:r>
    </w:p>
    <w:p w14:paraId="09EE80FA" w14:textId="5FDA024C" w:rsidR="00130D5D" w:rsidRPr="005314CC" w:rsidRDefault="00130D5D" w:rsidP="00130D5D">
      <w:pPr>
        <w:pStyle w:val="ListParagraph"/>
        <w:numPr>
          <w:ilvl w:val="1"/>
          <w:numId w:val="4"/>
        </w:numPr>
        <w:jc w:val="both"/>
        <w:rPr>
          <w:rFonts w:ascii="Times New Roman" w:hAnsi="Times New Roman" w:cs="Times New Roman"/>
        </w:rPr>
      </w:pPr>
      <w:r w:rsidRPr="005314CC">
        <w:rPr>
          <w:rFonts w:ascii="Times New Roman" w:hAnsi="Times New Roman" w:cs="Times New Roman"/>
        </w:rPr>
        <w:t>Before starting dump level to at least increase by 0.5</w:t>
      </w:r>
      <w:proofErr w:type="gramStart"/>
      <w:r w:rsidRPr="005314CC">
        <w:rPr>
          <w:rFonts w:ascii="Times New Roman" w:hAnsi="Times New Roman" w:cs="Times New Roman"/>
        </w:rPr>
        <w:t>m.Coke</w:t>
      </w:r>
      <w:proofErr w:type="gramEnd"/>
      <w:r w:rsidRPr="005314CC">
        <w:rPr>
          <w:rFonts w:ascii="Times New Roman" w:hAnsi="Times New Roman" w:cs="Times New Roman"/>
        </w:rPr>
        <w:t xml:space="preserve"> Base to be adjusted such that total quantity of IBRM and COKE fits into inter bell </w:t>
      </w:r>
      <w:proofErr w:type="spellStart"/>
      <w:r w:rsidRPr="005314CC">
        <w:rPr>
          <w:rFonts w:ascii="Times New Roman" w:hAnsi="Times New Roman" w:cs="Times New Roman"/>
        </w:rPr>
        <w:t>space.One</w:t>
      </w:r>
      <w:proofErr w:type="spellEnd"/>
      <w:r w:rsidRPr="005314CC">
        <w:rPr>
          <w:rFonts w:ascii="Times New Roman" w:hAnsi="Times New Roman" w:cs="Times New Roman"/>
        </w:rPr>
        <w:t xml:space="preserve"> EC to be given at start of this process, in between this process and at the end of this process.</w:t>
      </w:r>
    </w:p>
    <w:p w14:paraId="70F2EFA5" w14:textId="77777777" w:rsidR="00130D5D" w:rsidRPr="005314CC" w:rsidRDefault="00130D5D" w:rsidP="00130D5D">
      <w:pPr>
        <w:pStyle w:val="ListParagraph"/>
        <w:numPr>
          <w:ilvl w:val="1"/>
          <w:numId w:val="4"/>
        </w:numPr>
        <w:jc w:val="both"/>
        <w:rPr>
          <w:rFonts w:ascii="Times New Roman" w:hAnsi="Times New Roman" w:cs="Times New Roman"/>
        </w:rPr>
      </w:pPr>
      <w:r w:rsidRPr="005314CC">
        <w:rPr>
          <w:rFonts w:ascii="Times New Roman" w:hAnsi="Times New Roman" w:cs="Times New Roman"/>
        </w:rPr>
        <w:lastRenderedPageBreak/>
        <w:t>Coke Rate to be increased by 50 KG during this process of charging 15-20 reverse charges</w:t>
      </w:r>
    </w:p>
    <w:p w14:paraId="6124DBC1" w14:textId="77777777" w:rsidR="00130D5D" w:rsidRPr="005314CC" w:rsidRDefault="00130D5D" w:rsidP="00130D5D">
      <w:pPr>
        <w:pStyle w:val="ListParagraph"/>
        <w:numPr>
          <w:ilvl w:val="1"/>
          <w:numId w:val="4"/>
        </w:numPr>
        <w:jc w:val="both"/>
        <w:rPr>
          <w:rFonts w:ascii="Times New Roman" w:hAnsi="Times New Roman" w:cs="Times New Roman"/>
        </w:rPr>
      </w:pPr>
      <w:r w:rsidRPr="005314CC">
        <w:t xml:space="preserve">Once reverse flushing is </w:t>
      </w:r>
      <w:proofErr w:type="gramStart"/>
      <w:r w:rsidRPr="005314CC">
        <w:t>completed  click</w:t>
      </w:r>
      <w:proofErr w:type="gramEnd"/>
      <w:r w:rsidRPr="005314CC">
        <w:t xml:space="preserve"> on tab to </w:t>
      </w:r>
      <w:proofErr w:type="spellStart"/>
      <w:r w:rsidRPr="005314CC">
        <w:t>deseclect</w:t>
      </w:r>
      <w:proofErr w:type="spellEnd"/>
      <w:r w:rsidRPr="005314CC">
        <w:t xml:space="preserve"> so that normal charges continues</w:t>
      </w:r>
    </w:p>
    <w:p w14:paraId="3D0F0FA6" w14:textId="63C11434" w:rsidR="005318F3" w:rsidRPr="005314CC" w:rsidRDefault="00130D5D" w:rsidP="00130D5D">
      <w:pPr>
        <w:pStyle w:val="ListParagraph"/>
        <w:numPr>
          <w:ilvl w:val="1"/>
          <w:numId w:val="4"/>
        </w:numPr>
        <w:jc w:val="both"/>
        <w:rPr>
          <w:rFonts w:ascii="Times New Roman" w:hAnsi="Times New Roman" w:cs="Times New Roman"/>
        </w:rPr>
      </w:pPr>
      <w:r w:rsidRPr="005314CC">
        <w:t xml:space="preserve">Further increase of </w:t>
      </w:r>
      <w:proofErr w:type="spellStart"/>
      <w:r w:rsidRPr="005314CC">
        <w:t>chargig</w:t>
      </w:r>
      <w:proofErr w:type="spellEnd"/>
      <w:r w:rsidRPr="005314CC">
        <w:t xml:space="preserve"> an extra during reverse </w:t>
      </w:r>
      <w:r w:rsidR="00B82FD4" w:rsidRPr="005314CC">
        <w:t xml:space="preserve">coke </w:t>
      </w:r>
      <w:r w:rsidRPr="005314CC">
        <w:t>charging sequence decision to be taken depending upon furnace condition, or by approval of HOD</w:t>
      </w:r>
      <w:r w:rsidR="00B82FD4" w:rsidRPr="005314CC">
        <w:t>.</w:t>
      </w:r>
    </w:p>
    <w:p w14:paraId="7E406E24" w14:textId="77777777" w:rsidR="00E51405" w:rsidRPr="00330994" w:rsidRDefault="00E51405" w:rsidP="00C97BDE">
      <w:pPr>
        <w:pStyle w:val="ListParagraph"/>
        <w:numPr>
          <w:ilvl w:val="1"/>
          <w:numId w:val="4"/>
        </w:numPr>
        <w:jc w:val="both"/>
        <w:rPr>
          <w:rFonts w:ascii="Times New Roman" w:hAnsi="Times New Roman" w:cs="Times New Roman"/>
        </w:rPr>
      </w:pPr>
      <w:r w:rsidRPr="00330994">
        <w:rPr>
          <w:rFonts w:ascii="Times New Roman" w:hAnsi="Times New Roman" w:cs="Times New Roman"/>
        </w:rPr>
        <w:t xml:space="preserve">The ratio of Mn to </w:t>
      </w:r>
      <w:proofErr w:type="spellStart"/>
      <w:r w:rsidRPr="00330994">
        <w:rPr>
          <w:rFonts w:ascii="Times New Roman" w:hAnsi="Times New Roman" w:cs="Times New Roman"/>
        </w:rPr>
        <w:t>MnO</w:t>
      </w:r>
      <w:proofErr w:type="spellEnd"/>
      <w:r w:rsidRPr="00330994">
        <w:rPr>
          <w:rFonts w:ascii="Times New Roman" w:hAnsi="Times New Roman" w:cs="Times New Roman"/>
        </w:rPr>
        <w:t xml:space="preserve"> increases when the furnace is on hotter side and when higher slag basicity is maintained. This also shows that furnace condition whether on colder or hotter side.</w:t>
      </w:r>
    </w:p>
    <w:p w14:paraId="7E406E25" w14:textId="77777777" w:rsidR="00E51405" w:rsidRPr="00330994" w:rsidRDefault="00E51405" w:rsidP="00C97BDE">
      <w:pPr>
        <w:pStyle w:val="ListParagraph"/>
        <w:numPr>
          <w:ilvl w:val="0"/>
          <w:numId w:val="3"/>
        </w:numPr>
        <w:jc w:val="both"/>
        <w:rPr>
          <w:rFonts w:ascii="Times New Roman" w:hAnsi="Times New Roman" w:cs="Times New Roman"/>
        </w:rPr>
      </w:pPr>
      <w:r w:rsidRPr="00330994">
        <w:rPr>
          <w:rFonts w:ascii="Times New Roman" w:hAnsi="Times New Roman" w:cs="Times New Roman"/>
          <w:b/>
          <w:bCs/>
        </w:rPr>
        <w:t>Iron ore / other raw materials</w:t>
      </w:r>
      <w:r w:rsidRPr="00330994">
        <w:rPr>
          <w:rFonts w:ascii="Times New Roman" w:hAnsi="Times New Roman" w:cs="Times New Roman"/>
        </w:rPr>
        <w:t>: Iron ore and fluxes are the raw materials to the furnace. There are wide variety of iron ores are available in the nature.  In our furnace we use only Hematite. Very less percentage of magnetite is found in the raw material. Apart from the above property all other elements and physical properties such as tumbler index, sieve analysis, moisture content, hygroscopic nature, particle shape, fines percentage and coated fines are considered to prepare a suitable, techno –</w:t>
      </w:r>
      <w:proofErr w:type="spellStart"/>
      <w:r w:rsidRPr="00330994">
        <w:rPr>
          <w:rFonts w:ascii="Times New Roman" w:hAnsi="Times New Roman" w:cs="Times New Roman"/>
        </w:rPr>
        <w:t>economical</w:t>
      </w:r>
      <w:proofErr w:type="spellEnd"/>
      <w:r w:rsidRPr="00330994">
        <w:rPr>
          <w:rFonts w:ascii="Times New Roman" w:hAnsi="Times New Roman" w:cs="Times New Roman"/>
        </w:rPr>
        <w:t xml:space="preserve"> burden. Though furnace burden is carefully prepared, whenever there is change of burden or change in origin or stack of ore, its effect should be carefully observed. Based on the performance the iron ore proportion is to be adjusted. The moisture content should be monitored carefully. Any deviations should be immediately informed to SS and to raw material in charge.  Raw material in charge should check the raw material physically with lab results and deviations shall be reported to shift in charge and furnace in charge. If required recheck samples should be sent to laboratory.</w:t>
      </w:r>
    </w:p>
    <w:p w14:paraId="7E406E26" w14:textId="77777777" w:rsidR="00E51405" w:rsidRPr="00330994" w:rsidRDefault="00E51405" w:rsidP="00C97BDE">
      <w:pPr>
        <w:numPr>
          <w:ilvl w:val="0"/>
          <w:numId w:val="3"/>
        </w:numPr>
        <w:spacing w:after="0" w:line="240" w:lineRule="auto"/>
        <w:jc w:val="both"/>
        <w:rPr>
          <w:rFonts w:ascii="Times New Roman" w:hAnsi="Times New Roman" w:cs="Times New Roman"/>
          <w:b/>
          <w:bCs/>
        </w:rPr>
      </w:pPr>
      <w:r w:rsidRPr="00330994">
        <w:rPr>
          <w:rFonts w:ascii="Times New Roman" w:hAnsi="Times New Roman" w:cs="Times New Roman"/>
          <w:b/>
          <w:bCs/>
        </w:rPr>
        <w:t xml:space="preserve">Coke: </w:t>
      </w:r>
      <w:r w:rsidRPr="00330994">
        <w:rPr>
          <w:rFonts w:ascii="Times New Roman" w:hAnsi="Times New Roman" w:cs="Times New Roman"/>
        </w:rPr>
        <w:t xml:space="preserve">Like iron ore the chemical and physical properties are checked before charging in to furnace. </w:t>
      </w:r>
    </w:p>
    <w:p w14:paraId="7E406E27" w14:textId="77777777" w:rsidR="00E51405" w:rsidRPr="00330994" w:rsidRDefault="00E51405" w:rsidP="00C97BDE">
      <w:pPr>
        <w:numPr>
          <w:ilvl w:val="1"/>
          <w:numId w:val="3"/>
        </w:numPr>
        <w:spacing w:after="0" w:line="240" w:lineRule="auto"/>
        <w:jc w:val="both"/>
        <w:rPr>
          <w:rFonts w:ascii="Times New Roman" w:hAnsi="Times New Roman" w:cs="Times New Roman"/>
          <w:b/>
          <w:bCs/>
        </w:rPr>
      </w:pPr>
      <w:r w:rsidRPr="00330994">
        <w:rPr>
          <w:rFonts w:ascii="Times New Roman" w:hAnsi="Times New Roman" w:cs="Times New Roman"/>
        </w:rPr>
        <w:t>Chemical properties are like fixed carbon, ash content, ash analysis etc.</w:t>
      </w:r>
    </w:p>
    <w:p w14:paraId="7E406E28" w14:textId="77777777" w:rsidR="00E51405" w:rsidRPr="00330994" w:rsidRDefault="00E51405" w:rsidP="00C97BDE">
      <w:pPr>
        <w:numPr>
          <w:ilvl w:val="1"/>
          <w:numId w:val="3"/>
        </w:numPr>
        <w:spacing w:after="0" w:line="240" w:lineRule="auto"/>
        <w:jc w:val="both"/>
        <w:rPr>
          <w:rFonts w:ascii="Times New Roman" w:hAnsi="Times New Roman" w:cs="Times New Roman"/>
        </w:rPr>
      </w:pPr>
      <w:r w:rsidRPr="00330994">
        <w:rPr>
          <w:rFonts w:ascii="Times New Roman" w:hAnsi="Times New Roman" w:cs="Times New Roman"/>
        </w:rPr>
        <w:t xml:space="preserve">Physical properties are like size, distribution of the size, extent of baking properties, Micum index, fines, coated fines, moisture, CRI and CSR. </w:t>
      </w:r>
    </w:p>
    <w:p w14:paraId="7E406E29" w14:textId="77777777" w:rsidR="00E51405" w:rsidRPr="00330994" w:rsidRDefault="00E51405" w:rsidP="00E51405">
      <w:pPr>
        <w:pStyle w:val="ListParagraph"/>
        <w:ind w:left="1080"/>
        <w:jc w:val="both"/>
        <w:rPr>
          <w:rFonts w:ascii="Times New Roman" w:hAnsi="Times New Roman" w:cs="Times New Roman"/>
        </w:rPr>
      </w:pPr>
    </w:p>
    <w:p w14:paraId="7E406E2A" w14:textId="77777777" w:rsidR="00E51405" w:rsidRPr="00330994" w:rsidRDefault="00E51405" w:rsidP="00E51405">
      <w:pPr>
        <w:pStyle w:val="ListParagraph"/>
        <w:ind w:left="1080"/>
        <w:jc w:val="both"/>
        <w:rPr>
          <w:rFonts w:ascii="Times New Roman" w:hAnsi="Times New Roman" w:cs="Times New Roman"/>
        </w:rPr>
      </w:pPr>
      <w:r w:rsidRPr="00330994">
        <w:rPr>
          <w:rFonts w:ascii="Times New Roman" w:hAnsi="Times New Roman" w:cs="Times New Roman"/>
        </w:rPr>
        <w:t>The above properties are checked before preparing the charge and these properties are considered during the burden preparation. During / before charging in to furnace samples are send to laboratory for moisture analysis. Any deviations should be immediately informed to SS and to raw material in charge.  Raw material in charge should check the raw material physically with lab results and deviations shall be reported to shift in charge and furnace in charge. If required recheck samples should be sent to laboratory.</w:t>
      </w:r>
    </w:p>
    <w:p w14:paraId="7E406E2B" w14:textId="77777777" w:rsidR="00E51405" w:rsidRPr="00330994" w:rsidRDefault="00E51405" w:rsidP="00E51405">
      <w:pPr>
        <w:pStyle w:val="ListParagraph"/>
        <w:ind w:left="1080"/>
        <w:jc w:val="both"/>
        <w:rPr>
          <w:rFonts w:ascii="Times New Roman" w:hAnsi="Times New Roman" w:cs="Times New Roman"/>
        </w:rPr>
      </w:pPr>
    </w:p>
    <w:p w14:paraId="7E406E2C" w14:textId="77777777" w:rsidR="00E51405" w:rsidRPr="00330994" w:rsidRDefault="00E51405" w:rsidP="00C97BDE">
      <w:pPr>
        <w:numPr>
          <w:ilvl w:val="0"/>
          <w:numId w:val="3"/>
        </w:numPr>
        <w:spacing w:after="0" w:line="240" w:lineRule="auto"/>
        <w:jc w:val="both"/>
        <w:rPr>
          <w:rFonts w:ascii="Times New Roman" w:hAnsi="Times New Roman" w:cs="Times New Roman"/>
        </w:rPr>
      </w:pPr>
      <w:r w:rsidRPr="00330994">
        <w:rPr>
          <w:rFonts w:ascii="Times New Roman" w:hAnsi="Times New Roman" w:cs="Times New Roman"/>
          <w:b/>
          <w:bCs/>
        </w:rPr>
        <w:t>Gas Cleaning</w:t>
      </w:r>
      <w:r w:rsidRPr="00330994">
        <w:rPr>
          <w:rFonts w:ascii="Times New Roman" w:hAnsi="Times New Roman" w:cs="Times New Roman"/>
        </w:rPr>
        <w:t xml:space="preserve">:  Though gas cleaning system doesn’t affect blast furnace operation, effluents of gas cleaning gives good indication of the furnace condition. Reddish </w:t>
      </w:r>
      <w:proofErr w:type="spellStart"/>
      <w:r w:rsidRPr="00330994">
        <w:rPr>
          <w:rFonts w:ascii="Times New Roman" w:hAnsi="Times New Roman" w:cs="Times New Roman"/>
        </w:rPr>
        <w:t>coloured</w:t>
      </w:r>
      <w:proofErr w:type="spellEnd"/>
      <w:r w:rsidRPr="00330994">
        <w:rPr>
          <w:rFonts w:ascii="Times New Roman" w:hAnsi="Times New Roman" w:cs="Times New Roman"/>
        </w:rPr>
        <w:t xml:space="preserve"> effluent water indicates that iron ore fines are coming in to the GCS. If the colour of the effluent is black it shows coke fines are entering into the furnace or increase in S level in </w:t>
      </w:r>
      <w:proofErr w:type="gramStart"/>
      <w:r w:rsidRPr="00330994">
        <w:rPr>
          <w:rFonts w:ascii="Times New Roman" w:hAnsi="Times New Roman" w:cs="Times New Roman"/>
        </w:rPr>
        <w:t>gas ,</w:t>
      </w:r>
      <w:proofErr w:type="gramEnd"/>
      <w:r w:rsidRPr="00330994">
        <w:rPr>
          <w:rFonts w:ascii="Times New Roman" w:hAnsi="Times New Roman" w:cs="Times New Roman"/>
        </w:rPr>
        <w:t xml:space="preserve"> </w:t>
      </w:r>
      <w:proofErr w:type="gramStart"/>
      <w:r w:rsidRPr="00330994">
        <w:rPr>
          <w:rFonts w:ascii="Times New Roman" w:hAnsi="Times New Roman" w:cs="Times New Roman"/>
        </w:rPr>
        <w:t>may be</w:t>
      </w:r>
      <w:proofErr w:type="gramEnd"/>
      <w:r w:rsidRPr="00330994">
        <w:rPr>
          <w:rFonts w:ascii="Times New Roman" w:hAnsi="Times New Roman" w:cs="Times New Roman"/>
        </w:rPr>
        <w:t xml:space="preserve"> scaffolds has fall or may be due to </w:t>
      </w:r>
      <w:proofErr w:type="spellStart"/>
      <w:r w:rsidRPr="00330994">
        <w:rPr>
          <w:rFonts w:ascii="Times New Roman" w:hAnsi="Times New Roman" w:cs="Times New Roman"/>
        </w:rPr>
        <w:t>channelling</w:t>
      </w:r>
      <w:proofErr w:type="spellEnd"/>
      <w:r w:rsidRPr="00330994">
        <w:rPr>
          <w:rFonts w:ascii="Times New Roman" w:hAnsi="Times New Roman" w:cs="Times New Roman"/>
        </w:rPr>
        <w:t xml:space="preserve"> effect  This symptom is very dangerous. The entry of coke fines in to furnace may push the furnace on colder side. In such cases reasons of coke fines entering in furnace should be checked and necessary corrective action should be taken.</w:t>
      </w:r>
    </w:p>
    <w:p w14:paraId="7E406E2D" w14:textId="77777777" w:rsidR="00E51405" w:rsidRPr="00330994" w:rsidRDefault="00E51405" w:rsidP="00E51405">
      <w:pPr>
        <w:spacing w:after="0" w:line="240" w:lineRule="auto"/>
        <w:ind w:left="1080"/>
        <w:jc w:val="both"/>
        <w:rPr>
          <w:rFonts w:ascii="Times New Roman" w:hAnsi="Times New Roman" w:cs="Times New Roman"/>
        </w:rPr>
      </w:pPr>
    </w:p>
    <w:p w14:paraId="7E406E2E" w14:textId="77777777" w:rsidR="00E51405" w:rsidRPr="00330994" w:rsidRDefault="00E51405" w:rsidP="00C97BDE">
      <w:pPr>
        <w:numPr>
          <w:ilvl w:val="0"/>
          <w:numId w:val="3"/>
        </w:numPr>
        <w:spacing w:after="0" w:line="240" w:lineRule="auto"/>
        <w:jc w:val="both"/>
        <w:rPr>
          <w:rFonts w:ascii="Times New Roman" w:hAnsi="Times New Roman" w:cs="Times New Roman"/>
        </w:rPr>
      </w:pPr>
      <w:r w:rsidRPr="00330994">
        <w:rPr>
          <w:rFonts w:ascii="Times New Roman" w:hAnsi="Times New Roman" w:cs="Times New Roman"/>
          <w:b/>
          <w:bCs/>
        </w:rPr>
        <w:t>Gas analysis</w:t>
      </w:r>
      <w:r w:rsidRPr="00330994">
        <w:rPr>
          <w:rFonts w:ascii="Times New Roman" w:hAnsi="Times New Roman" w:cs="Times New Roman"/>
        </w:rPr>
        <w:t xml:space="preserve">:  There is an on line gas analysis for BF gas. </w:t>
      </w:r>
    </w:p>
    <w:p w14:paraId="7E406E2F" w14:textId="77777777" w:rsidR="00E51405" w:rsidRPr="00330994" w:rsidRDefault="00E51405" w:rsidP="00C97BDE">
      <w:pPr>
        <w:numPr>
          <w:ilvl w:val="0"/>
          <w:numId w:val="13"/>
        </w:numPr>
        <w:spacing w:after="0" w:line="240" w:lineRule="auto"/>
        <w:jc w:val="both"/>
        <w:rPr>
          <w:rFonts w:ascii="Times New Roman" w:hAnsi="Times New Roman" w:cs="Times New Roman"/>
        </w:rPr>
      </w:pPr>
      <w:r w:rsidRPr="00330994">
        <w:rPr>
          <w:rFonts w:ascii="Times New Roman" w:hAnsi="Times New Roman" w:cs="Times New Roman"/>
          <w:b/>
          <w:bCs/>
        </w:rPr>
        <w:t>%CO in BFG</w:t>
      </w:r>
      <w:r w:rsidRPr="00330994">
        <w:rPr>
          <w:rFonts w:ascii="Times New Roman" w:hAnsi="Times New Roman" w:cs="Times New Roman"/>
        </w:rPr>
        <w:t xml:space="preserve">: Carbon Monoxide content in BFG indicates </w:t>
      </w:r>
      <w:proofErr w:type="spellStart"/>
      <w:r w:rsidRPr="00330994">
        <w:rPr>
          <w:rFonts w:ascii="Times New Roman" w:hAnsi="Times New Roman" w:cs="Times New Roman"/>
        </w:rPr>
        <w:t>utilisation</w:t>
      </w:r>
      <w:proofErr w:type="spellEnd"/>
      <w:r w:rsidRPr="00330994">
        <w:rPr>
          <w:rFonts w:ascii="Times New Roman" w:hAnsi="Times New Roman" w:cs="Times New Roman"/>
        </w:rPr>
        <w:t xml:space="preserve"> of CO in blast furnace reaction. The furnace condition can be easily </w:t>
      </w:r>
      <w:proofErr w:type="spellStart"/>
      <w:r w:rsidRPr="00330994">
        <w:rPr>
          <w:rFonts w:ascii="Times New Roman" w:hAnsi="Times New Roman" w:cs="Times New Roman"/>
        </w:rPr>
        <w:t>redicted</w:t>
      </w:r>
      <w:proofErr w:type="spellEnd"/>
      <w:r w:rsidRPr="00330994">
        <w:rPr>
          <w:rFonts w:ascii="Times New Roman" w:hAnsi="Times New Roman" w:cs="Times New Roman"/>
        </w:rPr>
        <w:t xml:space="preserve"> based on %CO in BFG. If %CO increases beyond 22.5, coke consumption is more. The check the tuyere condition, Si in hot metal, furnace charging movement. </w:t>
      </w:r>
    </w:p>
    <w:p w14:paraId="7E406E30" w14:textId="77777777" w:rsidR="00E51405" w:rsidRPr="00330994" w:rsidRDefault="00E51405" w:rsidP="00E51405">
      <w:pPr>
        <w:spacing w:after="0" w:line="240" w:lineRule="auto"/>
        <w:ind w:left="1080"/>
        <w:jc w:val="both"/>
        <w:rPr>
          <w:rFonts w:ascii="Times New Roman" w:hAnsi="Times New Roman" w:cs="Times New Roman"/>
        </w:rPr>
      </w:pPr>
    </w:p>
    <w:p w14:paraId="7E406E31" w14:textId="77777777" w:rsidR="00E51405" w:rsidRPr="00330994" w:rsidRDefault="00E51405" w:rsidP="00C97BDE">
      <w:pPr>
        <w:pStyle w:val="ListParagraph"/>
        <w:numPr>
          <w:ilvl w:val="0"/>
          <w:numId w:val="6"/>
        </w:numPr>
        <w:spacing w:after="0" w:line="240" w:lineRule="auto"/>
        <w:jc w:val="both"/>
        <w:rPr>
          <w:rFonts w:ascii="Times New Roman" w:hAnsi="Times New Roman" w:cs="Times New Roman"/>
        </w:rPr>
      </w:pPr>
      <w:r w:rsidRPr="00330994">
        <w:rPr>
          <w:rFonts w:ascii="Times New Roman" w:hAnsi="Times New Roman" w:cs="Times New Roman"/>
          <w:b/>
          <w:bCs/>
        </w:rPr>
        <w:lastRenderedPageBreak/>
        <w:t>If the tuyere movement is fast, Si in hot metal is less / lower side, furnace charging movement is fast,</w:t>
      </w:r>
      <w:r w:rsidRPr="00330994">
        <w:rPr>
          <w:rFonts w:ascii="Times New Roman" w:hAnsi="Times New Roman" w:cs="Times New Roman"/>
        </w:rPr>
        <w:t xml:space="preserve"> furnace is said to be going on colder side. Immediately control the wind volume, if require reduce the ore. Then inform SS.</w:t>
      </w:r>
    </w:p>
    <w:p w14:paraId="7E406E32" w14:textId="77777777" w:rsidR="00E51405" w:rsidRPr="00330994" w:rsidRDefault="00E51405" w:rsidP="00C97BDE">
      <w:pPr>
        <w:pStyle w:val="ListParagraph"/>
        <w:numPr>
          <w:ilvl w:val="0"/>
          <w:numId w:val="6"/>
        </w:numPr>
        <w:spacing w:after="0" w:line="240" w:lineRule="auto"/>
        <w:jc w:val="both"/>
        <w:rPr>
          <w:rFonts w:ascii="Times New Roman" w:hAnsi="Times New Roman" w:cs="Times New Roman"/>
        </w:rPr>
      </w:pPr>
      <w:r w:rsidRPr="00330994">
        <w:rPr>
          <w:rFonts w:ascii="Times New Roman" w:hAnsi="Times New Roman" w:cs="Times New Roman"/>
          <w:b/>
          <w:bCs/>
        </w:rPr>
        <w:t xml:space="preserve">If the tuyere movement is slow, Si in hot metal is more / higher, furnace charging movement is slow, </w:t>
      </w:r>
      <w:r w:rsidRPr="00330994">
        <w:rPr>
          <w:rFonts w:ascii="Times New Roman" w:hAnsi="Times New Roman" w:cs="Times New Roman"/>
        </w:rPr>
        <w:t>furnace is said to be on hotter side. Introduce steam by consulting SS. Increase Ore if required</w:t>
      </w:r>
      <w:r w:rsidRPr="00330994">
        <w:rPr>
          <w:rFonts w:ascii="Times New Roman" w:hAnsi="Times New Roman" w:cs="Times New Roman"/>
          <w:b/>
          <w:bCs/>
        </w:rPr>
        <w:t xml:space="preserve">. </w:t>
      </w:r>
    </w:p>
    <w:p w14:paraId="7E406E33" w14:textId="77777777" w:rsidR="00E51405" w:rsidRPr="00330994" w:rsidRDefault="00E51405" w:rsidP="00E51405">
      <w:pPr>
        <w:spacing w:after="0" w:line="240" w:lineRule="auto"/>
        <w:ind w:left="1080"/>
        <w:jc w:val="both"/>
        <w:rPr>
          <w:rFonts w:ascii="Times New Roman" w:hAnsi="Times New Roman" w:cs="Times New Roman"/>
        </w:rPr>
      </w:pPr>
      <w:r w:rsidRPr="00330994">
        <w:rPr>
          <w:rFonts w:ascii="Times New Roman" w:hAnsi="Times New Roman" w:cs="Times New Roman"/>
          <w:b/>
          <w:bCs/>
        </w:rPr>
        <w:t xml:space="preserve">%H2 in BFG: </w:t>
      </w:r>
      <w:r w:rsidRPr="00330994">
        <w:rPr>
          <w:rFonts w:ascii="Times New Roman" w:hAnsi="Times New Roman" w:cs="Times New Roman"/>
        </w:rPr>
        <w:t>The source of H2 is</w:t>
      </w:r>
      <w:r w:rsidRPr="00330994">
        <w:rPr>
          <w:rFonts w:ascii="Times New Roman" w:hAnsi="Times New Roman" w:cs="Times New Roman"/>
          <w:b/>
          <w:bCs/>
        </w:rPr>
        <w:t xml:space="preserve"> </w:t>
      </w:r>
      <w:r w:rsidRPr="00330994">
        <w:rPr>
          <w:rFonts w:ascii="Times New Roman" w:hAnsi="Times New Roman" w:cs="Times New Roman"/>
        </w:rPr>
        <w:t>as follows.</w:t>
      </w:r>
    </w:p>
    <w:p w14:paraId="7E406E34" w14:textId="77777777" w:rsidR="00E51405" w:rsidRPr="00330994" w:rsidRDefault="00E51405" w:rsidP="00C97BDE">
      <w:pPr>
        <w:pStyle w:val="ListParagraph"/>
        <w:numPr>
          <w:ilvl w:val="0"/>
          <w:numId w:val="7"/>
        </w:numPr>
        <w:spacing w:after="0" w:line="240" w:lineRule="auto"/>
        <w:jc w:val="both"/>
        <w:rPr>
          <w:rFonts w:ascii="Times New Roman" w:hAnsi="Times New Roman" w:cs="Times New Roman"/>
        </w:rPr>
      </w:pPr>
      <w:r w:rsidRPr="00330994">
        <w:rPr>
          <w:rFonts w:ascii="Times New Roman" w:hAnsi="Times New Roman" w:cs="Times New Roman"/>
        </w:rPr>
        <w:t>From the Humidity of blast.</w:t>
      </w:r>
    </w:p>
    <w:p w14:paraId="7E406E35" w14:textId="77777777" w:rsidR="00E51405" w:rsidRPr="00330994" w:rsidRDefault="00E51405" w:rsidP="00C97BDE">
      <w:pPr>
        <w:pStyle w:val="ListParagraph"/>
        <w:numPr>
          <w:ilvl w:val="0"/>
          <w:numId w:val="7"/>
        </w:numPr>
        <w:spacing w:after="0" w:line="240" w:lineRule="auto"/>
        <w:jc w:val="both"/>
        <w:rPr>
          <w:rFonts w:ascii="Times New Roman" w:hAnsi="Times New Roman" w:cs="Times New Roman"/>
        </w:rPr>
      </w:pPr>
      <w:r w:rsidRPr="00330994">
        <w:rPr>
          <w:rFonts w:ascii="Times New Roman" w:hAnsi="Times New Roman" w:cs="Times New Roman"/>
        </w:rPr>
        <w:t>From the Steam injection.</w:t>
      </w:r>
    </w:p>
    <w:p w14:paraId="7E406E36" w14:textId="77777777" w:rsidR="00E51405" w:rsidRPr="00330994" w:rsidRDefault="00E51405" w:rsidP="00C97BDE">
      <w:pPr>
        <w:pStyle w:val="ListParagraph"/>
        <w:numPr>
          <w:ilvl w:val="0"/>
          <w:numId w:val="7"/>
        </w:numPr>
        <w:spacing w:after="0" w:line="240" w:lineRule="auto"/>
        <w:jc w:val="both"/>
        <w:rPr>
          <w:rFonts w:ascii="Times New Roman" w:hAnsi="Times New Roman" w:cs="Times New Roman"/>
        </w:rPr>
      </w:pPr>
      <w:r w:rsidRPr="00330994">
        <w:rPr>
          <w:rFonts w:ascii="Times New Roman" w:hAnsi="Times New Roman" w:cs="Times New Roman"/>
        </w:rPr>
        <w:t>From ore which is chemically combined.</w:t>
      </w:r>
    </w:p>
    <w:p w14:paraId="7E406E37" w14:textId="77777777" w:rsidR="00E51405" w:rsidRPr="00330994" w:rsidRDefault="00E51405" w:rsidP="00C97BDE">
      <w:pPr>
        <w:pStyle w:val="ListParagraph"/>
        <w:numPr>
          <w:ilvl w:val="0"/>
          <w:numId w:val="7"/>
        </w:numPr>
        <w:spacing w:after="0" w:line="240" w:lineRule="auto"/>
        <w:jc w:val="both"/>
        <w:rPr>
          <w:rFonts w:ascii="Times New Roman" w:hAnsi="Times New Roman" w:cs="Times New Roman"/>
        </w:rPr>
      </w:pPr>
      <w:r w:rsidRPr="00330994">
        <w:rPr>
          <w:rFonts w:ascii="Times New Roman" w:hAnsi="Times New Roman" w:cs="Times New Roman"/>
        </w:rPr>
        <w:t>From VM of the coke.</w:t>
      </w:r>
    </w:p>
    <w:p w14:paraId="7E406E38" w14:textId="77777777" w:rsidR="00E51405" w:rsidRPr="00330994" w:rsidRDefault="00E51405" w:rsidP="00C97BDE">
      <w:pPr>
        <w:pStyle w:val="ListParagraph"/>
        <w:numPr>
          <w:ilvl w:val="0"/>
          <w:numId w:val="7"/>
        </w:numPr>
        <w:spacing w:after="0" w:line="240" w:lineRule="auto"/>
        <w:jc w:val="both"/>
        <w:rPr>
          <w:rFonts w:ascii="Times New Roman" w:hAnsi="Times New Roman" w:cs="Times New Roman"/>
        </w:rPr>
      </w:pPr>
      <w:r w:rsidRPr="00330994">
        <w:rPr>
          <w:rFonts w:ascii="Times New Roman" w:hAnsi="Times New Roman" w:cs="Times New Roman"/>
        </w:rPr>
        <w:t>From unknown water leakages of the cooling members.</w:t>
      </w:r>
    </w:p>
    <w:p w14:paraId="7E406E39" w14:textId="77777777" w:rsidR="00E51405" w:rsidRPr="00330994" w:rsidRDefault="00E51405" w:rsidP="00C97BDE">
      <w:pPr>
        <w:pStyle w:val="ListParagraph"/>
        <w:numPr>
          <w:ilvl w:val="0"/>
          <w:numId w:val="7"/>
        </w:numPr>
        <w:spacing w:after="0" w:line="240" w:lineRule="auto"/>
        <w:jc w:val="both"/>
        <w:rPr>
          <w:rFonts w:ascii="Times New Roman" w:hAnsi="Times New Roman" w:cs="Times New Roman"/>
        </w:rPr>
      </w:pPr>
      <w:r w:rsidRPr="00330994">
        <w:rPr>
          <w:rFonts w:ascii="Times New Roman" w:hAnsi="Times New Roman" w:cs="Times New Roman"/>
        </w:rPr>
        <w:t>Water leakage from furnace top spray.</w:t>
      </w:r>
    </w:p>
    <w:p w14:paraId="7E406E3A" w14:textId="77777777" w:rsidR="00E51405" w:rsidRPr="00330994" w:rsidRDefault="00E51405" w:rsidP="00E51405">
      <w:pPr>
        <w:spacing w:after="0" w:line="240" w:lineRule="auto"/>
        <w:jc w:val="both"/>
        <w:rPr>
          <w:rFonts w:ascii="Times New Roman" w:hAnsi="Times New Roman" w:cs="Times New Roman"/>
        </w:rPr>
      </w:pPr>
    </w:p>
    <w:p w14:paraId="7E406E3E" w14:textId="3745E096" w:rsidR="00E51405" w:rsidRPr="00330994" w:rsidRDefault="00E51405" w:rsidP="00FF2095">
      <w:pPr>
        <w:spacing w:after="0" w:line="240" w:lineRule="auto"/>
        <w:ind w:left="720"/>
        <w:jc w:val="both"/>
        <w:rPr>
          <w:rFonts w:ascii="Times New Roman" w:hAnsi="Times New Roman" w:cs="Times New Roman"/>
        </w:rPr>
      </w:pPr>
      <w:r w:rsidRPr="00330994">
        <w:rPr>
          <w:rFonts w:ascii="Times New Roman" w:hAnsi="Times New Roman" w:cs="Times New Roman"/>
        </w:rPr>
        <w:t>The percentage of H</w:t>
      </w:r>
      <w:r w:rsidRPr="00330994">
        <w:rPr>
          <w:rFonts w:ascii="Times New Roman" w:hAnsi="Times New Roman" w:cs="Times New Roman"/>
          <w:vertAlign w:val="subscript"/>
        </w:rPr>
        <w:t>2</w:t>
      </w:r>
      <w:r w:rsidRPr="00330994">
        <w:rPr>
          <w:rFonts w:ascii="Times New Roman" w:hAnsi="Times New Roman" w:cs="Times New Roman"/>
        </w:rPr>
        <w:t xml:space="preserve"> </w:t>
      </w:r>
      <w:r w:rsidR="00D71512">
        <w:rPr>
          <w:rFonts w:ascii="Times New Roman" w:hAnsi="Times New Roman" w:cs="Times New Roman"/>
        </w:rPr>
        <w:t>allowable is 4.0</w:t>
      </w:r>
      <w:r w:rsidRPr="00330994">
        <w:rPr>
          <w:rFonts w:ascii="Times New Roman" w:hAnsi="Times New Roman" w:cs="Times New Roman"/>
        </w:rPr>
        <w:t xml:space="preserve"> %</w:t>
      </w:r>
      <w:r w:rsidR="00D71512">
        <w:rPr>
          <w:rFonts w:ascii="Times New Roman" w:hAnsi="Times New Roman" w:cs="Times New Roman"/>
        </w:rPr>
        <w:t xml:space="preserve"> with PCI operation</w:t>
      </w:r>
      <w:r w:rsidRPr="00330994">
        <w:rPr>
          <w:rFonts w:ascii="Times New Roman" w:hAnsi="Times New Roman" w:cs="Times New Roman"/>
        </w:rPr>
        <w:t>. If this H</w:t>
      </w:r>
      <w:r w:rsidRPr="00330994">
        <w:rPr>
          <w:rFonts w:ascii="Times New Roman" w:hAnsi="Times New Roman" w:cs="Times New Roman"/>
          <w:vertAlign w:val="subscript"/>
        </w:rPr>
        <w:t xml:space="preserve">2 </w:t>
      </w:r>
      <w:r w:rsidRPr="00330994">
        <w:rPr>
          <w:rFonts w:ascii="Times New Roman" w:hAnsi="Times New Roman" w:cs="Times New Roman"/>
        </w:rPr>
        <w:t xml:space="preserve">increases beyond </w:t>
      </w:r>
      <w:r w:rsidR="00D71512">
        <w:rPr>
          <w:rFonts w:ascii="Times New Roman" w:hAnsi="Times New Roman" w:cs="Times New Roman"/>
        </w:rPr>
        <w:t>4.0</w:t>
      </w:r>
      <w:r w:rsidRPr="00330994">
        <w:rPr>
          <w:rFonts w:ascii="Times New Roman" w:hAnsi="Times New Roman" w:cs="Times New Roman"/>
        </w:rPr>
        <w:t>%, check for high VM in charged coke, check whether steam injection is On, Check whether hygroscopic ore is charged. Check for leakages in water cooling members and furnace top spray.</w:t>
      </w:r>
    </w:p>
    <w:p w14:paraId="7E406E3F" w14:textId="77777777" w:rsidR="00E51405" w:rsidRPr="00330994" w:rsidRDefault="00E51405" w:rsidP="00E51405">
      <w:pPr>
        <w:spacing w:after="0" w:line="240" w:lineRule="auto"/>
        <w:jc w:val="both"/>
        <w:rPr>
          <w:rFonts w:ascii="Times New Roman" w:hAnsi="Times New Roman" w:cs="Times New Roman"/>
        </w:rPr>
      </w:pPr>
    </w:p>
    <w:p w14:paraId="7E406E40" w14:textId="77777777" w:rsidR="00E51405" w:rsidRPr="00330994" w:rsidRDefault="00E51405" w:rsidP="00E51405">
      <w:pPr>
        <w:pStyle w:val="ListParagraph"/>
        <w:spacing w:after="0" w:line="240" w:lineRule="auto"/>
        <w:ind w:left="2160"/>
        <w:jc w:val="both"/>
        <w:rPr>
          <w:rFonts w:ascii="Times New Roman" w:hAnsi="Times New Roman" w:cs="Times New Roman"/>
        </w:rPr>
      </w:pPr>
    </w:p>
    <w:p w14:paraId="7E406E41" w14:textId="77777777" w:rsidR="00E51405" w:rsidRPr="00330994" w:rsidRDefault="00E51405" w:rsidP="00C97BDE">
      <w:pPr>
        <w:numPr>
          <w:ilvl w:val="0"/>
          <w:numId w:val="3"/>
        </w:numPr>
        <w:spacing w:after="0" w:line="240" w:lineRule="auto"/>
        <w:jc w:val="both"/>
        <w:rPr>
          <w:rFonts w:ascii="Times New Roman" w:hAnsi="Times New Roman" w:cs="Times New Roman"/>
        </w:rPr>
      </w:pPr>
      <w:r w:rsidRPr="00330994">
        <w:rPr>
          <w:rFonts w:ascii="Times New Roman" w:hAnsi="Times New Roman" w:cs="Times New Roman"/>
        </w:rPr>
        <w:t xml:space="preserve">Water ingress in furnace: </w:t>
      </w:r>
    </w:p>
    <w:p w14:paraId="7E406E42" w14:textId="77777777" w:rsidR="00E51405" w:rsidRPr="00330994" w:rsidRDefault="00E51405" w:rsidP="00E51405">
      <w:pPr>
        <w:spacing w:after="0" w:line="240" w:lineRule="auto"/>
        <w:ind w:left="1080"/>
        <w:jc w:val="both"/>
        <w:rPr>
          <w:rFonts w:ascii="Times New Roman" w:hAnsi="Times New Roman" w:cs="Times New Roman"/>
        </w:rPr>
      </w:pPr>
      <w:r w:rsidRPr="00330994">
        <w:rPr>
          <w:rFonts w:ascii="Times New Roman" w:hAnsi="Times New Roman" w:cs="Times New Roman"/>
        </w:rPr>
        <w:t>If water ingress in the furnace, the following symptoms can be seen.</w:t>
      </w:r>
    </w:p>
    <w:p w14:paraId="7E406E43" w14:textId="77777777" w:rsidR="00E51405" w:rsidRPr="00330994" w:rsidRDefault="00E51405" w:rsidP="00C97BDE">
      <w:pPr>
        <w:numPr>
          <w:ilvl w:val="1"/>
          <w:numId w:val="3"/>
        </w:numPr>
        <w:spacing w:after="0" w:line="240" w:lineRule="auto"/>
        <w:jc w:val="both"/>
        <w:rPr>
          <w:rFonts w:ascii="Times New Roman" w:hAnsi="Times New Roman" w:cs="Times New Roman"/>
        </w:rPr>
      </w:pPr>
      <w:r w:rsidRPr="00330994">
        <w:rPr>
          <w:rFonts w:ascii="Times New Roman" w:hAnsi="Times New Roman" w:cs="Times New Roman"/>
        </w:rPr>
        <w:t xml:space="preserve">Cooling members out let temperatures are going up. </w:t>
      </w:r>
    </w:p>
    <w:p w14:paraId="7E406E44" w14:textId="7963E915" w:rsidR="00E51405" w:rsidRPr="00330994" w:rsidRDefault="00E51405" w:rsidP="00C97BDE">
      <w:pPr>
        <w:numPr>
          <w:ilvl w:val="1"/>
          <w:numId w:val="3"/>
        </w:numPr>
        <w:spacing w:after="0" w:line="240" w:lineRule="auto"/>
        <w:jc w:val="both"/>
        <w:rPr>
          <w:rFonts w:ascii="Times New Roman" w:hAnsi="Times New Roman" w:cs="Times New Roman"/>
        </w:rPr>
      </w:pPr>
      <w:r w:rsidRPr="00330994">
        <w:rPr>
          <w:rFonts w:ascii="Times New Roman" w:hAnsi="Times New Roman" w:cs="Times New Roman"/>
        </w:rPr>
        <w:t xml:space="preserve">H2 percentage in BF gas increases </w:t>
      </w:r>
      <w:proofErr w:type="gramStart"/>
      <w:r w:rsidRPr="00330994">
        <w:rPr>
          <w:rFonts w:ascii="Times New Roman" w:hAnsi="Times New Roman" w:cs="Times New Roman"/>
        </w:rPr>
        <w:t>drastically.(</w:t>
      </w:r>
      <w:proofErr w:type="gramEnd"/>
      <w:r w:rsidRPr="00330994">
        <w:rPr>
          <w:rFonts w:ascii="Times New Roman" w:hAnsi="Times New Roman" w:cs="Times New Roman"/>
        </w:rPr>
        <w:t xml:space="preserve"> beyond </w:t>
      </w:r>
      <w:r w:rsidR="00D71512">
        <w:rPr>
          <w:rFonts w:ascii="Times New Roman" w:hAnsi="Times New Roman" w:cs="Times New Roman"/>
        </w:rPr>
        <w:t>4.00</w:t>
      </w:r>
      <w:r w:rsidRPr="00330994">
        <w:rPr>
          <w:rFonts w:ascii="Times New Roman" w:hAnsi="Times New Roman" w:cs="Times New Roman"/>
        </w:rPr>
        <w:t>%)</w:t>
      </w:r>
    </w:p>
    <w:p w14:paraId="7E406E45" w14:textId="77777777" w:rsidR="00E51405" w:rsidRPr="00330994" w:rsidRDefault="00E51405" w:rsidP="00C97BDE">
      <w:pPr>
        <w:numPr>
          <w:ilvl w:val="1"/>
          <w:numId w:val="3"/>
        </w:numPr>
        <w:spacing w:after="0" w:line="240" w:lineRule="auto"/>
        <w:jc w:val="both"/>
        <w:rPr>
          <w:rFonts w:ascii="Times New Roman" w:hAnsi="Times New Roman" w:cs="Times New Roman"/>
        </w:rPr>
      </w:pPr>
      <w:r w:rsidRPr="00330994">
        <w:rPr>
          <w:rFonts w:ascii="Times New Roman" w:hAnsi="Times New Roman" w:cs="Times New Roman"/>
        </w:rPr>
        <w:t>Hearth temperatures in vicinity of leaking cooling member’s area will decrease drastically.</w:t>
      </w:r>
    </w:p>
    <w:p w14:paraId="7E406E46" w14:textId="77777777" w:rsidR="00E51405" w:rsidRPr="00330994" w:rsidRDefault="00E51405" w:rsidP="00C97BDE">
      <w:pPr>
        <w:numPr>
          <w:ilvl w:val="1"/>
          <w:numId w:val="3"/>
        </w:numPr>
        <w:spacing w:after="0" w:line="240" w:lineRule="auto"/>
        <w:jc w:val="both"/>
        <w:rPr>
          <w:rFonts w:ascii="Times New Roman" w:hAnsi="Times New Roman" w:cs="Times New Roman"/>
        </w:rPr>
      </w:pPr>
      <w:r w:rsidRPr="00330994">
        <w:rPr>
          <w:rFonts w:ascii="Times New Roman" w:hAnsi="Times New Roman" w:cs="Times New Roman"/>
        </w:rPr>
        <w:t>Sudden drop in Hot metal temperatures and chemistry of hot metal and slag analysis.</w:t>
      </w:r>
    </w:p>
    <w:p w14:paraId="7E406E47" w14:textId="77777777" w:rsidR="00E51405" w:rsidRPr="00330994" w:rsidRDefault="00E51405" w:rsidP="00C97BDE">
      <w:pPr>
        <w:numPr>
          <w:ilvl w:val="1"/>
          <w:numId w:val="3"/>
        </w:numPr>
        <w:spacing w:after="0" w:line="240" w:lineRule="auto"/>
        <w:jc w:val="both"/>
        <w:rPr>
          <w:rFonts w:ascii="Times New Roman" w:hAnsi="Times New Roman" w:cs="Times New Roman"/>
        </w:rPr>
      </w:pPr>
      <w:r w:rsidRPr="00330994">
        <w:rPr>
          <w:rFonts w:ascii="Times New Roman" w:hAnsi="Times New Roman" w:cs="Times New Roman"/>
        </w:rPr>
        <w:t>Dull tuyeres in the vicinity of particular leaking cooling member’s area.</w:t>
      </w:r>
    </w:p>
    <w:p w14:paraId="7E406E48" w14:textId="77777777" w:rsidR="00E51405" w:rsidRPr="00330994" w:rsidRDefault="00E51405" w:rsidP="00C97BDE">
      <w:pPr>
        <w:numPr>
          <w:ilvl w:val="1"/>
          <w:numId w:val="3"/>
        </w:numPr>
        <w:spacing w:after="0" w:line="240" w:lineRule="auto"/>
        <w:jc w:val="both"/>
        <w:rPr>
          <w:rFonts w:ascii="Times New Roman" w:hAnsi="Times New Roman" w:cs="Times New Roman"/>
        </w:rPr>
      </w:pPr>
      <w:r w:rsidRPr="00330994">
        <w:rPr>
          <w:rFonts w:ascii="Times New Roman" w:hAnsi="Times New Roman" w:cs="Times New Roman"/>
        </w:rPr>
        <w:t>Observation of explosions in furnace and big slips in the furnace.</w:t>
      </w:r>
    </w:p>
    <w:p w14:paraId="7E406E49" w14:textId="77777777" w:rsidR="00E51405" w:rsidRDefault="00E51405" w:rsidP="00C97BDE">
      <w:pPr>
        <w:numPr>
          <w:ilvl w:val="1"/>
          <w:numId w:val="3"/>
        </w:numPr>
        <w:spacing w:after="0" w:line="240" w:lineRule="auto"/>
        <w:jc w:val="both"/>
        <w:rPr>
          <w:rFonts w:ascii="Times New Roman" w:hAnsi="Times New Roman" w:cs="Times New Roman"/>
        </w:rPr>
      </w:pPr>
      <w:r w:rsidRPr="00330994">
        <w:rPr>
          <w:rFonts w:ascii="Times New Roman" w:hAnsi="Times New Roman" w:cs="Times New Roman"/>
        </w:rPr>
        <w:t>After confirming some of the above the following points may be followed.</w:t>
      </w:r>
    </w:p>
    <w:p w14:paraId="7E406E4A" w14:textId="77777777" w:rsidR="00E51405" w:rsidRDefault="00E51405" w:rsidP="00FF2095">
      <w:pPr>
        <w:numPr>
          <w:ilvl w:val="1"/>
          <w:numId w:val="3"/>
        </w:numPr>
        <w:spacing w:after="0" w:line="240" w:lineRule="auto"/>
        <w:jc w:val="both"/>
        <w:rPr>
          <w:rFonts w:ascii="Times New Roman" w:hAnsi="Times New Roman" w:cs="Times New Roman"/>
        </w:rPr>
      </w:pPr>
      <w:r w:rsidRPr="00FF2095">
        <w:rPr>
          <w:rFonts w:ascii="Times New Roman" w:hAnsi="Times New Roman" w:cs="Times New Roman"/>
        </w:rPr>
        <w:t>Coke charging to be done based on the severity of the furnace condition till such time the furnace is on blast.</w:t>
      </w:r>
    </w:p>
    <w:p w14:paraId="7E406E4B" w14:textId="77777777" w:rsidR="00E51405" w:rsidRDefault="00E51405" w:rsidP="00FF2095">
      <w:pPr>
        <w:numPr>
          <w:ilvl w:val="1"/>
          <w:numId w:val="3"/>
        </w:numPr>
        <w:spacing w:after="0" w:line="240" w:lineRule="auto"/>
        <w:jc w:val="both"/>
        <w:rPr>
          <w:rFonts w:ascii="Times New Roman" w:hAnsi="Times New Roman" w:cs="Times New Roman"/>
        </w:rPr>
      </w:pPr>
      <w:r w:rsidRPr="00FF2095">
        <w:rPr>
          <w:rFonts w:ascii="Times New Roman" w:hAnsi="Times New Roman" w:cs="Times New Roman"/>
        </w:rPr>
        <w:t>Shutdown the furnace at the next earliest and available opportunity after ensuring the furnace is dry and not hanging.</w:t>
      </w:r>
    </w:p>
    <w:p w14:paraId="7E406E4C" w14:textId="77777777" w:rsidR="00E51405" w:rsidRDefault="00E51405" w:rsidP="00FF2095">
      <w:pPr>
        <w:numPr>
          <w:ilvl w:val="1"/>
          <w:numId w:val="3"/>
        </w:numPr>
        <w:spacing w:after="0" w:line="240" w:lineRule="auto"/>
        <w:jc w:val="both"/>
        <w:rPr>
          <w:rFonts w:ascii="Times New Roman" w:hAnsi="Times New Roman" w:cs="Times New Roman"/>
        </w:rPr>
      </w:pPr>
      <w:r w:rsidRPr="00FF2095">
        <w:rPr>
          <w:rFonts w:ascii="Times New Roman" w:hAnsi="Times New Roman" w:cs="Times New Roman"/>
        </w:rPr>
        <w:t>After following shutdown procedure remove the suspected tuyere and check for leakages.</w:t>
      </w:r>
    </w:p>
    <w:p w14:paraId="7E406E4D" w14:textId="77777777" w:rsidR="00E51405" w:rsidRDefault="00E51405" w:rsidP="00FF2095">
      <w:pPr>
        <w:numPr>
          <w:ilvl w:val="1"/>
          <w:numId w:val="3"/>
        </w:numPr>
        <w:spacing w:after="0" w:line="240" w:lineRule="auto"/>
        <w:jc w:val="both"/>
        <w:rPr>
          <w:rFonts w:ascii="Times New Roman" w:hAnsi="Times New Roman" w:cs="Times New Roman"/>
        </w:rPr>
      </w:pPr>
      <w:r w:rsidRPr="00FF2095">
        <w:rPr>
          <w:rFonts w:ascii="Times New Roman" w:hAnsi="Times New Roman" w:cs="Times New Roman"/>
        </w:rPr>
        <w:t>Throttle the water inlet to bare minimum for suspected cooling members after taking shutdown.</w:t>
      </w:r>
    </w:p>
    <w:p w14:paraId="7E406E4E" w14:textId="287F2D9E" w:rsidR="00E51405" w:rsidRDefault="00E51405" w:rsidP="00FF2095">
      <w:pPr>
        <w:numPr>
          <w:ilvl w:val="1"/>
          <w:numId w:val="3"/>
        </w:numPr>
        <w:spacing w:after="0" w:line="240" w:lineRule="auto"/>
        <w:jc w:val="both"/>
        <w:rPr>
          <w:rFonts w:ascii="Times New Roman" w:hAnsi="Times New Roman" w:cs="Times New Roman"/>
        </w:rPr>
      </w:pPr>
      <w:r w:rsidRPr="00FF2095">
        <w:rPr>
          <w:rFonts w:ascii="Times New Roman" w:hAnsi="Times New Roman" w:cs="Times New Roman"/>
        </w:rPr>
        <w:t xml:space="preserve">For cooling plate inspection/leakages follow guidelines </w:t>
      </w:r>
      <w:r w:rsidR="00FF2095">
        <w:rPr>
          <w:rFonts w:ascii="Times New Roman" w:hAnsi="Times New Roman" w:cs="Times New Roman"/>
        </w:rPr>
        <w:t>given in the cooling plate SOP.</w:t>
      </w:r>
    </w:p>
    <w:p w14:paraId="7E406E4F" w14:textId="77777777" w:rsidR="00E51405" w:rsidRDefault="00E51405" w:rsidP="00FF2095">
      <w:pPr>
        <w:numPr>
          <w:ilvl w:val="1"/>
          <w:numId w:val="3"/>
        </w:numPr>
        <w:spacing w:after="0" w:line="240" w:lineRule="auto"/>
        <w:jc w:val="both"/>
        <w:rPr>
          <w:rFonts w:ascii="Times New Roman" w:hAnsi="Times New Roman" w:cs="Times New Roman"/>
        </w:rPr>
      </w:pPr>
      <w:r w:rsidRPr="00FF2095">
        <w:rPr>
          <w:rFonts w:ascii="Times New Roman" w:hAnsi="Times New Roman" w:cs="Times New Roman"/>
        </w:rPr>
        <w:t>Expedite removal/replacement/rectification procedures for expeditious start up.</w:t>
      </w:r>
    </w:p>
    <w:p w14:paraId="7E406E50" w14:textId="77777777" w:rsidR="00E51405" w:rsidRPr="00FF2095" w:rsidRDefault="00E51405" w:rsidP="00FF2095">
      <w:pPr>
        <w:numPr>
          <w:ilvl w:val="1"/>
          <w:numId w:val="3"/>
        </w:numPr>
        <w:spacing w:after="0" w:line="240" w:lineRule="auto"/>
        <w:jc w:val="both"/>
        <w:rPr>
          <w:rFonts w:ascii="Times New Roman" w:hAnsi="Times New Roman" w:cs="Times New Roman"/>
        </w:rPr>
      </w:pPr>
      <w:r w:rsidRPr="00FF2095">
        <w:rPr>
          <w:rFonts w:ascii="Times New Roman" w:hAnsi="Times New Roman" w:cs="Times New Roman"/>
        </w:rPr>
        <w:t xml:space="preserve">After due deliberation with HOD the type of </w:t>
      </w:r>
      <w:proofErr w:type="spellStart"/>
      <w:r w:rsidRPr="00FF2095">
        <w:rPr>
          <w:rFonts w:ascii="Times New Roman" w:hAnsi="Times New Roman" w:cs="Times New Roman"/>
        </w:rPr>
        <w:t>start up</w:t>
      </w:r>
      <w:proofErr w:type="spellEnd"/>
      <w:r w:rsidRPr="00FF2095">
        <w:rPr>
          <w:rFonts w:ascii="Times New Roman" w:hAnsi="Times New Roman" w:cs="Times New Roman"/>
        </w:rPr>
        <w:t>/revival should be reviewed.</w:t>
      </w:r>
    </w:p>
    <w:p w14:paraId="7E406E51" w14:textId="77777777" w:rsidR="00E51405" w:rsidRPr="00330994" w:rsidRDefault="00E51405" w:rsidP="00FF2095">
      <w:pPr>
        <w:spacing w:after="0" w:line="240" w:lineRule="auto"/>
        <w:ind w:left="2520"/>
        <w:jc w:val="both"/>
        <w:rPr>
          <w:rFonts w:ascii="Times New Roman" w:hAnsi="Times New Roman" w:cs="Times New Roman"/>
        </w:rPr>
      </w:pPr>
    </w:p>
    <w:p w14:paraId="7E406E52" w14:textId="77777777" w:rsidR="00E51405" w:rsidRPr="00330994" w:rsidRDefault="00E51405" w:rsidP="00C97BDE">
      <w:pPr>
        <w:numPr>
          <w:ilvl w:val="0"/>
          <w:numId w:val="3"/>
        </w:numPr>
        <w:spacing w:after="0" w:line="240" w:lineRule="auto"/>
        <w:jc w:val="both"/>
        <w:rPr>
          <w:rFonts w:ascii="Times New Roman" w:hAnsi="Times New Roman" w:cs="Times New Roman"/>
        </w:rPr>
      </w:pPr>
      <w:r w:rsidRPr="00330994">
        <w:rPr>
          <w:rFonts w:ascii="Times New Roman" w:hAnsi="Times New Roman" w:cs="Times New Roman"/>
        </w:rPr>
        <w:t xml:space="preserve">Sinter usage: </w:t>
      </w:r>
    </w:p>
    <w:p w14:paraId="7E406E53" w14:textId="77777777" w:rsidR="00E51405" w:rsidRPr="00330994" w:rsidRDefault="00E51405" w:rsidP="00E51405">
      <w:pPr>
        <w:spacing w:after="0" w:line="240" w:lineRule="auto"/>
        <w:jc w:val="both"/>
        <w:rPr>
          <w:rFonts w:ascii="Times New Roman" w:hAnsi="Times New Roman" w:cs="Times New Roman"/>
        </w:rPr>
      </w:pPr>
    </w:p>
    <w:p w14:paraId="7E406E54" w14:textId="43B87F51" w:rsidR="00E51405" w:rsidRPr="00330994" w:rsidRDefault="00D71512" w:rsidP="00E51405">
      <w:pPr>
        <w:spacing w:after="0" w:line="240" w:lineRule="auto"/>
        <w:ind w:left="1080"/>
        <w:jc w:val="both"/>
        <w:rPr>
          <w:rFonts w:ascii="Times New Roman" w:hAnsi="Times New Roman" w:cs="Times New Roman"/>
        </w:rPr>
      </w:pPr>
      <w:r>
        <w:rPr>
          <w:rFonts w:ascii="Times New Roman" w:hAnsi="Times New Roman" w:cs="Times New Roman"/>
        </w:rPr>
        <w:t>Try to maximize sinter percentage in burden as per availability if possible maintain sinter &gt;30%.</w:t>
      </w:r>
      <w:r w:rsidR="00E51405" w:rsidRPr="00330994">
        <w:rPr>
          <w:rFonts w:ascii="Times New Roman" w:hAnsi="Times New Roman" w:cs="Times New Roman"/>
        </w:rPr>
        <w:t xml:space="preserve"> In any planned shutdown sinter in the burden should not increase more than 20% unless there is clearance from HOD.</w:t>
      </w:r>
    </w:p>
    <w:p w14:paraId="7E406E55" w14:textId="77777777" w:rsidR="00E51405" w:rsidRPr="00330994" w:rsidRDefault="00E51405" w:rsidP="00E51405">
      <w:pPr>
        <w:spacing w:after="0" w:line="240" w:lineRule="auto"/>
        <w:ind w:left="1080"/>
        <w:jc w:val="both"/>
        <w:rPr>
          <w:rFonts w:ascii="Times New Roman" w:hAnsi="Times New Roman" w:cs="Times New Roman"/>
        </w:rPr>
      </w:pPr>
    </w:p>
    <w:p w14:paraId="7E406E56" w14:textId="77777777" w:rsidR="00E51405" w:rsidRPr="00330994" w:rsidRDefault="00E51405" w:rsidP="00C97BDE">
      <w:pPr>
        <w:numPr>
          <w:ilvl w:val="0"/>
          <w:numId w:val="3"/>
        </w:numPr>
        <w:spacing w:after="0" w:line="240" w:lineRule="auto"/>
        <w:jc w:val="both"/>
        <w:rPr>
          <w:rFonts w:ascii="Times New Roman" w:hAnsi="Times New Roman" w:cs="Times New Roman"/>
        </w:rPr>
      </w:pPr>
      <w:r w:rsidRPr="00330994">
        <w:rPr>
          <w:rFonts w:ascii="Times New Roman" w:hAnsi="Times New Roman" w:cs="Times New Roman"/>
        </w:rPr>
        <w:t>Pellets usage:</w:t>
      </w:r>
    </w:p>
    <w:p w14:paraId="7E406E57" w14:textId="77777777" w:rsidR="00E51405" w:rsidRPr="00330994" w:rsidRDefault="00E51405" w:rsidP="00E51405">
      <w:pPr>
        <w:spacing w:after="0" w:line="240" w:lineRule="auto"/>
        <w:ind w:left="1080"/>
        <w:jc w:val="both"/>
        <w:rPr>
          <w:rFonts w:ascii="Times New Roman" w:hAnsi="Times New Roman" w:cs="Times New Roman"/>
        </w:rPr>
      </w:pPr>
    </w:p>
    <w:p w14:paraId="7E406E58" w14:textId="77777777" w:rsidR="00E51405" w:rsidRPr="00330994" w:rsidRDefault="00E51405" w:rsidP="00E51405">
      <w:pPr>
        <w:spacing w:after="0" w:line="240" w:lineRule="auto"/>
        <w:ind w:left="1080"/>
        <w:jc w:val="both"/>
        <w:rPr>
          <w:rFonts w:ascii="Times New Roman" w:hAnsi="Times New Roman" w:cs="Times New Roman"/>
        </w:rPr>
      </w:pPr>
      <w:r w:rsidRPr="00330994">
        <w:rPr>
          <w:rFonts w:ascii="Times New Roman" w:hAnsi="Times New Roman" w:cs="Times New Roman"/>
        </w:rPr>
        <w:t>Pellets in normal operation should not increase more than 25%. Usage of pellets in the shutdown burden is not at all accepted unless there is clearance from HOD.</w:t>
      </w:r>
    </w:p>
    <w:p w14:paraId="7E406E59" w14:textId="77777777" w:rsidR="00E51405" w:rsidRPr="00330994" w:rsidRDefault="00E51405" w:rsidP="00E51405">
      <w:pPr>
        <w:spacing w:after="0" w:line="240" w:lineRule="auto"/>
        <w:ind w:left="1080"/>
        <w:jc w:val="both"/>
        <w:rPr>
          <w:rFonts w:ascii="Times New Roman" w:hAnsi="Times New Roman" w:cs="Times New Roman"/>
        </w:rPr>
      </w:pPr>
    </w:p>
    <w:p w14:paraId="7E406E5A" w14:textId="77777777" w:rsidR="00E51405" w:rsidRPr="00330994" w:rsidRDefault="00E51405" w:rsidP="00C97BDE">
      <w:pPr>
        <w:pStyle w:val="ListParagraph"/>
        <w:numPr>
          <w:ilvl w:val="0"/>
          <w:numId w:val="3"/>
        </w:numPr>
        <w:spacing w:after="0" w:line="240" w:lineRule="auto"/>
        <w:jc w:val="both"/>
        <w:rPr>
          <w:rFonts w:ascii="Times New Roman" w:hAnsi="Times New Roman" w:cs="Times New Roman"/>
        </w:rPr>
      </w:pPr>
      <w:r w:rsidRPr="00330994">
        <w:rPr>
          <w:rFonts w:ascii="Times New Roman" w:hAnsi="Times New Roman" w:cs="Times New Roman"/>
        </w:rPr>
        <w:t>Rotary hopper direction:</w:t>
      </w:r>
    </w:p>
    <w:p w14:paraId="7E406E5B" w14:textId="77777777" w:rsidR="00E51405" w:rsidRPr="00330994" w:rsidRDefault="00E51405" w:rsidP="00E51405">
      <w:pPr>
        <w:spacing w:after="0" w:line="240" w:lineRule="auto"/>
        <w:jc w:val="both"/>
        <w:rPr>
          <w:rFonts w:ascii="Times New Roman" w:hAnsi="Times New Roman" w:cs="Times New Roman"/>
        </w:rPr>
      </w:pPr>
    </w:p>
    <w:p w14:paraId="7E406E5C" w14:textId="77777777" w:rsidR="00E51405" w:rsidRPr="00330994" w:rsidRDefault="00E51405" w:rsidP="00E51405">
      <w:pPr>
        <w:spacing w:after="0" w:line="240" w:lineRule="auto"/>
        <w:ind w:left="1080"/>
        <w:jc w:val="both"/>
        <w:rPr>
          <w:rFonts w:ascii="Times New Roman" w:hAnsi="Times New Roman" w:cs="Times New Roman"/>
        </w:rPr>
      </w:pPr>
      <w:r w:rsidRPr="00330994">
        <w:rPr>
          <w:rFonts w:ascii="Times New Roman" w:hAnsi="Times New Roman" w:cs="Times New Roman"/>
        </w:rPr>
        <w:t>Rotary hopper direction should be change on every Monday and Thursday.</w:t>
      </w:r>
    </w:p>
    <w:p w14:paraId="568D65A9" w14:textId="77777777" w:rsidR="000403C2" w:rsidRPr="00330994" w:rsidRDefault="000403C2" w:rsidP="00E51405">
      <w:pPr>
        <w:spacing w:after="0" w:line="240" w:lineRule="auto"/>
        <w:ind w:left="1080"/>
        <w:jc w:val="both"/>
        <w:rPr>
          <w:rFonts w:ascii="Times New Roman" w:hAnsi="Times New Roman" w:cs="Times New Roman"/>
        </w:rPr>
      </w:pPr>
    </w:p>
    <w:p w14:paraId="6F96B7CB" w14:textId="3B58BE68" w:rsidR="000403C2" w:rsidRPr="00330994" w:rsidRDefault="000403C2" w:rsidP="00797BC6">
      <w:pPr>
        <w:pStyle w:val="ListParagraph"/>
        <w:numPr>
          <w:ilvl w:val="0"/>
          <w:numId w:val="3"/>
        </w:numPr>
        <w:spacing w:after="0" w:line="240" w:lineRule="auto"/>
        <w:jc w:val="both"/>
        <w:rPr>
          <w:rFonts w:ascii="Times New Roman" w:hAnsi="Times New Roman" w:cs="Times New Roman"/>
          <w:u w:val="single"/>
        </w:rPr>
      </w:pPr>
      <w:r w:rsidRPr="00330994">
        <w:rPr>
          <w:rFonts w:ascii="Times New Roman" w:hAnsi="Times New Roman" w:cs="Times New Roman"/>
          <w:u w:val="single"/>
        </w:rPr>
        <w:t>Hearth temperature</w:t>
      </w:r>
    </w:p>
    <w:p w14:paraId="2DCD9367" w14:textId="4196830D" w:rsidR="000403C2" w:rsidRPr="00330994" w:rsidRDefault="000403C2" w:rsidP="00797BC6">
      <w:pPr>
        <w:pStyle w:val="ListParagraph"/>
        <w:numPr>
          <w:ilvl w:val="4"/>
          <w:numId w:val="5"/>
        </w:numPr>
        <w:spacing w:after="0" w:line="240" w:lineRule="auto"/>
        <w:rPr>
          <w:rFonts w:ascii="Times New Roman" w:eastAsia="Times New Roman" w:hAnsi="Times New Roman" w:cs="Times New Roman"/>
        </w:rPr>
      </w:pPr>
      <w:r w:rsidRPr="00330994">
        <w:rPr>
          <w:rFonts w:ascii="Times New Roman" w:eastAsia="Times New Roman" w:hAnsi="Times New Roman" w:cs="Times New Roman"/>
        </w:rPr>
        <w:t xml:space="preserve">If the hearth temp rises above </w:t>
      </w:r>
      <w:r w:rsidR="00D71512">
        <w:rPr>
          <w:rFonts w:ascii="Times New Roman" w:eastAsia="Times New Roman" w:hAnsi="Times New Roman" w:cs="Times New Roman"/>
        </w:rPr>
        <w:t>80</w:t>
      </w:r>
      <w:r w:rsidR="00FF2095">
        <w:rPr>
          <w:rFonts w:ascii="Times New Roman" w:eastAsia="Times New Roman" w:hAnsi="Times New Roman" w:cs="Times New Roman"/>
        </w:rPr>
        <w:t>0</w:t>
      </w:r>
      <w:r w:rsidR="00FF2095">
        <w:rPr>
          <w:rFonts w:ascii="Calibri" w:eastAsia="Times New Roman" w:hAnsi="Calibri" w:cs="Calibri"/>
        </w:rPr>
        <w:t>°</w:t>
      </w:r>
      <w:r w:rsidRPr="00330994">
        <w:rPr>
          <w:rFonts w:ascii="Times New Roman" w:eastAsia="Times New Roman" w:hAnsi="Times New Roman" w:cs="Times New Roman"/>
        </w:rPr>
        <w:t xml:space="preserve">C, 20 kgs/THM Ti-Fe to be charged in one shift/day till the hearth temp starts decreasing trend and comes below </w:t>
      </w:r>
      <w:r w:rsidR="00D71512">
        <w:rPr>
          <w:rFonts w:ascii="Times New Roman" w:eastAsia="Times New Roman" w:hAnsi="Times New Roman" w:cs="Times New Roman"/>
        </w:rPr>
        <w:t>780</w:t>
      </w:r>
      <w:r w:rsidR="00FF2095">
        <w:rPr>
          <w:rFonts w:ascii="Calibri" w:eastAsia="Times New Roman" w:hAnsi="Calibri" w:cs="Calibri"/>
        </w:rPr>
        <w:t>°</w:t>
      </w:r>
      <w:r w:rsidR="00FF2095">
        <w:rPr>
          <w:rFonts w:ascii="Times New Roman" w:eastAsia="Times New Roman" w:hAnsi="Times New Roman" w:cs="Times New Roman"/>
        </w:rPr>
        <w:t>C</w:t>
      </w:r>
      <w:r w:rsidRPr="00330994">
        <w:rPr>
          <w:rFonts w:ascii="Times New Roman" w:eastAsia="Times New Roman" w:hAnsi="Times New Roman" w:cs="Times New Roman"/>
        </w:rPr>
        <w:t>. C/R to be increased by 10 Kgs/THM during that period. Basicity to be increased in consultation with HOD for better Ti deposit in hearth</w:t>
      </w:r>
    </w:p>
    <w:p w14:paraId="429CB055" w14:textId="1C2B0F0E" w:rsidR="000403C2" w:rsidRPr="00330994" w:rsidRDefault="000403C2" w:rsidP="00797BC6">
      <w:pPr>
        <w:pStyle w:val="ListParagraph"/>
        <w:numPr>
          <w:ilvl w:val="4"/>
          <w:numId w:val="5"/>
        </w:numPr>
        <w:spacing w:after="0" w:line="240" w:lineRule="auto"/>
        <w:rPr>
          <w:rFonts w:ascii="Times New Roman" w:eastAsia="Times New Roman" w:hAnsi="Times New Roman" w:cs="Times New Roman"/>
        </w:rPr>
      </w:pPr>
      <w:r w:rsidRPr="00330994">
        <w:rPr>
          <w:rFonts w:ascii="Times New Roman" w:eastAsia="Times New Roman" w:hAnsi="Times New Roman" w:cs="Times New Roman"/>
        </w:rPr>
        <w:t xml:space="preserve">If still it continues to increase, continue the same practice in every shift till the hearth temp starts decreasing trend and comes below </w:t>
      </w:r>
      <w:r w:rsidR="00D71512">
        <w:rPr>
          <w:rFonts w:ascii="Times New Roman" w:eastAsia="Times New Roman" w:hAnsi="Times New Roman" w:cs="Times New Roman"/>
        </w:rPr>
        <w:t>780</w:t>
      </w:r>
      <w:r w:rsidR="00FF2095">
        <w:rPr>
          <w:rFonts w:ascii="Calibri" w:eastAsia="Times New Roman" w:hAnsi="Calibri" w:cs="Calibri"/>
        </w:rPr>
        <w:t>°</w:t>
      </w:r>
      <w:r w:rsidRPr="00330994">
        <w:rPr>
          <w:rFonts w:ascii="Times New Roman" w:eastAsia="Times New Roman" w:hAnsi="Times New Roman" w:cs="Times New Roman"/>
        </w:rPr>
        <w:t>C. C/R to be increased by 10 Kgs/THM during that period. Basicity to be increased in consultation with HOD for better Ti deposit in hearth</w:t>
      </w:r>
    </w:p>
    <w:p w14:paraId="10258586" w14:textId="33674D0D" w:rsidR="000403C2" w:rsidRPr="00330994" w:rsidRDefault="000403C2" w:rsidP="00797BC6">
      <w:pPr>
        <w:pStyle w:val="ListParagraph"/>
        <w:numPr>
          <w:ilvl w:val="4"/>
          <w:numId w:val="5"/>
        </w:numPr>
        <w:spacing w:after="0" w:line="240" w:lineRule="auto"/>
        <w:rPr>
          <w:rFonts w:ascii="Times New Roman" w:eastAsia="Times New Roman" w:hAnsi="Times New Roman" w:cs="Times New Roman"/>
        </w:rPr>
      </w:pPr>
      <w:r w:rsidRPr="00330994">
        <w:rPr>
          <w:rFonts w:ascii="Times New Roman" w:eastAsia="Times New Roman" w:hAnsi="Times New Roman" w:cs="Times New Roman"/>
        </w:rPr>
        <w:t xml:space="preserve">If the </w:t>
      </w:r>
      <w:r w:rsidR="00FF2095">
        <w:rPr>
          <w:rFonts w:ascii="Times New Roman" w:eastAsia="Times New Roman" w:hAnsi="Times New Roman" w:cs="Times New Roman"/>
        </w:rPr>
        <w:t>rise in temp is more than 10</w:t>
      </w:r>
      <w:r w:rsidR="00FF2095">
        <w:rPr>
          <w:rFonts w:ascii="Calibri" w:eastAsia="Times New Roman" w:hAnsi="Calibri" w:cs="Calibri"/>
        </w:rPr>
        <w:t>°</w:t>
      </w:r>
      <w:r w:rsidRPr="00330994">
        <w:rPr>
          <w:rFonts w:ascii="Times New Roman" w:eastAsia="Times New Roman" w:hAnsi="Times New Roman" w:cs="Times New Roman"/>
        </w:rPr>
        <w:t>/</w:t>
      </w:r>
      <w:proofErr w:type="gramStart"/>
      <w:r w:rsidRPr="00330994">
        <w:rPr>
          <w:rFonts w:ascii="Times New Roman" w:eastAsia="Times New Roman" w:hAnsi="Times New Roman" w:cs="Times New Roman"/>
        </w:rPr>
        <w:t>shift ,</w:t>
      </w:r>
      <w:proofErr w:type="gramEnd"/>
      <w:r w:rsidRPr="00330994">
        <w:rPr>
          <w:rFonts w:ascii="Times New Roman" w:eastAsia="Times New Roman" w:hAnsi="Times New Roman" w:cs="Times New Roman"/>
        </w:rPr>
        <w:t xml:space="preserve"> Ti-Fe to be started in consultation with HOD.</w:t>
      </w:r>
    </w:p>
    <w:p w14:paraId="0981E1FC" w14:textId="32630484" w:rsidR="000403C2" w:rsidRPr="00330994" w:rsidRDefault="000403C2" w:rsidP="00797BC6">
      <w:pPr>
        <w:pStyle w:val="ListParagraph"/>
        <w:spacing w:after="0" w:line="240" w:lineRule="auto"/>
        <w:ind w:left="2232"/>
        <w:jc w:val="both"/>
        <w:rPr>
          <w:rFonts w:ascii="Times New Roman" w:hAnsi="Times New Roman" w:cs="Times New Roman"/>
          <w:u w:val="single"/>
        </w:rPr>
      </w:pPr>
    </w:p>
    <w:p w14:paraId="7E406E5D" w14:textId="77777777" w:rsidR="00E51405" w:rsidRPr="00330994" w:rsidRDefault="00E51405" w:rsidP="00E51405">
      <w:pPr>
        <w:spacing w:after="0" w:line="240" w:lineRule="auto"/>
        <w:ind w:left="1080"/>
        <w:jc w:val="both"/>
        <w:rPr>
          <w:rFonts w:ascii="Times New Roman" w:hAnsi="Times New Roman" w:cs="Times New Roman"/>
        </w:rPr>
      </w:pPr>
    </w:p>
    <w:p w14:paraId="7E406E5E" w14:textId="77777777" w:rsidR="00E51405" w:rsidRPr="00330994" w:rsidRDefault="00E51405" w:rsidP="00E51405">
      <w:pPr>
        <w:spacing w:after="0" w:line="240" w:lineRule="auto"/>
        <w:ind w:left="1080"/>
        <w:jc w:val="both"/>
        <w:rPr>
          <w:rFonts w:ascii="Times New Roman" w:hAnsi="Times New Roman" w:cs="Times New Roman"/>
        </w:rPr>
      </w:pPr>
    </w:p>
    <w:p w14:paraId="7E406E5F" w14:textId="77777777" w:rsidR="00E51405" w:rsidRPr="00330994" w:rsidRDefault="00E51405" w:rsidP="00FF2095">
      <w:pPr>
        <w:pStyle w:val="Title"/>
        <w:jc w:val="left"/>
        <w:rPr>
          <w:rFonts w:cs="Times New Roman"/>
          <w:i/>
          <w:sz w:val="32"/>
        </w:rPr>
      </w:pPr>
      <w:r w:rsidRPr="00330994">
        <w:rPr>
          <w:rFonts w:cs="Times New Roman"/>
          <w:i/>
          <w:sz w:val="32"/>
        </w:rPr>
        <w:t>GUIDE LINES FOR CAST HOUSE PRACTICE.</w:t>
      </w:r>
    </w:p>
    <w:p w14:paraId="7E406E60" w14:textId="77777777" w:rsidR="00E51405" w:rsidRPr="00330994" w:rsidRDefault="00E51405" w:rsidP="00E51405">
      <w:pPr>
        <w:pStyle w:val="Title"/>
        <w:rPr>
          <w:rFonts w:cs="Times New Roman"/>
          <w:i/>
          <w:sz w:val="32"/>
        </w:rPr>
      </w:pPr>
    </w:p>
    <w:p w14:paraId="7E406E61" w14:textId="77777777" w:rsidR="00E51405" w:rsidRPr="00330994" w:rsidRDefault="00E51405" w:rsidP="00E51405">
      <w:pPr>
        <w:jc w:val="both"/>
        <w:rPr>
          <w:rFonts w:ascii="Times New Roman" w:hAnsi="Times New Roman" w:cs="Times New Roman"/>
        </w:rPr>
      </w:pPr>
      <w:r w:rsidRPr="00330994">
        <w:rPr>
          <w:rFonts w:ascii="Times New Roman" w:hAnsi="Times New Roman" w:cs="Times New Roman"/>
        </w:rPr>
        <w:t xml:space="preserve">Blast Furnace Cast house practice is very important operation to maintain good grade, reduced coke rate, safe furnace operation and to the safety of the persons working all around. </w:t>
      </w:r>
    </w:p>
    <w:p w14:paraId="7E406E62" w14:textId="77777777" w:rsidR="00E51405" w:rsidRPr="00330994" w:rsidRDefault="00E51405" w:rsidP="00E51405">
      <w:pPr>
        <w:jc w:val="both"/>
        <w:rPr>
          <w:rFonts w:ascii="Times New Roman" w:hAnsi="Times New Roman" w:cs="Times New Roman"/>
        </w:rPr>
      </w:pPr>
      <w:r w:rsidRPr="00330994">
        <w:rPr>
          <w:rFonts w:ascii="Times New Roman" w:hAnsi="Times New Roman" w:cs="Times New Roman"/>
        </w:rPr>
        <w:t>Most of the problems and difficulties while operating blast furnace are identical and repetitive hence a set of guidelines for tackling them are required so as to facilitate easy, quick decision making and smooth operation round the clock.</w:t>
      </w:r>
    </w:p>
    <w:p w14:paraId="7E406E63" w14:textId="77777777" w:rsidR="00E51405" w:rsidRPr="00330994" w:rsidRDefault="00E51405" w:rsidP="00E51405">
      <w:pPr>
        <w:jc w:val="both"/>
        <w:rPr>
          <w:rFonts w:ascii="Times New Roman" w:hAnsi="Times New Roman" w:cs="Times New Roman"/>
        </w:rPr>
      </w:pPr>
      <w:r w:rsidRPr="00330994">
        <w:rPr>
          <w:rFonts w:ascii="Times New Roman" w:hAnsi="Times New Roman" w:cs="Times New Roman"/>
        </w:rPr>
        <w:t>A good cast house practice gives a good furnace campaign life as well as good hearth refractory protection.</w:t>
      </w:r>
    </w:p>
    <w:p w14:paraId="7E406E64" w14:textId="77777777" w:rsidR="00E51405" w:rsidRPr="00330994" w:rsidRDefault="00E51405" w:rsidP="00E51405">
      <w:pPr>
        <w:jc w:val="both"/>
        <w:rPr>
          <w:rFonts w:ascii="Times New Roman" w:hAnsi="Times New Roman" w:cs="Times New Roman"/>
        </w:rPr>
      </w:pPr>
      <w:r w:rsidRPr="00330994">
        <w:rPr>
          <w:rFonts w:ascii="Times New Roman" w:hAnsi="Times New Roman" w:cs="Times New Roman"/>
        </w:rPr>
        <w:t xml:space="preserve">In this Guidelines an attempt is been made to help the </w:t>
      </w:r>
      <w:proofErr w:type="spellStart"/>
      <w:r w:rsidRPr="00330994">
        <w:rPr>
          <w:rFonts w:ascii="Times New Roman" w:hAnsi="Times New Roman" w:cs="Times New Roman"/>
        </w:rPr>
        <w:t>beginers</w:t>
      </w:r>
      <w:proofErr w:type="spellEnd"/>
      <w:r w:rsidRPr="00330994">
        <w:rPr>
          <w:rFonts w:ascii="Times New Roman" w:hAnsi="Times New Roman" w:cs="Times New Roman"/>
        </w:rPr>
        <w:t xml:space="preserve"> to get relevant with problems faced in maintaining good cast house practices.</w:t>
      </w:r>
    </w:p>
    <w:p w14:paraId="7E406E65" w14:textId="77777777" w:rsidR="00E51405" w:rsidRPr="00330994" w:rsidRDefault="00E51405" w:rsidP="00E51405">
      <w:pPr>
        <w:spacing w:line="360" w:lineRule="auto"/>
        <w:jc w:val="both"/>
        <w:rPr>
          <w:rFonts w:ascii="Times New Roman" w:hAnsi="Times New Roman" w:cs="Times New Roman"/>
          <w:b/>
          <w:sz w:val="28"/>
          <w:szCs w:val="28"/>
        </w:rPr>
      </w:pPr>
      <w:r w:rsidRPr="00330994">
        <w:rPr>
          <w:rFonts w:ascii="Times New Roman" w:hAnsi="Times New Roman" w:cs="Times New Roman"/>
          <w:b/>
          <w:sz w:val="28"/>
          <w:szCs w:val="28"/>
        </w:rPr>
        <w:t>ROLE OF DRAINAGE PRACTICE ON B.F PERFORMANCE:</w:t>
      </w:r>
    </w:p>
    <w:p w14:paraId="7E406E66" w14:textId="77777777" w:rsidR="00E51405" w:rsidRPr="00330994" w:rsidRDefault="00E51405" w:rsidP="00E51405">
      <w:pPr>
        <w:spacing w:line="360" w:lineRule="auto"/>
        <w:jc w:val="both"/>
        <w:rPr>
          <w:rFonts w:ascii="Times New Roman" w:hAnsi="Times New Roman" w:cs="Times New Roman"/>
        </w:rPr>
      </w:pPr>
      <w:r w:rsidRPr="00330994">
        <w:rPr>
          <w:rFonts w:ascii="Times New Roman" w:hAnsi="Times New Roman" w:cs="Times New Roman"/>
        </w:rPr>
        <w:t xml:space="preserve"> Blast Furnace is producing metal and slag continuously &amp; these liquids are tapped out from the blast furnace at intervals. Due to this intermittent casting practice, liquid level is maximum in the hearth just before the cast is opened. When this liquid level rises above certain level the pressure increases resulting in hanging.  When the cast is opened this level drops faster resulting in drop of blast pressure &amp;early descend of burden material in the softening melting zone and hearth. As the unprepared burden enters in this liquid zone more heat is extracted resulting in cooling. This results in change in quality of the metal. Due to this reason, drainage of F/C &amp; the casting practice is very important &amp; plays a significant role on the performance of the blast furnace.</w:t>
      </w:r>
    </w:p>
    <w:p w14:paraId="7E406E67" w14:textId="77777777" w:rsidR="00E51405" w:rsidRPr="00330994" w:rsidRDefault="00E51405" w:rsidP="00E51405">
      <w:pPr>
        <w:spacing w:line="360" w:lineRule="auto"/>
        <w:jc w:val="both"/>
        <w:rPr>
          <w:rFonts w:ascii="Times New Roman" w:hAnsi="Times New Roman" w:cs="Times New Roman"/>
        </w:rPr>
      </w:pPr>
      <w:r w:rsidRPr="00330994">
        <w:rPr>
          <w:rFonts w:ascii="Times New Roman" w:hAnsi="Times New Roman" w:cs="Times New Roman"/>
        </w:rPr>
        <w:t xml:space="preserve">With high production levels &amp; more productivity now continuous casting practice &amp; casting with more than one tap hole is practiced in most of the big furnaces in India &amp; abroad. </w:t>
      </w:r>
      <w:proofErr w:type="spellStart"/>
      <w:r w:rsidRPr="00330994">
        <w:rPr>
          <w:rFonts w:ascii="Times New Roman" w:hAnsi="Times New Roman" w:cs="Times New Roman"/>
        </w:rPr>
        <w:t>Vishakapattinam</w:t>
      </w:r>
      <w:proofErr w:type="spellEnd"/>
      <w:r w:rsidRPr="00330994">
        <w:rPr>
          <w:rFonts w:ascii="Times New Roman" w:hAnsi="Times New Roman" w:cs="Times New Roman"/>
        </w:rPr>
        <w:t xml:space="preserve"> blast furnace of 3400m3 capacity has 4 tap holes.</w:t>
      </w:r>
    </w:p>
    <w:p w14:paraId="7E406E68" w14:textId="77777777" w:rsidR="00E51405" w:rsidRPr="00330994" w:rsidRDefault="00E51405" w:rsidP="00E51405">
      <w:pPr>
        <w:spacing w:line="360" w:lineRule="auto"/>
        <w:jc w:val="both"/>
        <w:rPr>
          <w:rFonts w:ascii="Times New Roman" w:hAnsi="Times New Roman" w:cs="Times New Roman"/>
        </w:rPr>
      </w:pPr>
      <w:r w:rsidRPr="00330994">
        <w:rPr>
          <w:rFonts w:ascii="Times New Roman" w:hAnsi="Times New Roman" w:cs="Times New Roman"/>
        </w:rPr>
        <w:lastRenderedPageBreak/>
        <w:t>This metal and slag during casting has to pass through the coke bed &amp; thus permeability of this coke bed is very important for proper drainage of liquid.</w:t>
      </w:r>
    </w:p>
    <w:p w14:paraId="7E406E69" w14:textId="77777777" w:rsidR="00E51405" w:rsidRPr="00330994" w:rsidRDefault="00E51405" w:rsidP="00E51405">
      <w:pPr>
        <w:spacing w:line="360" w:lineRule="auto"/>
        <w:jc w:val="both"/>
        <w:rPr>
          <w:rFonts w:ascii="Times New Roman" w:hAnsi="Times New Roman" w:cs="Times New Roman"/>
          <w:b/>
        </w:rPr>
      </w:pPr>
      <w:r w:rsidRPr="00330994">
        <w:rPr>
          <w:rFonts w:ascii="Times New Roman" w:hAnsi="Times New Roman" w:cs="Times New Roman"/>
          <w:b/>
        </w:rPr>
        <w:t>EFFECT OF STATE OF COKE BED, ITS PERMEABILITY ON THE DRAINAGE OF FURNACE.</w:t>
      </w:r>
    </w:p>
    <w:p w14:paraId="7E406E6A" w14:textId="77777777" w:rsidR="00E51405" w:rsidRPr="00330994" w:rsidRDefault="00E51405" w:rsidP="00E51405">
      <w:pPr>
        <w:spacing w:line="360" w:lineRule="auto"/>
        <w:jc w:val="both"/>
        <w:rPr>
          <w:rFonts w:ascii="Times New Roman" w:hAnsi="Times New Roman" w:cs="Times New Roman"/>
        </w:rPr>
      </w:pPr>
      <w:r w:rsidRPr="00330994">
        <w:rPr>
          <w:rFonts w:ascii="Times New Roman" w:hAnsi="Times New Roman" w:cs="Times New Roman"/>
        </w:rPr>
        <w:t>There are two basic conditions of coke bed in the hearth either coke beds sit on hearth bottom in big furnaces or it floats on the metal in small furnaces.</w:t>
      </w:r>
    </w:p>
    <w:p w14:paraId="7E406E6B" w14:textId="77777777" w:rsidR="00E51405" w:rsidRPr="00330994" w:rsidRDefault="00E51405" w:rsidP="00E51405">
      <w:pPr>
        <w:spacing w:line="360" w:lineRule="auto"/>
        <w:jc w:val="both"/>
        <w:rPr>
          <w:rFonts w:ascii="Times New Roman" w:hAnsi="Times New Roman" w:cs="Times New Roman"/>
        </w:rPr>
      </w:pPr>
      <w:r w:rsidRPr="00330994">
        <w:rPr>
          <w:rFonts w:ascii="Times New Roman" w:hAnsi="Times New Roman" w:cs="Times New Roman"/>
        </w:rPr>
        <w:t>It basically depends on two factors</w:t>
      </w:r>
    </w:p>
    <w:p w14:paraId="7E406E6C" w14:textId="77777777" w:rsidR="00E51405" w:rsidRPr="00330994" w:rsidRDefault="00E51405" w:rsidP="00C97BDE">
      <w:pPr>
        <w:pStyle w:val="ListParagraph"/>
        <w:numPr>
          <w:ilvl w:val="0"/>
          <w:numId w:val="14"/>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t xml:space="preserve">Relative size of the raceway zone to the cross section of the hearth </w:t>
      </w:r>
    </w:p>
    <w:p w14:paraId="7E406E6D" w14:textId="77777777" w:rsidR="00E51405" w:rsidRPr="00330994" w:rsidRDefault="00E51405" w:rsidP="00C97BDE">
      <w:pPr>
        <w:pStyle w:val="ListParagraph"/>
        <w:numPr>
          <w:ilvl w:val="0"/>
          <w:numId w:val="14"/>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t>Depth or amt of liquid in hearth</w:t>
      </w:r>
    </w:p>
    <w:p w14:paraId="7E406E6E" w14:textId="77777777" w:rsidR="00E51405" w:rsidRPr="00330994" w:rsidRDefault="00E51405" w:rsidP="00E51405">
      <w:pPr>
        <w:spacing w:line="360" w:lineRule="auto"/>
        <w:jc w:val="both"/>
        <w:rPr>
          <w:rFonts w:ascii="Times New Roman" w:hAnsi="Times New Roman" w:cs="Times New Roman"/>
        </w:rPr>
      </w:pPr>
      <w:r w:rsidRPr="00330994">
        <w:rPr>
          <w:rFonts w:ascii="Times New Roman" w:hAnsi="Times New Roman" w:cs="Times New Roman"/>
        </w:rPr>
        <w:t xml:space="preserve">As the size of raceway does not change </w:t>
      </w:r>
      <w:proofErr w:type="spellStart"/>
      <w:r w:rsidRPr="00330994">
        <w:rPr>
          <w:rFonts w:ascii="Times New Roman" w:hAnsi="Times New Roman" w:cs="Times New Roman"/>
        </w:rPr>
        <w:t>substantiously</w:t>
      </w:r>
      <w:proofErr w:type="spellEnd"/>
      <w:r w:rsidRPr="00330994">
        <w:rPr>
          <w:rFonts w:ascii="Times New Roman" w:hAnsi="Times New Roman" w:cs="Times New Roman"/>
        </w:rPr>
        <w:t xml:space="preserve"> with the size of furnace, coke bed sits on the hearth bottom in big furnaces and floats on metal in small furnaces </w:t>
      </w:r>
    </w:p>
    <w:p w14:paraId="7E406E6F" w14:textId="77777777" w:rsidR="00E51405" w:rsidRPr="00330994" w:rsidRDefault="00E51405" w:rsidP="00E51405">
      <w:pPr>
        <w:spacing w:line="360" w:lineRule="auto"/>
        <w:jc w:val="both"/>
        <w:rPr>
          <w:rFonts w:ascii="Times New Roman" w:hAnsi="Times New Roman" w:cs="Times New Roman"/>
          <w:b/>
        </w:rPr>
      </w:pPr>
      <w:r w:rsidRPr="00330994">
        <w:rPr>
          <w:rFonts w:ascii="Times New Roman" w:hAnsi="Times New Roman" w:cs="Times New Roman"/>
          <w:b/>
        </w:rPr>
        <w:t xml:space="preserve">In case of floating coke bed, the liquid velocity near the hearth bottom increases resulting in erosion of the hearth wall and bottom </w:t>
      </w:r>
    </w:p>
    <w:p w14:paraId="7E406E70" w14:textId="77777777" w:rsidR="00E51405" w:rsidRPr="00330994" w:rsidRDefault="00E51405" w:rsidP="00E51405">
      <w:pPr>
        <w:spacing w:line="360" w:lineRule="auto"/>
        <w:jc w:val="both"/>
        <w:rPr>
          <w:rFonts w:ascii="Times New Roman" w:hAnsi="Times New Roman" w:cs="Times New Roman"/>
        </w:rPr>
      </w:pPr>
      <w:r w:rsidRPr="00330994">
        <w:rPr>
          <w:rFonts w:ascii="Times New Roman" w:hAnsi="Times New Roman" w:cs="Times New Roman"/>
        </w:rPr>
        <w:t>In case of sitting type coke bed the liquid flows through coke bed but if the permeability of the coke bed decreases due to poor quality of coke the fluid flows around coke bed causing refractory wear in elephant foot pattern.</w:t>
      </w:r>
    </w:p>
    <w:p w14:paraId="7E406E71" w14:textId="77777777" w:rsidR="00E51405" w:rsidRPr="00330994" w:rsidRDefault="00E51405" w:rsidP="00E51405">
      <w:pPr>
        <w:spacing w:line="360" w:lineRule="auto"/>
        <w:jc w:val="both"/>
        <w:rPr>
          <w:rFonts w:ascii="Times New Roman" w:hAnsi="Times New Roman" w:cs="Times New Roman"/>
        </w:rPr>
      </w:pPr>
      <w:r w:rsidRPr="00330994">
        <w:rPr>
          <w:rFonts w:ascii="Times New Roman" w:hAnsi="Times New Roman" w:cs="Times New Roman"/>
        </w:rPr>
        <w:t>The resistance offered by dead man due to its poor permeability causes peripheral movement of liquids resulting in heat loss, wear of refractory. It also results in dipping of the slag level towards tap hole resulting in premature blow &amp; not dry east.</w:t>
      </w:r>
    </w:p>
    <w:p w14:paraId="7E406E72" w14:textId="77777777" w:rsidR="00E51405" w:rsidRPr="00330994" w:rsidRDefault="00E51405" w:rsidP="00E51405">
      <w:pPr>
        <w:spacing w:line="360" w:lineRule="auto"/>
        <w:jc w:val="both"/>
        <w:rPr>
          <w:rFonts w:ascii="Times New Roman" w:hAnsi="Times New Roman" w:cs="Times New Roman"/>
        </w:rPr>
      </w:pPr>
      <w:r w:rsidRPr="00330994">
        <w:rPr>
          <w:rFonts w:ascii="Times New Roman" w:hAnsi="Times New Roman" w:cs="Times New Roman"/>
        </w:rPr>
        <w:t>Thus coke bed permeability is an important parameter for controlling the hearth drainage on the other hand if the hearth becomes dirty the following problems occur.</w:t>
      </w:r>
    </w:p>
    <w:p w14:paraId="7E406E73" w14:textId="77777777" w:rsidR="00E51405" w:rsidRPr="00330994" w:rsidRDefault="00E51405" w:rsidP="00E51405">
      <w:pPr>
        <w:spacing w:line="360" w:lineRule="auto"/>
        <w:jc w:val="both"/>
        <w:rPr>
          <w:rFonts w:ascii="Times New Roman" w:hAnsi="Times New Roman" w:cs="Times New Roman"/>
        </w:rPr>
      </w:pPr>
    </w:p>
    <w:p w14:paraId="7E406E74" w14:textId="77777777" w:rsidR="00E51405" w:rsidRPr="00330994" w:rsidRDefault="00E51405" w:rsidP="00E51405">
      <w:pPr>
        <w:spacing w:line="360" w:lineRule="auto"/>
        <w:jc w:val="both"/>
        <w:rPr>
          <w:rFonts w:ascii="Times New Roman" w:hAnsi="Times New Roman" w:cs="Times New Roman"/>
        </w:rPr>
      </w:pPr>
      <w:r w:rsidRPr="00330994">
        <w:rPr>
          <w:rFonts w:ascii="Times New Roman" w:hAnsi="Times New Roman" w:cs="Times New Roman"/>
        </w:rPr>
        <w:t xml:space="preserve">- Problem with drainage, frequent coke blockages, prolonged cast, small coke pieces entrapped in slag. </w:t>
      </w:r>
    </w:p>
    <w:p w14:paraId="7E406E75" w14:textId="77777777" w:rsidR="00E51405" w:rsidRPr="00330994" w:rsidRDefault="00E51405" w:rsidP="00E51405">
      <w:pPr>
        <w:spacing w:line="360" w:lineRule="auto"/>
        <w:jc w:val="both"/>
        <w:rPr>
          <w:rFonts w:ascii="Times New Roman" w:hAnsi="Times New Roman" w:cs="Times New Roman"/>
        </w:rPr>
      </w:pPr>
      <w:r w:rsidRPr="00330994">
        <w:rPr>
          <w:rFonts w:ascii="Times New Roman" w:hAnsi="Times New Roman" w:cs="Times New Roman"/>
        </w:rPr>
        <w:t xml:space="preserve">  Slag appearing early in the cast.   </w:t>
      </w:r>
    </w:p>
    <w:p w14:paraId="7E406E76" w14:textId="77777777" w:rsidR="00E51405" w:rsidRPr="00330994" w:rsidRDefault="00E51405" w:rsidP="00E51405">
      <w:pPr>
        <w:spacing w:line="360" w:lineRule="auto"/>
        <w:jc w:val="both"/>
        <w:rPr>
          <w:rFonts w:ascii="Times New Roman" w:hAnsi="Times New Roman" w:cs="Times New Roman"/>
        </w:rPr>
      </w:pPr>
      <w:r w:rsidRPr="00330994">
        <w:rPr>
          <w:rFonts w:ascii="Times New Roman" w:hAnsi="Times New Roman" w:cs="Times New Roman"/>
        </w:rPr>
        <w:t>- Problems with heat load on refractory- in case of peripheral flow of liquid in hearth, wall temperature will tend to increase, due to raceway distortion heat load on the bosh &amp; lower stack will also increase.</w:t>
      </w:r>
    </w:p>
    <w:p w14:paraId="7E406E77" w14:textId="77777777" w:rsidR="00E51405" w:rsidRPr="00330994" w:rsidRDefault="00E51405" w:rsidP="00E51405">
      <w:pPr>
        <w:spacing w:line="360" w:lineRule="auto"/>
        <w:jc w:val="both"/>
        <w:rPr>
          <w:rFonts w:ascii="Times New Roman" w:hAnsi="Times New Roman" w:cs="Times New Roman"/>
        </w:rPr>
      </w:pPr>
      <w:r w:rsidRPr="00330994">
        <w:rPr>
          <w:rFonts w:ascii="Times New Roman" w:hAnsi="Times New Roman" w:cs="Times New Roman"/>
        </w:rPr>
        <w:t>- Problems with stability of F/C – Rapid pressure build ups after the cast, loss of hearth holding capacity.</w:t>
      </w:r>
    </w:p>
    <w:p w14:paraId="7E406E78" w14:textId="77777777" w:rsidR="00E51405" w:rsidRPr="00330994" w:rsidRDefault="00E51405" w:rsidP="00E51405">
      <w:pPr>
        <w:spacing w:line="360" w:lineRule="auto"/>
        <w:jc w:val="both"/>
        <w:rPr>
          <w:rFonts w:ascii="Times New Roman" w:hAnsi="Times New Roman" w:cs="Times New Roman"/>
        </w:rPr>
      </w:pPr>
      <w:r w:rsidRPr="00330994">
        <w:rPr>
          <w:rFonts w:ascii="Times New Roman" w:hAnsi="Times New Roman" w:cs="Times New Roman"/>
        </w:rPr>
        <w:t>To improve the permeability of dead man following points are to be stressed</w:t>
      </w:r>
    </w:p>
    <w:p w14:paraId="7E406E79" w14:textId="77777777" w:rsidR="00E51405" w:rsidRPr="00330994" w:rsidRDefault="00E51405" w:rsidP="00C97BDE">
      <w:pPr>
        <w:pStyle w:val="ListParagraph"/>
        <w:numPr>
          <w:ilvl w:val="0"/>
          <w:numId w:val="15"/>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lastRenderedPageBreak/>
        <w:t>Good quality with respect to CSR &amp; CRI values</w:t>
      </w:r>
    </w:p>
    <w:p w14:paraId="7E406E7A" w14:textId="77777777" w:rsidR="00E51405" w:rsidRPr="00330994" w:rsidRDefault="00E51405" w:rsidP="00C97BDE">
      <w:pPr>
        <w:pStyle w:val="ListParagraph"/>
        <w:numPr>
          <w:ilvl w:val="0"/>
          <w:numId w:val="15"/>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t>Elimination of alkali build ups</w:t>
      </w:r>
    </w:p>
    <w:p w14:paraId="7E406E7B" w14:textId="77777777" w:rsidR="00E51405" w:rsidRPr="00330994" w:rsidRDefault="00E51405" w:rsidP="00C97BDE">
      <w:pPr>
        <w:pStyle w:val="ListParagraph"/>
        <w:numPr>
          <w:ilvl w:val="0"/>
          <w:numId w:val="15"/>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t xml:space="preserve">Strong central working to reduce dead man size and renewal of dead man coke with central coke charging </w:t>
      </w:r>
    </w:p>
    <w:p w14:paraId="7E406E7C" w14:textId="77777777" w:rsidR="00E51405" w:rsidRPr="00330994" w:rsidRDefault="00E51405" w:rsidP="00C97BDE">
      <w:pPr>
        <w:pStyle w:val="ListParagraph"/>
        <w:numPr>
          <w:ilvl w:val="0"/>
          <w:numId w:val="15"/>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t>High Degree of indirect reduction to ensure good metal tem. &amp; fluid slag.</w:t>
      </w:r>
    </w:p>
    <w:p w14:paraId="7E406E7D" w14:textId="77777777" w:rsidR="00E51405" w:rsidRPr="00330994" w:rsidRDefault="00E51405" w:rsidP="00C97BDE">
      <w:pPr>
        <w:pStyle w:val="ListParagraph"/>
        <w:numPr>
          <w:ilvl w:val="0"/>
          <w:numId w:val="15"/>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t>Maintaining optimum kinetic energy of blast to avoid coke degradation</w:t>
      </w:r>
    </w:p>
    <w:p w14:paraId="7E406E7E" w14:textId="77777777" w:rsidR="00E51405" w:rsidRPr="00330994" w:rsidRDefault="00E51405" w:rsidP="00E51405">
      <w:pPr>
        <w:pStyle w:val="ListParagraph"/>
        <w:spacing w:line="360" w:lineRule="auto"/>
        <w:ind w:left="360"/>
        <w:jc w:val="both"/>
        <w:rPr>
          <w:rFonts w:ascii="Times New Roman" w:hAnsi="Times New Roman" w:cs="Times New Roman"/>
        </w:rPr>
      </w:pPr>
    </w:p>
    <w:p w14:paraId="7E406E7F" w14:textId="77777777" w:rsidR="00E51405" w:rsidRPr="00330994" w:rsidRDefault="00E51405" w:rsidP="00E51405">
      <w:pPr>
        <w:pStyle w:val="ListParagraph"/>
        <w:spacing w:line="360" w:lineRule="auto"/>
        <w:ind w:left="360"/>
        <w:jc w:val="both"/>
        <w:rPr>
          <w:rFonts w:ascii="Times New Roman" w:hAnsi="Times New Roman" w:cs="Times New Roman"/>
          <w:b/>
        </w:rPr>
      </w:pPr>
    </w:p>
    <w:p w14:paraId="7E406E80" w14:textId="77777777" w:rsidR="00E51405" w:rsidRPr="00330994" w:rsidRDefault="00E51405" w:rsidP="00FF2095">
      <w:pPr>
        <w:pStyle w:val="ListParagraph"/>
        <w:spacing w:line="360" w:lineRule="auto"/>
        <w:ind w:left="360"/>
        <w:jc w:val="both"/>
        <w:rPr>
          <w:rFonts w:ascii="Times New Roman" w:hAnsi="Times New Roman" w:cs="Times New Roman"/>
        </w:rPr>
      </w:pPr>
      <w:r w:rsidRPr="00330994">
        <w:rPr>
          <w:rFonts w:ascii="Times New Roman" w:hAnsi="Times New Roman" w:cs="Times New Roman"/>
          <w:b/>
        </w:rPr>
        <w:t>Effect of Intermittent Casting:</w:t>
      </w:r>
      <w:r w:rsidRPr="00330994">
        <w:rPr>
          <w:rFonts w:ascii="Times New Roman" w:hAnsi="Times New Roman" w:cs="Times New Roman"/>
        </w:rPr>
        <w:t xml:space="preserve">  In spite of the blast f/c being a continuous reactor the intermittent casting practice severely disrupts continuity of the process. The long accumulation times, high hearth liquid levels &amp; rapid casting rates not only endanger furnace safety but also combine to cause</w:t>
      </w:r>
    </w:p>
    <w:p w14:paraId="7E406E81" w14:textId="77777777" w:rsidR="00E51405" w:rsidRPr="00330994" w:rsidRDefault="00E51405" w:rsidP="00FF2095">
      <w:pPr>
        <w:pStyle w:val="ListParagraph"/>
        <w:spacing w:line="360" w:lineRule="auto"/>
        <w:ind w:left="360"/>
        <w:jc w:val="both"/>
        <w:rPr>
          <w:rFonts w:ascii="Times New Roman" w:hAnsi="Times New Roman" w:cs="Times New Roman"/>
        </w:rPr>
      </w:pPr>
    </w:p>
    <w:p w14:paraId="7E406E82" w14:textId="77777777" w:rsidR="00E51405" w:rsidRPr="00330994" w:rsidRDefault="00E51405" w:rsidP="00FF2095">
      <w:pPr>
        <w:pStyle w:val="ListParagraph"/>
        <w:numPr>
          <w:ilvl w:val="0"/>
          <w:numId w:val="16"/>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t xml:space="preserve">Raceway distortion due to rise and fall of pressure </w:t>
      </w:r>
    </w:p>
    <w:p w14:paraId="7E406E83" w14:textId="77777777" w:rsidR="00E51405" w:rsidRPr="00330994" w:rsidRDefault="00E51405" w:rsidP="00FF2095">
      <w:pPr>
        <w:pStyle w:val="ListParagraph"/>
        <w:numPr>
          <w:ilvl w:val="0"/>
          <w:numId w:val="16"/>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t xml:space="preserve"> Fluctuation in bosh gas distribution &amp; utilization as slower burden descends prior to cast</w:t>
      </w:r>
    </w:p>
    <w:p w14:paraId="7E406E84" w14:textId="77777777" w:rsidR="00E51405" w:rsidRPr="00330994" w:rsidRDefault="00E51405" w:rsidP="00FF2095">
      <w:pPr>
        <w:pStyle w:val="ListParagraph"/>
        <w:numPr>
          <w:ilvl w:val="0"/>
          <w:numId w:val="16"/>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t xml:space="preserve"> Increased thermal requirements as unprepared burden rapidly enters the melting&amp; hearth zone.</w:t>
      </w:r>
    </w:p>
    <w:p w14:paraId="7E406E87" w14:textId="4A073E50" w:rsidR="00E51405" w:rsidRPr="00FF2095" w:rsidRDefault="00E51405" w:rsidP="00FF2095">
      <w:pPr>
        <w:pStyle w:val="ListParagraph"/>
        <w:numPr>
          <w:ilvl w:val="0"/>
          <w:numId w:val="16"/>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t>The overall effect is to disrupt the cohesive zone &amp; increase the proportion of direct reduction &amp; thus results in high fuel rates &amp; inconsistent hot metal quality.</w:t>
      </w:r>
    </w:p>
    <w:p w14:paraId="7E406E88" w14:textId="77777777" w:rsidR="00E51405" w:rsidRPr="00330994" w:rsidRDefault="00E51405" w:rsidP="00E51405">
      <w:pPr>
        <w:spacing w:line="360" w:lineRule="auto"/>
        <w:jc w:val="both"/>
        <w:rPr>
          <w:rFonts w:ascii="Times New Roman" w:hAnsi="Times New Roman" w:cs="Times New Roman"/>
          <w:b/>
        </w:rPr>
      </w:pPr>
    </w:p>
    <w:p w14:paraId="7E406E89" w14:textId="77777777" w:rsidR="00E51405" w:rsidRPr="00330994" w:rsidRDefault="00E51405" w:rsidP="00E51405">
      <w:pPr>
        <w:spacing w:line="360" w:lineRule="auto"/>
        <w:jc w:val="both"/>
        <w:rPr>
          <w:rFonts w:ascii="Times New Roman" w:hAnsi="Times New Roman" w:cs="Times New Roman"/>
          <w:b/>
        </w:rPr>
      </w:pPr>
      <w:r w:rsidRPr="00330994">
        <w:rPr>
          <w:rFonts w:ascii="Times New Roman" w:hAnsi="Times New Roman" w:cs="Times New Roman"/>
          <w:b/>
        </w:rPr>
        <w:t>OPTIMISING INTERMITTENT CASTING PRACTICE</w:t>
      </w:r>
    </w:p>
    <w:p w14:paraId="7E406E8A" w14:textId="77777777" w:rsidR="00E51405" w:rsidRPr="00330994" w:rsidRDefault="00E51405" w:rsidP="00C97BDE">
      <w:pPr>
        <w:pStyle w:val="ListParagraph"/>
        <w:numPr>
          <w:ilvl w:val="0"/>
          <w:numId w:val="17"/>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b/>
        </w:rPr>
        <w:t>Liquid level prior to cast opening-</w:t>
      </w:r>
      <w:r w:rsidRPr="00330994">
        <w:rPr>
          <w:rFonts w:ascii="Times New Roman" w:hAnsi="Times New Roman" w:cs="Times New Roman"/>
        </w:rPr>
        <w:t xml:space="preserve"> IT should not exceed a critical value corresponding to the design parameter of the furnace &amp; normally should not be more than the available hearth volume</w:t>
      </w:r>
    </w:p>
    <w:p w14:paraId="7E406E8B" w14:textId="77777777" w:rsidR="00E51405" w:rsidRPr="00330994" w:rsidRDefault="00E51405" w:rsidP="00C97BDE">
      <w:pPr>
        <w:pStyle w:val="ListParagraph"/>
        <w:numPr>
          <w:ilvl w:val="0"/>
          <w:numId w:val="17"/>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b/>
        </w:rPr>
        <w:t>Casting to production rate ratio-</w:t>
      </w:r>
      <w:r w:rsidRPr="00330994">
        <w:rPr>
          <w:rFonts w:ascii="Times New Roman" w:hAnsi="Times New Roman" w:cs="Times New Roman"/>
        </w:rPr>
        <w:t xml:space="preserve"> should be less than 2 as far as possible close to unity. Faster casting rate than the dripping slag interface near the tap hole will cause a false blow &amp; will increase residual slag amt in hearth.</w:t>
      </w:r>
    </w:p>
    <w:p w14:paraId="7E406E8C" w14:textId="77777777" w:rsidR="00E51405" w:rsidRPr="00330994" w:rsidRDefault="00E51405" w:rsidP="00E51405">
      <w:pPr>
        <w:spacing w:line="360" w:lineRule="auto"/>
        <w:jc w:val="both"/>
        <w:rPr>
          <w:rFonts w:ascii="Times New Roman" w:hAnsi="Times New Roman" w:cs="Times New Roman"/>
          <w:b/>
        </w:rPr>
      </w:pPr>
    </w:p>
    <w:p w14:paraId="7E406E8D" w14:textId="77777777" w:rsidR="00E51405" w:rsidRPr="00330994" w:rsidRDefault="00E51405" w:rsidP="00E51405">
      <w:pPr>
        <w:spacing w:line="360" w:lineRule="auto"/>
        <w:jc w:val="both"/>
        <w:rPr>
          <w:rFonts w:ascii="Times New Roman" w:hAnsi="Times New Roman" w:cs="Times New Roman"/>
          <w:b/>
        </w:rPr>
      </w:pPr>
      <w:r w:rsidRPr="00330994">
        <w:rPr>
          <w:rFonts w:ascii="Times New Roman" w:hAnsi="Times New Roman" w:cs="Times New Roman"/>
          <w:b/>
        </w:rPr>
        <w:t xml:space="preserve">CONTROLS OF LIQUID LEVEL IN HEARTH </w:t>
      </w:r>
    </w:p>
    <w:p w14:paraId="7E406E8E" w14:textId="77777777" w:rsidR="00E51405" w:rsidRPr="00330994" w:rsidRDefault="00E51405" w:rsidP="00C97BDE">
      <w:pPr>
        <w:pStyle w:val="ListParagraph"/>
        <w:numPr>
          <w:ilvl w:val="0"/>
          <w:numId w:val="18"/>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t xml:space="preserve">Shortening the accumulation time between cast </w:t>
      </w:r>
    </w:p>
    <w:p w14:paraId="7E406E8F" w14:textId="77777777" w:rsidR="00E51405" w:rsidRPr="00330994" w:rsidRDefault="00E51405" w:rsidP="00C97BDE">
      <w:pPr>
        <w:pStyle w:val="ListParagraph"/>
        <w:numPr>
          <w:ilvl w:val="0"/>
          <w:numId w:val="18"/>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t xml:space="preserve">Improving drainage of liquid to </w:t>
      </w:r>
      <w:proofErr w:type="spellStart"/>
      <w:r w:rsidRPr="00330994">
        <w:rPr>
          <w:rFonts w:ascii="Times New Roman" w:hAnsi="Times New Roman" w:cs="Times New Roman"/>
        </w:rPr>
        <w:t>minimise</w:t>
      </w:r>
      <w:proofErr w:type="spellEnd"/>
      <w:r w:rsidRPr="00330994">
        <w:rPr>
          <w:rFonts w:ascii="Times New Roman" w:hAnsi="Times New Roman" w:cs="Times New Roman"/>
        </w:rPr>
        <w:t xml:space="preserve"> the amt of residual slag &amp; this can be done by</w:t>
      </w:r>
    </w:p>
    <w:p w14:paraId="7E406E90" w14:textId="77777777" w:rsidR="00E51405" w:rsidRPr="00330994" w:rsidRDefault="00E51405" w:rsidP="00C97BDE">
      <w:pPr>
        <w:pStyle w:val="ListParagraph"/>
        <w:numPr>
          <w:ilvl w:val="0"/>
          <w:numId w:val="19"/>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t>Slow casting – when casting rate is decreased the steepness of the free surface of slag reduces causing less amt of residual slag</w:t>
      </w:r>
    </w:p>
    <w:p w14:paraId="7E406E91" w14:textId="77777777" w:rsidR="00E51405" w:rsidRPr="00330994" w:rsidRDefault="00E51405" w:rsidP="00C97BDE">
      <w:pPr>
        <w:pStyle w:val="ListParagraph"/>
        <w:numPr>
          <w:ilvl w:val="0"/>
          <w:numId w:val="19"/>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t xml:space="preserve">Decreasing the slag viscosity </w:t>
      </w:r>
    </w:p>
    <w:p w14:paraId="7E406E92" w14:textId="77777777" w:rsidR="00E51405" w:rsidRPr="00330994" w:rsidRDefault="00E51405" w:rsidP="00C97BDE">
      <w:pPr>
        <w:pStyle w:val="ListParagraph"/>
        <w:numPr>
          <w:ilvl w:val="0"/>
          <w:numId w:val="19"/>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t>Improving the tap hole length</w:t>
      </w:r>
    </w:p>
    <w:p w14:paraId="7E406E93" w14:textId="77777777" w:rsidR="00E51405" w:rsidRPr="00330994" w:rsidRDefault="00E51405" w:rsidP="00C97BDE">
      <w:pPr>
        <w:pStyle w:val="ListParagraph"/>
        <w:numPr>
          <w:ilvl w:val="0"/>
          <w:numId w:val="19"/>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lastRenderedPageBreak/>
        <w:t>Decreasing tap hole radius</w:t>
      </w:r>
    </w:p>
    <w:p w14:paraId="7E406E94" w14:textId="77777777" w:rsidR="00E51405" w:rsidRPr="00330994" w:rsidRDefault="00E51405" w:rsidP="00C97BDE">
      <w:pPr>
        <w:pStyle w:val="ListParagraph"/>
        <w:numPr>
          <w:ilvl w:val="0"/>
          <w:numId w:val="19"/>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t>Improving the coke bed permeability in hearth</w:t>
      </w:r>
    </w:p>
    <w:p w14:paraId="7E406E95" w14:textId="77777777" w:rsidR="00E51405" w:rsidRPr="00330994" w:rsidRDefault="00E51405" w:rsidP="00E51405">
      <w:pPr>
        <w:pStyle w:val="ListParagraph"/>
        <w:spacing w:line="360" w:lineRule="auto"/>
        <w:ind w:left="1080"/>
        <w:jc w:val="both"/>
        <w:rPr>
          <w:rFonts w:ascii="Times New Roman" w:hAnsi="Times New Roman" w:cs="Times New Roman"/>
        </w:rPr>
      </w:pPr>
    </w:p>
    <w:p w14:paraId="7E406E96" w14:textId="77777777" w:rsidR="00E51405" w:rsidRPr="00330994" w:rsidRDefault="00E51405" w:rsidP="00E51405">
      <w:pPr>
        <w:spacing w:line="360" w:lineRule="auto"/>
        <w:jc w:val="both"/>
        <w:rPr>
          <w:rFonts w:ascii="Times New Roman" w:hAnsi="Times New Roman" w:cs="Times New Roman"/>
        </w:rPr>
      </w:pPr>
      <w:r w:rsidRPr="00330994">
        <w:rPr>
          <w:rFonts w:ascii="Times New Roman" w:hAnsi="Times New Roman" w:cs="Times New Roman"/>
        </w:rPr>
        <w:t xml:space="preserve">Casting rate can be decreased by </w:t>
      </w:r>
    </w:p>
    <w:p w14:paraId="7E406E97" w14:textId="77777777" w:rsidR="00E51405" w:rsidRPr="00330994" w:rsidRDefault="00E51405" w:rsidP="00C97BDE">
      <w:pPr>
        <w:pStyle w:val="ListParagraph"/>
        <w:numPr>
          <w:ilvl w:val="0"/>
          <w:numId w:val="20"/>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t>Improving tap hole length.</w:t>
      </w:r>
    </w:p>
    <w:p w14:paraId="7E406E98" w14:textId="77777777" w:rsidR="00E51405" w:rsidRPr="00330994" w:rsidRDefault="00E51405" w:rsidP="00C97BDE">
      <w:pPr>
        <w:pStyle w:val="ListParagraph"/>
        <w:numPr>
          <w:ilvl w:val="0"/>
          <w:numId w:val="20"/>
        </w:numPr>
        <w:spacing w:before="100" w:beforeAutospacing="1" w:after="100" w:afterAutospacing="1" w:line="360" w:lineRule="auto"/>
        <w:jc w:val="both"/>
        <w:rPr>
          <w:rFonts w:ascii="Times New Roman" w:hAnsi="Times New Roman" w:cs="Times New Roman"/>
        </w:rPr>
      </w:pPr>
      <w:r w:rsidRPr="00330994">
        <w:rPr>
          <w:rFonts w:ascii="Times New Roman" w:hAnsi="Times New Roman" w:cs="Times New Roman"/>
        </w:rPr>
        <w:t>Decreasing tap hole radius</w:t>
      </w:r>
    </w:p>
    <w:p w14:paraId="7E406E99" w14:textId="77777777" w:rsidR="00E51405" w:rsidRPr="00330994" w:rsidRDefault="00E51405" w:rsidP="00E51405">
      <w:pPr>
        <w:spacing w:line="360" w:lineRule="auto"/>
        <w:jc w:val="both"/>
        <w:rPr>
          <w:rFonts w:ascii="Times New Roman" w:hAnsi="Times New Roman" w:cs="Times New Roman"/>
        </w:rPr>
      </w:pPr>
      <w:r w:rsidRPr="00330994">
        <w:rPr>
          <w:rFonts w:ascii="Times New Roman" w:hAnsi="Times New Roman" w:cs="Times New Roman"/>
        </w:rPr>
        <w:t xml:space="preserve">Thus optimum casting practice </w:t>
      </w:r>
      <w:proofErr w:type="spellStart"/>
      <w:r w:rsidRPr="00330994">
        <w:rPr>
          <w:rFonts w:ascii="Times New Roman" w:hAnsi="Times New Roman" w:cs="Times New Roman"/>
        </w:rPr>
        <w:t>wrt</w:t>
      </w:r>
      <w:proofErr w:type="spellEnd"/>
      <w:r w:rsidRPr="00330994">
        <w:rPr>
          <w:rFonts w:ascii="Times New Roman" w:hAnsi="Times New Roman" w:cs="Times New Roman"/>
        </w:rPr>
        <w:t xml:space="preserve"> </w:t>
      </w:r>
      <w:proofErr w:type="spellStart"/>
      <w:r w:rsidRPr="00330994">
        <w:rPr>
          <w:rFonts w:ascii="Times New Roman" w:hAnsi="Times New Roman" w:cs="Times New Roman"/>
        </w:rPr>
        <w:t>dia</w:t>
      </w:r>
      <w:proofErr w:type="spellEnd"/>
      <w:r w:rsidRPr="00330994">
        <w:rPr>
          <w:rFonts w:ascii="Times New Roman" w:hAnsi="Times New Roman" w:cs="Times New Roman"/>
        </w:rPr>
        <w:t xml:space="preserve"> of tap hole, casting rate, accumulation time, and frequency of cast should be decided for every furnace by taking into consideration max. Allowable height &amp; available hearth volume. It also depends on limitations of cast house </w:t>
      </w:r>
      <w:proofErr w:type="spellStart"/>
      <w:r w:rsidRPr="00330994">
        <w:rPr>
          <w:rFonts w:ascii="Times New Roman" w:hAnsi="Times New Roman" w:cs="Times New Roman"/>
        </w:rPr>
        <w:t>equipments</w:t>
      </w:r>
      <w:proofErr w:type="spellEnd"/>
      <w:r w:rsidRPr="00330994">
        <w:rPr>
          <w:rFonts w:ascii="Times New Roman" w:hAnsi="Times New Roman" w:cs="Times New Roman"/>
        </w:rPr>
        <w:t>, maintenance as well as availability of hot metal &amp; slag transport facility.</w:t>
      </w:r>
    </w:p>
    <w:p w14:paraId="7E406E9A" w14:textId="77777777" w:rsidR="00E51405" w:rsidRPr="00330994" w:rsidRDefault="00E51405" w:rsidP="00E51405">
      <w:pPr>
        <w:spacing w:line="360" w:lineRule="auto"/>
        <w:jc w:val="both"/>
        <w:rPr>
          <w:rFonts w:ascii="Times New Roman" w:hAnsi="Times New Roman" w:cs="Times New Roman"/>
        </w:rPr>
      </w:pPr>
    </w:p>
    <w:p w14:paraId="7E406E9B" w14:textId="77777777" w:rsidR="00E51405" w:rsidRPr="00330994" w:rsidRDefault="00E51405" w:rsidP="00E51405">
      <w:pPr>
        <w:spacing w:line="360" w:lineRule="auto"/>
        <w:jc w:val="both"/>
        <w:rPr>
          <w:rFonts w:ascii="Times New Roman" w:hAnsi="Times New Roman" w:cs="Times New Roman"/>
        </w:rPr>
      </w:pPr>
      <w:r w:rsidRPr="00330994">
        <w:rPr>
          <w:rFonts w:ascii="Times New Roman" w:hAnsi="Times New Roman" w:cs="Times New Roman"/>
        </w:rPr>
        <w:t xml:space="preserve">Tap hole length is an important parameter in stabilizing the casting rate, however physical limitations of cast house </w:t>
      </w:r>
      <w:proofErr w:type="spellStart"/>
      <w:r w:rsidRPr="00330994">
        <w:rPr>
          <w:rFonts w:ascii="Times New Roman" w:hAnsi="Times New Roman" w:cs="Times New Roman"/>
        </w:rPr>
        <w:t>equipments</w:t>
      </w:r>
      <w:proofErr w:type="spellEnd"/>
      <w:r w:rsidRPr="00330994">
        <w:rPr>
          <w:rFonts w:ascii="Times New Roman" w:hAnsi="Times New Roman" w:cs="Times New Roman"/>
        </w:rPr>
        <w:t xml:space="preserve"> &amp; tap hole clay composition, with all limitations we should try to get </w:t>
      </w:r>
      <w:proofErr w:type="spellStart"/>
      <w:r w:rsidRPr="00330994">
        <w:rPr>
          <w:rFonts w:ascii="Times New Roman" w:hAnsi="Times New Roman" w:cs="Times New Roman"/>
        </w:rPr>
        <w:t>max.tap</w:t>
      </w:r>
      <w:proofErr w:type="spellEnd"/>
      <w:r w:rsidRPr="00330994">
        <w:rPr>
          <w:rFonts w:ascii="Times New Roman" w:hAnsi="Times New Roman" w:cs="Times New Roman"/>
        </w:rPr>
        <w:t xml:space="preserve"> hole length as this region of furnace undergoes max. erosion.</w:t>
      </w:r>
    </w:p>
    <w:p w14:paraId="7E406E9C" w14:textId="77777777" w:rsidR="00E51405" w:rsidRPr="00330994" w:rsidRDefault="00E51405" w:rsidP="00E51405">
      <w:pPr>
        <w:pStyle w:val="Title"/>
        <w:ind w:left="360"/>
        <w:jc w:val="left"/>
        <w:rPr>
          <w:rFonts w:cs="Times New Roman"/>
          <w:b w:val="0"/>
          <w:bCs w:val="0"/>
          <w:sz w:val="24"/>
          <w:szCs w:val="24"/>
          <w:u w:val="single"/>
        </w:rPr>
      </w:pPr>
    </w:p>
    <w:p w14:paraId="7E406E9D" w14:textId="77777777"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b/>
          <w:bCs/>
        </w:rPr>
        <w:t>Tap hole and Cast house practices</w:t>
      </w:r>
      <w:r w:rsidRPr="00330994">
        <w:rPr>
          <w:rFonts w:ascii="Times New Roman" w:hAnsi="Times New Roman" w:cs="Times New Roman"/>
        </w:rPr>
        <w:t xml:space="preserve">: The major contribution of the blast furnace quality and productivity depends up on cast house practices. Proper furnace draining and maintaining taphole condition is very important. Any deviations from standard operating procedures in cast house practice will affect quality, productivity and furnace condition. </w:t>
      </w:r>
    </w:p>
    <w:p w14:paraId="7E406E9E" w14:textId="77777777" w:rsidR="00E51405" w:rsidRPr="00330994" w:rsidRDefault="00E51405" w:rsidP="00E51405">
      <w:pPr>
        <w:spacing w:after="0" w:line="240" w:lineRule="auto"/>
        <w:jc w:val="both"/>
        <w:rPr>
          <w:rFonts w:ascii="Times New Roman" w:hAnsi="Times New Roman" w:cs="Times New Roman"/>
        </w:rPr>
      </w:pPr>
    </w:p>
    <w:p w14:paraId="7E406E9F" w14:textId="77777777" w:rsidR="00E51405" w:rsidRPr="00330994" w:rsidRDefault="00E51405" w:rsidP="00797BC6">
      <w:pPr>
        <w:numPr>
          <w:ilvl w:val="0"/>
          <w:numId w:val="5"/>
        </w:numPr>
        <w:spacing w:after="0" w:line="240" w:lineRule="auto"/>
        <w:jc w:val="both"/>
        <w:rPr>
          <w:rFonts w:ascii="Times New Roman" w:hAnsi="Times New Roman" w:cs="Times New Roman"/>
        </w:rPr>
      </w:pPr>
      <w:r w:rsidRPr="00330994">
        <w:rPr>
          <w:rFonts w:ascii="Times New Roman" w:hAnsi="Times New Roman" w:cs="Times New Roman"/>
        </w:rPr>
        <w:t xml:space="preserve">The metallurgical and chemical reactions of the Blast furnace depends on the how the furnace is being tapped. Blast Furnace is producing metal and slag continuously &amp; these liquids are tapped out from the blast furnace at regular intervals. Due to this intermittent casting practice, liquid level is maximum in the hearth just before the cast is opened. </w:t>
      </w:r>
    </w:p>
    <w:p w14:paraId="7E406EA0" w14:textId="77777777" w:rsidR="00E51405" w:rsidRPr="00330994" w:rsidRDefault="00E51405" w:rsidP="00797BC6">
      <w:pPr>
        <w:numPr>
          <w:ilvl w:val="0"/>
          <w:numId w:val="5"/>
        </w:numPr>
        <w:spacing w:after="0" w:line="240" w:lineRule="auto"/>
        <w:jc w:val="both"/>
        <w:rPr>
          <w:rFonts w:ascii="Times New Roman" w:hAnsi="Times New Roman" w:cs="Times New Roman"/>
        </w:rPr>
      </w:pPr>
      <w:r w:rsidRPr="00330994">
        <w:rPr>
          <w:rFonts w:ascii="Times New Roman" w:hAnsi="Times New Roman" w:cs="Times New Roman"/>
        </w:rPr>
        <w:t xml:space="preserve">Over accumulation of liquid metal and slag in the hearth may cause serious operating problems such as uneven burden descent, reduction in permeability or erratic thermal state, off grade production, high coke rate and reduction in production. When this liquid level rises above certain level the pressure increases resulting in hanging.  When the cast is opened this level drops faster resulting in drop of blast pressure &amp; early descend of burden material in the softening melting zone and hearth. As the unprepared burden enters in this liquid zone more heat is extracted resulting in cooling. This results in change in quality of the metal. </w:t>
      </w:r>
    </w:p>
    <w:p w14:paraId="7E406EA1" w14:textId="77777777" w:rsidR="00E51405" w:rsidRPr="00330994" w:rsidRDefault="00E51405" w:rsidP="00797BC6">
      <w:pPr>
        <w:numPr>
          <w:ilvl w:val="0"/>
          <w:numId w:val="5"/>
        </w:numPr>
        <w:spacing w:after="0" w:line="240" w:lineRule="auto"/>
        <w:jc w:val="both"/>
        <w:rPr>
          <w:rFonts w:ascii="Times New Roman" w:hAnsi="Times New Roman" w:cs="Times New Roman"/>
        </w:rPr>
      </w:pPr>
      <w:r w:rsidRPr="00330994">
        <w:rPr>
          <w:rFonts w:ascii="Times New Roman" w:hAnsi="Times New Roman" w:cs="Times New Roman"/>
        </w:rPr>
        <w:t>Whenever there is delay in cast opening, the volume of liquids in the hearth becomes very high &amp; sometimes reaches tuyere level causing tuyere burning or chocking of blow pipe etc. Tap hole length play very important role for smooth operation of the furnace and drainage of the furnace.</w:t>
      </w:r>
    </w:p>
    <w:p w14:paraId="7E406EA2" w14:textId="77777777" w:rsidR="00E51405" w:rsidRPr="00330994" w:rsidRDefault="00E51405" w:rsidP="00E51405">
      <w:pPr>
        <w:spacing w:after="0" w:line="240" w:lineRule="auto"/>
        <w:ind w:left="1440"/>
        <w:jc w:val="both"/>
        <w:rPr>
          <w:rFonts w:ascii="Times New Roman" w:hAnsi="Times New Roman" w:cs="Times New Roman"/>
        </w:rPr>
      </w:pPr>
    </w:p>
    <w:p w14:paraId="7E406EA3" w14:textId="77777777" w:rsidR="00E51405" w:rsidRPr="00330994" w:rsidRDefault="00E51405" w:rsidP="00E51405">
      <w:pPr>
        <w:spacing w:after="0" w:line="240" w:lineRule="auto"/>
        <w:ind w:left="1440"/>
        <w:jc w:val="both"/>
        <w:rPr>
          <w:rFonts w:ascii="Times New Roman" w:hAnsi="Times New Roman" w:cs="Times New Roman"/>
        </w:rPr>
      </w:pPr>
    </w:p>
    <w:p w14:paraId="7E406EA4" w14:textId="77777777" w:rsidR="00E51405" w:rsidRPr="00330994" w:rsidRDefault="00E51405" w:rsidP="00E51405">
      <w:pPr>
        <w:spacing w:after="0" w:line="240" w:lineRule="auto"/>
        <w:ind w:left="360"/>
        <w:jc w:val="both"/>
        <w:rPr>
          <w:rFonts w:ascii="Times New Roman" w:hAnsi="Times New Roman" w:cs="Times New Roman"/>
        </w:rPr>
      </w:pPr>
      <w:r w:rsidRPr="00330994">
        <w:rPr>
          <w:rFonts w:ascii="Times New Roman" w:hAnsi="Times New Roman" w:cs="Times New Roman"/>
        </w:rPr>
        <w:t xml:space="preserve">Due to this reason, draining of F/C &amp; the tapping practice is very important &amp; plays a significant role on the performance of the blast furnace. </w:t>
      </w:r>
    </w:p>
    <w:p w14:paraId="7E406EA5" w14:textId="77777777" w:rsidR="00E51405" w:rsidRPr="00330994" w:rsidRDefault="00E51405" w:rsidP="00E51405">
      <w:pPr>
        <w:spacing w:after="0" w:line="240" w:lineRule="auto"/>
        <w:ind w:left="1080"/>
        <w:jc w:val="both"/>
        <w:rPr>
          <w:rFonts w:ascii="Times New Roman" w:hAnsi="Times New Roman" w:cs="Times New Roman"/>
        </w:rPr>
      </w:pPr>
    </w:p>
    <w:p w14:paraId="7E406EA6" w14:textId="77777777" w:rsidR="00E51405" w:rsidRPr="00330994" w:rsidRDefault="00E51405" w:rsidP="00E51405">
      <w:pPr>
        <w:spacing w:after="0" w:line="240" w:lineRule="auto"/>
        <w:ind w:left="1080"/>
        <w:jc w:val="both"/>
        <w:rPr>
          <w:rFonts w:ascii="Times New Roman" w:hAnsi="Times New Roman" w:cs="Times New Roman"/>
        </w:rPr>
      </w:pPr>
    </w:p>
    <w:p w14:paraId="7E406EA7" w14:textId="77777777" w:rsidR="00E51405" w:rsidRPr="00330994" w:rsidRDefault="00E51405" w:rsidP="00E51405">
      <w:pPr>
        <w:spacing w:after="0" w:line="240" w:lineRule="auto"/>
        <w:ind w:left="1080"/>
        <w:jc w:val="both"/>
        <w:rPr>
          <w:rFonts w:ascii="Times New Roman" w:hAnsi="Times New Roman" w:cs="Times New Roman"/>
        </w:rPr>
      </w:pPr>
      <w:r w:rsidRPr="00330994">
        <w:rPr>
          <w:rFonts w:ascii="Times New Roman" w:hAnsi="Times New Roman" w:cs="Times New Roman"/>
        </w:rPr>
        <w:t>What Happens when cast houses practices are not good?</w:t>
      </w:r>
    </w:p>
    <w:p w14:paraId="7E406EA8" w14:textId="77777777" w:rsidR="00E51405" w:rsidRPr="00330994" w:rsidRDefault="00E51405" w:rsidP="00C97BDE">
      <w:pPr>
        <w:numPr>
          <w:ilvl w:val="0"/>
          <w:numId w:val="8"/>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t>Production will be erratic.</w:t>
      </w:r>
    </w:p>
    <w:p w14:paraId="7E406EA9" w14:textId="77777777" w:rsidR="00E51405" w:rsidRPr="00330994" w:rsidRDefault="00E51405" w:rsidP="00C97BDE">
      <w:pPr>
        <w:numPr>
          <w:ilvl w:val="0"/>
          <w:numId w:val="8"/>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lastRenderedPageBreak/>
        <w:t>Quality will be varying.</w:t>
      </w:r>
    </w:p>
    <w:p w14:paraId="7E406EAA" w14:textId="77777777" w:rsidR="00E51405" w:rsidRPr="00330994" w:rsidRDefault="00E51405" w:rsidP="00C97BDE">
      <w:pPr>
        <w:numPr>
          <w:ilvl w:val="0"/>
          <w:numId w:val="8"/>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t>Off grade production.</w:t>
      </w:r>
    </w:p>
    <w:p w14:paraId="7E406EAB" w14:textId="77777777" w:rsidR="00E51405" w:rsidRPr="00330994" w:rsidRDefault="00E51405" w:rsidP="00C97BDE">
      <w:pPr>
        <w:numPr>
          <w:ilvl w:val="0"/>
          <w:numId w:val="8"/>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t>High Coke rate.</w:t>
      </w:r>
    </w:p>
    <w:p w14:paraId="7E406EAC" w14:textId="77777777" w:rsidR="00E51405" w:rsidRPr="00330994" w:rsidRDefault="00E51405" w:rsidP="00C97BDE">
      <w:pPr>
        <w:numPr>
          <w:ilvl w:val="0"/>
          <w:numId w:val="8"/>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t>Inconvenience in taking decisions or wrong decisions.</w:t>
      </w:r>
    </w:p>
    <w:p w14:paraId="7E406EAD" w14:textId="77777777" w:rsidR="00E51405" w:rsidRPr="00330994" w:rsidRDefault="00E51405" w:rsidP="00C97BDE">
      <w:pPr>
        <w:numPr>
          <w:ilvl w:val="0"/>
          <w:numId w:val="8"/>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t>High Consumption of the consumables.</w:t>
      </w:r>
    </w:p>
    <w:p w14:paraId="7E406EAE" w14:textId="77777777" w:rsidR="00E51405" w:rsidRPr="00330994" w:rsidRDefault="00E51405" w:rsidP="00C97BDE">
      <w:pPr>
        <w:numPr>
          <w:ilvl w:val="0"/>
          <w:numId w:val="8"/>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t>High Energy consumption.</w:t>
      </w:r>
    </w:p>
    <w:p w14:paraId="7E406EAF" w14:textId="77777777" w:rsidR="00E51405" w:rsidRPr="00330994" w:rsidRDefault="00E51405" w:rsidP="00C97BDE">
      <w:pPr>
        <w:numPr>
          <w:ilvl w:val="0"/>
          <w:numId w:val="8"/>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t>Creation of Unsafe conditions.</w:t>
      </w:r>
    </w:p>
    <w:p w14:paraId="7E406EB0" w14:textId="77777777" w:rsidR="00E51405" w:rsidRPr="00330994" w:rsidRDefault="00E51405" w:rsidP="00C97BDE">
      <w:pPr>
        <w:numPr>
          <w:ilvl w:val="0"/>
          <w:numId w:val="8"/>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t>Over strain of the Man Power.</w:t>
      </w:r>
    </w:p>
    <w:p w14:paraId="7E406EB1" w14:textId="77777777" w:rsidR="00E51405" w:rsidRPr="00330994" w:rsidRDefault="00E51405" w:rsidP="00C97BDE">
      <w:pPr>
        <w:numPr>
          <w:ilvl w:val="0"/>
          <w:numId w:val="8"/>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t>High Hearth temperatures.</w:t>
      </w:r>
    </w:p>
    <w:p w14:paraId="7E406EB2" w14:textId="77777777" w:rsidR="00E51405" w:rsidRPr="00330994" w:rsidRDefault="00E51405" w:rsidP="00C97BDE">
      <w:pPr>
        <w:numPr>
          <w:ilvl w:val="0"/>
          <w:numId w:val="8"/>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t>Hearth campaign will decrease.</w:t>
      </w:r>
    </w:p>
    <w:p w14:paraId="7E406EB3" w14:textId="77777777" w:rsidR="00E51405" w:rsidRPr="00330994" w:rsidRDefault="00E51405" w:rsidP="00C97BDE">
      <w:pPr>
        <w:numPr>
          <w:ilvl w:val="0"/>
          <w:numId w:val="8"/>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t>Throttled production.</w:t>
      </w:r>
    </w:p>
    <w:p w14:paraId="7E406EB4" w14:textId="77777777" w:rsidR="00E51405" w:rsidRPr="00330994" w:rsidRDefault="00E51405" w:rsidP="00E51405">
      <w:pPr>
        <w:spacing w:after="0" w:line="240" w:lineRule="auto"/>
        <w:ind w:left="1080"/>
        <w:jc w:val="both"/>
        <w:rPr>
          <w:rFonts w:ascii="Times New Roman" w:hAnsi="Times New Roman" w:cs="Times New Roman"/>
        </w:rPr>
      </w:pPr>
    </w:p>
    <w:p w14:paraId="7E406EB5" w14:textId="77777777" w:rsidR="00E51405" w:rsidRPr="00330994" w:rsidRDefault="00E51405" w:rsidP="00C97BDE">
      <w:pPr>
        <w:numPr>
          <w:ilvl w:val="0"/>
          <w:numId w:val="9"/>
        </w:numPr>
        <w:spacing w:after="0" w:line="240" w:lineRule="auto"/>
        <w:jc w:val="both"/>
        <w:rPr>
          <w:rFonts w:ascii="Times New Roman" w:hAnsi="Times New Roman" w:cs="Times New Roman"/>
        </w:rPr>
      </w:pPr>
      <w:r w:rsidRPr="00330994">
        <w:rPr>
          <w:rFonts w:ascii="Times New Roman" w:hAnsi="Times New Roman" w:cs="Times New Roman"/>
        </w:rPr>
        <w:t>Short term Problems:</w:t>
      </w:r>
    </w:p>
    <w:p w14:paraId="7E406EB6"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When the furnace is not got drained properly or delayed casting or irregular casting schedule:</w:t>
      </w:r>
    </w:p>
    <w:p w14:paraId="7E406EB7"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 xml:space="preserve"> The hearth will get full.  </w:t>
      </w:r>
    </w:p>
    <w:p w14:paraId="7E406EB8"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Hot Blast Pressure increases.</w:t>
      </w:r>
    </w:p>
    <w:p w14:paraId="7E406EB9"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Wind volume decreases.</w:t>
      </w:r>
    </w:p>
    <w:p w14:paraId="7E406EBA"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Top gas temperatures increases.</w:t>
      </w:r>
    </w:p>
    <w:p w14:paraId="7E406EBB"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CO in BF gas increases.</w:t>
      </w:r>
    </w:p>
    <w:p w14:paraId="7E406EBC"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Charging movement will slow.</w:t>
      </w:r>
    </w:p>
    <w:p w14:paraId="7E406EBD"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Furnace starts hanging.</w:t>
      </w:r>
    </w:p>
    <w:p w14:paraId="7E406EBE"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Wrong analysis comes. (Either high Si or low Si).</w:t>
      </w:r>
    </w:p>
    <w:p w14:paraId="7E406EBF"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Bright tuyeres.</w:t>
      </w:r>
    </w:p>
    <w:p w14:paraId="7E406EC0"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As soon as cast opened furnace movement will improve or Furnace slips.</w:t>
      </w:r>
    </w:p>
    <w:p w14:paraId="7E406EC1"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If the hearth is full, slag may enter in to the tuyeres or may be because of slip.</w:t>
      </w:r>
    </w:p>
    <w:p w14:paraId="7E406EC2"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Big opening of the cast as the furnace pressure is high.</w:t>
      </w:r>
    </w:p>
    <w:p w14:paraId="7E406EC3"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Due to big opening skimmer plate may choke.</w:t>
      </w:r>
    </w:p>
    <w:p w14:paraId="7E406EC4"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Hot Metal may come out of the runner due to choke or may be because of hot metal splash by hitting the runner.</w:t>
      </w:r>
    </w:p>
    <w:p w14:paraId="7E406EC5"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High metal temperatures.</w:t>
      </w:r>
    </w:p>
    <w:p w14:paraId="7E406EC6"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High graphite emission.</w:t>
      </w:r>
    </w:p>
    <w:p w14:paraId="7E406EC7"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Short tap hole.</w:t>
      </w:r>
    </w:p>
    <w:p w14:paraId="7E406EC8"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Punctured tap hole.</w:t>
      </w:r>
    </w:p>
    <w:p w14:paraId="7E406EC9" w14:textId="77777777" w:rsidR="00E51405" w:rsidRPr="00330994" w:rsidRDefault="00E51405" w:rsidP="00C97BDE">
      <w:pPr>
        <w:numPr>
          <w:ilvl w:val="0"/>
          <w:numId w:val="9"/>
        </w:numPr>
        <w:spacing w:after="0" w:line="240" w:lineRule="auto"/>
        <w:jc w:val="both"/>
        <w:rPr>
          <w:rFonts w:ascii="Times New Roman" w:hAnsi="Times New Roman" w:cs="Times New Roman"/>
        </w:rPr>
      </w:pPr>
      <w:r w:rsidRPr="00330994">
        <w:rPr>
          <w:rFonts w:ascii="Times New Roman" w:hAnsi="Times New Roman" w:cs="Times New Roman"/>
        </w:rPr>
        <w:t>Long Term Problems.</w:t>
      </w:r>
    </w:p>
    <w:p w14:paraId="7E406ECA"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 xml:space="preserve">Short tap hole due to mushroom erosion. </w:t>
      </w:r>
    </w:p>
    <w:p w14:paraId="7E406ECB"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Tuyere getting burn.</w:t>
      </w:r>
    </w:p>
    <w:p w14:paraId="7E406ECC"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 xml:space="preserve">Peripheral flow increases, protective </w:t>
      </w:r>
      <w:proofErr w:type="spellStart"/>
      <w:r w:rsidRPr="00330994">
        <w:rPr>
          <w:rFonts w:ascii="Times New Roman" w:hAnsi="Times New Roman" w:cs="Times New Roman"/>
        </w:rPr>
        <w:t>layere</w:t>
      </w:r>
      <w:proofErr w:type="spellEnd"/>
      <w:r w:rsidRPr="00330994">
        <w:rPr>
          <w:rFonts w:ascii="Times New Roman" w:hAnsi="Times New Roman" w:cs="Times New Roman"/>
        </w:rPr>
        <w:t xml:space="preserve"> formed will vanish, gradually refractory will erode. If the refractory already eroded, cooling plate will expose and may fail leading to furnace chill.</w:t>
      </w:r>
    </w:p>
    <w:p w14:paraId="7E406ECD"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Hearth erosion due to vanishing the protective layer.</w:t>
      </w:r>
    </w:p>
    <w:p w14:paraId="7E406ECE"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Due to high pressure elephant foot erosion of hearth walls.</w:t>
      </w:r>
    </w:p>
    <w:p w14:paraId="7E406ECF"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High hearth temperatures.</w:t>
      </w:r>
    </w:p>
    <w:p w14:paraId="7E406ED0"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Throttled production due to high hearth temperatures.</w:t>
      </w:r>
    </w:p>
    <w:p w14:paraId="7E406ED1" w14:textId="77777777" w:rsidR="00E51405" w:rsidRPr="00330994" w:rsidRDefault="00E51405" w:rsidP="00C97BDE">
      <w:pPr>
        <w:numPr>
          <w:ilvl w:val="1"/>
          <w:numId w:val="9"/>
        </w:numPr>
        <w:spacing w:after="0" w:line="240" w:lineRule="auto"/>
        <w:jc w:val="both"/>
        <w:rPr>
          <w:rFonts w:ascii="Times New Roman" w:hAnsi="Times New Roman" w:cs="Times New Roman"/>
        </w:rPr>
      </w:pPr>
      <w:r w:rsidRPr="00330994">
        <w:rPr>
          <w:rFonts w:ascii="Times New Roman" w:hAnsi="Times New Roman" w:cs="Times New Roman"/>
        </w:rPr>
        <w:t>Reduced campaign life.</w:t>
      </w:r>
    </w:p>
    <w:p w14:paraId="7E406ED2" w14:textId="77777777" w:rsidR="00E51405" w:rsidRPr="00330994" w:rsidRDefault="00E51405" w:rsidP="00C97BDE">
      <w:pPr>
        <w:numPr>
          <w:ilvl w:val="0"/>
          <w:numId w:val="10"/>
        </w:numPr>
        <w:spacing w:after="0" w:line="240" w:lineRule="auto"/>
        <w:jc w:val="both"/>
        <w:rPr>
          <w:rFonts w:ascii="Times New Roman" w:hAnsi="Times New Roman" w:cs="Times New Roman"/>
        </w:rPr>
      </w:pPr>
      <w:r w:rsidRPr="00330994">
        <w:rPr>
          <w:rFonts w:ascii="Times New Roman" w:hAnsi="Times New Roman" w:cs="Times New Roman"/>
        </w:rPr>
        <w:t>What is tap hole reference gauge?</w:t>
      </w:r>
    </w:p>
    <w:p w14:paraId="7E406ED3" w14:textId="77777777" w:rsidR="00E51405" w:rsidRPr="00330994" w:rsidRDefault="00E51405" w:rsidP="00C97BDE">
      <w:pPr>
        <w:numPr>
          <w:ilvl w:val="1"/>
          <w:numId w:val="10"/>
        </w:numPr>
        <w:spacing w:after="0" w:line="240" w:lineRule="auto"/>
        <w:jc w:val="both"/>
        <w:rPr>
          <w:rFonts w:ascii="Times New Roman" w:hAnsi="Times New Roman" w:cs="Times New Roman"/>
        </w:rPr>
      </w:pPr>
      <w:r w:rsidRPr="00330994">
        <w:rPr>
          <w:rFonts w:ascii="Times New Roman" w:hAnsi="Times New Roman" w:cs="Times New Roman"/>
        </w:rPr>
        <w:t xml:space="preserve"> Tap hole reference gauge is the Marker which show the exact  location of   </w:t>
      </w:r>
    </w:p>
    <w:p w14:paraId="7E406ED4" w14:textId="77777777" w:rsidR="00E51405" w:rsidRPr="00330994" w:rsidRDefault="00E51405" w:rsidP="00E51405">
      <w:pPr>
        <w:spacing w:after="0" w:line="240" w:lineRule="auto"/>
        <w:ind w:left="1080"/>
        <w:jc w:val="both"/>
        <w:rPr>
          <w:rFonts w:ascii="Times New Roman" w:hAnsi="Times New Roman" w:cs="Times New Roman"/>
        </w:rPr>
      </w:pPr>
      <w:r w:rsidRPr="00330994">
        <w:rPr>
          <w:rFonts w:ascii="Times New Roman" w:hAnsi="Times New Roman" w:cs="Times New Roman"/>
        </w:rPr>
        <w:t xml:space="preserve">   the tap </w:t>
      </w:r>
      <w:proofErr w:type="gramStart"/>
      <w:r w:rsidRPr="00330994">
        <w:rPr>
          <w:rFonts w:ascii="Times New Roman" w:hAnsi="Times New Roman" w:cs="Times New Roman"/>
        </w:rPr>
        <w:t>hole</w:t>
      </w:r>
      <w:proofErr w:type="gramEnd"/>
      <w:r w:rsidRPr="00330994">
        <w:rPr>
          <w:rFonts w:ascii="Times New Roman" w:hAnsi="Times New Roman" w:cs="Times New Roman"/>
        </w:rPr>
        <w:t>.</w:t>
      </w:r>
    </w:p>
    <w:p w14:paraId="7E406ED5" w14:textId="77777777" w:rsidR="00E51405" w:rsidRPr="00330994" w:rsidRDefault="00E51405" w:rsidP="00C97BDE">
      <w:pPr>
        <w:numPr>
          <w:ilvl w:val="0"/>
          <w:numId w:val="11"/>
        </w:numPr>
        <w:spacing w:after="0" w:line="240" w:lineRule="auto"/>
        <w:jc w:val="both"/>
        <w:rPr>
          <w:rFonts w:ascii="Times New Roman" w:hAnsi="Times New Roman" w:cs="Times New Roman"/>
        </w:rPr>
      </w:pPr>
      <w:r w:rsidRPr="00330994">
        <w:rPr>
          <w:rFonts w:ascii="Times New Roman" w:hAnsi="Times New Roman" w:cs="Times New Roman"/>
        </w:rPr>
        <w:t>Why tap hole Reference Gauge is required?</w:t>
      </w:r>
    </w:p>
    <w:p w14:paraId="7E406ED6" w14:textId="77777777" w:rsidR="00E51405" w:rsidRPr="00330994" w:rsidRDefault="00E51405" w:rsidP="00C97BDE">
      <w:pPr>
        <w:numPr>
          <w:ilvl w:val="1"/>
          <w:numId w:val="11"/>
        </w:numPr>
        <w:spacing w:after="0" w:line="240" w:lineRule="auto"/>
        <w:jc w:val="both"/>
        <w:rPr>
          <w:rFonts w:ascii="Times New Roman" w:hAnsi="Times New Roman" w:cs="Times New Roman"/>
        </w:rPr>
      </w:pPr>
      <w:r w:rsidRPr="00330994">
        <w:rPr>
          <w:rFonts w:ascii="Times New Roman" w:hAnsi="Times New Roman" w:cs="Times New Roman"/>
        </w:rPr>
        <w:t>If the drilling done other than the original drill location, short tap hole may be getting.</w:t>
      </w:r>
    </w:p>
    <w:p w14:paraId="7E406ED7" w14:textId="77777777" w:rsidR="00E51405" w:rsidRPr="00330994" w:rsidRDefault="00E51405" w:rsidP="00C97BDE">
      <w:pPr>
        <w:numPr>
          <w:ilvl w:val="1"/>
          <w:numId w:val="11"/>
        </w:numPr>
        <w:spacing w:after="0" w:line="240" w:lineRule="auto"/>
        <w:jc w:val="both"/>
        <w:rPr>
          <w:rFonts w:ascii="Times New Roman" w:hAnsi="Times New Roman" w:cs="Times New Roman"/>
        </w:rPr>
      </w:pPr>
      <w:r w:rsidRPr="00330994">
        <w:rPr>
          <w:rFonts w:ascii="Times New Roman" w:hAnsi="Times New Roman" w:cs="Times New Roman"/>
        </w:rPr>
        <w:t xml:space="preserve"> Mushroom formation may spoil.</w:t>
      </w:r>
    </w:p>
    <w:p w14:paraId="7E406ED8" w14:textId="77777777" w:rsidR="00E51405" w:rsidRPr="00330994" w:rsidRDefault="00E51405" w:rsidP="00C97BDE">
      <w:pPr>
        <w:numPr>
          <w:ilvl w:val="1"/>
          <w:numId w:val="11"/>
        </w:numPr>
        <w:spacing w:after="0" w:line="240" w:lineRule="auto"/>
        <w:jc w:val="both"/>
        <w:rPr>
          <w:rFonts w:ascii="Times New Roman" w:hAnsi="Times New Roman" w:cs="Times New Roman"/>
        </w:rPr>
      </w:pPr>
      <w:r w:rsidRPr="00330994">
        <w:rPr>
          <w:rFonts w:ascii="Times New Roman" w:hAnsi="Times New Roman" w:cs="Times New Roman"/>
        </w:rPr>
        <w:t>Punctured tap hole.</w:t>
      </w:r>
    </w:p>
    <w:p w14:paraId="7E406ED9" w14:textId="77777777" w:rsidR="00E51405" w:rsidRPr="00330994" w:rsidRDefault="00E51405" w:rsidP="00C97BDE">
      <w:pPr>
        <w:numPr>
          <w:ilvl w:val="1"/>
          <w:numId w:val="11"/>
        </w:numPr>
        <w:spacing w:after="0" w:line="240" w:lineRule="auto"/>
        <w:jc w:val="both"/>
        <w:rPr>
          <w:rFonts w:ascii="Times New Roman" w:hAnsi="Times New Roman" w:cs="Times New Roman"/>
        </w:rPr>
      </w:pPr>
      <w:r w:rsidRPr="00330994">
        <w:rPr>
          <w:rFonts w:ascii="Times New Roman" w:hAnsi="Times New Roman" w:cs="Times New Roman"/>
        </w:rPr>
        <w:t xml:space="preserve">False blow of the </w:t>
      </w:r>
      <w:proofErr w:type="gramStart"/>
      <w:r w:rsidRPr="00330994">
        <w:rPr>
          <w:rFonts w:ascii="Times New Roman" w:hAnsi="Times New Roman" w:cs="Times New Roman"/>
        </w:rPr>
        <w:t>furnace.(</w:t>
      </w:r>
      <w:proofErr w:type="gramEnd"/>
      <w:r w:rsidRPr="00330994">
        <w:rPr>
          <w:rFonts w:ascii="Times New Roman" w:hAnsi="Times New Roman" w:cs="Times New Roman"/>
        </w:rPr>
        <w:t>improper draining of the furnace).</w:t>
      </w:r>
    </w:p>
    <w:p w14:paraId="7E406EDA" w14:textId="77777777" w:rsidR="00E51405" w:rsidRPr="00330994" w:rsidRDefault="00E51405" w:rsidP="00C97BDE">
      <w:pPr>
        <w:numPr>
          <w:ilvl w:val="1"/>
          <w:numId w:val="11"/>
        </w:numPr>
        <w:spacing w:after="0" w:line="240" w:lineRule="auto"/>
        <w:jc w:val="both"/>
        <w:rPr>
          <w:rFonts w:ascii="Times New Roman" w:hAnsi="Times New Roman" w:cs="Times New Roman"/>
        </w:rPr>
      </w:pPr>
      <w:r w:rsidRPr="00330994">
        <w:rPr>
          <w:rFonts w:ascii="Times New Roman" w:hAnsi="Times New Roman" w:cs="Times New Roman"/>
        </w:rPr>
        <w:t>Refractory around the tap hole spoils.</w:t>
      </w:r>
    </w:p>
    <w:p w14:paraId="7E406EDB" w14:textId="77777777" w:rsidR="00E51405" w:rsidRPr="00330994" w:rsidRDefault="00E51405" w:rsidP="00C97BDE">
      <w:pPr>
        <w:numPr>
          <w:ilvl w:val="1"/>
          <w:numId w:val="11"/>
        </w:numPr>
        <w:spacing w:after="0" w:line="240" w:lineRule="auto"/>
        <w:jc w:val="both"/>
        <w:rPr>
          <w:rFonts w:ascii="Times New Roman" w:hAnsi="Times New Roman" w:cs="Times New Roman"/>
        </w:rPr>
      </w:pPr>
      <w:r w:rsidRPr="00330994">
        <w:rPr>
          <w:rFonts w:ascii="Times New Roman" w:hAnsi="Times New Roman" w:cs="Times New Roman"/>
        </w:rPr>
        <w:lastRenderedPageBreak/>
        <w:t>Increased hearth temperatures.</w:t>
      </w:r>
    </w:p>
    <w:p w14:paraId="7E406EDC" w14:textId="77777777" w:rsidR="00E51405" w:rsidRPr="00330994" w:rsidRDefault="00E51405" w:rsidP="00C97BDE">
      <w:pPr>
        <w:numPr>
          <w:ilvl w:val="1"/>
          <w:numId w:val="11"/>
        </w:numPr>
        <w:spacing w:after="0" w:line="240" w:lineRule="auto"/>
        <w:jc w:val="both"/>
        <w:rPr>
          <w:rFonts w:ascii="Times New Roman" w:hAnsi="Times New Roman" w:cs="Times New Roman"/>
        </w:rPr>
      </w:pPr>
      <w:r w:rsidRPr="00330994">
        <w:rPr>
          <w:rFonts w:ascii="Times New Roman" w:hAnsi="Times New Roman" w:cs="Times New Roman"/>
        </w:rPr>
        <w:t>Decreased production.</w:t>
      </w:r>
    </w:p>
    <w:p w14:paraId="7E406EDD" w14:textId="77777777" w:rsidR="00E51405" w:rsidRPr="00330994" w:rsidRDefault="00E51405" w:rsidP="00C97BDE">
      <w:pPr>
        <w:numPr>
          <w:ilvl w:val="1"/>
          <w:numId w:val="11"/>
        </w:numPr>
        <w:spacing w:after="0" w:line="240" w:lineRule="auto"/>
        <w:jc w:val="both"/>
        <w:rPr>
          <w:rFonts w:ascii="Times New Roman" w:hAnsi="Times New Roman" w:cs="Times New Roman"/>
        </w:rPr>
      </w:pPr>
      <w:r w:rsidRPr="00330994">
        <w:rPr>
          <w:rFonts w:ascii="Times New Roman" w:hAnsi="Times New Roman" w:cs="Times New Roman"/>
        </w:rPr>
        <w:t>Increased coke rate.</w:t>
      </w:r>
    </w:p>
    <w:p w14:paraId="7E406EDE" w14:textId="77777777" w:rsidR="00E51405" w:rsidRPr="00330994" w:rsidRDefault="00E51405" w:rsidP="00C97BDE">
      <w:pPr>
        <w:numPr>
          <w:ilvl w:val="1"/>
          <w:numId w:val="11"/>
        </w:numPr>
        <w:spacing w:after="0" w:line="240" w:lineRule="auto"/>
        <w:jc w:val="both"/>
        <w:rPr>
          <w:rFonts w:ascii="Times New Roman" w:hAnsi="Times New Roman" w:cs="Times New Roman"/>
        </w:rPr>
      </w:pPr>
      <w:r w:rsidRPr="00330994">
        <w:rPr>
          <w:rFonts w:ascii="Times New Roman" w:hAnsi="Times New Roman" w:cs="Times New Roman"/>
        </w:rPr>
        <w:t>And all the problems which are discussed in previous slide.</w:t>
      </w:r>
    </w:p>
    <w:p w14:paraId="7E406EDF" w14:textId="77777777" w:rsidR="00E51405" w:rsidRPr="00330994" w:rsidRDefault="00E51405" w:rsidP="00E51405">
      <w:pPr>
        <w:spacing w:after="0" w:line="240" w:lineRule="auto"/>
        <w:jc w:val="both"/>
        <w:rPr>
          <w:rFonts w:ascii="Times New Roman" w:hAnsi="Times New Roman" w:cs="Times New Roman"/>
          <w:b/>
          <w:bCs/>
        </w:rPr>
      </w:pPr>
    </w:p>
    <w:p w14:paraId="7E406EE0" w14:textId="77777777" w:rsidR="00E51405" w:rsidRPr="00330994" w:rsidRDefault="00E51405" w:rsidP="00E51405">
      <w:pPr>
        <w:spacing w:after="0" w:line="240" w:lineRule="auto"/>
        <w:jc w:val="both"/>
        <w:rPr>
          <w:rFonts w:ascii="Times New Roman" w:hAnsi="Times New Roman" w:cs="Times New Roman"/>
          <w:b/>
          <w:bCs/>
        </w:rPr>
      </w:pPr>
    </w:p>
    <w:p w14:paraId="7E406EE1" w14:textId="77777777" w:rsidR="00E51405" w:rsidRPr="00330994" w:rsidRDefault="00E51405" w:rsidP="00E51405">
      <w:pPr>
        <w:spacing w:after="0" w:line="240" w:lineRule="auto"/>
        <w:jc w:val="both"/>
        <w:rPr>
          <w:rFonts w:ascii="Times New Roman" w:hAnsi="Times New Roman" w:cs="Times New Roman"/>
          <w:b/>
          <w:bCs/>
        </w:rPr>
      </w:pPr>
      <w:r w:rsidRPr="00330994">
        <w:rPr>
          <w:rFonts w:ascii="Times New Roman" w:hAnsi="Times New Roman" w:cs="Times New Roman"/>
          <w:b/>
          <w:bCs/>
        </w:rPr>
        <w:t>Delayed Casts:</w:t>
      </w:r>
    </w:p>
    <w:p w14:paraId="7E406EE2" w14:textId="77777777" w:rsidR="00E51405" w:rsidRPr="00330994" w:rsidRDefault="00E51405" w:rsidP="00E51405">
      <w:pPr>
        <w:spacing w:after="0" w:line="240" w:lineRule="auto"/>
        <w:jc w:val="both"/>
        <w:rPr>
          <w:rFonts w:ascii="Times New Roman" w:hAnsi="Times New Roman" w:cs="Times New Roman"/>
          <w:b/>
          <w:bCs/>
        </w:rPr>
      </w:pPr>
    </w:p>
    <w:p w14:paraId="7E406EE3" w14:textId="77777777" w:rsidR="00E51405" w:rsidRPr="00330994" w:rsidRDefault="00E51405" w:rsidP="00C97BDE">
      <w:pPr>
        <w:numPr>
          <w:ilvl w:val="0"/>
          <w:numId w:val="25"/>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t xml:space="preserve">It will create back pressure for hot blast pressure. </w:t>
      </w:r>
    </w:p>
    <w:p w14:paraId="7E406EE4" w14:textId="77777777" w:rsidR="00E51405" w:rsidRPr="00330994" w:rsidRDefault="00E51405" w:rsidP="00C97BDE">
      <w:pPr>
        <w:numPr>
          <w:ilvl w:val="0"/>
          <w:numId w:val="25"/>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t>Less production.</w:t>
      </w:r>
    </w:p>
    <w:p w14:paraId="7E406EE5" w14:textId="77777777" w:rsidR="00E51405" w:rsidRPr="00330994" w:rsidRDefault="00E51405" w:rsidP="00C97BDE">
      <w:pPr>
        <w:numPr>
          <w:ilvl w:val="0"/>
          <w:numId w:val="25"/>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t>Off grade production.</w:t>
      </w:r>
    </w:p>
    <w:p w14:paraId="7E406EE6" w14:textId="77777777" w:rsidR="00E51405" w:rsidRPr="00330994" w:rsidRDefault="00E51405" w:rsidP="00C97BDE">
      <w:pPr>
        <w:numPr>
          <w:ilvl w:val="0"/>
          <w:numId w:val="25"/>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t>Short tap hole.</w:t>
      </w:r>
    </w:p>
    <w:p w14:paraId="7E406EE7" w14:textId="77777777" w:rsidR="00E51405" w:rsidRPr="00330994" w:rsidRDefault="00E51405" w:rsidP="00C97BDE">
      <w:pPr>
        <w:numPr>
          <w:ilvl w:val="0"/>
          <w:numId w:val="25"/>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t>Subsequently furnace will go on colder side.</w:t>
      </w:r>
    </w:p>
    <w:p w14:paraId="7E406EE8" w14:textId="77777777" w:rsidR="00E51405" w:rsidRPr="00330994" w:rsidRDefault="00E51405" w:rsidP="00C97BDE">
      <w:pPr>
        <w:numPr>
          <w:ilvl w:val="0"/>
          <w:numId w:val="25"/>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t xml:space="preserve">If power fails, it will lead to catastrophe. </w:t>
      </w:r>
    </w:p>
    <w:p w14:paraId="7E406EE9" w14:textId="5BBD4B34"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E406FA9" wp14:editId="7E406FAA">
                <wp:simplePos x="0" y="0"/>
                <wp:positionH relativeFrom="column">
                  <wp:posOffset>3762375</wp:posOffset>
                </wp:positionH>
                <wp:positionV relativeFrom="paragraph">
                  <wp:posOffset>1520825</wp:posOffset>
                </wp:positionV>
                <wp:extent cx="1295400" cy="238125"/>
                <wp:effectExtent l="0" t="3175"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6FF9" w14:textId="77777777" w:rsidR="00E51405" w:rsidRPr="00A32990" w:rsidRDefault="00E51405" w:rsidP="00E51405">
                            <w:pPr>
                              <w:rPr>
                                <w:b/>
                                <w:bCs/>
                                <w:color w:val="FF0000"/>
                              </w:rPr>
                            </w:pPr>
                            <w:r w:rsidRPr="00A32990">
                              <w:rPr>
                                <w:b/>
                                <w:bCs/>
                                <w:color w:val="FF0000"/>
                              </w:rPr>
                              <w:t>Tap hole centring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406FA9" id="_x0000_t202" coordsize="21600,21600" o:spt="202" path="m,l,21600r21600,l21600,xe">
                <v:stroke joinstyle="miter"/>
                <v:path gradientshapeok="t" o:connecttype="rect"/>
              </v:shapetype>
              <v:shape id="Text Box 2" o:spid="_x0000_s1026" type="#_x0000_t202" style="position:absolute;left:0;text-align:left;margin-left:296.25pt;margin-top:119.75pt;width:102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" filled="f" stroked="f">
                <v:textbox>
                  <w:txbxContent>
                    <w:p w14:paraId="7E406FF9" w14:textId="77777777" w:rsidR="00E51405" w:rsidRPr="00A32990" w:rsidRDefault="00E51405" w:rsidP="00E51405">
                      <w:pPr>
                        <w:rPr>
                          <w:b/>
                          <w:bCs/>
                          <w:color w:val="FF0000"/>
                        </w:rPr>
                      </w:pPr>
                      <w:r w:rsidRPr="00A32990">
                        <w:rPr>
                          <w:b/>
                          <w:bCs/>
                          <w:color w:val="FF0000"/>
                        </w:rPr>
                        <w:t>Tap hole centring</w:t>
                      </w:r>
                    </w:p>
                  </w:txbxContent>
                </v:textbox>
              </v:shape>
            </w:pict>
          </mc:Fallback>
        </mc:AlternateContent>
      </w:r>
      <w:r w:rsidRPr="00330994">
        <w:rPr>
          <w:rFonts w:ascii="Times New Roman" w:hAnsi="Times New Roman" w:cs="Times New Roman"/>
          <w:noProof/>
        </w:rPr>
        <w:drawing>
          <wp:inline distT="0" distB="0" distL="0" distR="0" wp14:anchorId="7E406FAB" wp14:editId="7E406FAC">
            <wp:extent cx="2708910" cy="163766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708910" cy="1637665"/>
                    </a:xfrm>
                    <a:prstGeom prst="rect">
                      <a:avLst/>
                    </a:prstGeom>
                    <a:noFill/>
                    <a:ln w="9525">
                      <a:noFill/>
                      <a:miter lim="800000"/>
                      <a:headEnd/>
                      <a:tailEnd/>
                    </a:ln>
                  </pic:spPr>
                </pic:pic>
              </a:graphicData>
            </a:graphic>
          </wp:inline>
        </w:drawing>
      </w:r>
      <w:r w:rsidRPr="00330994">
        <w:rPr>
          <w:rFonts w:ascii="Times New Roman" w:hAnsi="Times New Roman" w:cs="Times New Roman"/>
          <w:noProof/>
        </w:rPr>
        <w:drawing>
          <wp:inline distT="0" distB="0" distL="0" distR="0" wp14:anchorId="7E406FAD" wp14:editId="7E406FAE">
            <wp:extent cx="2299335" cy="1657985"/>
            <wp:effectExtent l="19050" t="0" r="571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299335" cy="1657985"/>
                    </a:xfrm>
                    <a:prstGeom prst="rect">
                      <a:avLst/>
                    </a:prstGeom>
                    <a:noFill/>
                    <a:ln w="9525">
                      <a:noFill/>
                      <a:miter lim="800000"/>
                      <a:headEnd/>
                      <a:tailEnd/>
                    </a:ln>
                  </pic:spPr>
                </pic:pic>
              </a:graphicData>
            </a:graphic>
          </wp:inline>
        </w:drawing>
      </w:r>
    </w:p>
    <w:p w14:paraId="7E406EEA" w14:textId="77777777" w:rsidR="00E51405" w:rsidRPr="00330994" w:rsidRDefault="00E51405" w:rsidP="00E51405">
      <w:pPr>
        <w:spacing w:after="0" w:line="240" w:lineRule="auto"/>
        <w:jc w:val="both"/>
        <w:rPr>
          <w:rFonts w:ascii="Times New Roman" w:hAnsi="Times New Roman" w:cs="Times New Roman"/>
        </w:rPr>
      </w:pPr>
    </w:p>
    <w:p w14:paraId="7E406EEB" w14:textId="77777777" w:rsidR="00E51405" w:rsidRPr="00330994" w:rsidRDefault="00E51405" w:rsidP="00E51405">
      <w:pPr>
        <w:spacing w:after="0" w:line="240" w:lineRule="auto"/>
        <w:jc w:val="both"/>
        <w:rPr>
          <w:rFonts w:ascii="Times New Roman" w:hAnsi="Times New Roman" w:cs="Times New Roman"/>
          <w:b/>
          <w:bCs/>
        </w:rPr>
      </w:pPr>
      <w:r w:rsidRPr="00330994">
        <w:rPr>
          <w:rFonts w:ascii="Times New Roman" w:hAnsi="Times New Roman" w:cs="Times New Roman"/>
          <w:b/>
          <w:bCs/>
        </w:rPr>
        <w:t>Tap-Hole angle:</w:t>
      </w:r>
    </w:p>
    <w:p w14:paraId="7E406EEC" w14:textId="77777777" w:rsidR="00E51405" w:rsidRPr="00330994" w:rsidRDefault="00E51405" w:rsidP="00E51405">
      <w:pPr>
        <w:spacing w:after="0" w:line="240" w:lineRule="auto"/>
        <w:jc w:val="both"/>
        <w:rPr>
          <w:rFonts w:ascii="Times New Roman" w:hAnsi="Times New Roman" w:cs="Times New Roman"/>
          <w:b/>
          <w:bCs/>
        </w:rPr>
      </w:pPr>
    </w:p>
    <w:p w14:paraId="7E406EED" w14:textId="07122851" w:rsidR="00E51405" w:rsidRPr="00330994" w:rsidRDefault="00E51405" w:rsidP="00C97BDE">
      <w:pPr>
        <w:numPr>
          <w:ilvl w:val="0"/>
          <w:numId w:val="26"/>
        </w:numPr>
        <w:spacing w:after="0" w:line="240" w:lineRule="auto"/>
        <w:jc w:val="both"/>
        <w:rPr>
          <w:rFonts w:ascii="Times New Roman" w:hAnsi="Times New Roman" w:cs="Times New Roman"/>
        </w:rPr>
      </w:pPr>
      <w:r w:rsidRPr="00330994">
        <w:rPr>
          <w:rFonts w:ascii="Times New Roman" w:hAnsi="Times New Roman" w:cs="Times New Roman"/>
        </w:rPr>
        <w:t>Tap-hole angl</w:t>
      </w:r>
      <w:r w:rsidR="00FF2095">
        <w:rPr>
          <w:rFonts w:ascii="Times New Roman" w:hAnsi="Times New Roman" w:cs="Times New Roman"/>
        </w:rPr>
        <w:t>e in both BF1 &amp; BF2 is 10</w:t>
      </w:r>
      <w:r w:rsidR="00FF2095">
        <w:rPr>
          <w:rFonts w:ascii="Calibri" w:hAnsi="Calibri" w:cs="Calibri"/>
        </w:rPr>
        <w:t>°</w:t>
      </w:r>
      <w:r w:rsidRPr="00330994">
        <w:rPr>
          <w:rFonts w:ascii="Times New Roman" w:hAnsi="Times New Roman" w:cs="Times New Roman"/>
        </w:rPr>
        <w:t>.</w:t>
      </w:r>
    </w:p>
    <w:p w14:paraId="7E406EEE" w14:textId="77777777" w:rsidR="00E51405" w:rsidRPr="00330994" w:rsidRDefault="00E51405" w:rsidP="00C97BDE">
      <w:pPr>
        <w:numPr>
          <w:ilvl w:val="0"/>
          <w:numId w:val="26"/>
        </w:numPr>
        <w:spacing w:after="0" w:line="240" w:lineRule="auto"/>
        <w:jc w:val="both"/>
        <w:rPr>
          <w:rFonts w:ascii="Times New Roman" w:hAnsi="Times New Roman" w:cs="Times New Roman"/>
        </w:rPr>
      </w:pPr>
      <w:r w:rsidRPr="00330994">
        <w:rPr>
          <w:rFonts w:ascii="Times New Roman" w:hAnsi="Times New Roman" w:cs="Times New Roman"/>
        </w:rPr>
        <w:t xml:space="preserve"> Even minor variations in the angle, it changes distance with increase in length.</w:t>
      </w:r>
    </w:p>
    <w:p w14:paraId="7E406EEF" w14:textId="77777777" w:rsidR="00E51405" w:rsidRPr="00330994" w:rsidRDefault="00E51405" w:rsidP="00C97BDE">
      <w:pPr>
        <w:numPr>
          <w:ilvl w:val="0"/>
          <w:numId w:val="26"/>
        </w:numPr>
        <w:spacing w:after="0" w:line="240" w:lineRule="auto"/>
        <w:jc w:val="both"/>
        <w:rPr>
          <w:rFonts w:ascii="Times New Roman" w:hAnsi="Times New Roman" w:cs="Times New Roman"/>
        </w:rPr>
      </w:pPr>
      <w:r w:rsidRPr="00330994">
        <w:rPr>
          <w:rFonts w:ascii="Times New Roman" w:hAnsi="Times New Roman" w:cs="Times New Roman"/>
        </w:rPr>
        <w:t xml:space="preserve"> It tap hole drilling point changes towards tuyere no:1, temperatures towards  tuyere no:8 and hot metal, slag accumulates towards tuyere no:8. Sometimes   it happens in reverse as the tapping is more.</w:t>
      </w:r>
    </w:p>
    <w:p w14:paraId="7E406EF0" w14:textId="77777777" w:rsidR="00E51405" w:rsidRPr="00330994" w:rsidRDefault="00E51405" w:rsidP="00C97BDE">
      <w:pPr>
        <w:numPr>
          <w:ilvl w:val="0"/>
          <w:numId w:val="27"/>
        </w:numPr>
        <w:spacing w:after="0" w:line="240" w:lineRule="auto"/>
        <w:jc w:val="both"/>
        <w:rPr>
          <w:rFonts w:ascii="Times New Roman" w:hAnsi="Times New Roman" w:cs="Times New Roman"/>
        </w:rPr>
      </w:pPr>
      <w:r w:rsidRPr="00330994">
        <w:rPr>
          <w:rFonts w:ascii="Times New Roman" w:hAnsi="Times New Roman" w:cs="Times New Roman"/>
        </w:rPr>
        <w:t>If the tap hole drilling shifts upwards which taping duration decreases, furnace remains on high blast pressure, production decreases. If the tap hole drill shifts down wards advantages of bog depth will be lost.</w:t>
      </w:r>
    </w:p>
    <w:p w14:paraId="7E406EF1" w14:textId="77777777" w:rsidR="00E51405" w:rsidRPr="00330994" w:rsidRDefault="00E51405" w:rsidP="00E51405">
      <w:pPr>
        <w:spacing w:after="0" w:line="240" w:lineRule="auto"/>
        <w:jc w:val="both"/>
        <w:rPr>
          <w:rFonts w:ascii="Times New Roman" w:hAnsi="Times New Roman" w:cs="Times New Roman"/>
        </w:rPr>
      </w:pPr>
    </w:p>
    <w:p w14:paraId="7E406EF2" w14:textId="77777777"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rPr>
        <w:t>Bleeding tap hole &amp; Main runner or EL runner jam:</w:t>
      </w:r>
    </w:p>
    <w:p w14:paraId="7E406EF3" w14:textId="77777777" w:rsidR="00E51405" w:rsidRPr="00330994" w:rsidRDefault="00E51405" w:rsidP="00E51405">
      <w:pPr>
        <w:spacing w:after="0" w:line="240" w:lineRule="auto"/>
        <w:jc w:val="both"/>
        <w:rPr>
          <w:rFonts w:ascii="Times New Roman" w:hAnsi="Times New Roman" w:cs="Times New Roman"/>
        </w:rPr>
      </w:pPr>
    </w:p>
    <w:p w14:paraId="7E406EF4" w14:textId="77777777"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rPr>
        <w:t>What is bleeding tap hole:  Whenever we try to open the cast tap hole gets punctured in the midway. Metal or slag starts coming from the tap hole in very less flow. When this flow is very less (less the charging movement i.e. production is less than charging rate) metal and slag get accumulated in the hearth. This will increase the hot blast pressure. Any slip of the furnace burden may make tuyere and blow pipe filled with hot metal and slag. For understanding purpose, the following are the few points / pictures are presented here under.</w:t>
      </w:r>
    </w:p>
    <w:p w14:paraId="7E406EF5" w14:textId="77777777" w:rsidR="00E51405" w:rsidRPr="00330994" w:rsidRDefault="00E51405" w:rsidP="00E51405">
      <w:pPr>
        <w:spacing w:after="0" w:line="240" w:lineRule="auto"/>
        <w:jc w:val="both"/>
        <w:rPr>
          <w:rFonts w:ascii="Times New Roman" w:hAnsi="Times New Roman" w:cs="Times New Roman"/>
        </w:rPr>
      </w:pPr>
    </w:p>
    <w:p w14:paraId="7E406EF6" w14:textId="77777777"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rPr>
        <w:t xml:space="preserve">Fissures/cracks: Fissures/cracks are the macro cracks from where initially gas passes and disturbs the sintering process during mud gun setting time. During drilling of tap hole these gets </w:t>
      </w:r>
      <w:proofErr w:type="gramStart"/>
      <w:r w:rsidRPr="00330994">
        <w:rPr>
          <w:rFonts w:ascii="Times New Roman" w:hAnsi="Times New Roman" w:cs="Times New Roman"/>
        </w:rPr>
        <w:t>open</w:t>
      </w:r>
      <w:proofErr w:type="gramEnd"/>
      <w:r w:rsidRPr="00330994">
        <w:rPr>
          <w:rFonts w:ascii="Times New Roman" w:hAnsi="Times New Roman" w:cs="Times New Roman"/>
        </w:rPr>
        <w:t xml:space="preserve"> and slag and metal bleeds / passes through these cracks makes the tap hole bleed. When tap hole is bleeding whether slag is coming or metal is coming that depends on the how fissures are formed. If these fissures are connected from the bottom of the hearth first metal will come and if these connected to top then slag will come. Again that depends on the level of hot metal and slag in the hearth.</w:t>
      </w:r>
    </w:p>
    <w:p w14:paraId="7E406EF7" w14:textId="77777777" w:rsidR="00E51405" w:rsidRPr="00330994" w:rsidRDefault="00E51405" w:rsidP="00E51405">
      <w:pPr>
        <w:spacing w:after="0" w:line="240" w:lineRule="auto"/>
        <w:jc w:val="both"/>
        <w:rPr>
          <w:rFonts w:ascii="Times New Roman" w:hAnsi="Times New Roman" w:cs="Times New Roman"/>
        </w:rPr>
      </w:pPr>
    </w:p>
    <w:p w14:paraId="7E406EF8" w14:textId="5E924259" w:rsidR="00E51405" w:rsidRPr="00330994" w:rsidRDefault="00E51405" w:rsidP="00E51405">
      <w:pPr>
        <w:spacing w:after="0" w:line="240" w:lineRule="auto"/>
        <w:jc w:val="both"/>
        <w:rPr>
          <w:rFonts w:ascii="Times New Roman" w:hAnsi="Times New Roman" w:cs="Times New Roman"/>
          <w:sz w:val="20"/>
          <w:szCs w:val="20"/>
        </w:rPr>
      </w:pPr>
      <w:r w:rsidRPr="00330994">
        <w:rPr>
          <w:rFonts w:ascii="Times New Roman" w:hAnsi="Times New Roman" w:cs="Times New Roman"/>
          <w:noProof/>
        </w:rPr>
        <w:lastRenderedPageBreak/>
        <mc:AlternateContent>
          <mc:Choice Requires="wps">
            <w:drawing>
              <wp:anchor distT="0" distB="0" distL="114300" distR="114300" simplePos="0" relativeHeight="251668480" behindDoc="0" locked="0" layoutInCell="1" allowOverlap="1" wp14:anchorId="7E406FAF" wp14:editId="7E406FB0">
                <wp:simplePos x="0" y="0"/>
                <wp:positionH relativeFrom="column">
                  <wp:posOffset>-13970</wp:posOffset>
                </wp:positionH>
                <wp:positionV relativeFrom="paragraph">
                  <wp:posOffset>2783840</wp:posOffset>
                </wp:positionV>
                <wp:extent cx="975995" cy="552450"/>
                <wp:effectExtent l="5080" t="63500" r="314325" b="31750"/>
                <wp:wrapNone/>
                <wp:docPr id="1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5995" cy="552450"/>
                        </a:xfrm>
                        <a:prstGeom prst="cloudCallout">
                          <a:avLst>
                            <a:gd name="adj1" fmla="val 76352"/>
                            <a:gd name="adj2" fmla="val -56782"/>
                          </a:avLst>
                        </a:prstGeom>
                        <a:solidFill>
                          <a:srgbClr val="FFFFFF"/>
                        </a:solidFill>
                        <a:ln w="9525">
                          <a:solidFill>
                            <a:srgbClr val="000000"/>
                          </a:solidFill>
                          <a:round/>
                          <a:headEnd/>
                          <a:tailEnd/>
                        </a:ln>
                        <a:effectLst>
                          <a:outerShdw dist="35921" dir="2700000" algn="ctr" rotWithShape="0">
                            <a:srgbClr val="92D050"/>
                          </a:outerShdw>
                        </a:effectLst>
                      </wps:spPr>
                      <wps:txbx>
                        <w:txbxContent>
                          <w:p w14:paraId="7E406FFA" w14:textId="77777777" w:rsidR="00E51405" w:rsidRDefault="00E51405" w:rsidP="00E51405">
                            <w:r w:rsidRPr="009E5DA1">
                              <w:rPr>
                                <w:sz w:val="12"/>
                              </w:rPr>
                              <w:t>Fissures from</w:t>
                            </w:r>
                            <w:r>
                              <w:t xml:space="preserve"> </w:t>
                            </w:r>
                            <w:r w:rsidRPr="003A1AE6">
                              <w:rPr>
                                <w:sz w:val="12"/>
                              </w:rPr>
                              <w:t>bottom of the tap hole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406FAF"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1" o:spid="_x0000_s1027" type="#_x0000_t106" style="position:absolute;left:0;text-align:left;margin-left:-1.1pt;margin-top:219.2pt;width:76.85pt;height:4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" adj="27292,-1465">
                <v:shadow on="t" color="#92d050"/>
                <v:textbox>
                  <w:txbxContent>
                    <w:p w14:paraId="7E406FFA" w14:textId="77777777" w:rsidR="00E51405" w:rsidRDefault="00E51405" w:rsidP="00E51405">
                      <w:r w:rsidRPr="009E5DA1">
                        <w:rPr>
                          <w:sz w:val="12"/>
                        </w:rPr>
                        <w:t>Fissures from</w:t>
                      </w:r>
                      <w:r>
                        <w:t xml:space="preserve"> </w:t>
                      </w:r>
                      <w:r w:rsidRPr="003A1AE6">
                        <w:rPr>
                          <w:sz w:val="12"/>
                        </w:rPr>
                        <w:t>bottom of the tap hole</w:t>
                      </w:r>
                    </w:p>
                  </w:txbxContent>
                </v:textbox>
              </v:shape>
            </w:pict>
          </mc:Fallback>
        </mc:AlternateContent>
      </w:r>
      <w:r w:rsidRPr="00330994">
        <w:rPr>
          <w:rFonts w:ascii="Times New Roman" w:hAnsi="Times New Roman" w:cs="Times New Roman"/>
          <w:noProof/>
        </w:rPr>
        <w:drawing>
          <wp:inline distT="0" distB="0" distL="0" distR="0" wp14:anchorId="7E406FB1" wp14:editId="7E406FB2">
            <wp:extent cx="2661285" cy="1733550"/>
            <wp:effectExtent l="1905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srcRect/>
                    <a:stretch>
                      <a:fillRect/>
                    </a:stretch>
                  </pic:blipFill>
                  <pic:spPr bwMode="auto">
                    <a:xfrm>
                      <a:off x="0" y="0"/>
                      <a:ext cx="2661285" cy="1733550"/>
                    </a:xfrm>
                    <a:prstGeom prst="rect">
                      <a:avLst/>
                    </a:prstGeom>
                    <a:noFill/>
                    <a:ln w="9525">
                      <a:noFill/>
                      <a:miter lim="800000"/>
                      <a:headEnd/>
                      <a:tailEnd/>
                    </a:ln>
                  </pic:spPr>
                </pic:pic>
              </a:graphicData>
            </a:graphic>
          </wp:inline>
        </w:drawing>
      </w:r>
      <w:r w:rsidRPr="00330994">
        <w:rPr>
          <w:rFonts w:ascii="Times New Roman" w:hAnsi="Times New Roman" w:cs="Times New Roman"/>
          <w:noProof/>
        </w:rPr>
        <w:drawing>
          <wp:inline distT="0" distB="0" distL="0" distR="0" wp14:anchorId="7E406FB3" wp14:editId="7E406FB4">
            <wp:extent cx="2517775" cy="163766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srcRect/>
                    <a:stretch>
                      <a:fillRect/>
                    </a:stretch>
                  </pic:blipFill>
                  <pic:spPr bwMode="auto">
                    <a:xfrm>
                      <a:off x="0" y="0"/>
                      <a:ext cx="2517775" cy="1637665"/>
                    </a:xfrm>
                    <a:prstGeom prst="rect">
                      <a:avLst/>
                    </a:prstGeom>
                    <a:noFill/>
                    <a:ln w="9525">
                      <a:noFill/>
                      <a:miter lim="800000"/>
                      <a:headEnd/>
                      <a:tailEnd/>
                    </a:ln>
                  </pic:spPr>
                </pic:pic>
              </a:graphicData>
            </a:graphic>
          </wp:inline>
        </w:drawing>
      </w:r>
      <w:r w:rsidRPr="00330994">
        <w:rPr>
          <w:rFonts w:ascii="Times New Roman" w:hAnsi="Times New Roman" w:cs="Times New Roman"/>
          <w:sz w:val="20"/>
          <w:szCs w:val="20"/>
        </w:rPr>
        <w:t xml:space="preserve">   </w:t>
      </w:r>
      <w:r w:rsidRPr="00330994">
        <w:rPr>
          <w:rFonts w:ascii="Times New Roman" w:hAnsi="Times New Roman" w:cs="Times New Roman"/>
          <w:noProof/>
          <w:sz w:val="20"/>
          <w:szCs w:val="20"/>
        </w:rPr>
        <w:drawing>
          <wp:inline distT="0" distB="0" distL="0" distR="0" wp14:anchorId="7E406FB5" wp14:editId="7E406FB6">
            <wp:extent cx="2497455" cy="167894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2497455" cy="1678940"/>
                    </a:xfrm>
                    <a:prstGeom prst="rect">
                      <a:avLst/>
                    </a:prstGeom>
                    <a:noFill/>
                    <a:ln w="9525">
                      <a:noFill/>
                      <a:miter lim="800000"/>
                      <a:headEnd/>
                      <a:tailEnd/>
                    </a:ln>
                  </pic:spPr>
                </pic:pic>
              </a:graphicData>
            </a:graphic>
          </wp:inline>
        </w:drawing>
      </w:r>
    </w:p>
    <w:p w14:paraId="7E406EF9" w14:textId="77777777" w:rsidR="00E51405" w:rsidRPr="00330994" w:rsidRDefault="00E51405" w:rsidP="00E51405">
      <w:pPr>
        <w:spacing w:after="0" w:line="240" w:lineRule="auto"/>
        <w:jc w:val="both"/>
        <w:rPr>
          <w:rFonts w:ascii="Times New Roman" w:hAnsi="Times New Roman" w:cs="Times New Roman"/>
          <w:sz w:val="20"/>
          <w:szCs w:val="20"/>
        </w:rPr>
      </w:pPr>
    </w:p>
    <w:p w14:paraId="7E406EFA" w14:textId="77777777" w:rsidR="00E51405" w:rsidRPr="00330994" w:rsidRDefault="00E51405" w:rsidP="00E51405">
      <w:pPr>
        <w:spacing w:after="0" w:line="240" w:lineRule="auto"/>
        <w:jc w:val="both"/>
        <w:rPr>
          <w:rFonts w:ascii="Times New Roman" w:hAnsi="Times New Roman" w:cs="Times New Roman"/>
          <w:sz w:val="20"/>
          <w:szCs w:val="20"/>
        </w:rPr>
      </w:pPr>
    </w:p>
    <w:p w14:paraId="7E406EFB" w14:textId="77777777" w:rsidR="00E51405" w:rsidRPr="00330994" w:rsidRDefault="00E51405" w:rsidP="00E51405">
      <w:pPr>
        <w:spacing w:after="0" w:line="240" w:lineRule="auto"/>
        <w:jc w:val="both"/>
        <w:rPr>
          <w:rFonts w:ascii="Times New Roman" w:hAnsi="Times New Roman" w:cs="Times New Roman"/>
          <w:sz w:val="20"/>
          <w:szCs w:val="20"/>
        </w:rPr>
      </w:pPr>
    </w:p>
    <w:p w14:paraId="7E406EFC" w14:textId="77777777" w:rsidR="00E51405" w:rsidRPr="00330994" w:rsidRDefault="00E51405" w:rsidP="00E51405">
      <w:pPr>
        <w:spacing w:after="0" w:line="240" w:lineRule="auto"/>
        <w:jc w:val="both"/>
        <w:rPr>
          <w:rFonts w:ascii="Times New Roman" w:hAnsi="Times New Roman" w:cs="Times New Roman"/>
        </w:rPr>
      </w:pPr>
    </w:p>
    <w:p w14:paraId="7E406EFD" w14:textId="77777777" w:rsidR="00E51405" w:rsidRPr="00330994" w:rsidRDefault="00E51405" w:rsidP="00E51405">
      <w:pPr>
        <w:spacing w:after="0" w:line="240" w:lineRule="auto"/>
        <w:jc w:val="both"/>
        <w:rPr>
          <w:rFonts w:ascii="Times New Roman" w:hAnsi="Times New Roman" w:cs="Times New Roman"/>
        </w:rPr>
      </w:pPr>
    </w:p>
    <w:p w14:paraId="7E406EFE" w14:textId="77777777" w:rsidR="00E51405" w:rsidRPr="00330994" w:rsidRDefault="00E51405" w:rsidP="00E51405">
      <w:pPr>
        <w:spacing w:after="0" w:line="240" w:lineRule="auto"/>
        <w:jc w:val="both"/>
        <w:rPr>
          <w:rFonts w:ascii="Times New Roman" w:hAnsi="Times New Roman" w:cs="Times New Roman"/>
        </w:rPr>
      </w:pPr>
    </w:p>
    <w:p w14:paraId="7E406EFF" w14:textId="77777777"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rPr>
        <w:t xml:space="preserve">Whenever bleeding tap hole occurs please follow the following steps to avoid disaster. </w:t>
      </w:r>
    </w:p>
    <w:p w14:paraId="7E406F00" w14:textId="77777777" w:rsidR="00E51405" w:rsidRPr="00330994" w:rsidRDefault="00E51405" w:rsidP="00E51405">
      <w:pPr>
        <w:spacing w:after="0" w:line="240" w:lineRule="auto"/>
        <w:jc w:val="both"/>
        <w:rPr>
          <w:rFonts w:ascii="Times New Roman" w:hAnsi="Times New Roman" w:cs="Times New Roman"/>
        </w:rPr>
      </w:pPr>
    </w:p>
    <w:p w14:paraId="7E406F01" w14:textId="77777777" w:rsidR="00E51405" w:rsidRPr="00330994" w:rsidRDefault="00E51405" w:rsidP="00C97BDE">
      <w:pPr>
        <w:numPr>
          <w:ilvl w:val="0"/>
          <w:numId w:val="28"/>
        </w:numPr>
        <w:spacing w:after="0" w:line="240" w:lineRule="auto"/>
        <w:jc w:val="both"/>
        <w:rPr>
          <w:rFonts w:ascii="Times New Roman" w:hAnsi="Times New Roman" w:cs="Times New Roman"/>
        </w:rPr>
      </w:pPr>
      <w:r w:rsidRPr="00330994">
        <w:rPr>
          <w:rFonts w:ascii="Times New Roman" w:hAnsi="Times New Roman" w:cs="Times New Roman"/>
        </w:rPr>
        <w:t>If tap hole is bleeding, and flow is very less, prepare another dam one meter before the skimmer plate before metal passes this point. This is required to be done to avoid chocking of the skimmer plate.</w:t>
      </w:r>
    </w:p>
    <w:p w14:paraId="7E406F02" w14:textId="77777777" w:rsidR="00E51405" w:rsidRPr="00330994" w:rsidRDefault="00E51405" w:rsidP="00C97BDE">
      <w:pPr>
        <w:numPr>
          <w:ilvl w:val="0"/>
          <w:numId w:val="28"/>
        </w:numPr>
        <w:spacing w:after="0" w:line="240" w:lineRule="auto"/>
        <w:jc w:val="both"/>
        <w:rPr>
          <w:rFonts w:ascii="Times New Roman" w:hAnsi="Times New Roman" w:cs="Times New Roman"/>
        </w:rPr>
      </w:pPr>
      <w:r w:rsidRPr="00330994">
        <w:rPr>
          <w:rFonts w:ascii="Times New Roman" w:hAnsi="Times New Roman" w:cs="Times New Roman"/>
        </w:rPr>
        <w:t>If the tap hole is bleeding and is not getting opened more than one and half an hour, reduce the wind volume to bare minimum (you can reduce the wind volume to 15,000 to 16,000 Nm3/</w:t>
      </w:r>
      <w:proofErr w:type="spellStart"/>
      <w:r w:rsidRPr="00330994">
        <w:rPr>
          <w:rFonts w:ascii="Times New Roman" w:hAnsi="Times New Roman" w:cs="Times New Roman"/>
        </w:rPr>
        <w:t>hr</w:t>
      </w:r>
      <w:proofErr w:type="spellEnd"/>
      <w:r w:rsidRPr="00330994">
        <w:rPr>
          <w:rFonts w:ascii="Times New Roman" w:hAnsi="Times New Roman" w:cs="Times New Roman"/>
        </w:rPr>
        <w:t xml:space="preserve"> depending on the situation).</w:t>
      </w:r>
    </w:p>
    <w:p w14:paraId="7E406F03" w14:textId="77777777" w:rsidR="00E51405" w:rsidRPr="00330994" w:rsidRDefault="00E51405" w:rsidP="00C97BDE">
      <w:pPr>
        <w:numPr>
          <w:ilvl w:val="0"/>
          <w:numId w:val="28"/>
        </w:numPr>
        <w:spacing w:after="0" w:line="240" w:lineRule="auto"/>
        <w:jc w:val="both"/>
        <w:rPr>
          <w:rFonts w:ascii="Times New Roman" w:hAnsi="Times New Roman" w:cs="Times New Roman"/>
        </w:rPr>
      </w:pPr>
      <w:r w:rsidRPr="00330994">
        <w:rPr>
          <w:rFonts w:ascii="Times New Roman" w:hAnsi="Times New Roman" w:cs="Times New Roman"/>
        </w:rPr>
        <w:t xml:space="preserve">Do not allow main runner at tap hole to get jam as we may plug the tap hole if cast is not getting opened. If require, clean the tap hole frequently. </w:t>
      </w:r>
    </w:p>
    <w:p w14:paraId="7E406F04" w14:textId="77777777" w:rsidR="00E51405" w:rsidRPr="00330994" w:rsidRDefault="00E51405" w:rsidP="00C97BDE">
      <w:pPr>
        <w:numPr>
          <w:ilvl w:val="0"/>
          <w:numId w:val="28"/>
        </w:numPr>
        <w:spacing w:after="0" w:line="240" w:lineRule="auto"/>
        <w:jc w:val="both"/>
        <w:rPr>
          <w:rFonts w:ascii="Times New Roman" w:hAnsi="Times New Roman" w:cs="Times New Roman"/>
        </w:rPr>
      </w:pPr>
      <w:r w:rsidRPr="00330994">
        <w:rPr>
          <w:rFonts w:ascii="Times New Roman" w:hAnsi="Times New Roman" w:cs="Times New Roman"/>
        </w:rPr>
        <w:t>Do not allow dam height which was made just before skimmer plate to over fill. It make the main runner filled with hot metal and will not allow to close the tap hole.</w:t>
      </w:r>
    </w:p>
    <w:p w14:paraId="7E406F05" w14:textId="77777777" w:rsidR="00E51405" w:rsidRPr="00330994" w:rsidRDefault="00E51405" w:rsidP="00C97BDE">
      <w:pPr>
        <w:numPr>
          <w:ilvl w:val="0"/>
          <w:numId w:val="28"/>
        </w:numPr>
        <w:spacing w:after="0" w:line="240" w:lineRule="auto"/>
        <w:jc w:val="both"/>
        <w:rPr>
          <w:rFonts w:ascii="Times New Roman" w:hAnsi="Times New Roman" w:cs="Times New Roman"/>
        </w:rPr>
      </w:pPr>
      <w:r w:rsidRPr="00330994">
        <w:rPr>
          <w:rFonts w:ascii="Times New Roman" w:hAnsi="Times New Roman" w:cs="Times New Roman"/>
        </w:rPr>
        <w:t xml:space="preserve">If this dam is getting full, clean the tap hole area in the main runner and close the cast and open the cast back. </w:t>
      </w:r>
    </w:p>
    <w:p w14:paraId="7E406F06" w14:textId="77777777" w:rsidR="00E51405" w:rsidRPr="00330994" w:rsidRDefault="00E51405" w:rsidP="00C97BDE">
      <w:pPr>
        <w:numPr>
          <w:ilvl w:val="0"/>
          <w:numId w:val="28"/>
        </w:numPr>
        <w:spacing w:after="0" w:line="240" w:lineRule="auto"/>
        <w:jc w:val="both"/>
        <w:rPr>
          <w:rFonts w:ascii="Times New Roman" w:hAnsi="Times New Roman" w:cs="Times New Roman"/>
        </w:rPr>
      </w:pPr>
      <w:r w:rsidRPr="00330994">
        <w:rPr>
          <w:rFonts w:ascii="Times New Roman" w:hAnsi="Times New Roman" w:cs="Times New Roman"/>
        </w:rPr>
        <w:t xml:space="preserve">If metal is passed through the skimmer plate, if the cast is not opened yet and then if you want close the cast, break the by-pass dam and clean the tap hole and then close the tap hole. </w:t>
      </w:r>
    </w:p>
    <w:p w14:paraId="7E406F07" w14:textId="77777777" w:rsidR="00E51405" w:rsidRPr="00330994" w:rsidRDefault="00E51405" w:rsidP="00C97BDE">
      <w:pPr>
        <w:numPr>
          <w:ilvl w:val="0"/>
          <w:numId w:val="28"/>
        </w:numPr>
        <w:spacing w:after="0" w:line="240" w:lineRule="auto"/>
        <w:jc w:val="both"/>
        <w:rPr>
          <w:rFonts w:ascii="Times New Roman" w:hAnsi="Times New Roman" w:cs="Times New Roman"/>
        </w:rPr>
      </w:pPr>
      <w:r w:rsidRPr="00330994">
        <w:rPr>
          <w:rFonts w:ascii="Times New Roman" w:hAnsi="Times New Roman" w:cs="Times New Roman"/>
        </w:rPr>
        <w:t>If the by-pass dam is not getting opened, then divert the slag dam to EL side, if EL is ready and dry, then break the slag dam, clean the tap hole and close the tap hole. Never allow the situation to go out of hand. Keep seniors informed of the situation.</w:t>
      </w:r>
    </w:p>
    <w:p w14:paraId="7E406F08" w14:textId="77777777" w:rsidR="00E51405" w:rsidRPr="00330994" w:rsidRDefault="00E51405" w:rsidP="00C97BDE">
      <w:pPr>
        <w:numPr>
          <w:ilvl w:val="0"/>
          <w:numId w:val="28"/>
        </w:numPr>
        <w:spacing w:after="0" w:line="240" w:lineRule="auto"/>
        <w:jc w:val="both"/>
        <w:rPr>
          <w:rFonts w:ascii="Times New Roman" w:hAnsi="Times New Roman" w:cs="Times New Roman"/>
        </w:rPr>
      </w:pPr>
      <w:r w:rsidRPr="00330994">
        <w:rPr>
          <w:rFonts w:ascii="Times New Roman" w:hAnsi="Times New Roman" w:cs="Times New Roman"/>
        </w:rPr>
        <w:t>If this situation arises reduce the wind volume to bare minimum / safe level. If required water seals the main line water seal and open the bleeders (never stop all the blowers as the furnace is already filled with slag and hot metal).</w:t>
      </w:r>
    </w:p>
    <w:p w14:paraId="7E406F09" w14:textId="77777777" w:rsidR="00E51405" w:rsidRPr="00330994" w:rsidRDefault="00E51405" w:rsidP="00E51405">
      <w:pPr>
        <w:spacing w:after="0" w:line="240" w:lineRule="auto"/>
        <w:jc w:val="both"/>
        <w:rPr>
          <w:rFonts w:ascii="Times New Roman" w:hAnsi="Times New Roman" w:cs="Times New Roman"/>
        </w:rPr>
      </w:pPr>
    </w:p>
    <w:p w14:paraId="7E406F0A" w14:textId="77777777" w:rsidR="00E51405" w:rsidRPr="00330994" w:rsidRDefault="00E51405" w:rsidP="00E51405">
      <w:pPr>
        <w:spacing w:after="0" w:line="240" w:lineRule="auto"/>
        <w:jc w:val="both"/>
        <w:rPr>
          <w:rFonts w:ascii="Times New Roman" w:hAnsi="Times New Roman" w:cs="Times New Roman"/>
        </w:rPr>
      </w:pPr>
    </w:p>
    <w:p w14:paraId="7E406F0B" w14:textId="77777777"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rPr>
        <w:t xml:space="preserve">If any cast bleeding </w:t>
      </w:r>
      <w:proofErr w:type="spellStart"/>
      <w:r w:rsidRPr="00330994">
        <w:rPr>
          <w:rFonts w:ascii="Times New Roman" w:hAnsi="Times New Roman" w:cs="Times New Roman"/>
        </w:rPr>
        <w:t>mid way</w:t>
      </w:r>
      <w:proofErr w:type="spellEnd"/>
      <w:r w:rsidRPr="00330994">
        <w:rPr>
          <w:rFonts w:ascii="Times New Roman" w:hAnsi="Times New Roman" w:cs="Times New Roman"/>
        </w:rPr>
        <w:t xml:space="preserve"> and weak spot is observed, if you feel cast is not going get open or every time cast is not getting through, follow the following instruction.</w:t>
      </w:r>
    </w:p>
    <w:p w14:paraId="7E406F0C" w14:textId="77777777" w:rsidR="00E51405" w:rsidRPr="00330994" w:rsidRDefault="00E51405" w:rsidP="00E51405">
      <w:pPr>
        <w:spacing w:after="0" w:line="240" w:lineRule="auto"/>
        <w:jc w:val="both"/>
        <w:rPr>
          <w:rFonts w:ascii="Times New Roman" w:hAnsi="Times New Roman" w:cs="Times New Roman"/>
        </w:rPr>
      </w:pPr>
    </w:p>
    <w:p w14:paraId="7E406F0D" w14:textId="77777777" w:rsidR="00E51405" w:rsidRPr="00330994" w:rsidRDefault="00E51405" w:rsidP="00C97BDE">
      <w:pPr>
        <w:numPr>
          <w:ilvl w:val="0"/>
          <w:numId w:val="29"/>
        </w:numPr>
        <w:spacing w:after="0" w:line="240" w:lineRule="auto"/>
        <w:jc w:val="both"/>
        <w:rPr>
          <w:rFonts w:ascii="Times New Roman" w:hAnsi="Times New Roman" w:cs="Times New Roman"/>
        </w:rPr>
      </w:pPr>
      <w:r w:rsidRPr="00330994">
        <w:rPr>
          <w:rFonts w:ascii="Times New Roman" w:hAnsi="Times New Roman" w:cs="Times New Roman"/>
        </w:rPr>
        <w:lastRenderedPageBreak/>
        <w:t>Drill the tap hole up to the weak point with flower drill bit.</w:t>
      </w:r>
    </w:p>
    <w:p w14:paraId="7E406F0E" w14:textId="77777777" w:rsidR="00E51405" w:rsidRPr="00330994" w:rsidRDefault="00E51405" w:rsidP="00C97BDE">
      <w:pPr>
        <w:numPr>
          <w:ilvl w:val="0"/>
          <w:numId w:val="29"/>
        </w:numPr>
        <w:spacing w:after="0" w:line="240" w:lineRule="auto"/>
        <w:jc w:val="both"/>
        <w:rPr>
          <w:rFonts w:ascii="Times New Roman" w:hAnsi="Times New Roman" w:cs="Times New Roman"/>
        </w:rPr>
      </w:pPr>
      <w:r w:rsidRPr="00330994">
        <w:rPr>
          <w:rFonts w:ascii="Times New Roman" w:hAnsi="Times New Roman" w:cs="Times New Roman"/>
        </w:rPr>
        <w:t>Close the tap hole in inching the mud gun as long as clay comes out of the tap hole.</w:t>
      </w:r>
    </w:p>
    <w:p w14:paraId="7E406F0F" w14:textId="77777777" w:rsidR="00E51405" w:rsidRPr="00330994" w:rsidRDefault="00E51405" w:rsidP="00C97BDE">
      <w:pPr>
        <w:numPr>
          <w:ilvl w:val="0"/>
          <w:numId w:val="29"/>
        </w:numPr>
        <w:spacing w:after="0" w:line="240" w:lineRule="auto"/>
        <w:jc w:val="both"/>
        <w:rPr>
          <w:rFonts w:ascii="Times New Roman" w:hAnsi="Times New Roman" w:cs="Times New Roman"/>
        </w:rPr>
      </w:pPr>
      <w:r w:rsidRPr="00330994">
        <w:rPr>
          <w:rFonts w:ascii="Times New Roman" w:hAnsi="Times New Roman" w:cs="Times New Roman"/>
        </w:rPr>
        <w:t>Open the cast after 10 minutes. (Reduce the wind volume if required).</w:t>
      </w:r>
    </w:p>
    <w:p w14:paraId="7E406F10" w14:textId="77777777" w:rsidR="00E51405" w:rsidRPr="00330994" w:rsidRDefault="00E51405" w:rsidP="00E51405">
      <w:pPr>
        <w:spacing w:after="0" w:line="240" w:lineRule="auto"/>
        <w:jc w:val="both"/>
        <w:rPr>
          <w:rFonts w:ascii="Times New Roman" w:hAnsi="Times New Roman" w:cs="Times New Roman"/>
        </w:rPr>
      </w:pPr>
    </w:p>
    <w:p w14:paraId="7E406F11" w14:textId="273CD7FA"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noProof/>
        </w:rPr>
        <w:drawing>
          <wp:inline distT="0" distB="0" distL="0" distR="0" wp14:anchorId="7E406FB7" wp14:editId="7E406FB8">
            <wp:extent cx="2402205" cy="173355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cstate="print"/>
                    <a:srcRect/>
                    <a:stretch>
                      <a:fillRect/>
                    </a:stretch>
                  </pic:blipFill>
                  <pic:spPr bwMode="auto">
                    <a:xfrm>
                      <a:off x="0" y="0"/>
                      <a:ext cx="2402205" cy="1733550"/>
                    </a:xfrm>
                    <a:prstGeom prst="rect">
                      <a:avLst/>
                    </a:prstGeom>
                    <a:noFill/>
                    <a:ln w="9525">
                      <a:noFill/>
                      <a:miter lim="800000"/>
                      <a:headEnd/>
                      <a:tailEnd/>
                    </a:ln>
                  </pic:spPr>
                </pic:pic>
              </a:graphicData>
            </a:graphic>
          </wp:inline>
        </w:drawing>
      </w:r>
      <w:r w:rsidRPr="00330994">
        <w:rPr>
          <w:rFonts w:ascii="Times New Roman" w:hAnsi="Times New Roman" w:cs="Times New Roman"/>
          <w:noProof/>
        </w:rPr>
        <w:drawing>
          <wp:inline distT="0" distB="0" distL="0" distR="0" wp14:anchorId="7E406FB9" wp14:editId="7E406FBA">
            <wp:extent cx="2545080" cy="1712595"/>
            <wp:effectExtent l="1905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cstate="print"/>
                    <a:srcRect/>
                    <a:stretch>
                      <a:fillRect/>
                    </a:stretch>
                  </pic:blipFill>
                  <pic:spPr bwMode="auto">
                    <a:xfrm>
                      <a:off x="0" y="0"/>
                      <a:ext cx="2545080" cy="1712595"/>
                    </a:xfrm>
                    <a:prstGeom prst="rect">
                      <a:avLst/>
                    </a:prstGeom>
                    <a:noFill/>
                    <a:ln w="9525">
                      <a:noFill/>
                      <a:miter lim="800000"/>
                      <a:headEnd/>
                      <a:tailEnd/>
                    </a:ln>
                  </pic:spPr>
                </pic:pic>
              </a:graphicData>
            </a:graphic>
          </wp:inline>
        </w:drawing>
      </w:r>
    </w:p>
    <w:p w14:paraId="7E406F12" w14:textId="77777777" w:rsidR="00E51405" w:rsidRPr="00330994" w:rsidRDefault="00E51405" w:rsidP="00E51405">
      <w:pPr>
        <w:spacing w:after="0" w:line="240" w:lineRule="auto"/>
        <w:jc w:val="both"/>
        <w:rPr>
          <w:rFonts w:ascii="Times New Roman" w:hAnsi="Times New Roman" w:cs="Times New Roman"/>
        </w:rPr>
      </w:pPr>
    </w:p>
    <w:p w14:paraId="7E406F13" w14:textId="77777777" w:rsidR="00E51405" w:rsidRPr="00330994" w:rsidRDefault="00E51405" w:rsidP="00E51405">
      <w:pPr>
        <w:spacing w:after="0" w:line="240" w:lineRule="auto"/>
        <w:jc w:val="both"/>
        <w:rPr>
          <w:rFonts w:ascii="Times New Roman" w:hAnsi="Times New Roman" w:cs="Times New Roman"/>
        </w:rPr>
      </w:pPr>
    </w:p>
    <w:p w14:paraId="7E406F14" w14:textId="77777777"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rPr>
        <w:t xml:space="preserve">False blow:  Sometimes false of the furnace is seen. False blow means, slag comes very much earlier than it supposes to come. The reasons may be as follows.  </w:t>
      </w:r>
    </w:p>
    <w:p w14:paraId="7E406F15" w14:textId="77777777" w:rsidR="00E51405" w:rsidRPr="00330994" w:rsidRDefault="00E51405" w:rsidP="00E51405">
      <w:pPr>
        <w:spacing w:after="0" w:line="240" w:lineRule="auto"/>
        <w:jc w:val="both"/>
        <w:rPr>
          <w:rFonts w:ascii="Times New Roman" w:hAnsi="Times New Roman" w:cs="Times New Roman"/>
        </w:rPr>
      </w:pPr>
    </w:p>
    <w:p w14:paraId="7E406F16" w14:textId="77777777" w:rsidR="00E51405" w:rsidRPr="00330994" w:rsidRDefault="00E51405" w:rsidP="00C97BDE">
      <w:pPr>
        <w:numPr>
          <w:ilvl w:val="0"/>
          <w:numId w:val="30"/>
        </w:numPr>
        <w:spacing w:after="0" w:line="240" w:lineRule="auto"/>
        <w:jc w:val="both"/>
        <w:rPr>
          <w:rFonts w:ascii="Times New Roman" w:hAnsi="Times New Roman" w:cs="Times New Roman"/>
        </w:rPr>
      </w:pPr>
      <w:r w:rsidRPr="00330994">
        <w:rPr>
          <w:rFonts w:ascii="Times New Roman" w:hAnsi="Times New Roman" w:cs="Times New Roman"/>
        </w:rPr>
        <w:t>If tap hole is very short.</w:t>
      </w:r>
    </w:p>
    <w:p w14:paraId="7E406F17" w14:textId="77777777" w:rsidR="00E51405" w:rsidRPr="00330994" w:rsidRDefault="00E51405" w:rsidP="00C97BDE">
      <w:pPr>
        <w:numPr>
          <w:ilvl w:val="0"/>
          <w:numId w:val="30"/>
        </w:numPr>
        <w:spacing w:after="0" w:line="240" w:lineRule="auto"/>
        <w:jc w:val="both"/>
        <w:rPr>
          <w:rFonts w:ascii="Times New Roman" w:hAnsi="Times New Roman" w:cs="Times New Roman"/>
        </w:rPr>
      </w:pPr>
      <w:r w:rsidRPr="00330994">
        <w:rPr>
          <w:rFonts w:ascii="Times New Roman" w:hAnsi="Times New Roman" w:cs="Times New Roman"/>
        </w:rPr>
        <w:t>If tap hole is getting eroded during casting.</w:t>
      </w:r>
    </w:p>
    <w:p w14:paraId="7E406F18" w14:textId="77777777" w:rsidR="00E51405" w:rsidRPr="00330994" w:rsidRDefault="00E51405" w:rsidP="00C97BDE">
      <w:pPr>
        <w:numPr>
          <w:ilvl w:val="0"/>
          <w:numId w:val="30"/>
        </w:numPr>
        <w:spacing w:after="0" w:line="240" w:lineRule="auto"/>
        <w:jc w:val="both"/>
        <w:rPr>
          <w:rFonts w:ascii="Times New Roman" w:hAnsi="Times New Roman" w:cs="Times New Roman"/>
        </w:rPr>
      </w:pPr>
      <w:r w:rsidRPr="00330994">
        <w:rPr>
          <w:rFonts w:ascii="Times New Roman" w:hAnsi="Times New Roman" w:cs="Times New Roman"/>
        </w:rPr>
        <w:t xml:space="preserve">Tap hole is punctured in </w:t>
      </w:r>
      <w:proofErr w:type="spellStart"/>
      <w:r w:rsidRPr="00330994">
        <w:rPr>
          <w:rFonts w:ascii="Times New Roman" w:hAnsi="Times New Roman" w:cs="Times New Roman"/>
        </w:rPr>
        <w:t>mid way</w:t>
      </w:r>
      <w:proofErr w:type="spellEnd"/>
      <w:r w:rsidRPr="00330994">
        <w:rPr>
          <w:rFonts w:ascii="Times New Roman" w:hAnsi="Times New Roman" w:cs="Times New Roman"/>
        </w:rPr>
        <w:t xml:space="preserve">, hot metal and slag flow is more. </w:t>
      </w:r>
    </w:p>
    <w:p w14:paraId="7E406F19" w14:textId="77777777" w:rsidR="00E51405" w:rsidRPr="00330994" w:rsidRDefault="00E51405" w:rsidP="00E51405">
      <w:pPr>
        <w:spacing w:after="0" w:line="240" w:lineRule="auto"/>
        <w:jc w:val="both"/>
        <w:rPr>
          <w:rFonts w:ascii="Times New Roman" w:hAnsi="Times New Roman" w:cs="Times New Roman"/>
        </w:rPr>
      </w:pPr>
    </w:p>
    <w:p w14:paraId="7E406F1A" w14:textId="77777777"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rPr>
        <w:t>Remedy:</w:t>
      </w:r>
    </w:p>
    <w:p w14:paraId="7E406F1B" w14:textId="77777777" w:rsidR="00E51405" w:rsidRPr="00330994" w:rsidRDefault="00E51405" w:rsidP="00E51405">
      <w:pPr>
        <w:spacing w:after="0" w:line="240" w:lineRule="auto"/>
        <w:jc w:val="both"/>
        <w:rPr>
          <w:rFonts w:ascii="Times New Roman" w:hAnsi="Times New Roman" w:cs="Times New Roman"/>
        </w:rPr>
      </w:pPr>
    </w:p>
    <w:p w14:paraId="7E406F1C" w14:textId="77777777" w:rsidR="00E51405" w:rsidRPr="00330994" w:rsidRDefault="00E51405" w:rsidP="00C97BDE">
      <w:pPr>
        <w:numPr>
          <w:ilvl w:val="0"/>
          <w:numId w:val="31"/>
        </w:numPr>
        <w:spacing w:after="0" w:line="240" w:lineRule="auto"/>
        <w:jc w:val="both"/>
        <w:rPr>
          <w:rFonts w:ascii="Times New Roman" w:hAnsi="Times New Roman" w:cs="Times New Roman"/>
        </w:rPr>
      </w:pPr>
      <w:r w:rsidRPr="00330994">
        <w:rPr>
          <w:rFonts w:ascii="Times New Roman" w:hAnsi="Times New Roman" w:cs="Times New Roman"/>
        </w:rPr>
        <w:t>If the tap hole clay is bad, change the tap hole clay.</w:t>
      </w:r>
    </w:p>
    <w:p w14:paraId="7E406F1D" w14:textId="77777777" w:rsidR="00E51405" w:rsidRPr="00330994" w:rsidRDefault="00E51405" w:rsidP="00C97BDE">
      <w:pPr>
        <w:numPr>
          <w:ilvl w:val="0"/>
          <w:numId w:val="31"/>
        </w:numPr>
        <w:spacing w:after="0" w:line="240" w:lineRule="auto"/>
        <w:jc w:val="both"/>
        <w:rPr>
          <w:rFonts w:ascii="Times New Roman" w:hAnsi="Times New Roman" w:cs="Times New Roman"/>
        </w:rPr>
      </w:pPr>
      <w:r w:rsidRPr="00330994">
        <w:rPr>
          <w:rFonts w:ascii="Times New Roman" w:hAnsi="Times New Roman" w:cs="Times New Roman"/>
        </w:rPr>
        <w:t>If the tap hole clay is soft, cool the mud gun barrel and push the clay in steps.</w:t>
      </w:r>
    </w:p>
    <w:p w14:paraId="7E406F1E" w14:textId="77777777" w:rsidR="00E51405" w:rsidRPr="00330994" w:rsidRDefault="00E51405" w:rsidP="00C97BDE">
      <w:pPr>
        <w:numPr>
          <w:ilvl w:val="0"/>
          <w:numId w:val="31"/>
        </w:numPr>
        <w:spacing w:after="0" w:line="240" w:lineRule="auto"/>
        <w:jc w:val="both"/>
        <w:rPr>
          <w:rFonts w:ascii="Times New Roman" w:hAnsi="Times New Roman" w:cs="Times New Roman"/>
        </w:rPr>
      </w:pPr>
      <w:r w:rsidRPr="00330994">
        <w:rPr>
          <w:rFonts w:ascii="Times New Roman" w:hAnsi="Times New Roman" w:cs="Times New Roman"/>
        </w:rPr>
        <w:t xml:space="preserve">If clay is getting leaking ( spilling ), centre the mud gun, drilling machine or check the mud gun nozzle is burnt or not and make a cone in the mud gun nozzle with clay just before pushing clay in to tap hole. </w:t>
      </w:r>
    </w:p>
    <w:p w14:paraId="7E406F1F" w14:textId="77777777" w:rsidR="00E51405" w:rsidRPr="00330994" w:rsidRDefault="00E51405" w:rsidP="00C97BDE">
      <w:pPr>
        <w:numPr>
          <w:ilvl w:val="0"/>
          <w:numId w:val="31"/>
        </w:numPr>
        <w:spacing w:after="0" w:line="240" w:lineRule="auto"/>
        <w:jc w:val="both"/>
        <w:rPr>
          <w:rFonts w:ascii="Times New Roman" w:hAnsi="Times New Roman" w:cs="Times New Roman"/>
        </w:rPr>
      </w:pPr>
      <w:r w:rsidRPr="00330994">
        <w:rPr>
          <w:rFonts w:ascii="Times New Roman" w:hAnsi="Times New Roman" w:cs="Times New Roman"/>
        </w:rPr>
        <w:t xml:space="preserve">Check the drilling machine angle. Get it rectified if drilling machine angle is less than 10 degree. </w:t>
      </w:r>
    </w:p>
    <w:p w14:paraId="7E406F20" w14:textId="77777777" w:rsidR="00E51405" w:rsidRPr="00330994" w:rsidRDefault="00E51405" w:rsidP="00C97BDE">
      <w:pPr>
        <w:numPr>
          <w:ilvl w:val="0"/>
          <w:numId w:val="31"/>
        </w:numPr>
        <w:spacing w:after="0" w:line="240" w:lineRule="auto"/>
        <w:jc w:val="both"/>
        <w:rPr>
          <w:rFonts w:ascii="Times New Roman" w:hAnsi="Times New Roman" w:cs="Times New Roman"/>
        </w:rPr>
      </w:pPr>
      <w:r w:rsidRPr="00330994">
        <w:rPr>
          <w:rFonts w:ascii="Times New Roman" w:hAnsi="Times New Roman" w:cs="Times New Roman"/>
        </w:rPr>
        <w:t>Sometimes excessive poking also does not make the tap hole through. This may be closed with making through so that punctured area will plug.</w:t>
      </w:r>
    </w:p>
    <w:p w14:paraId="7E406F21" w14:textId="77777777" w:rsidR="00E51405" w:rsidRPr="00330994" w:rsidRDefault="00E51405" w:rsidP="00C97BDE">
      <w:pPr>
        <w:numPr>
          <w:ilvl w:val="0"/>
          <w:numId w:val="31"/>
        </w:numPr>
        <w:spacing w:after="0" w:line="240" w:lineRule="auto"/>
        <w:jc w:val="both"/>
        <w:rPr>
          <w:rFonts w:ascii="Times New Roman" w:hAnsi="Times New Roman" w:cs="Times New Roman"/>
        </w:rPr>
      </w:pPr>
      <w:r w:rsidRPr="00330994">
        <w:rPr>
          <w:rFonts w:ascii="Times New Roman" w:hAnsi="Times New Roman" w:cs="Times New Roman"/>
        </w:rPr>
        <w:t xml:space="preserve">Hard blow should be avoided. </w:t>
      </w:r>
    </w:p>
    <w:p w14:paraId="7E406F22" w14:textId="77777777" w:rsidR="00E51405" w:rsidRPr="00330994" w:rsidRDefault="00E51405" w:rsidP="00E51405">
      <w:pPr>
        <w:spacing w:after="0" w:line="240" w:lineRule="auto"/>
        <w:jc w:val="both"/>
        <w:rPr>
          <w:rFonts w:ascii="Times New Roman" w:hAnsi="Times New Roman" w:cs="Times New Roman"/>
        </w:rPr>
      </w:pPr>
    </w:p>
    <w:p w14:paraId="7E406F23" w14:textId="6F4ACF70"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noProof/>
          <w:sz w:val="20"/>
          <w:szCs w:val="20"/>
        </w:rPr>
        <w:drawing>
          <wp:inline distT="0" distB="0" distL="0" distR="0" wp14:anchorId="7E406FBB" wp14:editId="7E406FBC">
            <wp:extent cx="2661285" cy="1828800"/>
            <wp:effectExtent l="19050" t="0" r="57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cstate="print"/>
                    <a:srcRect/>
                    <a:stretch>
                      <a:fillRect/>
                    </a:stretch>
                  </pic:blipFill>
                  <pic:spPr bwMode="auto">
                    <a:xfrm>
                      <a:off x="0" y="0"/>
                      <a:ext cx="2661285" cy="1828800"/>
                    </a:xfrm>
                    <a:prstGeom prst="rect">
                      <a:avLst/>
                    </a:prstGeom>
                    <a:noFill/>
                    <a:ln w="9525">
                      <a:noFill/>
                      <a:miter lim="800000"/>
                      <a:headEnd/>
                      <a:tailEnd/>
                    </a:ln>
                  </pic:spPr>
                </pic:pic>
              </a:graphicData>
            </a:graphic>
          </wp:inline>
        </w:drawing>
      </w:r>
      <w:r w:rsidRPr="00330994">
        <w:rPr>
          <w:rFonts w:ascii="Times New Roman" w:hAnsi="Times New Roman" w:cs="Times New Roman"/>
          <w:noProof/>
          <w:sz w:val="20"/>
          <w:szCs w:val="20"/>
        </w:rPr>
        <w:drawing>
          <wp:inline distT="0" distB="0" distL="0" distR="0" wp14:anchorId="7E406FBD" wp14:editId="7E406FBE">
            <wp:extent cx="2675255" cy="173990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cstate="print"/>
                    <a:srcRect/>
                    <a:stretch>
                      <a:fillRect/>
                    </a:stretch>
                  </pic:blipFill>
                  <pic:spPr bwMode="auto">
                    <a:xfrm>
                      <a:off x="0" y="0"/>
                      <a:ext cx="2675255" cy="1739900"/>
                    </a:xfrm>
                    <a:prstGeom prst="rect">
                      <a:avLst/>
                    </a:prstGeom>
                    <a:noFill/>
                    <a:ln w="9525">
                      <a:noFill/>
                      <a:miter lim="800000"/>
                      <a:headEnd/>
                      <a:tailEnd/>
                    </a:ln>
                  </pic:spPr>
                </pic:pic>
              </a:graphicData>
            </a:graphic>
          </wp:inline>
        </w:drawing>
      </w:r>
    </w:p>
    <w:p w14:paraId="7E406F24" w14:textId="77777777" w:rsidR="00E51405" w:rsidRPr="00330994" w:rsidRDefault="00E51405" w:rsidP="00E51405">
      <w:pPr>
        <w:spacing w:after="0" w:line="240" w:lineRule="auto"/>
        <w:jc w:val="both"/>
        <w:rPr>
          <w:rFonts w:ascii="Times New Roman" w:hAnsi="Times New Roman" w:cs="Times New Roman"/>
          <w:b/>
          <w:bCs/>
        </w:rPr>
      </w:pPr>
    </w:p>
    <w:p w14:paraId="7E406F25" w14:textId="77777777" w:rsidR="00E51405" w:rsidRPr="00330994" w:rsidRDefault="00E51405" w:rsidP="00E51405">
      <w:pPr>
        <w:spacing w:after="0" w:line="240" w:lineRule="auto"/>
        <w:jc w:val="both"/>
        <w:rPr>
          <w:rFonts w:ascii="Times New Roman" w:hAnsi="Times New Roman" w:cs="Times New Roman"/>
        </w:rPr>
      </w:pPr>
    </w:p>
    <w:p w14:paraId="7E406F26" w14:textId="77777777" w:rsidR="00E51405" w:rsidRPr="00330994" w:rsidRDefault="00E51405" w:rsidP="00E51405">
      <w:pPr>
        <w:spacing w:after="0" w:line="240" w:lineRule="auto"/>
        <w:jc w:val="both"/>
        <w:rPr>
          <w:rFonts w:ascii="Times New Roman" w:hAnsi="Times New Roman" w:cs="Times New Roman"/>
        </w:rPr>
      </w:pPr>
    </w:p>
    <w:p w14:paraId="7E406F27" w14:textId="77777777" w:rsidR="00E51405" w:rsidRPr="00330994" w:rsidRDefault="00E51405" w:rsidP="00E51405">
      <w:pPr>
        <w:spacing w:after="0" w:line="240" w:lineRule="auto"/>
        <w:jc w:val="both"/>
        <w:rPr>
          <w:rFonts w:ascii="Times New Roman" w:hAnsi="Times New Roman" w:cs="Times New Roman"/>
        </w:rPr>
      </w:pPr>
    </w:p>
    <w:p w14:paraId="7E406F28" w14:textId="77777777" w:rsidR="00E51405" w:rsidRPr="00330994" w:rsidRDefault="00E51405" w:rsidP="00E51405">
      <w:pPr>
        <w:spacing w:after="0" w:line="240" w:lineRule="auto"/>
        <w:jc w:val="both"/>
        <w:rPr>
          <w:rFonts w:ascii="Times New Roman" w:hAnsi="Times New Roman" w:cs="Times New Roman"/>
        </w:rPr>
      </w:pPr>
    </w:p>
    <w:p w14:paraId="7E406F29" w14:textId="77777777"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rPr>
        <w:t xml:space="preserve">Other than Operation of the mud gun the following practices may help you to improve the tap hole condition. </w:t>
      </w:r>
    </w:p>
    <w:p w14:paraId="7E406F2A" w14:textId="77777777" w:rsidR="00E51405" w:rsidRPr="00330994" w:rsidRDefault="00E51405" w:rsidP="00C97BDE">
      <w:pPr>
        <w:pStyle w:val="ListParagraph"/>
        <w:numPr>
          <w:ilvl w:val="0"/>
          <w:numId w:val="24"/>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lastRenderedPageBreak/>
        <w:t>Inch Pushing: It is the operation generally done when the mud gun clay is very soft, of tap hole drilling is very soft or when you push on less hot blast pressure. This operation may be done during normal operation also based on the tap hole performance.</w:t>
      </w:r>
    </w:p>
    <w:p w14:paraId="7E406F2B" w14:textId="77777777" w:rsidR="00E51405" w:rsidRPr="00330994" w:rsidRDefault="00E51405" w:rsidP="00C97BDE">
      <w:pPr>
        <w:pStyle w:val="ListParagraph"/>
        <w:numPr>
          <w:ilvl w:val="0"/>
          <w:numId w:val="24"/>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t>Full Clay: It is mandatory to push the full barrel capacity. Some times when the tap hole is wet i.e. a lot of smoke comes through the tap hole we may reduce the clay based on the condition. When wet tap hole (Un-sintered Clay) comes it is required to wait for few minutes during drilling to avoid spatter tap hole. During furnace on colder side, we may have to push less clay.</w:t>
      </w:r>
    </w:p>
    <w:p w14:paraId="7E406F2C" w14:textId="77777777" w:rsidR="00E51405" w:rsidRPr="00330994" w:rsidRDefault="00E51405" w:rsidP="00C97BDE">
      <w:pPr>
        <w:pStyle w:val="ListParagraph"/>
        <w:numPr>
          <w:ilvl w:val="0"/>
          <w:numId w:val="24"/>
        </w:numPr>
        <w:tabs>
          <w:tab w:val="num" w:pos="720"/>
        </w:tabs>
        <w:spacing w:after="0" w:line="240" w:lineRule="auto"/>
        <w:jc w:val="both"/>
        <w:rPr>
          <w:rFonts w:ascii="Times New Roman" w:hAnsi="Times New Roman" w:cs="Times New Roman"/>
        </w:rPr>
      </w:pPr>
      <w:r w:rsidRPr="00330994">
        <w:rPr>
          <w:rFonts w:ascii="Times New Roman" w:hAnsi="Times New Roman" w:cs="Times New Roman"/>
        </w:rPr>
        <w:t xml:space="preserve">Spit tap hole: Generally when the cast opened, the hot metal splashes in wild manner. During this time tap hole found become big. </w:t>
      </w:r>
    </w:p>
    <w:p w14:paraId="7E406F2D" w14:textId="77777777" w:rsidR="00E51405" w:rsidRPr="00330994" w:rsidRDefault="00E51405" w:rsidP="00E51405">
      <w:pPr>
        <w:spacing w:after="0" w:line="240" w:lineRule="auto"/>
        <w:jc w:val="both"/>
        <w:rPr>
          <w:rFonts w:ascii="Times New Roman" w:hAnsi="Times New Roman" w:cs="Times New Roman"/>
        </w:rPr>
      </w:pPr>
    </w:p>
    <w:p w14:paraId="7E406F2E" w14:textId="77777777" w:rsidR="00E51405" w:rsidRPr="00330994" w:rsidRDefault="00E51405" w:rsidP="00E51405">
      <w:pPr>
        <w:spacing w:after="0" w:line="240" w:lineRule="auto"/>
        <w:jc w:val="both"/>
        <w:rPr>
          <w:rFonts w:ascii="Times New Roman" w:hAnsi="Times New Roman" w:cs="Times New Roman"/>
        </w:rPr>
      </w:pPr>
    </w:p>
    <w:p w14:paraId="7E406F2F" w14:textId="77777777"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rPr>
        <w:t>Usually lancing operation is to be avoided as it burns the clay all around tap hole.</w:t>
      </w:r>
    </w:p>
    <w:p w14:paraId="7E406F30" w14:textId="77777777" w:rsidR="00E51405" w:rsidRPr="00330994" w:rsidRDefault="00E51405" w:rsidP="00E51405">
      <w:pPr>
        <w:pStyle w:val="ListParagraph"/>
        <w:ind w:left="2160"/>
        <w:jc w:val="both"/>
        <w:rPr>
          <w:rFonts w:ascii="Times New Roman" w:hAnsi="Times New Roman" w:cs="Times New Roman"/>
        </w:rPr>
      </w:pPr>
    </w:p>
    <w:p w14:paraId="7E406F31" w14:textId="77777777" w:rsidR="00E51405" w:rsidRPr="00330994" w:rsidRDefault="00E51405" w:rsidP="00E51405">
      <w:pPr>
        <w:pStyle w:val="ListParagraph"/>
        <w:ind w:left="2160"/>
        <w:jc w:val="both"/>
        <w:rPr>
          <w:rFonts w:ascii="Times New Roman" w:hAnsi="Times New Roman" w:cs="Times New Roman"/>
        </w:rPr>
      </w:pPr>
      <w:r w:rsidRPr="00330994">
        <w:rPr>
          <w:rFonts w:ascii="Times New Roman" w:hAnsi="Times New Roman" w:cs="Times New Roman"/>
        </w:rPr>
        <w:t>Types of lancing operation:</w:t>
      </w:r>
    </w:p>
    <w:p w14:paraId="7E406F32" w14:textId="77777777" w:rsidR="00E51405" w:rsidRPr="00330994" w:rsidRDefault="00E51405" w:rsidP="00E51405">
      <w:pPr>
        <w:pStyle w:val="ListParagraph"/>
        <w:ind w:left="2160"/>
        <w:jc w:val="both"/>
        <w:rPr>
          <w:rFonts w:ascii="Times New Roman" w:hAnsi="Times New Roman" w:cs="Times New Roman"/>
        </w:rPr>
      </w:pPr>
    </w:p>
    <w:p w14:paraId="7E406F33" w14:textId="77777777" w:rsidR="00E51405" w:rsidRPr="00330994" w:rsidRDefault="00E51405" w:rsidP="00C97BDE">
      <w:pPr>
        <w:pStyle w:val="ListParagraph"/>
        <w:numPr>
          <w:ilvl w:val="0"/>
          <w:numId w:val="24"/>
        </w:numPr>
        <w:tabs>
          <w:tab w:val="num" w:pos="720"/>
        </w:tabs>
        <w:jc w:val="both"/>
        <w:rPr>
          <w:rFonts w:ascii="Times New Roman" w:hAnsi="Times New Roman" w:cs="Times New Roman"/>
        </w:rPr>
      </w:pPr>
      <w:r w:rsidRPr="00330994">
        <w:rPr>
          <w:rFonts w:ascii="Times New Roman" w:hAnsi="Times New Roman" w:cs="Times New Roman"/>
        </w:rPr>
        <w:t>Slow lancing: This lancing done when the tap hole is delicate, if there is chance of puncturing in between.</w:t>
      </w:r>
    </w:p>
    <w:p w14:paraId="7E406F34" w14:textId="77777777" w:rsidR="00E51405" w:rsidRPr="00330994" w:rsidRDefault="00E51405" w:rsidP="00C97BDE">
      <w:pPr>
        <w:pStyle w:val="ListParagraph"/>
        <w:numPr>
          <w:ilvl w:val="0"/>
          <w:numId w:val="24"/>
        </w:numPr>
        <w:tabs>
          <w:tab w:val="num" w:pos="720"/>
        </w:tabs>
        <w:jc w:val="both"/>
        <w:rPr>
          <w:rFonts w:ascii="Times New Roman" w:hAnsi="Times New Roman" w:cs="Times New Roman"/>
        </w:rPr>
      </w:pPr>
      <w:r w:rsidRPr="00330994">
        <w:rPr>
          <w:rFonts w:ascii="Times New Roman" w:hAnsi="Times New Roman" w:cs="Times New Roman"/>
        </w:rPr>
        <w:t>Fast lancing:  This operation done when the tap hole is very long, delayed / slow lancing make the taping bleeding.</w:t>
      </w:r>
    </w:p>
    <w:p w14:paraId="7E406F35" w14:textId="77777777" w:rsidR="00E51405" w:rsidRPr="00330994" w:rsidRDefault="00E51405" w:rsidP="00C97BDE">
      <w:pPr>
        <w:pStyle w:val="ListParagraph"/>
        <w:numPr>
          <w:ilvl w:val="0"/>
          <w:numId w:val="24"/>
        </w:numPr>
        <w:tabs>
          <w:tab w:val="num" w:pos="720"/>
        </w:tabs>
        <w:jc w:val="both"/>
        <w:rPr>
          <w:rFonts w:ascii="Times New Roman" w:hAnsi="Times New Roman" w:cs="Times New Roman"/>
        </w:rPr>
      </w:pPr>
      <w:r w:rsidRPr="00330994">
        <w:rPr>
          <w:rFonts w:ascii="Times New Roman" w:hAnsi="Times New Roman" w:cs="Times New Roman"/>
        </w:rPr>
        <w:t>Horizontal lancing: this is generally done during furnace revival stage.</w:t>
      </w:r>
    </w:p>
    <w:p w14:paraId="7E406F36" w14:textId="77777777" w:rsidR="00E51405" w:rsidRPr="00330994" w:rsidRDefault="00E51405" w:rsidP="00C97BDE">
      <w:pPr>
        <w:pStyle w:val="ListParagraph"/>
        <w:numPr>
          <w:ilvl w:val="0"/>
          <w:numId w:val="24"/>
        </w:numPr>
        <w:tabs>
          <w:tab w:val="num" w:pos="720"/>
        </w:tabs>
        <w:jc w:val="both"/>
        <w:rPr>
          <w:rFonts w:ascii="Times New Roman" w:hAnsi="Times New Roman" w:cs="Times New Roman"/>
        </w:rPr>
      </w:pPr>
      <w:r w:rsidRPr="00330994">
        <w:rPr>
          <w:rFonts w:ascii="Times New Roman" w:hAnsi="Times New Roman" w:cs="Times New Roman"/>
        </w:rPr>
        <w:t>Lancing upward direction: this is generally done during furnace revival stage.</w:t>
      </w:r>
    </w:p>
    <w:p w14:paraId="7E406F37" w14:textId="77777777" w:rsidR="00E51405" w:rsidRPr="00330994" w:rsidRDefault="00E51405" w:rsidP="00C97BDE">
      <w:pPr>
        <w:pStyle w:val="ListParagraph"/>
        <w:numPr>
          <w:ilvl w:val="0"/>
          <w:numId w:val="24"/>
        </w:numPr>
        <w:tabs>
          <w:tab w:val="num" w:pos="720"/>
        </w:tabs>
        <w:jc w:val="both"/>
        <w:rPr>
          <w:rFonts w:ascii="Times New Roman" w:hAnsi="Times New Roman" w:cs="Times New Roman"/>
        </w:rPr>
      </w:pPr>
      <w:r w:rsidRPr="00330994">
        <w:rPr>
          <w:rFonts w:ascii="Times New Roman" w:hAnsi="Times New Roman" w:cs="Times New Roman"/>
        </w:rPr>
        <w:t>Circular movement of lancing operation: to increase the tap hole. Generally this is avoided. This operation only done when the cast is not through, coke is getting stuck in the tap hole, when the furnace is on colder side.</w:t>
      </w:r>
    </w:p>
    <w:p w14:paraId="7E406F38" w14:textId="77777777" w:rsidR="00E51405" w:rsidRPr="00330994" w:rsidRDefault="00E51405" w:rsidP="00E51405">
      <w:pPr>
        <w:pStyle w:val="ListParagraph"/>
        <w:tabs>
          <w:tab w:val="num" w:pos="720"/>
        </w:tabs>
        <w:spacing w:after="0" w:line="240" w:lineRule="auto"/>
        <w:ind w:left="2160"/>
        <w:jc w:val="both"/>
        <w:rPr>
          <w:rFonts w:ascii="Times New Roman" w:hAnsi="Times New Roman" w:cs="Times New Roman"/>
        </w:rPr>
      </w:pPr>
    </w:p>
    <w:p w14:paraId="7E406F39" w14:textId="77777777" w:rsidR="00E51405" w:rsidRPr="00330994" w:rsidRDefault="00E51405" w:rsidP="00E51405">
      <w:pPr>
        <w:pStyle w:val="ListParagraph"/>
        <w:tabs>
          <w:tab w:val="num" w:pos="720"/>
        </w:tabs>
        <w:spacing w:after="0" w:line="240" w:lineRule="auto"/>
        <w:ind w:left="2160"/>
        <w:jc w:val="both"/>
        <w:rPr>
          <w:rFonts w:ascii="Times New Roman" w:hAnsi="Times New Roman" w:cs="Times New Roman"/>
        </w:rPr>
      </w:pPr>
    </w:p>
    <w:p w14:paraId="7E406F3A" w14:textId="77777777" w:rsidR="00E51405" w:rsidRPr="00330994" w:rsidRDefault="00E51405" w:rsidP="00E51405">
      <w:pPr>
        <w:pStyle w:val="ListParagraph"/>
        <w:tabs>
          <w:tab w:val="num" w:pos="720"/>
        </w:tabs>
        <w:spacing w:after="0" w:line="240" w:lineRule="auto"/>
        <w:ind w:left="2160"/>
        <w:jc w:val="both"/>
        <w:rPr>
          <w:rFonts w:ascii="Times New Roman" w:hAnsi="Times New Roman" w:cs="Times New Roman"/>
        </w:rPr>
      </w:pPr>
      <w:r w:rsidRPr="00330994">
        <w:rPr>
          <w:rFonts w:ascii="Times New Roman" w:hAnsi="Times New Roman" w:cs="Times New Roman"/>
        </w:rPr>
        <w:t xml:space="preserve">All the above type of lancing operations shall be done for different purpose based on the situation. </w:t>
      </w:r>
    </w:p>
    <w:p w14:paraId="7E406F3B" w14:textId="77777777" w:rsidR="00E51405" w:rsidRPr="00330994" w:rsidRDefault="00E51405" w:rsidP="00E51405">
      <w:pPr>
        <w:tabs>
          <w:tab w:val="num" w:pos="720"/>
        </w:tabs>
        <w:spacing w:after="0" w:line="240" w:lineRule="auto"/>
        <w:jc w:val="both"/>
        <w:rPr>
          <w:rFonts w:ascii="Times New Roman" w:hAnsi="Times New Roman" w:cs="Times New Roman"/>
        </w:rPr>
      </w:pPr>
    </w:p>
    <w:p w14:paraId="7E406F3C" w14:textId="77777777" w:rsidR="00E51405" w:rsidRPr="00330994" w:rsidRDefault="00E51405" w:rsidP="00E51405">
      <w:pPr>
        <w:spacing w:after="0" w:line="240" w:lineRule="auto"/>
        <w:jc w:val="both"/>
        <w:rPr>
          <w:rFonts w:ascii="Times New Roman" w:hAnsi="Times New Roman" w:cs="Times New Roman"/>
        </w:rPr>
      </w:pPr>
    </w:p>
    <w:p w14:paraId="7E406F3D" w14:textId="77777777" w:rsidR="00E51405" w:rsidRPr="00330994" w:rsidRDefault="00E51405" w:rsidP="00E51405">
      <w:pPr>
        <w:spacing w:after="0" w:line="240" w:lineRule="auto"/>
        <w:jc w:val="both"/>
        <w:rPr>
          <w:rFonts w:ascii="Times New Roman" w:hAnsi="Times New Roman" w:cs="Times New Roman"/>
          <w:b/>
          <w:bCs/>
        </w:rPr>
      </w:pPr>
    </w:p>
    <w:p w14:paraId="7E406F4E" w14:textId="77777777" w:rsidR="00E51405" w:rsidRPr="00330994" w:rsidRDefault="00E51405" w:rsidP="00E51405">
      <w:pPr>
        <w:spacing w:after="0" w:line="240" w:lineRule="auto"/>
        <w:jc w:val="both"/>
        <w:rPr>
          <w:rFonts w:ascii="Times New Roman" w:hAnsi="Times New Roman" w:cs="Times New Roman"/>
          <w:b/>
          <w:bCs/>
        </w:rPr>
      </w:pPr>
    </w:p>
    <w:p w14:paraId="7E406F4F" w14:textId="77777777" w:rsidR="00E51405" w:rsidRPr="00330994" w:rsidRDefault="00E51405" w:rsidP="00E51405">
      <w:pPr>
        <w:spacing w:after="0" w:line="240" w:lineRule="auto"/>
        <w:jc w:val="both"/>
        <w:rPr>
          <w:rFonts w:ascii="Times New Roman" w:hAnsi="Times New Roman" w:cs="Times New Roman"/>
          <w:b/>
          <w:bCs/>
        </w:rPr>
      </w:pPr>
    </w:p>
    <w:p w14:paraId="7E406F50" w14:textId="77777777" w:rsidR="00E51405" w:rsidRPr="00330994" w:rsidRDefault="00E51405" w:rsidP="00C97BDE">
      <w:pPr>
        <w:numPr>
          <w:ilvl w:val="0"/>
          <w:numId w:val="5"/>
        </w:numPr>
        <w:spacing w:after="0" w:line="240" w:lineRule="auto"/>
        <w:jc w:val="both"/>
        <w:rPr>
          <w:rFonts w:ascii="Times New Roman" w:hAnsi="Times New Roman" w:cs="Times New Roman"/>
          <w:b/>
          <w:bCs/>
        </w:rPr>
      </w:pPr>
      <w:r w:rsidRPr="00330994">
        <w:rPr>
          <w:rFonts w:ascii="Times New Roman" w:hAnsi="Times New Roman" w:cs="Times New Roman"/>
          <w:b/>
          <w:bCs/>
        </w:rPr>
        <w:t xml:space="preserve">Guide lines for Cleaning of the Mud gun </w:t>
      </w:r>
    </w:p>
    <w:p w14:paraId="7E406F51" w14:textId="7A2E657E" w:rsidR="00E51405" w:rsidRDefault="00E51405" w:rsidP="00E51405">
      <w:pPr>
        <w:spacing w:after="0" w:line="240" w:lineRule="auto"/>
        <w:jc w:val="both"/>
        <w:rPr>
          <w:rFonts w:ascii="Times New Roman" w:hAnsi="Times New Roman" w:cs="Times New Roman"/>
          <w:b/>
          <w:bCs/>
        </w:rPr>
      </w:pPr>
      <w:r w:rsidRPr="00330994">
        <w:rPr>
          <w:rFonts w:ascii="Times New Roman" w:hAnsi="Times New Roman" w:cs="Times New Roman"/>
          <w:b/>
          <w:bCs/>
          <w:noProof/>
        </w:rPr>
        <w:lastRenderedPageBreak/>
        <w:drawing>
          <wp:inline distT="0" distB="0" distL="0" distR="0" wp14:anchorId="7E406FBF" wp14:editId="78ACADA2">
            <wp:extent cx="5734050" cy="4599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734050" cy="4599305"/>
                    </a:xfrm>
                    <a:prstGeom prst="rect">
                      <a:avLst/>
                    </a:prstGeom>
                    <a:noFill/>
                    <a:ln w="9525">
                      <a:noFill/>
                      <a:miter lim="800000"/>
                      <a:headEnd/>
                      <a:tailEnd/>
                    </a:ln>
                  </pic:spPr>
                </pic:pic>
              </a:graphicData>
            </a:graphic>
          </wp:inline>
        </w:drawing>
      </w:r>
    </w:p>
    <w:p w14:paraId="4AD8DCC0" w14:textId="77777777" w:rsidR="00FF2095" w:rsidRDefault="00FF2095" w:rsidP="00E51405">
      <w:pPr>
        <w:spacing w:after="0" w:line="240" w:lineRule="auto"/>
        <w:jc w:val="both"/>
        <w:rPr>
          <w:rFonts w:ascii="Times New Roman" w:hAnsi="Times New Roman" w:cs="Times New Roman"/>
          <w:b/>
          <w:bCs/>
        </w:rPr>
      </w:pPr>
    </w:p>
    <w:p w14:paraId="7C9997E0" w14:textId="77777777" w:rsidR="00FF2095" w:rsidRPr="00330994" w:rsidRDefault="00FF2095" w:rsidP="00E51405">
      <w:pPr>
        <w:spacing w:after="0" w:line="240" w:lineRule="auto"/>
        <w:jc w:val="both"/>
        <w:rPr>
          <w:rFonts w:ascii="Times New Roman" w:hAnsi="Times New Roman" w:cs="Times New Roman"/>
          <w:b/>
          <w:bCs/>
        </w:rPr>
      </w:pPr>
    </w:p>
    <w:p w14:paraId="7E406F52" w14:textId="77777777" w:rsidR="00E51405" w:rsidRPr="00330994" w:rsidRDefault="00E51405" w:rsidP="00E51405">
      <w:pPr>
        <w:spacing w:after="0" w:line="240" w:lineRule="auto"/>
        <w:jc w:val="both"/>
        <w:rPr>
          <w:rFonts w:ascii="Times New Roman" w:hAnsi="Times New Roman" w:cs="Times New Roman"/>
          <w:b/>
          <w:bCs/>
        </w:rPr>
      </w:pPr>
    </w:p>
    <w:p w14:paraId="7E406F53" w14:textId="77777777" w:rsidR="00E51405" w:rsidRPr="00330994" w:rsidRDefault="00E51405" w:rsidP="00C97BDE">
      <w:pPr>
        <w:numPr>
          <w:ilvl w:val="0"/>
          <w:numId w:val="5"/>
        </w:numPr>
        <w:spacing w:after="0" w:line="240" w:lineRule="auto"/>
        <w:jc w:val="both"/>
        <w:rPr>
          <w:rFonts w:ascii="Times New Roman" w:hAnsi="Times New Roman" w:cs="Times New Roman"/>
          <w:b/>
          <w:bCs/>
        </w:rPr>
      </w:pPr>
      <w:r w:rsidRPr="00330994">
        <w:rPr>
          <w:rFonts w:ascii="Times New Roman" w:hAnsi="Times New Roman" w:cs="Times New Roman"/>
          <w:b/>
          <w:bCs/>
        </w:rPr>
        <w:t xml:space="preserve">Cooling of the Mud gun nozzle. </w:t>
      </w:r>
    </w:p>
    <w:p w14:paraId="7E406F55" w14:textId="4D4B5806" w:rsidR="00E51405" w:rsidRPr="00330994" w:rsidRDefault="00E51405" w:rsidP="00E51405">
      <w:pPr>
        <w:spacing w:after="0" w:line="240" w:lineRule="auto"/>
        <w:jc w:val="both"/>
        <w:rPr>
          <w:rFonts w:ascii="Times New Roman" w:hAnsi="Times New Roman" w:cs="Times New Roman"/>
          <w:b/>
          <w:bCs/>
        </w:rPr>
      </w:pPr>
      <w:r w:rsidRPr="00330994">
        <w:rPr>
          <w:rFonts w:ascii="Times New Roman" w:hAnsi="Times New Roman" w:cs="Times New Roman"/>
          <w:b/>
          <w:bCs/>
          <w:noProof/>
        </w:rPr>
        <w:drawing>
          <wp:inline distT="0" distB="0" distL="0" distR="0" wp14:anchorId="7E406FC1" wp14:editId="38176319">
            <wp:extent cx="5848350" cy="3133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848350" cy="3133725"/>
                    </a:xfrm>
                    <a:prstGeom prst="rect">
                      <a:avLst/>
                    </a:prstGeom>
                    <a:noFill/>
                    <a:ln w="9525">
                      <a:noFill/>
                      <a:miter lim="800000"/>
                      <a:headEnd/>
                      <a:tailEnd/>
                    </a:ln>
                  </pic:spPr>
                </pic:pic>
              </a:graphicData>
            </a:graphic>
          </wp:inline>
        </w:drawing>
      </w:r>
    </w:p>
    <w:p w14:paraId="7E406F56" w14:textId="77777777" w:rsidR="00E51405" w:rsidRPr="00330994" w:rsidRDefault="00E51405" w:rsidP="00C97BDE">
      <w:pPr>
        <w:numPr>
          <w:ilvl w:val="0"/>
          <w:numId w:val="5"/>
        </w:numPr>
        <w:spacing w:after="0" w:line="240" w:lineRule="auto"/>
        <w:jc w:val="both"/>
        <w:rPr>
          <w:rFonts w:ascii="Times New Roman" w:hAnsi="Times New Roman" w:cs="Times New Roman"/>
          <w:b/>
          <w:bCs/>
        </w:rPr>
      </w:pPr>
      <w:r w:rsidRPr="00330994">
        <w:rPr>
          <w:rFonts w:ascii="Times New Roman" w:hAnsi="Times New Roman" w:cs="Times New Roman"/>
          <w:b/>
          <w:bCs/>
        </w:rPr>
        <w:t>Filling of the mud gun:</w:t>
      </w:r>
    </w:p>
    <w:p w14:paraId="7E406F57" w14:textId="407AD6B1" w:rsidR="00E51405" w:rsidRPr="00330994" w:rsidRDefault="00E51405" w:rsidP="00E51405">
      <w:pPr>
        <w:spacing w:after="0" w:line="240" w:lineRule="auto"/>
        <w:jc w:val="both"/>
        <w:rPr>
          <w:rFonts w:ascii="Times New Roman" w:hAnsi="Times New Roman" w:cs="Times New Roman"/>
          <w:b/>
          <w:bCs/>
        </w:rPr>
      </w:pPr>
      <w:r w:rsidRPr="00330994">
        <w:rPr>
          <w:rFonts w:ascii="Times New Roman" w:hAnsi="Times New Roman" w:cs="Times New Roman"/>
          <w:b/>
          <w:bCs/>
          <w:noProof/>
        </w:rPr>
        <w:lastRenderedPageBreak/>
        <w:drawing>
          <wp:inline distT="0" distB="0" distL="0" distR="0" wp14:anchorId="7E406FC3" wp14:editId="1B56594B">
            <wp:extent cx="5915025" cy="2295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915025" cy="2295525"/>
                    </a:xfrm>
                    <a:prstGeom prst="rect">
                      <a:avLst/>
                    </a:prstGeom>
                    <a:noFill/>
                    <a:ln w="9525">
                      <a:noFill/>
                      <a:miter lim="800000"/>
                      <a:headEnd/>
                      <a:tailEnd/>
                    </a:ln>
                  </pic:spPr>
                </pic:pic>
              </a:graphicData>
            </a:graphic>
          </wp:inline>
        </w:drawing>
      </w:r>
    </w:p>
    <w:p w14:paraId="02C52B4B" w14:textId="77777777" w:rsidR="00FF2095" w:rsidRPr="00330994" w:rsidRDefault="00FF2095" w:rsidP="00E51405">
      <w:pPr>
        <w:spacing w:after="0" w:line="240" w:lineRule="auto"/>
        <w:jc w:val="both"/>
        <w:rPr>
          <w:rFonts w:ascii="Times New Roman" w:hAnsi="Times New Roman" w:cs="Times New Roman"/>
          <w:b/>
          <w:bCs/>
        </w:rPr>
      </w:pPr>
    </w:p>
    <w:p w14:paraId="7E406F59" w14:textId="77777777" w:rsidR="00E51405" w:rsidRPr="00330994" w:rsidRDefault="00E51405" w:rsidP="00C97BDE">
      <w:pPr>
        <w:numPr>
          <w:ilvl w:val="0"/>
          <w:numId w:val="5"/>
        </w:numPr>
        <w:spacing w:after="0" w:line="240" w:lineRule="auto"/>
        <w:jc w:val="both"/>
        <w:rPr>
          <w:rFonts w:ascii="Times New Roman" w:hAnsi="Times New Roman" w:cs="Times New Roman"/>
          <w:b/>
          <w:bCs/>
        </w:rPr>
      </w:pPr>
      <w:r w:rsidRPr="00330994">
        <w:rPr>
          <w:rFonts w:ascii="Times New Roman" w:hAnsi="Times New Roman" w:cs="Times New Roman"/>
          <w:b/>
          <w:bCs/>
        </w:rPr>
        <w:t>Cleaning of the tap hole face.</w:t>
      </w:r>
    </w:p>
    <w:p w14:paraId="7E406F5A" w14:textId="7709357A" w:rsidR="00E51405" w:rsidRDefault="00E51405" w:rsidP="00E51405">
      <w:pPr>
        <w:spacing w:after="0" w:line="240" w:lineRule="auto"/>
        <w:jc w:val="both"/>
        <w:rPr>
          <w:rFonts w:ascii="Times New Roman" w:hAnsi="Times New Roman" w:cs="Times New Roman"/>
          <w:b/>
          <w:bCs/>
        </w:rPr>
      </w:pPr>
      <w:r w:rsidRPr="00330994">
        <w:rPr>
          <w:rFonts w:ascii="Times New Roman" w:hAnsi="Times New Roman" w:cs="Times New Roman"/>
          <w:b/>
          <w:bCs/>
          <w:noProof/>
        </w:rPr>
        <w:drawing>
          <wp:inline distT="0" distB="0" distL="0" distR="0" wp14:anchorId="7E406FC5" wp14:editId="53BC42F4">
            <wp:extent cx="577215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772150" cy="1981200"/>
                    </a:xfrm>
                    <a:prstGeom prst="rect">
                      <a:avLst/>
                    </a:prstGeom>
                    <a:noFill/>
                    <a:ln w="9525">
                      <a:noFill/>
                      <a:miter lim="800000"/>
                      <a:headEnd/>
                      <a:tailEnd/>
                    </a:ln>
                  </pic:spPr>
                </pic:pic>
              </a:graphicData>
            </a:graphic>
          </wp:inline>
        </w:drawing>
      </w:r>
    </w:p>
    <w:p w14:paraId="3F4B565D" w14:textId="77777777" w:rsidR="00FF2095" w:rsidRDefault="00FF2095" w:rsidP="00E51405">
      <w:pPr>
        <w:spacing w:after="0" w:line="240" w:lineRule="auto"/>
        <w:jc w:val="both"/>
        <w:rPr>
          <w:rFonts w:ascii="Times New Roman" w:hAnsi="Times New Roman" w:cs="Times New Roman"/>
          <w:b/>
          <w:bCs/>
        </w:rPr>
      </w:pPr>
    </w:p>
    <w:p w14:paraId="6608DC6E" w14:textId="77777777" w:rsidR="00FF2095" w:rsidRPr="00330994" w:rsidRDefault="00FF2095" w:rsidP="00E51405">
      <w:pPr>
        <w:spacing w:after="0" w:line="240" w:lineRule="auto"/>
        <w:jc w:val="both"/>
        <w:rPr>
          <w:rFonts w:ascii="Times New Roman" w:hAnsi="Times New Roman" w:cs="Times New Roman"/>
          <w:b/>
          <w:bCs/>
        </w:rPr>
      </w:pPr>
    </w:p>
    <w:p w14:paraId="7E406F5B" w14:textId="77777777" w:rsidR="00E51405" w:rsidRPr="00330994" w:rsidRDefault="00E51405" w:rsidP="00E51405">
      <w:pPr>
        <w:spacing w:after="0" w:line="240" w:lineRule="auto"/>
        <w:jc w:val="both"/>
        <w:rPr>
          <w:rFonts w:ascii="Times New Roman" w:hAnsi="Times New Roman" w:cs="Times New Roman"/>
          <w:b/>
          <w:bCs/>
        </w:rPr>
      </w:pPr>
    </w:p>
    <w:p w14:paraId="7E406F5C" w14:textId="77777777" w:rsidR="00E51405" w:rsidRPr="00330994" w:rsidRDefault="00E51405" w:rsidP="00C97BDE">
      <w:pPr>
        <w:numPr>
          <w:ilvl w:val="0"/>
          <w:numId w:val="5"/>
        </w:numPr>
        <w:spacing w:after="0" w:line="240" w:lineRule="auto"/>
        <w:jc w:val="both"/>
        <w:rPr>
          <w:rFonts w:ascii="Times New Roman" w:hAnsi="Times New Roman" w:cs="Times New Roman"/>
          <w:b/>
          <w:bCs/>
        </w:rPr>
      </w:pPr>
      <w:r w:rsidRPr="00330994">
        <w:rPr>
          <w:rFonts w:ascii="Times New Roman" w:hAnsi="Times New Roman" w:cs="Times New Roman"/>
          <w:b/>
          <w:bCs/>
        </w:rPr>
        <w:t>Tap hole plugging:</w:t>
      </w:r>
    </w:p>
    <w:p w14:paraId="7E406F5D" w14:textId="2745E300" w:rsidR="00E51405" w:rsidRPr="00330994" w:rsidRDefault="00E51405" w:rsidP="00E51405">
      <w:pPr>
        <w:spacing w:after="0" w:line="240" w:lineRule="auto"/>
        <w:ind w:left="360"/>
        <w:jc w:val="both"/>
        <w:rPr>
          <w:rFonts w:ascii="Times New Roman" w:hAnsi="Times New Roman" w:cs="Times New Roman"/>
          <w:b/>
          <w:bCs/>
        </w:rPr>
      </w:pPr>
      <w:r w:rsidRPr="00330994">
        <w:rPr>
          <w:rFonts w:ascii="Times New Roman" w:hAnsi="Times New Roman" w:cs="Times New Roman"/>
          <w:b/>
          <w:bCs/>
          <w:noProof/>
        </w:rPr>
        <w:drawing>
          <wp:inline distT="0" distB="0" distL="0" distR="0" wp14:anchorId="7E406FC7" wp14:editId="3561AAAB">
            <wp:extent cx="5419725" cy="3268345"/>
            <wp:effectExtent l="0" t="0" r="952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419725" cy="3268345"/>
                    </a:xfrm>
                    <a:prstGeom prst="rect">
                      <a:avLst/>
                    </a:prstGeom>
                    <a:noFill/>
                    <a:ln w="9525">
                      <a:noFill/>
                      <a:miter lim="800000"/>
                      <a:headEnd/>
                      <a:tailEnd/>
                    </a:ln>
                  </pic:spPr>
                </pic:pic>
              </a:graphicData>
            </a:graphic>
          </wp:inline>
        </w:drawing>
      </w:r>
    </w:p>
    <w:p w14:paraId="7E406F5E" w14:textId="77777777" w:rsidR="00E51405" w:rsidRDefault="00E51405" w:rsidP="00C97BDE">
      <w:pPr>
        <w:numPr>
          <w:ilvl w:val="0"/>
          <w:numId w:val="5"/>
        </w:numPr>
        <w:spacing w:after="0" w:line="240" w:lineRule="auto"/>
        <w:jc w:val="both"/>
        <w:rPr>
          <w:rFonts w:ascii="Times New Roman" w:hAnsi="Times New Roman" w:cs="Times New Roman"/>
          <w:b/>
          <w:bCs/>
        </w:rPr>
      </w:pPr>
      <w:r w:rsidRPr="00330994">
        <w:rPr>
          <w:rFonts w:ascii="Times New Roman" w:hAnsi="Times New Roman" w:cs="Times New Roman"/>
          <w:b/>
          <w:bCs/>
        </w:rPr>
        <w:t>Mud gun removal from the tap hole after closing:</w:t>
      </w:r>
    </w:p>
    <w:p w14:paraId="7EDD3643" w14:textId="77777777" w:rsidR="00FF2095" w:rsidRPr="00330994" w:rsidRDefault="00FF2095" w:rsidP="00FF2095">
      <w:pPr>
        <w:spacing w:after="0" w:line="240" w:lineRule="auto"/>
        <w:ind w:left="360"/>
        <w:jc w:val="both"/>
        <w:rPr>
          <w:rFonts w:ascii="Times New Roman" w:hAnsi="Times New Roman" w:cs="Times New Roman"/>
          <w:b/>
          <w:bCs/>
        </w:rPr>
      </w:pPr>
    </w:p>
    <w:p w14:paraId="7E406F5F" w14:textId="5680BDCA" w:rsidR="00E51405" w:rsidRPr="00330994" w:rsidRDefault="00E51405" w:rsidP="00E51405">
      <w:pPr>
        <w:spacing w:after="0" w:line="240" w:lineRule="auto"/>
        <w:ind w:left="360"/>
        <w:jc w:val="both"/>
        <w:rPr>
          <w:rFonts w:ascii="Times New Roman" w:hAnsi="Times New Roman" w:cs="Times New Roman"/>
          <w:b/>
          <w:bCs/>
        </w:rPr>
      </w:pPr>
      <w:r w:rsidRPr="00330994">
        <w:rPr>
          <w:rFonts w:ascii="Times New Roman" w:hAnsi="Times New Roman" w:cs="Times New Roman"/>
          <w:b/>
          <w:bCs/>
          <w:noProof/>
        </w:rPr>
        <w:drawing>
          <wp:inline distT="0" distB="0" distL="0" distR="0" wp14:anchorId="7E406FC9" wp14:editId="20735B6E">
            <wp:extent cx="5600700" cy="2847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5600700" cy="2847975"/>
                    </a:xfrm>
                    <a:prstGeom prst="rect">
                      <a:avLst/>
                    </a:prstGeom>
                    <a:noFill/>
                    <a:ln w="9525">
                      <a:noFill/>
                      <a:miter lim="800000"/>
                      <a:headEnd/>
                      <a:tailEnd/>
                    </a:ln>
                  </pic:spPr>
                </pic:pic>
              </a:graphicData>
            </a:graphic>
          </wp:inline>
        </w:drawing>
      </w:r>
    </w:p>
    <w:p w14:paraId="7E406F60" w14:textId="77777777" w:rsidR="00E51405" w:rsidRPr="00330994" w:rsidRDefault="00E51405" w:rsidP="00E51405">
      <w:pPr>
        <w:spacing w:after="0" w:line="240" w:lineRule="auto"/>
        <w:jc w:val="both"/>
        <w:rPr>
          <w:rFonts w:ascii="Times New Roman" w:hAnsi="Times New Roman" w:cs="Times New Roman"/>
          <w:b/>
          <w:bCs/>
        </w:rPr>
      </w:pPr>
      <w:r w:rsidRPr="00330994">
        <w:rPr>
          <w:rFonts w:ascii="Times New Roman" w:hAnsi="Times New Roman" w:cs="Times New Roman"/>
          <w:b/>
          <w:bCs/>
        </w:rPr>
        <w:t>What is Bog depth?</w:t>
      </w:r>
    </w:p>
    <w:p w14:paraId="7E406F61" w14:textId="77777777" w:rsidR="00E51405" w:rsidRPr="00330994" w:rsidRDefault="00E51405" w:rsidP="00E51405">
      <w:pPr>
        <w:spacing w:after="0" w:line="240" w:lineRule="auto"/>
        <w:jc w:val="both"/>
        <w:rPr>
          <w:rFonts w:ascii="Times New Roman" w:hAnsi="Times New Roman" w:cs="Times New Roman"/>
          <w:b/>
          <w:bCs/>
        </w:rPr>
      </w:pPr>
    </w:p>
    <w:p w14:paraId="7E406F62" w14:textId="77777777"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b/>
          <w:bCs/>
        </w:rPr>
        <w:t>Definition</w:t>
      </w:r>
      <w:r w:rsidRPr="00330994">
        <w:rPr>
          <w:rFonts w:ascii="Times New Roman" w:hAnsi="Times New Roman" w:cs="Times New Roman"/>
        </w:rPr>
        <w:t xml:space="preserve">: </w:t>
      </w:r>
    </w:p>
    <w:p w14:paraId="7E406F63" w14:textId="77777777"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rPr>
        <w:t xml:space="preserve">The sump depth, which means the distance of the taphole to the Upper hearth bottom brick layers. </w:t>
      </w:r>
    </w:p>
    <w:p w14:paraId="7E406F64" w14:textId="77777777" w:rsidR="00E51405" w:rsidRPr="00330994" w:rsidRDefault="00E51405" w:rsidP="00E51405">
      <w:pPr>
        <w:spacing w:after="0" w:line="240" w:lineRule="auto"/>
        <w:jc w:val="both"/>
        <w:rPr>
          <w:rFonts w:ascii="Times New Roman" w:hAnsi="Times New Roman" w:cs="Times New Roman"/>
        </w:rPr>
      </w:pPr>
    </w:p>
    <w:p w14:paraId="7E406F65" w14:textId="77777777"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b/>
          <w:bCs/>
        </w:rPr>
        <w:t>Advantages</w:t>
      </w:r>
      <w:r w:rsidRPr="00330994">
        <w:rPr>
          <w:rFonts w:ascii="Times New Roman" w:hAnsi="Times New Roman" w:cs="Times New Roman"/>
        </w:rPr>
        <w:t xml:space="preserve">: </w:t>
      </w:r>
    </w:p>
    <w:p w14:paraId="7E406F66" w14:textId="77777777" w:rsidR="00E51405" w:rsidRPr="00330994" w:rsidRDefault="00E51405" w:rsidP="00E51405">
      <w:pPr>
        <w:spacing w:after="0" w:line="240" w:lineRule="auto"/>
        <w:jc w:val="both"/>
        <w:rPr>
          <w:rFonts w:ascii="Times New Roman" w:hAnsi="Times New Roman" w:cs="Times New Roman"/>
        </w:rPr>
      </w:pPr>
    </w:p>
    <w:p w14:paraId="7E406F67" w14:textId="77777777"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rPr>
        <w:t>Bog depth has significant influence whether a dead man floats or sits which influence peripheral flow of hot metal during tapping and wear. This bog depth is also help to develop mushroom at tap hole.</w:t>
      </w:r>
    </w:p>
    <w:p w14:paraId="7E406F68" w14:textId="77777777" w:rsidR="00E51405" w:rsidRPr="00330994" w:rsidRDefault="00E51405" w:rsidP="00E51405">
      <w:pPr>
        <w:spacing w:after="0" w:line="240" w:lineRule="auto"/>
        <w:jc w:val="both"/>
        <w:rPr>
          <w:rFonts w:ascii="Times New Roman" w:hAnsi="Times New Roman" w:cs="Times New Roman"/>
        </w:rPr>
      </w:pPr>
    </w:p>
    <w:p w14:paraId="7E406F69" w14:textId="77777777"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rPr>
        <w:t>Bog Depth in BF1: 0.693 mts</w:t>
      </w:r>
    </w:p>
    <w:p w14:paraId="7E406F6A" w14:textId="77777777"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rPr>
        <w:t xml:space="preserve">Bog Depth in BF2: 0.576 mts. </w:t>
      </w:r>
    </w:p>
    <w:p w14:paraId="7E406F6B" w14:textId="77777777" w:rsidR="00E51405" w:rsidRPr="00330994" w:rsidRDefault="00E51405" w:rsidP="00E51405">
      <w:pPr>
        <w:spacing w:after="0" w:line="240" w:lineRule="auto"/>
        <w:jc w:val="both"/>
        <w:rPr>
          <w:rFonts w:ascii="Times New Roman" w:hAnsi="Times New Roman" w:cs="Times New Roman"/>
        </w:rPr>
      </w:pPr>
    </w:p>
    <w:p w14:paraId="7E406F6C" w14:textId="77777777" w:rsidR="00E51405" w:rsidRPr="00330994" w:rsidRDefault="00E51405" w:rsidP="00E51405">
      <w:pPr>
        <w:spacing w:after="0" w:line="240" w:lineRule="auto"/>
        <w:jc w:val="both"/>
        <w:rPr>
          <w:rFonts w:ascii="Times New Roman" w:hAnsi="Times New Roman" w:cs="Times New Roman"/>
        </w:rPr>
      </w:pPr>
    </w:p>
    <w:p w14:paraId="7E406F7F" w14:textId="77777777" w:rsidR="00E51405" w:rsidRPr="00330994" w:rsidRDefault="00E51405" w:rsidP="00E51405">
      <w:pPr>
        <w:spacing w:after="0" w:line="240" w:lineRule="auto"/>
        <w:jc w:val="both"/>
        <w:rPr>
          <w:rFonts w:ascii="Times New Roman" w:hAnsi="Times New Roman" w:cs="Times New Roman"/>
        </w:rPr>
      </w:pPr>
    </w:p>
    <w:p w14:paraId="7E406F80" w14:textId="77777777" w:rsidR="00E51405" w:rsidRPr="00330994" w:rsidRDefault="00E51405" w:rsidP="00E51405">
      <w:pPr>
        <w:spacing w:after="0" w:line="240" w:lineRule="auto"/>
        <w:jc w:val="both"/>
        <w:rPr>
          <w:rFonts w:ascii="Times New Roman" w:hAnsi="Times New Roman" w:cs="Times New Roman"/>
        </w:rPr>
      </w:pPr>
    </w:p>
    <w:p w14:paraId="7E406F81" w14:textId="77777777" w:rsidR="00E51405" w:rsidRPr="00330994" w:rsidRDefault="00E51405" w:rsidP="00E51405">
      <w:pPr>
        <w:spacing w:after="0" w:line="240" w:lineRule="auto"/>
        <w:jc w:val="center"/>
        <w:rPr>
          <w:rFonts w:ascii="Times New Roman" w:hAnsi="Times New Roman" w:cs="Times New Roman"/>
          <w:b/>
          <w:bCs/>
        </w:rPr>
      </w:pPr>
      <w:r w:rsidRPr="00330994">
        <w:rPr>
          <w:rFonts w:ascii="Times New Roman" w:hAnsi="Times New Roman" w:cs="Times New Roman"/>
          <w:b/>
          <w:bCs/>
        </w:rPr>
        <w:t>Relation between tap hole, metal dam, slag dam, skimmer plate</w:t>
      </w:r>
    </w:p>
    <w:p w14:paraId="7E406F82" w14:textId="2450F13A"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7E406FCB" wp14:editId="7E406FCC">
                <wp:simplePos x="0" y="0"/>
                <wp:positionH relativeFrom="column">
                  <wp:posOffset>3432175</wp:posOffset>
                </wp:positionH>
                <wp:positionV relativeFrom="paragraph">
                  <wp:posOffset>53975</wp:posOffset>
                </wp:positionV>
                <wp:extent cx="2682240" cy="566420"/>
                <wp:effectExtent l="12700" t="6350" r="10160" b="103505"/>
                <wp:wrapNone/>
                <wp:docPr id="1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2240" cy="566420"/>
                        </a:xfrm>
                        <a:prstGeom prst="wedgeEllipseCallout">
                          <a:avLst>
                            <a:gd name="adj1" fmla="val -28884"/>
                            <a:gd name="adj2" fmla="val 65134"/>
                          </a:avLst>
                        </a:prstGeom>
                        <a:solidFill>
                          <a:srgbClr val="FFFFFF"/>
                        </a:solidFill>
                        <a:ln w="9525">
                          <a:solidFill>
                            <a:srgbClr val="000000"/>
                          </a:solidFill>
                          <a:miter lim="800000"/>
                          <a:headEnd/>
                          <a:tailEnd/>
                        </a:ln>
                      </wps:spPr>
                      <wps:txbx>
                        <w:txbxContent>
                          <w:p w14:paraId="7E406FFB" w14:textId="77777777" w:rsidR="00E51405" w:rsidRDefault="00E51405" w:rsidP="00E51405">
                            <w:r>
                              <w:t>Slag dam height is lower than tap hole &amp; higher than metal damanthe starting point of main runner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406FCB"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8" o:spid="_x0000_s1028" type="#_x0000_t63" style="position:absolute;left:0;text-align:left;margin-left:270.25pt;margin-top:4.25pt;width:211.2pt;height:4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" adj="4561,24869">
                <v:textbox>
                  <w:txbxContent>
                    <w:p w14:paraId="7E406FFB" w14:textId="77777777" w:rsidR="00E51405" w:rsidRDefault="00E51405" w:rsidP="00E51405">
                      <w:r>
                        <w:t xml:space="preserve">Slag dam height is lower than tap hole &amp; higher than metal </w:t>
                      </w:r>
                      <w:r>
                        <w:t>damanthe starting point of main runner</w:t>
                      </w:r>
                    </w:p>
                  </w:txbxContent>
                </v:textbox>
              </v:shape>
            </w:pict>
          </mc:Fallback>
        </mc:AlternateContent>
      </w:r>
      <w:r w:rsidRPr="00330994">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E406FCD" wp14:editId="7E406FCE">
                <wp:simplePos x="0" y="0"/>
                <wp:positionH relativeFrom="column">
                  <wp:posOffset>927735</wp:posOffset>
                </wp:positionH>
                <wp:positionV relativeFrom="paragraph">
                  <wp:posOffset>53975</wp:posOffset>
                </wp:positionV>
                <wp:extent cx="1904365" cy="609600"/>
                <wp:effectExtent l="22860" t="6350" r="6350" b="41275"/>
                <wp:wrapNone/>
                <wp:docPr id="1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4365" cy="609600"/>
                        </a:xfrm>
                        <a:prstGeom prst="cloudCallout">
                          <a:avLst>
                            <a:gd name="adj1" fmla="val -47898"/>
                            <a:gd name="adj2" fmla="val 53023"/>
                          </a:avLst>
                        </a:prstGeom>
                        <a:solidFill>
                          <a:srgbClr val="FFFFFF"/>
                        </a:solidFill>
                        <a:ln w="9525">
                          <a:solidFill>
                            <a:srgbClr val="000000"/>
                          </a:solidFill>
                          <a:round/>
                          <a:headEnd/>
                          <a:tailEnd/>
                        </a:ln>
                      </wps:spPr>
                      <wps:txbx>
                        <w:txbxContent>
                          <w:p w14:paraId="7E406FFC" w14:textId="77777777" w:rsidR="00E51405" w:rsidRDefault="00E51405" w:rsidP="00E51405">
                            <w:r>
                              <w:t>There is 200 mm gap below tap hole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06FCD" id="AutoShape 7" o:spid="_x0000_s1029" type="#_x0000_t106" style="position:absolute;left:0;text-align:left;margin-left:73.05pt;margin-top:4.25pt;width:149.95pt;height: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" adj="454,22253">
                <v:textbox>
                  <w:txbxContent>
                    <w:p w14:paraId="7E406FFC" w14:textId="77777777" w:rsidR="00E51405" w:rsidRDefault="00E51405" w:rsidP="00E51405">
                      <w:r>
                        <w:t>There is 200 mm gap below tap hole</w:t>
                      </w:r>
                    </w:p>
                  </w:txbxContent>
                </v:textbox>
              </v:shape>
            </w:pict>
          </mc:Fallback>
        </mc:AlternateContent>
      </w:r>
    </w:p>
    <w:p w14:paraId="7E406F83" w14:textId="38C36F84" w:rsidR="00E51405" w:rsidRPr="00330994" w:rsidRDefault="00E51405" w:rsidP="00E51405">
      <w:pPr>
        <w:spacing w:after="0" w:line="240" w:lineRule="auto"/>
        <w:jc w:val="both"/>
        <w:rPr>
          <w:rFonts w:ascii="Times New Roman" w:hAnsi="Times New Roman" w:cs="Times New Roman"/>
          <w:noProof/>
        </w:rPr>
      </w:pPr>
      <w:r w:rsidRPr="0033099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E406FCF" wp14:editId="7E406FD0">
                <wp:simplePos x="0" y="0"/>
                <wp:positionH relativeFrom="column">
                  <wp:posOffset>3883025</wp:posOffset>
                </wp:positionH>
                <wp:positionV relativeFrom="paragraph">
                  <wp:posOffset>493395</wp:posOffset>
                </wp:positionV>
                <wp:extent cx="0" cy="257175"/>
                <wp:effectExtent l="53975" t="20955" r="60325" b="17145"/>
                <wp:wrapNone/>
                <wp:docPr id="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8E730E" id="_x0000_t32" coordsize="21600,21600" o:spt="32" o:oned="t" path="m,l21600,21600e" filled="f">
                <v:path arrowok="t" fillok="f" o:connecttype="none"/>
                <o:lock v:ext="edit" shapetype="t"/>
              </v:shapetype>
              <v:shape id="AutoShape 4" o:spid="_x0000_s1026" type="#_x0000_t32" style="position:absolute;margin-left:305.75pt;margin-top:38.85pt;width:0;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">
                <v:stroke startarrow="block" endarrow="block"/>
              </v:shape>
            </w:pict>
          </mc:Fallback>
        </mc:AlternateContent>
      </w:r>
      <w:r w:rsidRPr="0033099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E406FD1" wp14:editId="7E406FD2">
                <wp:simplePos x="0" y="0"/>
                <wp:positionH relativeFrom="column">
                  <wp:posOffset>4940300</wp:posOffset>
                </wp:positionH>
                <wp:positionV relativeFrom="paragraph">
                  <wp:posOffset>493395</wp:posOffset>
                </wp:positionV>
                <wp:extent cx="6985" cy="389255"/>
                <wp:effectExtent l="53975" t="20955" r="53340" b="1841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892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D97D80" id="AutoShape 6" o:spid="_x0000_s1026" type="#_x0000_t32" style="position:absolute;margin-left:389pt;margin-top:38.85pt;width:.55pt;height:3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">
                <v:stroke startarrow="block" endarrow="block"/>
              </v:shape>
            </w:pict>
          </mc:Fallback>
        </mc:AlternateContent>
      </w:r>
      <w:r w:rsidRPr="00330994">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E406FD3" wp14:editId="7E406FD4">
                <wp:simplePos x="0" y="0"/>
                <wp:positionH relativeFrom="column">
                  <wp:posOffset>4633595</wp:posOffset>
                </wp:positionH>
                <wp:positionV relativeFrom="paragraph">
                  <wp:posOffset>493395</wp:posOffset>
                </wp:positionV>
                <wp:extent cx="6985" cy="537210"/>
                <wp:effectExtent l="61595" t="20955" r="55245" b="22860"/>
                <wp:wrapNone/>
                <wp:docPr id="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5372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2B997B" id="AutoShape 5" o:spid="_x0000_s1026" type="#_x0000_t32" style="position:absolute;margin-left:364.85pt;margin-top:38.85pt;width:.55pt;height:4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">
                <v:stroke startarrow="block" endarrow="block"/>
              </v:shape>
            </w:pict>
          </mc:Fallback>
        </mc:AlternateContent>
      </w:r>
      <w:r w:rsidRPr="0033099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E406FD5" wp14:editId="7E406FD6">
                <wp:simplePos x="0" y="0"/>
                <wp:positionH relativeFrom="column">
                  <wp:posOffset>927735</wp:posOffset>
                </wp:positionH>
                <wp:positionV relativeFrom="paragraph">
                  <wp:posOffset>450215</wp:posOffset>
                </wp:positionV>
                <wp:extent cx="6985" cy="205105"/>
                <wp:effectExtent l="60960" t="25400" r="55880" b="17145"/>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2051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70FFAB" id="AutoShape 3" o:spid="_x0000_s1026" type="#_x0000_t32" style="position:absolute;margin-left:73.05pt;margin-top:35.45pt;width:.55pt;height:1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">
                <v:stroke startarrow="block" endarrow="block"/>
              </v:shape>
            </w:pict>
          </mc:Fallback>
        </mc:AlternateContent>
      </w:r>
      <w:r w:rsidRPr="00330994">
        <w:rPr>
          <w:rFonts w:ascii="Times New Roman" w:hAnsi="Times New Roman" w:cs="Times New Roman"/>
          <w:noProof/>
        </w:rPr>
        <w:drawing>
          <wp:inline distT="0" distB="0" distL="0" distR="0" wp14:anchorId="7E406FD7" wp14:editId="7E406FD8">
            <wp:extent cx="5725160" cy="1726565"/>
            <wp:effectExtent l="1905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725160" cy="1726565"/>
                    </a:xfrm>
                    <a:prstGeom prst="rect">
                      <a:avLst/>
                    </a:prstGeom>
                    <a:noFill/>
                    <a:ln w="9525">
                      <a:noFill/>
                      <a:miter lim="800000"/>
                      <a:headEnd/>
                      <a:tailEnd/>
                    </a:ln>
                  </pic:spPr>
                </pic:pic>
              </a:graphicData>
            </a:graphic>
          </wp:inline>
        </w:drawing>
      </w:r>
    </w:p>
    <w:p w14:paraId="7E406F84" w14:textId="2C784773" w:rsidR="00E51405" w:rsidRPr="00330994" w:rsidRDefault="00E51405" w:rsidP="00E51405">
      <w:pPr>
        <w:spacing w:after="0" w:line="240" w:lineRule="auto"/>
        <w:jc w:val="both"/>
        <w:rPr>
          <w:rFonts w:ascii="Times New Roman" w:hAnsi="Times New Roman" w:cs="Times New Roman"/>
          <w:noProof/>
        </w:rPr>
      </w:pPr>
      <w:r w:rsidRPr="00330994">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E406FD9" wp14:editId="7E406FDA">
                <wp:simplePos x="0" y="0"/>
                <wp:positionH relativeFrom="column">
                  <wp:posOffset>47625</wp:posOffset>
                </wp:positionH>
                <wp:positionV relativeFrom="paragraph">
                  <wp:posOffset>20955</wp:posOffset>
                </wp:positionV>
                <wp:extent cx="3384550" cy="566420"/>
                <wp:effectExtent l="9525" t="770255" r="1073150" b="6350"/>
                <wp:wrapNone/>
                <wp:docPr id="5"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4550" cy="566420"/>
                        </a:xfrm>
                        <a:prstGeom prst="wedgeEllipseCallout">
                          <a:avLst>
                            <a:gd name="adj1" fmla="val 79306"/>
                            <a:gd name="adj2" fmla="val -179370"/>
                          </a:avLst>
                        </a:prstGeom>
                        <a:solidFill>
                          <a:srgbClr val="FFFFFF"/>
                        </a:solidFill>
                        <a:ln w="9525">
                          <a:solidFill>
                            <a:srgbClr val="000000"/>
                          </a:solidFill>
                          <a:miter lim="800000"/>
                          <a:headEnd/>
                          <a:tailEnd/>
                        </a:ln>
                      </wps:spPr>
                      <wps:txbx>
                        <w:txbxContent>
                          <w:p w14:paraId="7E406FFD" w14:textId="77777777" w:rsidR="00E51405" w:rsidRDefault="00E51405" w:rsidP="00E51405">
                            <w:r>
                              <w:t>Skimmer hole should in between slag dam and metal dam and the starting point of main runner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06FD9" id="AutoShape 9" o:spid="_x0000_s1030" type="#_x0000_t63" style="position:absolute;left:0;text-align:left;margin-left:3.75pt;margin-top:1.65pt;width:266.5pt;height:4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" adj="27930,-27944">
                <v:textbox>
                  <w:txbxContent>
                    <w:p w14:paraId="7E406FFD" w14:textId="77777777" w:rsidR="00E51405" w:rsidRDefault="00E51405" w:rsidP="00E51405">
                      <w:r>
                        <w:t>Skimmer hole should in between slag dam and metal dam and the starting point of main runner</w:t>
                      </w:r>
                    </w:p>
                  </w:txbxContent>
                </v:textbox>
              </v:shape>
            </w:pict>
          </mc:Fallback>
        </mc:AlternateContent>
      </w:r>
    </w:p>
    <w:p w14:paraId="7E406F85" w14:textId="31BA4543" w:rsidR="00E51405" w:rsidRPr="00330994" w:rsidRDefault="00E51405" w:rsidP="00E51405">
      <w:pPr>
        <w:spacing w:after="0" w:line="240" w:lineRule="auto"/>
        <w:jc w:val="both"/>
        <w:rPr>
          <w:rFonts w:ascii="Times New Roman" w:hAnsi="Times New Roman" w:cs="Times New Roman"/>
          <w:noProof/>
        </w:rPr>
      </w:pPr>
      <w:r w:rsidRPr="0033099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E406FDB" wp14:editId="7E406FDC">
                <wp:simplePos x="0" y="0"/>
                <wp:positionH relativeFrom="column">
                  <wp:posOffset>3841750</wp:posOffset>
                </wp:positionH>
                <wp:positionV relativeFrom="paragraph">
                  <wp:posOffset>0</wp:posOffset>
                </wp:positionV>
                <wp:extent cx="2074545" cy="948690"/>
                <wp:effectExtent l="12700" t="939165" r="8255" b="7620"/>
                <wp:wrapNone/>
                <wp:docPr id="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4545" cy="948690"/>
                        </a:xfrm>
                        <a:prstGeom prst="wedgeEllipseCallout">
                          <a:avLst>
                            <a:gd name="adj1" fmla="val 2310"/>
                            <a:gd name="adj2" fmla="val -145245"/>
                          </a:avLst>
                        </a:prstGeom>
                        <a:solidFill>
                          <a:srgbClr val="FFFFFF"/>
                        </a:solidFill>
                        <a:ln w="9525">
                          <a:solidFill>
                            <a:srgbClr val="000000"/>
                          </a:solidFill>
                          <a:miter lim="800000"/>
                          <a:headEnd/>
                          <a:tailEnd/>
                        </a:ln>
                      </wps:spPr>
                      <wps:txbx>
                        <w:txbxContent>
                          <w:p w14:paraId="7E406FFE" w14:textId="77777777" w:rsidR="00E51405" w:rsidRDefault="00E51405" w:rsidP="00E51405">
                            <w:r>
                              <w:t>Metal dam should be in between skimmer hole and slag dam  anthe starting point of main runner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06FDB" id="AutoShape 10" o:spid="_x0000_s1031" type="#_x0000_t63" style="position:absolute;left:0;text-align:left;margin-left:302.5pt;margin-top:0;width:163.35pt;height:74.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" adj="11299,-20573">
                <v:textbox>
                  <w:txbxContent>
                    <w:p w14:paraId="7E406FFE" w14:textId="77777777" w:rsidR="00E51405" w:rsidRDefault="00E51405" w:rsidP="00E51405">
                      <w:r>
                        <w:t xml:space="preserve">Metal dam should be in between skimmer hole and slag </w:t>
                      </w:r>
                      <w:r>
                        <w:t xml:space="preserve">dam  </w:t>
                      </w:r>
                      <w:r>
                        <w:t>anthe starting point of main runner</w:t>
                      </w:r>
                    </w:p>
                  </w:txbxContent>
                </v:textbox>
              </v:shape>
            </w:pict>
          </mc:Fallback>
        </mc:AlternateContent>
      </w:r>
    </w:p>
    <w:p w14:paraId="7E406F86" w14:textId="77777777" w:rsidR="00E51405" w:rsidRPr="00330994" w:rsidRDefault="00E51405" w:rsidP="00E51405">
      <w:pPr>
        <w:spacing w:after="0" w:line="240" w:lineRule="auto"/>
        <w:jc w:val="both"/>
        <w:rPr>
          <w:rFonts w:ascii="Times New Roman" w:hAnsi="Times New Roman" w:cs="Times New Roman"/>
          <w:noProof/>
        </w:rPr>
      </w:pPr>
    </w:p>
    <w:p w14:paraId="7E406F87" w14:textId="77777777" w:rsidR="00E51405" w:rsidRPr="00330994" w:rsidRDefault="00E51405" w:rsidP="00E51405">
      <w:pPr>
        <w:spacing w:after="0" w:line="240" w:lineRule="auto"/>
        <w:jc w:val="both"/>
        <w:rPr>
          <w:rFonts w:ascii="Times New Roman" w:hAnsi="Times New Roman" w:cs="Times New Roman"/>
          <w:noProof/>
        </w:rPr>
      </w:pPr>
    </w:p>
    <w:p w14:paraId="7E406F88" w14:textId="77777777" w:rsidR="00E51405" w:rsidRPr="00330994" w:rsidRDefault="00E51405" w:rsidP="00E51405">
      <w:pPr>
        <w:spacing w:after="0" w:line="240" w:lineRule="auto"/>
        <w:jc w:val="both"/>
        <w:rPr>
          <w:rFonts w:ascii="Times New Roman" w:hAnsi="Times New Roman" w:cs="Times New Roman"/>
          <w:noProof/>
        </w:rPr>
      </w:pPr>
    </w:p>
    <w:p w14:paraId="7E406F89" w14:textId="77777777" w:rsidR="00E51405" w:rsidRPr="00330994" w:rsidRDefault="00E51405" w:rsidP="00E51405">
      <w:pPr>
        <w:spacing w:after="0" w:line="240" w:lineRule="auto"/>
        <w:jc w:val="both"/>
        <w:rPr>
          <w:rFonts w:ascii="Times New Roman" w:hAnsi="Times New Roman" w:cs="Times New Roman"/>
        </w:rPr>
      </w:pPr>
    </w:p>
    <w:p w14:paraId="7E406F8A" w14:textId="77777777" w:rsidR="00E51405" w:rsidRPr="00330994" w:rsidRDefault="00E51405" w:rsidP="00E51405">
      <w:pPr>
        <w:spacing w:after="0" w:line="240" w:lineRule="auto"/>
        <w:jc w:val="both"/>
        <w:rPr>
          <w:rFonts w:ascii="Times New Roman" w:hAnsi="Times New Roman" w:cs="Times New Roman"/>
        </w:rPr>
      </w:pPr>
    </w:p>
    <w:p w14:paraId="7E406F8B" w14:textId="77777777" w:rsidR="00E51405" w:rsidRPr="00330994" w:rsidRDefault="00E51405" w:rsidP="00E51405">
      <w:pPr>
        <w:spacing w:after="0" w:line="240" w:lineRule="auto"/>
        <w:jc w:val="both"/>
        <w:rPr>
          <w:rFonts w:ascii="Times New Roman" w:hAnsi="Times New Roman" w:cs="Times New Roman"/>
        </w:rPr>
      </w:pPr>
    </w:p>
    <w:p w14:paraId="7E406F8C" w14:textId="77777777" w:rsidR="00E51405" w:rsidRPr="00330994" w:rsidRDefault="00E51405" w:rsidP="00E51405">
      <w:pPr>
        <w:spacing w:after="0" w:line="240" w:lineRule="auto"/>
        <w:ind w:left="1800"/>
        <w:jc w:val="both"/>
        <w:rPr>
          <w:rFonts w:ascii="Times New Roman" w:hAnsi="Times New Roman" w:cs="Times New Roman"/>
        </w:rPr>
      </w:pPr>
    </w:p>
    <w:p w14:paraId="7E406F8D" w14:textId="77777777" w:rsidR="00E51405" w:rsidRPr="00330994" w:rsidRDefault="00E51405" w:rsidP="00E51405">
      <w:pPr>
        <w:tabs>
          <w:tab w:val="num" w:pos="720"/>
        </w:tabs>
        <w:spacing w:after="0" w:line="240" w:lineRule="auto"/>
        <w:jc w:val="both"/>
        <w:rPr>
          <w:rFonts w:ascii="Times New Roman" w:hAnsi="Times New Roman" w:cs="Times New Roman"/>
        </w:rPr>
      </w:pPr>
    </w:p>
    <w:p w14:paraId="7E406F8E" w14:textId="77777777" w:rsidR="00E51405" w:rsidRPr="00330994" w:rsidRDefault="00E51405" w:rsidP="00E51405">
      <w:pPr>
        <w:spacing w:after="0" w:line="240" w:lineRule="auto"/>
        <w:jc w:val="both"/>
        <w:rPr>
          <w:rFonts w:ascii="Times New Roman" w:hAnsi="Times New Roman" w:cs="Times New Roman"/>
        </w:rPr>
      </w:pPr>
    </w:p>
    <w:p w14:paraId="7E406F8F" w14:textId="77777777" w:rsidR="00E51405" w:rsidRPr="00330994" w:rsidRDefault="00E51405" w:rsidP="00E51405">
      <w:pPr>
        <w:spacing w:after="0" w:line="240" w:lineRule="auto"/>
        <w:jc w:val="both"/>
        <w:rPr>
          <w:rFonts w:ascii="Times New Roman" w:hAnsi="Times New Roman" w:cs="Times New Roman"/>
        </w:rPr>
      </w:pPr>
      <w:r w:rsidRPr="00330994">
        <w:rPr>
          <w:rFonts w:ascii="Times New Roman" w:hAnsi="Times New Roman" w:cs="Times New Roman"/>
        </w:rPr>
        <w:t>Other than these guide lines furnace operator required to understand other SOPs which are listed below:</w:t>
      </w:r>
    </w:p>
    <w:p w14:paraId="7E406F90" w14:textId="77777777" w:rsidR="00E51405" w:rsidRPr="00330994" w:rsidRDefault="00E51405" w:rsidP="00E51405">
      <w:pPr>
        <w:spacing w:after="0" w:line="240" w:lineRule="auto"/>
        <w:jc w:val="both"/>
        <w:rPr>
          <w:rFonts w:ascii="Times New Roman" w:hAnsi="Times New Roman" w:cs="Times New Roman"/>
        </w:rPr>
      </w:pPr>
    </w:p>
    <w:p w14:paraId="7E406F91" w14:textId="77777777" w:rsidR="00E51405" w:rsidRPr="00330994" w:rsidRDefault="00E51405" w:rsidP="00C97BDE">
      <w:pPr>
        <w:pStyle w:val="ListParagraph"/>
        <w:numPr>
          <w:ilvl w:val="0"/>
          <w:numId w:val="22"/>
        </w:numPr>
        <w:spacing w:after="0" w:line="240" w:lineRule="auto"/>
        <w:jc w:val="both"/>
        <w:rPr>
          <w:rFonts w:ascii="Times New Roman" w:hAnsi="Times New Roman" w:cs="Times New Roman"/>
        </w:rPr>
      </w:pPr>
      <w:r w:rsidRPr="00330994">
        <w:rPr>
          <w:rFonts w:ascii="Times New Roman" w:hAnsi="Times New Roman" w:cs="Times New Roman"/>
        </w:rPr>
        <w:t>Work Instruction for handling Abnormalities in Blast furnaces.</w:t>
      </w:r>
    </w:p>
    <w:p w14:paraId="7E406F92" w14:textId="77777777" w:rsidR="00E51405" w:rsidRPr="00330994" w:rsidRDefault="00E51405" w:rsidP="00C97BDE">
      <w:pPr>
        <w:pStyle w:val="ListParagraph"/>
        <w:numPr>
          <w:ilvl w:val="0"/>
          <w:numId w:val="22"/>
        </w:numPr>
        <w:spacing w:after="0" w:line="240" w:lineRule="auto"/>
        <w:jc w:val="both"/>
        <w:rPr>
          <w:rFonts w:ascii="Times New Roman" w:hAnsi="Times New Roman" w:cs="Times New Roman"/>
        </w:rPr>
      </w:pPr>
      <w:r w:rsidRPr="00330994">
        <w:rPr>
          <w:rFonts w:ascii="Times New Roman" w:hAnsi="Times New Roman" w:cs="Times New Roman"/>
        </w:rPr>
        <w:t>Emergency preparedness.</w:t>
      </w:r>
    </w:p>
    <w:p w14:paraId="7E406F93" w14:textId="77777777" w:rsidR="00E51405" w:rsidRPr="00330994" w:rsidRDefault="00E51405" w:rsidP="00C97BDE">
      <w:pPr>
        <w:pStyle w:val="ListParagraph"/>
        <w:numPr>
          <w:ilvl w:val="0"/>
          <w:numId w:val="22"/>
        </w:numPr>
        <w:spacing w:after="0" w:line="240" w:lineRule="auto"/>
        <w:jc w:val="both"/>
        <w:rPr>
          <w:rFonts w:ascii="Times New Roman" w:hAnsi="Times New Roman" w:cs="Times New Roman"/>
        </w:rPr>
      </w:pPr>
      <w:r w:rsidRPr="00330994">
        <w:rPr>
          <w:rFonts w:ascii="Times New Roman" w:hAnsi="Times New Roman" w:cs="Times New Roman"/>
        </w:rPr>
        <w:t>SOP for Furnace chill.</w:t>
      </w:r>
    </w:p>
    <w:p w14:paraId="7E406F94" w14:textId="77777777" w:rsidR="00E51405" w:rsidRPr="00330994" w:rsidRDefault="00E51405" w:rsidP="00C97BDE">
      <w:pPr>
        <w:pStyle w:val="ListParagraph"/>
        <w:numPr>
          <w:ilvl w:val="0"/>
          <w:numId w:val="22"/>
        </w:numPr>
        <w:spacing w:after="0" w:line="240" w:lineRule="auto"/>
        <w:jc w:val="both"/>
        <w:rPr>
          <w:rFonts w:ascii="Times New Roman" w:hAnsi="Times New Roman" w:cs="Times New Roman"/>
        </w:rPr>
      </w:pPr>
      <w:r w:rsidRPr="00330994">
        <w:rPr>
          <w:rFonts w:ascii="Times New Roman" w:hAnsi="Times New Roman" w:cs="Times New Roman"/>
        </w:rPr>
        <w:t>Hearth monitoring.</w:t>
      </w:r>
    </w:p>
    <w:p w14:paraId="7E406F95" w14:textId="77777777" w:rsidR="00E51405" w:rsidRPr="00330994" w:rsidRDefault="00E51405" w:rsidP="00C97BDE">
      <w:pPr>
        <w:pStyle w:val="ListParagraph"/>
        <w:numPr>
          <w:ilvl w:val="0"/>
          <w:numId w:val="22"/>
        </w:numPr>
        <w:spacing w:after="0" w:line="240" w:lineRule="auto"/>
        <w:jc w:val="both"/>
        <w:rPr>
          <w:rFonts w:ascii="Times New Roman" w:hAnsi="Times New Roman" w:cs="Times New Roman"/>
        </w:rPr>
      </w:pPr>
      <w:r w:rsidRPr="00330994">
        <w:rPr>
          <w:rFonts w:ascii="Times New Roman" w:hAnsi="Times New Roman" w:cs="Times New Roman"/>
        </w:rPr>
        <w:t xml:space="preserve">GUIDELINES FOR OPERATING BLAST FURNACES IN NORMAL CONDITIONS </w:t>
      </w:r>
    </w:p>
    <w:p w14:paraId="7E406F96" w14:textId="43F4CA47" w:rsidR="00E51405" w:rsidRPr="00330994" w:rsidRDefault="0060532E" w:rsidP="00C97BDE">
      <w:pPr>
        <w:pStyle w:val="ListParagraph"/>
        <w:numPr>
          <w:ilvl w:val="0"/>
          <w:numId w:val="22"/>
        </w:numPr>
        <w:spacing w:after="0" w:line="240" w:lineRule="auto"/>
        <w:jc w:val="both"/>
        <w:rPr>
          <w:rFonts w:ascii="Times New Roman" w:hAnsi="Times New Roman" w:cs="Times New Roman"/>
        </w:rPr>
      </w:pPr>
      <w:r>
        <w:rPr>
          <w:rFonts w:ascii="Times New Roman" w:hAnsi="Times New Roman" w:cs="Times New Roman"/>
        </w:rPr>
        <w:t xml:space="preserve">Emergency </w:t>
      </w:r>
      <w:proofErr w:type="spellStart"/>
      <w:r>
        <w:rPr>
          <w:rFonts w:ascii="Times New Roman" w:hAnsi="Times New Roman" w:cs="Times New Roman"/>
        </w:rPr>
        <w:t>prepardness</w:t>
      </w:r>
      <w:proofErr w:type="spellEnd"/>
    </w:p>
    <w:p w14:paraId="7E406F97" w14:textId="77777777" w:rsidR="00E51405" w:rsidRPr="00330994" w:rsidRDefault="00E51405" w:rsidP="00C97BDE">
      <w:pPr>
        <w:pStyle w:val="ListParagraph"/>
        <w:numPr>
          <w:ilvl w:val="0"/>
          <w:numId w:val="22"/>
        </w:numPr>
        <w:spacing w:after="0" w:line="240" w:lineRule="auto"/>
        <w:jc w:val="both"/>
        <w:rPr>
          <w:rFonts w:ascii="Times New Roman" w:hAnsi="Times New Roman" w:cs="Times New Roman"/>
        </w:rPr>
      </w:pPr>
      <w:r w:rsidRPr="00330994">
        <w:rPr>
          <w:rFonts w:ascii="Times New Roman" w:hAnsi="Times New Roman" w:cs="Times New Roman"/>
        </w:rPr>
        <w:t>Work Instruction for Tapping Operation (BF1 &amp; BF2).</w:t>
      </w:r>
    </w:p>
    <w:p w14:paraId="7E406F98" w14:textId="77777777" w:rsidR="00E51405" w:rsidRPr="00330994" w:rsidRDefault="00E51405" w:rsidP="00E51405">
      <w:pPr>
        <w:pStyle w:val="ListParagraph"/>
        <w:spacing w:after="0" w:line="240" w:lineRule="auto"/>
        <w:jc w:val="both"/>
        <w:rPr>
          <w:rFonts w:ascii="Times New Roman" w:hAnsi="Times New Roman" w:cs="Times New Roman"/>
        </w:rPr>
      </w:pPr>
    </w:p>
    <w:p w14:paraId="7E406F99" w14:textId="77777777" w:rsidR="00E51405" w:rsidRPr="00330994" w:rsidRDefault="00E51405" w:rsidP="00E51405">
      <w:pPr>
        <w:spacing w:after="0" w:line="240" w:lineRule="auto"/>
        <w:ind w:left="1080"/>
        <w:jc w:val="both"/>
        <w:rPr>
          <w:rFonts w:ascii="Times New Roman" w:hAnsi="Times New Roman" w:cs="Times New Roman"/>
        </w:rPr>
      </w:pPr>
      <w:r w:rsidRPr="00330994">
        <w:rPr>
          <w:rFonts w:ascii="Times New Roman" w:hAnsi="Times New Roman" w:cs="Times New Roman"/>
        </w:rPr>
        <w:t xml:space="preserve">  </w:t>
      </w:r>
    </w:p>
    <w:p w14:paraId="7E406F9A" w14:textId="77777777" w:rsidR="00E51405" w:rsidRPr="00330994" w:rsidRDefault="00E51405" w:rsidP="00E51405">
      <w:pPr>
        <w:spacing w:after="0" w:line="240" w:lineRule="auto"/>
        <w:ind w:left="360"/>
        <w:jc w:val="both"/>
        <w:rPr>
          <w:rFonts w:ascii="Times New Roman" w:hAnsi="Times New Roman" w:cs="Times New Roman"/>
        </w:rPr>
      </w:pPr>
      <w:r w:rsidRPr="00330994">
        <w:rPr>
          <w:rFonts w:ascii="Times New Roman" w:hAnsi="Times New Roman" w:cs="Times New Roman"/>
        </w:rPr>
        <w:t>If all the parameters of the furnace are normal and the furnace productivity is continuously on lower side for few days, Blast furnace operator need to be checked for the scaffold, scabs etc.  To find out the size of scaffold in the furnace, tracing charge need to be given for blast furnace. In this Mn ore is charged.</w:t>
      </w:r>
    </w:p>
    <w:p w14:paraId="7E406F9B" w14:textId="77777777" w:rsidR="00E51405" w:rsidRPr="00330994" w:rsidRDefault="00E51405" w:rsidP="00E51405">
      <w:pPr>
        <w:spacing w:after="0" w:line="240" w:lineRule="auto"/>
        <w:ind w:left="360"/>
        <w:jc w:val="both"/>
        <w:rPr>
          <w:rFonts w:ascii="Times New Roman" w:hAnsi="Times New Roman" w:cs="Times New Roman"/>
        </w:rPr>
      </w:pPr>
    </w:p>
    <w:p w14:paraId="7E406F9C" w14:textId="77777777" w:rsidR="00E51405" w:rsidRPr="00330994" w:rsidRDefault="00E51405" w:rsidP="00E51405">
      <w:pPr>
        <w:spacing w:after="0" w:line="240" w:lineRule="auto"/>
        <w:ind w:left="360"/>
        <w:jc w:val="both"/>
        <w:rPr>
          <w:rFonts w:ascii="Times New Roman" w:hAnsi="Times New Roman" w:cs="Times New Roman"/>
        </w:rPr>
      </w:pPr>
      <w:r w:rsidRPr="00330994">
        <w:rPr>
          <w:rFonts w:ascii="Times New Roman" w:hAnsi="Times New Roman" w:cs="Times New Roman"/>
        </w:rPr>
        <w:t>For removal of scabs or scaffolds the following actions are need to be taken.</w:t>
      </w:r>
    </w:p>
    <w:p w14:paraId="7E406F9D" w14:textId="77777777" w:rsidR="00E51405" w:rsidRPr="00330994" w:rsidRDefault="00E51405" w:rsidP="00E51405">
      <w:pPr>
        <w:spacing w:after="0" w:line="240" w:lineRule="auto"/>
        <w:ind w:left="360"/>
        <w:jc w:val="both"/>
        <w:rPr>
          <w:rFonts w:ascii="Times New Roman" w:hAnsi="Times New Roman" w:cs="Times New Roman"/>
        </w:rPr>
      </w:pPr>
    </w:p>
    <w:p w14:paraId="7E406F9E" w14:textId="77777777" w:rsidR="00E51405" w:rsidRPr="00330994" w:rsidRDefault="00E51405" w:rsidP="00C97BDE">
      <w:pPr>
        <w:pStyle w:val="ListParagraph"/>
        <w:numPr>
          <w:ilvl w:val="0"/>
          <w:numId w:val="23"/>
        </w:numPr>
        <w:spacing w:after="0" w:line="240" w:lineRule="auto"/>
        <w:jc w:val="both"/>
        <w:rPr>
          <w:rFonts w:ascii="Times New Roman" w:hAnsi="Times New Roman" w:cs="Times New Roman"/>
        </w:rPr>
      </w:pPr>
      <w:r w:rsidRPr="00330994">
        <w:rPr>
          <w:rFonts w:ascii="Times New Roman" w:hAnsi="Times New Roman" w:cs="Times New Roman"/>
        </w:rPr>
        <w:t>Furnace required to be operated with higher coke rate.</w:t>
      </w:r>
    </w:p>
    <w:p w14:paraId="7E406F9F" w14:textId="77777777" w:rsidR="00E51405" w:rsidRPr="00330994" w:rsidRDefault="00E51405" w:rsidP="00C97BDE">
      <w:pPr>
        <w:pStyle w:val="ListParagraph"/>
        <w:numPr>
          <w:ilvl w:val="0"/>
          <w:numId w:val="23"/>
        </w:numPr>
        <w:spacing w:after="0" w:line="240" w:lineRule="auto"/>
        <w:jc w:val="both"/>
        <w:rPr>
          <w:rFonts w:ascii="Times New Roman" w:hAnsi="Times New Roman" w:cs="Times New Roman"/>
        </w:rPr>
      </w:pPr>
      <w:r w:rsidRPr="00330994">
        <w:rPr>
          <w:rFonts w:ascii="Times New Roman" w:hAnsi="Times New Roman" w:cs="Times New Roman"/>
        </w:rPr>
        <w:t>Furnace required to be operated on lower basicity.</w:t>
      </w:r>
    </w:p>
    <w:p w14:paraId="7E406FA0" w14:textId="77777777" w:rsidR="00E51405" w:rsidRPr="00330994" w:rsidRDefault="00E51405" w:rsidP="00C97BDE">
      <w:pPr>
        <w:pStyle w:val="ListParagraph"/>
        <w:numPr>
          <w:ilvl w:val="0"/>
          <w:numId w:val="23"/>
        </w:numPr>
        <w:spacing w:after="0" w:line="240" w:lineRule="auto"/>
        <w:jc w:val="both"/>
        <w:rPr>
          <w:rFonts w:ascii="Times New Roman" w:hAnsi="Times New Roman" w:cs="Times New Roman"/>
        </w:rPr>
      </w:pPr>
      <w:r w:rsidRPr="00330994">
        <w:rPr>
          <w:rFonts w:ascii="Times New Roman" w:hAnsi="Times New Roman" w:cs="Times New Roman"/>
        </w:rPr>
        <w:t>Peripheral charging of coke need to be done for peripheral gas flow which cleans the scabs.</w:t>
      </w:r>
    </w:p>
    <w:p w14:paraId="7E406FA1" w14:textId="77777777" w:rsidR="00E51405" w:rsidRPr="00330994" w:rsidRDefault="00E51405" w:rsidP="00C97BDE">
      <w:pPr>
        <w:pStyle w:val="ListParagraph"/>
        <w:numPr>
          <w:ilvl w:val="0"/>
          <w:numId w:val="23"/>
        </w:numPr>
        <w:spacing w:after="0" w:line="240" w:lineRule="auto"/>
        <w:jc w:val="both"/>
        <w:rPr>
          <w:rFonts w:ascii="Times New Roman" w:hAnsi="Times New Roman" w:cs="Times New Roman"/>
        </w:rPr>
      </w:pPr>
      <w:r w:rsidRPr="00330994">
        <w:rPr>
          <w:rFonts w:ascii="Times New Roman" w:hAnsi="Times New Roman" w:cs="Times New Roman"/>
        </w:rPr>
        <w:t>Flushing charges need to be given.</w:t>
      </w:r>
    </w:p>
    <w:p w14:paraId="7E406FA2" w14:textId="77777777" w:rsidR="00E51405" w:rsidRPr="00330994" w:rsidRDefault="00E51405" w:rsidP="00C97BDE">
      <w:pPr>
        <w:pStyle w:val="ListParagraph"/>
        <w:numPr>
          <w:ilvl w:val="1"/>
          <w:numId w:val="23"/>
        </w:numPr>
        <w:spacing w:after="0" w:line="240" w:lineRule="auto"/>
        <w:jc w:val="both"/>
        <w:rPr>
          <w:rFonts w:ascii="Times New Roman" w:hAnsi="Times New Roman" w:cs="Times New Roman"/>
        </w:rPr>
      </w:pPr>
      <w:r w:rsidRPr="00330994">
        <w:rPr>
          <w:rFonts w:ascii="Times New Roman" w:hAnsi="Times New Roman" w:cs="Times New Roman"/>
        </w:rPr>
        <w:t>Giving higher Mn charge.</w:t>
      </w:r>
    </w:p>
    <w:p w14:paraId="7E406FA3" w14:textId="77777777" w:rsidR="00E51405" w:rsidRPr="00330994" w:rsidRDefault="00E51405" w:rsidP="00C97BDE">
      <w:pPr>
        <w:pStyle w:val="ListParagraph"/>
        <w:numPr>
          <w:ilvl w:val="1"/>
          <w:numId w:val="23"/>
        </w:numPr>
        <w:spacing w:after="0" w:line="240" w:lineRule="auto"/>
        <w:jc w:val="both"/>
        <w:rPr>
          <w:rFonts w:ascii="Times New Roman" w:hAnsi="Times New Roman" w:cs="Times New Roman"/>
        </w:rPr>
      </w:pPr>
      <w:r w:rsidRPr="00330994">
        <w:rPr>
          <w:rFonts w:ascii="Times New Roman" w:hAnsi="Times New Roman" w:cs="Times New Roman"/>
        </w:rPr>
        <w:t>Giving extra cokes followed by reduced coke base with few extra cokes based on the furnace condition.</w:t>
      </w:r>
    </w:p>
    <w:p w14:paraId="7E406FA4" w14:textId="77777777" w:rsidR="00E51405" w:rsidRPr="00330994" w:rsidRDefault="00E51405" w:rsidP="00C97BDE">
      <w:pPr>
        <w:pStyle w:val="ListParagraph"/>
        <w:numPr>
          <w:ilvl w:val="1"/>
          <w:numId w:val="23"/>
        </w:numPr>
        <w:spacing w:after="0" w:line="240" w:lineRule="auto"/>
        <w:jc w:val="both"/>
        <w:rPr>
          <w:rFonts w:ascii="Times New Roman" w:hAnsi="Times New Roman" w:cs="Times New Roman"/>
        </w:rPr>
      </w:pPr>
      <w:r w:rsidRPr="00330994">
        <w:rPr>
          <w:rFonts w:ascii="Times New Roman" w:hAnsi="Times New Roman" w:cs="Times New Roman"/>
        </w:rPr>
        <w:t>Giving extra coke with lime stone.</w:t>
      </w:r>
    </w:p>
    <w:p w14:paraId="7E406FA5" w14:textId="77777777" w:rsidR="00E51405" w:rsidRPr="00330994" w:rsidRDefault="00E51405" w:rsidP="00E51405">
      <w:pPr>
        <w:pStyle w:val="ListParagraph"/>
        <w:spacing w:after="0" w:line="240" w:lineRule="auto"/>
        <w:jc w:val="both"/>
        <w:rPr>
          <w:rFonts w:ascii="Times New Roman" w:hAnsi="Times New Roman" w:cs="Times New Roman"/>
        </w:rPr>
      </w:pPr>
      <w:r w:rsidRPr="00330994">
        <w:rPr>
          <w:rFonts w:ascii="Times New Roman" w:hAnsi="Times New Roman" w:cs="Times New Roman"/>
        </w:rPr>
        <w:t xml:space="preserve"> </w:t>
      </w:r>
    </w:p>
    <w:p w14:paraId="7E406FA6" w14:textId="77777777" w:rsidR="00BD5437" w:rsidRPr="00330994" w:rsidRDefault="00BD5437" w:rsidP="00E51405">
      <w:pPr>
        <w:rPr>
          <w:rFonts w:ascii="Times New Roman" w:hAnsi="Times New Roman" w:cs="Times New Roman"/>
        </w:rPr>
      </w:pPr>
    </w:p>
    <w:p w14:paraId="4F5BCDC4" w14:textId="77777777" w:rsidR="004436BC" w:rsidRPr="00330994" w:rsidRDefault="004436BC" w:rsidP="004436BC">
      <w:pPr>
        <w:pStyle w:val="ListParagraph"/>
        <w:tabs>
          <w:tab w:val="left" w:pos="567"/>
        </w:tabs>
        <w:spacing w:line="240" w:lineRule="auto"/>
        <w:ind w:left="567" w:hanging="567"/>
        <w:rPr>
          <w:rFonts w:ascii="Times New Roman" w:hAnsi="Times New Roman"/>
          <w:sz w:val="24"/>
          <w:szCs w:val="24"/>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330994" w:rsidRPr="00330994" w14:paraId="15E0BDD7" w14:textId="77777777" w:rsidTr="000B3CE1">
        <w:trPr>
          <w:trHeight w:val="316"/>
        </w:trPr>
        <w:tc>
          <w:tcPr>
            <w:tcW w:w="2802" w:type="dxa"/>
            <w:shd w:val="clear" w:color="auto" w:fill="auto"/>
          </w:tcPr>
          <w:p w14:paraId="0FF1C2C1" w14:textId="77777777" w:rsidR="004436BC" w:rsidRPr="00330994" w:rsidRDefault="004436BC" w:rsidP="000B3CE1">
            <w:pPr>
              <w:spacing w:after="0"/>
              <w:rPr>
                <w:rFonts w:ascii="Times New Roman" w:hAnsi="Times New Roman"/>
              </w:rPr>
            </w:pPr>
            <w:r w:rsidRPr="00330994">
              <w:rPr>
                <w:rFonts w:ascii="Times New Roman" w:hAnsi="Times New Roman"/>
              </w:rPr>
              <w:t xml:space="preserve">Prepared By: </w:t>
            </w:r>
          </w:p>
          <w:p w14:paraId="48C924D4" w14:textId="77777777" w:rsidR="004436BC" w:rsidRPr="00330994" w:rsidRDefault="004436BC" w:rsidP="000B3CE1">
            <w:pPr>
              <w:spacing w:after="0"/>
              <w:rPr>
                <w:rFonts w:ascii="Times New Roman" w:hAnsi="Times New Roman"/>
              </w:rPr>
            </w:pPr>
            <w:r w:rsidRPr="00330994">
              <w:rPr>
                <w:rFonts w:ascii="Times New Roman" w:hAnsi="Times New Roman"/>
              </w:rPr>
              <w:t>Head – Production PID I</w:t>
            </w:r>
          </w:p>
        </w:tc>
        <w:tc>
          <w:tcPr>
            <w:tcW w:w="3160" w:type="dxa"/>
            <w:shd w:val="clear" w:color="auto" w:fill="auto"/>
          </w:tcPr>
          <w:p w14:paraId="6796B420" w14:textId="77777777" w:rsidR="004436BC" w:rsidRPr="00330994" w:rsidRDefault="004436BC" w:rsidP="000B3CE1">
            <w:pPr>
              <w:spacing w:after="0"/>
              <w:rPr>
                <w:rFonts w:ascii="Times New Roman" w:hAnsi="Times New Roman"/>
              </w:rPr>
            </w:pPr>
            <w:r w:rsidRPr="00330994">
              <w:rPr>
                <w:rFonts w:ascii="Times New Roman" w:hAnsi="Times New Roman"/>
              </w:rPr>
              <w:t xml:space="preserve">Reviewed &amp; Issued By: </w:t>
            </w:r>
          </w:p>
          <w:p w14:paraId="1B892B09" w14:textId="77777777" w:rsidR="004436BC" w:rsidRPr="00330994" w:rsidRDefault="004436BC" w:rsidP="000B3CE1">
            <w:pPr>
              <w:spacing w:after="0"/>
              <w:rPr>
                <w:rFonts w:ascii="Times New Roman" w:hAnsi="Times New Roman"/>
              </w:rPr>
            </w:pPr>
            <w:r w:rsidRPr="00330994">
              <w:rPr>
                <w:rFonts w:ascii="Times New Roman" w:hAnsi="Times New Roman"/>
              </w:rPr>
              <w:t>Management Representative</w:t>
            </w:r>
          </w:p>
        </w:tc>
        <w:tc>
          <w:tcPr>
            <w:tcW w:w="3133" w:type="dxa"/>
            <w:shd w:val="clear" w:color="auto" w:fill="auto"/>
          </w:tcPr>
          <w:p w14:paraId="7844B1F6" w14:textId="77777777" w:rsidR="004436BC" w:rsidRPr="00330994" w:rsidRDefault="004436BC" w:rsidP="000B3CE1">
            <w:pPr>
              <w:spacing w:after="0"/>
              <w:rPr>
                <w:rFonts w:ascii="Times New Roman" w:hAnsi="Times New Roman"/>
              </w:rPr>
            </w:pPr>
            <w:r w:rsidRPr="00330994">
              <w:rPr>
                <w:rFonts w:ascii="Times New Roman" w:hAnsi="Times New Roman"/>
              </w:rPr>
              <w:t xml:space="preserve">Approved By: </w:t>
            </w:r>
          </w:p>
          <w:p w14:paraId="7E6C2552" w14:textId="77777777" w:rsidR="004436BC" w:rsidRPr="00330994" w:rsidRDefault="004436BC" w:rsidP="000B3CE1">
            <w:pPr>
              <w:spacing w:after="0"/>
              <w:rPr>
                <w:rFonts w:ascii="Times New Roman" w:hAnsi="Times New Roman"/>
              </w:rPr>
            </w:pPr>
            <w:r w:rsidRPr="00330994">
              <w:rPr>
                <w:rFonts w:ascii="Times New Roman" w:hAnsi="Times New Roman"/>
              </w:rPr>
              <w:t>Head – Pig Iron Division</w:t>
            </w:r>
          </w:p>
        </w:tc>
      </w:tr>
      <w:tr w:rsidR="00330994" w:rsidRPr="00330994" w14:paraId="15F5724B" w14:textId="77777777" w:rsidTr="000B3CE1">
        <w:trPr>
          <w:trHeight w:val="1227"/>
        </w:trPr>
        <w:tc>
          <w:tcPr>
            <w:tcW w:w="2802" w:type="dxa"/>
            <w:shd w:val="clear" w:color="auto" w:fill="auto"/>
          </w:tcPr>
          <w:p w14:paraId="69DFAF1B" w14:textId="77777777" w:rsidR="004436BC" w:rsidRPr="00330994" w:rsidRDefault="004436BC" w:rsidP="000B3CE1">
            <w:pPr>
              <w:rPr>
                <w:rFonts w:ascii="Times New Roman" w:hAnsi="Times New Roman"/>
              </w:rPr>
            </w:pPr>
            <w:r w:rsidRPr="00330994">
              <w:rPr>
                <w:rFonts w:ascii="Times New Roman" w:hAnsi="Times New Roman"/>
              </w:rPr>
              <w:t>Signature:</w:t>
            </w:r>
          </w:p>
        </w:tc>
        <w:tc>
          <w:tcPr>
            <w:tcW w:w="3160" w:type="dxa"/>
            <w:shd w:val="clear" w:color="auto" w:fill="auto"/>
          </w:tcPr>
          <w:p w14:paraId="454D7C05" w14:textId="77777777" w:rsidR="004436BC" w:rsidRPr="00330994" w:rsidRDefault="004436BC" w:rsidP="000B3CE1">
            <w:pPr>
              <w:rPr>
                <w:rFonts w:ascii="Times New Roman" w:hAnsi="Times New Roman"/>
              </w:rPr>
            </w:pPr>
            <w:r w:rsidRPr="00330994">
              <w:rPr>
                <w:rFonts w:ascii="Times New Roman" w:hAnsi="Times New Roman"/>
              </w:rPr>
              <w:t>Signature:</w:t>
            </w:r>
          </w:p>
        </w:tc>
        <w:tc>
          <w:tcPr>
            <w:tcW w:w="3133" w:type="dxa"/>
            <w:shd w:val="clear" w:color="auto" w:fill="auto"/>
          </w:tcPr>
          <w:p w14:paraId="489BA428" w14:textId="77777777" w:rsidR="004436BC" w:rsidRPr="00330994" w:rsidRDefault="004436BC" w:rsidP="000B3CE1">
            <w:pPr>
              <w:rPr>
                <w:rFonts w:ascii="Times New Roman" w:hAnsi="Times New Roman"/>
              </w:rPr>
            </w:pPr>
            <w:r w:rsidRPr="00330994">
              <w:rPr>
                <w:rFonts w:ascii="Times New Roman" w:hAnsi="Times New Roman"/>
              </w:rPr>
              <w:t>Signature:</w:t>
            </w:r>
          </w:p>
        </w:tc>
      </w:tr>
      <w:tr w:rsidR="00330994" w:rsidRPr="00330994" w14:paraId="7B4E7768" w14:textId="77777777" w:rsidTr="000B3CE1">
        <w:trPr>
          <w:trHeight w:val="56"/>
        </w:trPr>
        <w:tc>
          <w:tcPr>
            <w:tcW w:w="2802" w:type="dxa"/>
            <w:shd w:val="clear" w:color="auto" w:fill="auto"/>
          </w:tcPr>
          <w:p w14:paraId="042E5FF9" w14:textId="51266F4A" w:rsidR="004436BC" w:rsidRPr="00330994" w:rsidRDefault="005314CC" w:rsidP="000B3CE1">
            <w:pPr>
              <w:rPr>
                <w:rFonts w:ascii="Times New Roman" w:hAnsi="Times New Roman"/>
              </w:rPr>
            </w:pPr>
            <w:r>
              <w:rPr>
                <w:rFonts w:ascii="Times New Roman" w:hAnsi="Times New Roman" w:cs="Times New Roman"/>
              </w:rPr>
              <w:t xml:space="preserve">Review </w:t>
            </w:r>
            <w:r w:rsidRPr="003F12B9">
              <w:rPr>
                <w:rFonts w:ascii="Times New Roman" w:hAnsi="Times New Roman" w:cs="Times New Roman"/>
              </w:rPr>
              <w:t xml:space="preserve">Date: </w:t>
            </w:r>
            <w:r>
              <w:rPr>
                <w:rFonts w:ascii="Times New Roman" w:hAnsi="Times New Roman" w:cs="Times New Roman"/>
                <w:b/>
              </w:rPr>
              <w:t>15.08.2023</w:t>
            </w:r>
          </w:p>
        </w:tc>
        <w:tc>
          <w:tcPr>
            <w:tcW w:w="3160" w:type="dxa"/>
            <w:shd w:val="clear" w:color="auto" w:fill="auto"/>
          </w:tcPr>
          <w:p w14:paraId="022473D5" w14:textId="6BF09B77" w:rsidR="004436BC" w:rsidRPr="00330994" w:rsidRDefault="005314CC" w:rsidP="004436BC">
            <w:pPr>
              <w:rPr>
                <w:rFonts w:ascii="Times New Roman" w:hAnsi="Times New Roman"/>
              </w:rPr>
            </w:pPr>
            <w:r>
              <w:rPr>
                <w:rFonts w:ascii="Times New Roman" w:hAnsi="Times New Roman" w:cs="Times New Roman"/>
              </w:rPr>
              <w:t xml:space="preserve">Review </w:t>
            </w:r>
            <w:r w:rsidRPr="003F12B9">
              <w:rPr>
                <w:rFonts w:ascii="Times New Roman" w:hAnsi="Times New Roman" w:cs="Times New Roman"/>
              </w:rPr>
              <w:t xml:space="preserve">Date: </w:t>
            </w:r>
            <w:r>
              <w:rPr>
                <w:rFonts w:ascii="Times New Roman" w:hAnsi="Times New Roman" w:cs="Times New Roman"/>
                <w:b/>
              </w:rPr>
              <w:t>15.08.2023</w:t>
            </w:r>
          </w:p>
        </w:tc>
        <w:tc>
          <w:tcPr>
            <w:tcW w:w="3133" w:type="dxa"/>
            <w:shd w:val="clear" w:color="auto" w:fill="auto"/>
          </w:tcPr>
          <w:p w14:paraId="4B7C5179" w14:textId="55439AE8" w:rsidR="004436BC" w:rsidRPr="00330994" w:rsidRDefault="005314CC" w:rsidP="004436BC">
            <w:pPr>
              <w:rPr>
                <w:rFonts w:ascii="Times New Roman" w:hAnsi="Times New Roman"/>
              </w:rPr>
            </w:pPr>
            <w:r>
              <w:rPr>
                <w:rFonts w:ascii="Times New Roman" w:hAnsi="Times New Roman" w:cs="Times New Roman"/>
              </w:rPr>
              <w:t xml:space="preserve">Review </w:t>
            </w:r>
            <w:r w:rsidRPr="003F12B9">
              <w:rPr>
                <w:rFonts w:ascii="Times New Roman" w:hAnsi="Times New Roman" w:cs="Times New Roman"/>
              </w:rPr>
              <w:t xml:space="preserve">Date: </w:t>
            </w:r>
            <w:r>
              <w:rPr>
                <w:rFonts w:ascii="Times New Roman" w:hAnsi="Times New Roman" w:cs="Times New Roman"/>
                <w:b/>
              </w:rPr>
              <w:t>15.08.2023</w:t>
            </w:r>
          </w:p>
        </w:tc>
      </w:tr>
    </w:tbl>
    <w:p w14:paraId="0C47C992" w14:textId="77777777" w:rsidR="004436BC" w:rsidRPr="00330994" w:rsidRDefault="004436BC" w:rsidP="004436BC">
      <w:pPr>
        <w:pStyle w:val="ListParagraph"/>
        <w:tabs>
          <w:tab w:val="left" w:pos="567"/>
        </w:tabs>
        <w:spacing w:line="240" w:lineRule="auto"/>
        <w:ind w:left="567" w:hanging="567"/>
        <w:rPr>
          <w:rFonts w:ascii="Times New Roman" w:hAnsi="Times New Roman"/>
          <w:sz w:val="24"/>
          <w:szCs w:val="24"/>
        </w:rPr>
      </w:pPr>
    </w:p>
    <w:p w14:paraId="390C9206" w14:textId="77777777" w:rsidR="004436BC" w:rsidRPr="00330994" w:rsidRDefault="004436BC" w:rsidP="004436BC">
      <w:pPr>
        <w:pStyle w:val="ListParagraph"/>
        <w:tabs>
          <w:tab w:val="left" w:pos="567"/>
        </w:tabs>
        <w:spacing w:line="240" w:lineRule="auto"/>
        <w:ind w:left="567" w:hanging="567"/>
        <w:rPr>
          <w:rFonts w:ascii="Times New Roman" w:hAnsi="Times New Roman"/>
          <w:sz w:val="24"/>
          <w:szCs w:val="24"/>
        </w:rPr>
      </w:pPr>
    </w:p>
    <w:sectPr w:rsidR="004436BC" w:rsidRPr="00330994" w:rsidSect="00C40473">
      <w:headerReference w:type="default" r:id="rId28"/>
      <w:footerReference w:type="even" r:id="rId29"/>
      <w:footerReference w:type="default" r:id="rId30"/>
      <w:footerReference w:type="first" r:id="rId31"/>
      <w:pgSz w:w="11906" w:h="16838" w:code="9"/>
      <w:pgMar w:top="1440" w:right="1133" w:bottom="851" w:left="1440" w:header="568" w:footer="2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2BEE1" w14:textId="77777777" w:rsidR="00E55AAE" w:rsidRDefault="00E55AAE" w:rsidP="0036287A">
      <w:pPr>
        <w:spacing w:after="0" w:line="240" w:lineRule="auto"/>
      </w:pPr>
      <w:r>
        <w:separator/>
      </w:r>
    </w:p>
  </w:endnote>
  <w:endnote w:type="continuationSeparator" w:id="0">
    <w:p w14:paraId="6DEFEC14" w14:textId="77777777" w:rsidR="00E55AAE" w:rsidRDefault="00E55AAE"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17589" w14:textId="68A14DC4" w:rsidR="005314CC" w:rsidRDefault="005314CC">
    <w:pPr>
      <w:pStyle w:val="Footer"/>
    </w:pPr>
    <w:r>
      <w:rPr>
        <w:noProof/>
      </w:rPr>
      <mc:AlternateContent>
        <mc:Choice Requires="wps">
          <w:drawing>
            <wp:anchor distT="0" distB="0" distL="0" distR="0" simplePos="0" relativeHeight="251659264" behindDoc="0" locked="0" layoutInCell="1" allowOverlap="1" wp14:anchorId="0F314E38" wp14:editId="3C53A995">
              <wp:simplePos x="635" y="635"/>
              <wp:positionH relativeFrom="page">
                <wp:align>center</wp:align>
              </wp:positionH>
              <wp:positionV relativeFrom="page">
                <wp:align>bottom</wp:align>
              </wp:positionV>
              <wp:extent cx="443865" cy="443865"/>
              <wp:effectExtent l="0" t="0" r="3175" b="0"/>
              <wp:wrapNone/>
              <wp:docPr id="394610397" name="Text Box 2" descr="Sensitivity: Public (C4)">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C629A22" w14:textId="5DBFC94A" w:rsidR="005314CC" w:rsidRPr="005314CC" w:rsidRDefault="005314CC" w:rsidP="005314CC">
                          <w:pPr>
                            <w:spacing w:after="0"/>
                            <w:rPr>
                              <w:rFonts w:ascii="Calibri" w:eastAsia="Calibri" w:hAnsi="Calibri" w:cs="Calibri"/>
                              <w:noProof/>
                              <w:color w:val="C0C0C0"/>
                              <w:sz w:val="12"/>
                              <w:szCs w:val="12"/>
                            </w:rPr>
                          </w:pPr>
                          <w:r w:rsidRPr="005314CC">
                            <w:rPr>
                              <w:rFonts w:ascii="Calibri" w:eastAsia="Calibri" w:hAnsi="Calibri" w:cs="Calibri"/>
                              <w:noProof/>
                              <w:color w:val="C0C0C0"/>
                              <w:sz w:val="12"/>
                              <w:szCs w:val="12"/>
                            </w:rPr>
                            <w:t>Sensitivity: Public (C4)</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F314E38" id="_x0000_t202" coordsize="21600,21600" o:spt="202" path="m,l,21600r21600,l21600,xe">
              <v:stroke joinstyle="miter"/>
              <v:path gradientshapeok="t" o:connecttype="rect"/>
            </v:shapetype>
            <v:shape id="_x0000_s1032" type="#_x0000_t202" alt="Sensitivity: Public (C4)"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2C629A22" w14:textId="5DBFC94A" w:rsidR="005314CC" w:rsidRPr="005314CC" w:rsidRDefault="005314CC" w:rsidP="005314CC">
                    <w:pPr>
                      <w:spacing w:after="0"/>
                      <w:rPr>
                        <w:rFonts w:ascii="Calibri" w:eastAsia="Calibri" w:hAnsi="Calibri" w:cs="Calibri"/>
                        <w:noProof/>
                        <w:color w:val="C0C0C0"/>
                        <w:sz w:val="12"/>
                        <w:szCs w:val="12"/>
                      </w:rPr>
                    </w:pPr>
                    <w:r w:rsidRPr="005314CC">
                      <w:rPr>
                        <w:rFonts w:ascii="Calibri" w:eastAsia="Calibri" w:hAnsi="Calibri" w:cs="Calibri"/>
                        <w:noProof/>
                        <w:color w:val="C0C0C0"/>
                        <w:sz w:val="12"/>
                        <w:szCs w:val="12"/>
                      </w:rPr>
                      <w:t>Sensitivity: Public (C4)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06FF6" w14:textId="66055DD1" w:rsidR="00C40473" w:rsidRDefault="005314CC">
    <w:pPr>
      <w:pStyle w:val="Footer"/>
    </w:pPr>
    <w:r>
      <w:rPr>
        <w:rFonts w:ascii="Times New Roman" w:hAnsi="Times New Roman"/>
        <w:i/>
        <w:iCs/>
        <w:noProof/>
        <w:sz w:val="16"/>
        <w:szCs w:val="24"/>
      </w:rPr>
      <mc:AlternateContent>
        <mc:Choice Requires="wps">
          <w:drawing>
            <wp:anchor distT="0" distB="0" distL="0" distR="0" simplePos="0" relativeHeight="251660288" behindDoc="0" locked="0" layoutInCell="1" allowOverlap="1" wp14:anchorId="76ED19ED" wp14:editId="342C913E">
              <wp:simplePos x="914400" y="10445750"/>
              <wp:positionH relativeFrom="page">
                <wp:align>center</wp:align>
              </wp:positionH>
              <wp:positionV relativeFrom="page">
                <wp:align>bottom</wp:align>
              </wp:positionV>
              <wp:extent cx="443865" cy="443865"/>
              <wp:effectExtent l="0" t="0" r="3175" b="0"/>
              <wp:wrapNone/>
              <wp:docPr id="1264561772" name="Text Box 3" descr="Sensitivity: Public (C4)">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97447BF" w14:textId="1CF124FC" w:rsidR="005314CC" w:rsidRPr="005314CC" w:rsidRDefault="005314CC" w:rsidP="005314CC">
                          <w:pPr>
                            <w:spacing w:after="0"/>
                            <w:rPr>
                              <w:rFonts w:ascii="Calibri" w:eastAsia="Calibri" w:hAnsi="Calibri" w:cs="Calibri"/>
                              <w:noProof/>
                              <w:color w:val="C0C0C0"/>
                              <w:sz w:val="12"/>
                              <w:szCs w:val="12"/>
                            </w:rPr>
                          </w:pPr>
                          <w:r w:rsidRPr="005314CC">
                            <w:rPr>
                              <w:rFonts w:ascii="Calibri" w:eastAsia="Calibri" w:hAnsi="Calibri" w:cs="Calibri"/>
                              <w:noProof/>
                              <w:color w:val="C0C0C0"/>
                              <w:sz w:val="12"/>
                              <w:szCs w:val="12"/>
                            </w:rPr>
                            <w:t>Sensitivity: Public (C4)</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6ED19ED" id="_x0000_t202" coordsize="21600,21600" o:spt="202" path="m,l,21600r21600,l21600,xe">
              <v:stroke joinstyle="miter"/>
              <v:path gradientshapeok="t" o:connecttype="rect"/>
            </v:shapetype>
            <v:shape id="Text Box 3" o:spid="_x0000_s1033" type="#_x0000_t202" alt="Sensitivity: Public (C4)"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197447BF" w14:textId="1CF124FC" w:rsidR="005314CC" w:rsidRPr="005314CC" w:rsidRDefault="005314CC" w:rsidP="005314CC">
                    <w:pPr>
                      <w:spacing w:after="0"/>
                      <w:rPr>
                        <w:rFonts w:ascii="Calibri" w:eastAsia="Calibri" w:hAnsi="Calibri" w:cs="Calibri"/>
                        <w:noProof/>
                        <w:color w:val="C0C0C0"/>
                        <w:sz w:val="12"/>
                        <w:szCs w:val="12"/>
                      </w:rPr>
                    </w:pPr>
                    <w:r w:rsidRPr="005314CC">
                      <w:rPr>
                        <w:rFonts w:ascii="Calibri" w:eastAsia="Calibri" w:hAnsi="Calibri" w:cs="Calibri"/>
                        <w:noProof/>
                        <w:color w:val="C0C0C0"/>
                        <w:sz w:val="12"/>
                        <w:szCs w:val="12"/>
                      </w:rPr>
                      <w:t>Sensitivity: Public (C4)</w:t>
                    </w:r>
                  </w:p>
                </w:txbxContent>
              </v:textbox>
              <w10:wrap anchorx="page" anchory="page"/>
            </v:shape>
          </w:pict>
        </mc:Fallback>
      </mc:AlternateContent>
    </w:r>
    <w:r w:rsidR="00C40473">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sidR="00C40473">
      <w:rPr>
        <w:rFonts w:ascii="Times New Roman" w:hAnsi="Times New Roman"/>
        <w:i/>
        <w:iCs/>
        <w:color w:val="FF0000"/>
        <w:sz w:val="16"/>
        <w:szCs w:val="24"/>
      </w:rPr>
      <w:t xml:space="preserve">Controlled Copy </w:t>
    </w:r>
    <w:r w:rsidR="00C40473">
      <w:rPr>
        <w:rFonts w:ascii="Times New Roman" w:hAnsi="Times New Roman"/>
        <w:i/>
        <w:iCs/>
        <w:sz w:val="16"/>
        <w:szCs w:val="24"/>
      </w:rPr>
      <w:t>in Red.  </w:t>
    </w:r>
    <w:r w:rsidR="00C40473">
      <w:ptab w:relativeTo="margin" w:alignment="center"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DF11E" w14:textId="7D7074EB" w:rsidR="005314CC" w:rsidRDefault="005314CC">
    <w:pPr>
      <w:pStyle w:val="Footer"/>
    </w:pPr>
    <w:r>
      <w:rPr>
        <w:noProof/>
      </w:rPr>
      <mc:AlternateContent>
        <mc:Choice Requires="wps">
          <w:drawing>
            <wp:anchor distT="0" distB="0" distL="0" distR="0" simplePos="0" relativeHeight="251658240" behindDoc="0" locked="0" layoutInCell="1" allowOverlap="1" wp14:anchorId="5E425A26" wp14:editId="0E3FC804">
              <wp:simplePos x="635" y="635"/>
              <wp:positionH relativeFrom="page">
                <wp:align>center</wp:align>
              </wp:positionH>
              <wp:positionV relativeFrom="page">
                <wp:align>bottom</wp:align>
              </wp:positionV>
              <wp:extent cx="443865" cy="443865"/>
              <wp:effectExtent l="0" t="0" r="3175" b="0"/>
              <wp:wrapNone/>
              <wp:docPr id="744564453" name="Text Box 1" descr="Sensitivity: Public (C4)">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82E99F" w14:textId="4D493AB3" w:rsidR="005314CC" w:rsidRPr="005314CC" w:rsidRDefault="005314CC" w:rsidP="005314CC">
                          <w:pPr>
                            <w:spacing w:after="0"/>
                            <w:rPr>
                              <w:rFonts w:ascii="Calibri" w:eastAsia="Calibri" w:hAnsi="Calibri" w:cs="Calibri"/>
                              <w:noProof/>
                              <w:color w:val="C0C0C0"/>
                              <w:sz w:val="12"/>
                              <w:szCs w:val="12"/>
                            </w:rPr>
                          </w:pPr>
                          <w:r w:rsidRPr="005314CC">
                            <w:rPr>
                              <w:rFonts w:ascii="Calibri" w:eastAsia="Calibri" w:hAnsi="Calibri" w:cs="Calibri"/>
                              <w:noProof/>
                              <w:color w:val="C0C0C0"/>
                              <w:sz w:val="12"/>
                              <w:szCs w:val="12"/>
                            </w:rPr>
                            <w:t>Sensitivity: Public (C4)</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425A26" id="_x0000_t202" coordsize="21600,21600" o:spt="202" path="m,l,21600r21600,l21600,xe">
              <v:stroke joinstyle="miter"/>
              <v:path gradientshapeok="t" o:connecttype="rect"/>
            </v:shapetype>
            <v:shape id="Text Box 1" o:spid="_x0000_s1034" type="#_x0000_t202" alt="Sensitivity: Public (C4)"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2482E99F" w14:textId="4D493AB3" w:rsidR="005314CC" w:rsidRPr="005314CC" w:rsidRDefault="005314CC" w:rsidP="005314CC">
                    <w:pPr>
                      <w:spacing w:after="0"/>
                      <w:rPr>
                        <w:rFonts w:ascii="Calibri" w:eastAsia="Calibri" w:hAnsi="Calibri" w:cs="Calibri"/>
                        <w:noProof/>
                        <w:color w:val="C0C0C0"/>
                        <w:sz w:val="12"/>
                        <w:szCs w:val="12"/>
                      </w:rPr>
                    </w:pPr>
                    <w:r w:rsidRPr="005314CC">
                      <w:rPr>
                        <w:rFonts w:ascii="Calibri" w:eastAsia="Calibri" w:hAnsi="Calibri" w:cs="Calibri"/>
                        <w:noProof/>
                        <w:color w:val="C0C0C0"/>
                        <w:sz w:val="12"/>
                        <w:szCs w:val="12"/>
                      </w:rPr>
                      <w:t>Sensitivity: Public (C4)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1F1BF" w14:textId="77777777" w:rsidR="00E55AAE" w:rsidRDefault="00E55AAE" w:rsidP="0036287A">
      <w:pPr>
        <w:spacing w:after="0" w:line="240" w:lineRule="auto"/>
      </w:pPr>
      <w:r>
        <w:separator/>
      </w:r>
    </w:p>
  </w:footnote>
  <w:footnote w:type="continuationSeparator" w:id="0">
    <w:p w14:paraId="37298B54" w14:textId="77777777" w:rsidR="00E55AAE" w:rsidRDefault="00E55AAE"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09"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8"/>
      <w:gridCol w:w="4536"/>
      <w:gridCol w:w="1701"/>
      <w:gridCol w:w="1984"/>
    </w:tblGrid>
    <w:tr w:rsidR="00B834FB" w14:paraId="7E406FE5" w14:textId="77777777" w:rsidTr="00B834FB">
      <w:trPr>
        <w:trHeight w:val="251"/>
      </w:trPr>
      <w:tc>
        <w:tcPr>
          <w:tcW w:w="1688" w:type="dxa"/>
          <w:vMerge w:val="restart"/>
          <w:tcBorders>
            <w:top w:val="single" w:sz="4" w:space="0" w:color="auto"/>
            <w:left w:val="single" w:sz="4" w:space="0" w:color="auto"/>
            <w:bottom w:val="single" w:sz="4" w:space="0" w:color="auto"/>
            <w:right w:val="single" w:sz="4" w:space="0" w:color="auto"/>
          </w:tcBorders>
          <w:vAlign w:val="center"/>
          <w:hideMark/>
        </w:tcPr>
        <w:p w14:paraId="7E406FE1" w14:textId="311E64C7" w:rsidR="00B834FB" w:rsidRDefault="002F089A" w:rsidP="00410140">
          <w:pPr>
            <w:pStyle w:val="Header"/>
            <w:spacing w:line="276" w:lineRule="auto"/>
            <w:ind w:left="-122"/>
            <w:jc w:val="center"/>
          </w:pPr>
          <w:r>
            <w:rPr>
              <w:noProof/>
            </w:rPr>
            <w:drawing>
              <wp:inline distT="0" distB="0" distL="0" distR="0" wp14:anchorId="760D06A6" wp14:editId="74EEBEAC">
                <wp:extent cx="971550" cy="730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6228" cy="733766"/>
                        </a:xfrm>
                        <a:prstGeom prst="rect">
                          <a:avLst/>
                        </a:prstGeom>
                        <a:noFill/>
                        <a:ln>
                          <a:noFill/>
                        </a:ln>
                      </pic:spPr>
                    </pic:pic>
                  </a:graphicData>
                </a:graphic>
              </wp:inline>
            </w:drawing>
          </w:r>
        </w:p>
      </w:tc>
      <w:tc>
        <w:tcPr>
          <w:tcW w:w="4536" w:type="dxa"/>
          <w:tcBorders>
            <w:top w:val="single" w:sz="4" w:space="0" w:color="auto"/>
            <w:left w:val="single" w:sz="4" w:space="0" w:color="auto"/>
            <w:bottom w:val="single" w:sz="4" w:space="0" w:color="auto"/>
            <w:right w:val="single" w:sz="4" w:space="0" w:color="auto"/>
          </w:tcBorders>
          <w:vAlign w:val="center"/>
          <w:hideMark/>
        </w:tcPr>
        <w:p w14:paraId="7E406FE2" w14:textId="552EA08E" w:rsidR="00B834FB" w:rsidRPr="00B834FB" w:rsidRDefault="001E7DF5" w:rsidP="00551B92">
          <w:pPr>
            <w:pStyle w:val="NoSpacing"/>
            <w:jc w:val="center"/>
            <w:rPr>
              <w:rFonts w:ascii="Times New Roman" w:hAnsi="Times New Roman" w:cs="Times New Roman"/>
              <w:b/>
            </w:rPr>
          </w:pPr>
          <w:r w:rsidRPr="005B6EB0">
            <w:rPr>
              <w:rFonts w:ascii="Times New Roman" w:hAnsi="Times New Roman" w:cs="Times New Roman"/>
              <w:b/>
            </w:rPr>
            <w:t xml:space="preserve">VEDANTA LIMITED – </w:t>
          </w:r>
          <w:r>
            <w:rPr>
              <w:rFonts w:ascii="Times New Roman" w:hAnsi="Times New Roman" w:cs="Times New Roman"/>
              <w:b/>
            </w:rPr>
            <w:t>VALUE ADDED BUSINESS</w:t>
          </w:r>
        </w:p>
      </w:tc>
      <w:tc>
        <w:tcPr>
          <w:tcW w:w="1701" w:type="dxa"/>
          <w:tcBorders>
            <w:top w:val="single" w:sz="4" w:space="0" w:color="auto"/>
            <w:left w:val="single" w:sz="4" w:space="0" w:color="auto"/>
            <w:bottom w:val="single" w:sz="4" w:space="0" w:color="auto"/>
            <w:right w:val="single" w:sz="4" w:space="0" w:color="auto"/>
          </w:tcBorders>
          <w:hideMark/>
        </w:tcPr>
        <w:p w14:paraId="7E406FE3" w14:textId="77777777" w:rsidR="00B834FB" w:rsidRPr="00B834FB" w:rsidRDefault="00B834FB" w:rsidP="00B834FB">
          <w:pPr>
            <w:pStyle w:val="NoSpacing"/>
            <w:rPr>
              <w:rFonts w:ascii="Times New Roman" w:hAnsi="Times New Roman" w:cs="Times New Roman"/>
              <w:b/>
            </w:rPr>
          </w:pPr>
          <w:r w:rsidRPr="00B834FB">
            <w:rPr>
              <w:rFonts w:ascii="Times New Roman" w:hAnsi="Times New Roman" w:cs="Times New Roman"/>
              <w:b/>
            </w:rPr>
            <w:t>Document No.:</w:t>
          </w:r>
        </w:p>
      </w:tc>
      <w:tc>
        <w:tcPr>
          <w:tcW w:w="1984" w:type="dxa"/>
          <w:tcBorders>
            <w:top w:val="single" w:sz="4" w:space="0" w:color="auto"/>
            <w:left w:val="single" w:sz="4" w:space="0" w:color="auto"/>
            <w:bottom w:val="single" w:sz="4" w:space="0" w:color="auto"/>
            <w:right w:val="single" w:sz="4" w:space="0" w:color="auto"/>
          </w:tcBorders>
          <w:hideMark/>
        </w:tcPr>
        <w:p w14:paraId="7E406FE4" w14:textId="1949A1D4" w:rsidR="00B834FB" w:rsidRPr="00B834FB" w:rsidRDefault="001E7DF5" w:rsidP="00E51405">
          <w:pPr>
            <w:pStyle w:val="NoSpacing"/>
            <w:rPr>
              <w:rFonts w:ascii="Times New Roman" w:hAnsi="Times New Roman" w:cs="Times New Roman"/>
              <w:b/>
            </w:rPr>
          </w:pPr>
          <w:r>
            <w:rPr>
              <w:rFonts w:ascii="Times New Roman" w:hAnsi="Times New Roman" w:cs="Times New Roman"/>
              <w:b/>
            </w:rPr>
            <w:t>VL</w:t>
          </w:r>
          <w:r w:rsidRPr="00F34649">
            <w:rPr>
              <w:rFonts w:ascii="Times New Roman" w:hAnsi="Times New Roman" w:cs="Times New Roman"/>
              <w:b/>
            </w:rPr>
            <w:t>/IMS/</w:t>
          </w:r>
          <w:r>
            <w:rPr>
              <w:rFonts w:ascii="Times New Roman" w:hAnsi="Times New Roman" w:cs="Times New Roman"/>
              <w:b/>
            </w:rPr>
            <w:t xml:space="preserve">PID I </w:t>
          </w:r>
          <w:r w:rsidR="007969F6" w:rsidRPr="007969F6">
            <w:rPr>
              <w:rFonts w:ascii="Times New Roman" w:hAnsi="Times New Roman" w:cs="Times New Roman"/>
              <w:b/>
            </w:rPr>
            <w:t>/Prod/P/02/GL/02</w:t>
          </w:r>
        </w:p>
      </w:tc>
    </w:tr>
    <w:tr w:rsidR="00B834FB" w14:paraId="7E406FEA" w14:textId="77777777" w:rsidTr="00B834FB">
      <w:trPr>
        <w:trHeight w:val="143"/>
      </w:trPr>
      <w:tc>
        <w:tcPr>
          <w:tcW w:w="1688" w:type="dxa"/>
          <w:vMerge/>
          <w:tcBorders>
            <w:top w:val="single" w:sz="4" w:space="0" w:color="auto"/>
            <w:left w:val="single" w:sz="4" w:space="0" w:color="auto"/>
            <w:bottom w:val="single" w:sz="4" w:space="0" w:color="auto"/>
            <w:right w:val="single" w:sz="4" w:space="0" w:color="auto"/>
          </w:tcBorders>
          <w:vAlign w:val="center"/>
          <w:hideMark/>
        </w:tcPr>
        <w:p w14:paraId="7E406FE6" w14:textId="77777777" w:rsidR="00B834FB" w:rsidRDefault="00B834FB">
          <w:pPr>
            <w:spacing w:after="0" w:line="240" w:lineRule="auto"/>
          </w:pPr>
        </w:p>
      </w:tc>
      <w:tc>
        <w:tcPr>
          <w:tcW w:w="4536" w:type="dxa"/>
          <w:tcBorders>
            <w:top w:val="single" w:sz="4" w:space="0" w:color="auto"/>
            <w:left w:val="single" w:sz="4" w:space="0" w:color="auto"/>
            <w:bottom w:val="single" w:sz="4" w:space="0" w:color="auto"/>
            <w:right w:val="single" w:sz="4" w:space="0" w:color="auto"/>
          </w:tcBorders>
          <w:vAlign w:val="center"/>
          <w:hideMark/>
        </w:tcPr>
        <w:p w14:paraId="7E406FE7" w14:textId="77777777" w:rsidR="00B834FB" w:rsidRPr="00B834FB" w:rsidRDefault="00B834FB" w:rsidP="00B834FB">
          <w:pPr>
            <w:pStyle w:val="NoSpacing"/>
            <w:jc w:val="center"/>
            <w:rPr>
              <w:rFonts w:ascii="Times New Roman" w:hAnsi="Times New Roman" w:cs="Times New Roman"/>
              <w:b/>
            </w:rPr>
          </w:pPr>
          <w:r w:rsidRPr="00B834FB">
            <w:rPr>
              <w:rFonts w:ascii="Times New Roman" w:hAnsi="Times New Roman" w:cs="Times New Roman"/>
              <w:b/>
            </w:rPr>
            <w:t>IMS – DEPARTMENTAL MANUAL</w:t>
          </w:r>
        </w:p>
      </w:tc>
      <w:tc>
        <w:tcPr>
          <w:tcW w:w="1701" w:type="dxa"/>
          <w:tcBorders>
            <w:top w:val="single" w:sz="4" w:space="0" w:color="auto"/>
            <w:left w:val="single" w:sz="4" w:space="0" w:color="auto"/>
            <w:bottom w:val="single" w:sz="4" w:space="0" w:color="auto"/>
            <w:right w:val="single" w:sz="4" w:space="0" w:color="auto"/>
          </w:tcBorders>
          <w:hideMark/>
        </w:tcPr>
        <w:p w14:paraId="7E406FE8" w14:textId="77777777" w:rsidR="00B834FB" w:rsidRPr="00B834FB" w:rsidRDefault="00B834FB" w:rsidP="00B834FB">
          <w:pPr>
            <w:pStyle w:val="NoSpacing"/>
            <w:rPr>
              <w:rFonts w:ascii="Times New Roman" w:hAnsi="Times New Roman" w:cs="Times New Roman"/>
              <w:b/>
            </w:rPr>
          </w:pPr>
          <w:r w:rsidRPr="00B834FB">
            <w:rPr>
              <w:rFonts w:ascii="Times New Roman" w:hAnsi="Times New Roman" w:cs="Times New Roman"/>
              <w:b/>
            </w:rPr>
            <w:t>Revision Date:</w:t>
          </w:r>
        </w:p>
      </w:tc>
      <w:tc>
        <w:tcPr>
          <w:tcW w:w="1984" w:type="dxa"/>
          <w:tcBorders>
            <w:top w:val="single" w:sz="4" w:space="0" w:color="auto"/>
            <w:left w:val="single" w:sz="4" w:space="0" w:color="auto"/>
            <w:bottom w:val="single" w:sz="4" w:space="0" w:color="auto"/>
            <w:right w:val="single" w:sz="4" w:space="0" w:color="auto"/>
          </w:tcBorders>
          <w:hideMark/>
        </w:tcPr>
        <w:p w14:paraId="7E406FE9" w14:textId="75517EEA" w:rsidR="00B834FB" w:rsidRPr="00590B7B" w:rsidRDefault="005314CC" w:rsidP="00BA5189">
          <w:pPr>
            <w:pStyle w:val="NoSpacing"/>
            <w:rPr>
              <w:rFonts w:ascii="Times New Roman" w:hAnsi="Times New Roman" w:cs="Times New Roman"/>
              <w:b/>
            </w:rPr>
          </w:pPr>
          <w:r>
            <w:rPr>
              <w:rFonts w:ascii="Times New Roman" w:hAnsi="Times New Roman" w:cs="Times New Roman"/>
              <w:b/>
            </w:rPr>
            <w:t>15.08.2023</w:t>
          </w:r>
        </w:p>
      </w:tc>
    </w:tr>
    <w:tr w:rsidR="00B834FB" w14:paraId="7E406FEF" w14:textId="77777777" w:rsidTr="00B834FB">
      <w:trPr>
        <w:trHeight w:val="143"/>
      </w:trPr>
      <w:tc>
        <w:tcPr>
          <w:tcW w:w="1688" w:type="dxa"/>
          <w:vMerge/>
          <w:tcBorders>
            <w:top w:val="single" w:sz="4" w:space="0" w:color="auto"/>
            <w:left w:val="single" w:sz="4" w:space="0" w:color="auto"/>
            <w:bottom w:val="single" w:sz="4" w:space="0" w:color="auto"/>
            <w:right w:val="single" w:sz="4" w:space="0" w:color="auto"/>
          </w:tcBorders>
          <w:vAlign w:val="center"/>
          <w:hideMark/>
        </w:tcPr>
        <w:p w14:paraId="7E406FEB" w14:textId="77777777" w:rsidR="00B834FB" w:rsidRDefault="00B834FB">
          <w:pPr>
            <w:spacing w:after="0" w:line="240" w:lineRule="auto"/>
          </w:pPr>
        </w:p>
      </w:tc>
      <w:tc>
        <w:tcPr>
          <w:tcW w:w="4536" w:type="dxa"/>
          <w:vMerge w:val="restart"/>
          <w:tcBorders>
            <w:top w:val="single" w:sz="4" w:space="0" w:color="auto"/>
            <w:left w:val="single" w:sz="4" w:space="0" w:color="auto"/>
            <w:bottom w:val="single" w:sz="4" w:space="0" w:color="auto"/>
            <w:right w:val="single" w:sz="4" w:space="0" w:color="auto"/>
          </w:tcBorders>
          <w:vAlign w:val="center"/>
          <w:hideMark/>
        </w:tcPr>
        <w:p w14:paraId="7E406FEC" w14:textId="77777777" w:rsidR="00B834FB" w:rsidRPr="00B834FB" w:rsidRDefault="00E51405" w:rsidP="00551B92">
          <w:pPr>
            <w:pStyle w:val="NoSpacing"/>
            <w:jc w:val="center"/>
            <w:rPr>
              <w:rFonts w:ascii="Times New Roman" w:hAnsi="Times New Roman" w:cs="Times New Roman"/>
              <w:b/>
            </w:rPr>
          </w:pPr>
          <w:r w:rsidRPr="00E51405">
            <w:rPr>
              <w:rFonts w:ascii="Times New Roman" w:hAnsi="Times New Roman" w:cs="Times New Roman"/>
              <w:b/>
              <w:sz w:val="20"/>
            </w:rPr>
            <w:t>GUIDE LINES FOR B.F.OPERATORS</w:t>
          </w:r>
        </w:p>
      </w:tc>
      <w:tc>
        <w:tcPr>
          <w:tcW w:w="1701" w:type="dxa"/>
          <w:tcBorders>
            <w:top w:val="single" w:sz="4" w:space="0" w:color="auto"/>
            <w:left w:val="single" w:sz="4" w:space="0" w:color="auto"/>
            <w:bottom w:val="single" w:sz="4" w:space="0" w:color="auto"/>
            <w:right w:val="single" w:sz="4" w:space="0" w:color="auto"/>
          </w:tcBorders>
          <w:hideMark/>
        </w:tcPr>
        <w:p w14:paraId="7E406FED" w14:textId="77777777" w:rsidR="00B834FB" w:rsidRPr="00B834FB" w:rsidRDefault="00B834FB" w:rsidP="00B834FB">
          <w:pPr>
            <w:pStyle w:val="NoSpacing"/>
            <w:rPr>
              <w:rFonts w:ascii="Times New Roman" w:hAnsi="Times New Roman" w:cs="Times New Roman"/>
              <w:b/>
            </w:rPr>
          </w:pPr>
          <w:r w:rsidRPr="00B834FB">
            <w:rPr>
              <w:rFonts w:ascii="Times New Roman" w:hAnsi="Times New Roman" w:cs="Times New Roman"/>
              <w:b/>
            </w:rPr>
            <w:t>Revision No.:</w:t>
          </w:r>
        </w:p>
      </w:tc>
      <w:tc>
        <w:tcPr>
          <w:tcW w:w="1984" w:type="dxa"/>
          <w:tcBorders>
            <w:top w:val="single" w:sz="4" w:space="0" w:color="auto"/>
            <w:left w:val="single" w:sz="4" w:space="0" w:color="auto"/>
            <w:bottom w:val="single" w:sz="4" w:space="0" w:color="auto"/>
            <w:right w:val="single" w:sz="4" w:space="0" w:color="auto"/>
          </w:tcBorders>
          <w:hideMark/>
        </w:tcPr>
        <w:p w14:paraId="7E406FEE" w14:textId="648E70AA" w:rsidR="00B834FB" w:rsidRPr="00B834FB" w:rsidRDefault="002F089A" w:rsidP="00BA5189">
          <w:pPr>
            <w:pStyle w:val="NoSpacing"/>
            <w:rPr>
              <w:rFonts w:ascii="Times New Roman" w:hAnsi="Times New Roman" w:cs="Times New Roman"/>
              <w:b/>
            </w:rPr>
          </w:pPr>
          <w:r>
            <w:rPr>
              <w:rFonts w:ascii="Times New Roman" w:hAnsi="Times New Roman" w:cs="Times New Roman"/>
              <w:b/>
            </w:rPr>
            <w:t>7</w:t>
          </w:r>
        </w:p>
      </w:tc>
    </w:tr>
    <w:tr w:rsidR="00B834FB" w14:paraId="7E406FF4" w14:textId="77777777" w:rsidTr="00B834FB">
      <w:trPr>
        <w:trHeight w:val="98"/>
      </w:trPr>
      <w:tc>
        <w:tcPr>
          <w:tcW w:w="1688" w:type="dxa"/>
          <w:vMerge/>
          <w:tcBorders>
            <w:top w:val="single" w:sz="4" w:space="0" w:color="auto"/>
            <w:left w:val="single" w:sz="4" w:space="0" w:color="auto"/>
            <w:bottom w:val="single" w:sz="4" w:space="0" w:color="auto"/>
            <w:right w:val="single" w:sz="4" w:space="0" w:color="auto"/>
          </w:tcBorders>
          <w:vAlign w:val="center"/>
          <w:hideMark/>
        </w:tcPr>
        <w:p w14:paraId="7E406FF0" w14:textId="77777777" w:rsidR="00B834FB" w:rsidRDefault="00B834FB">
          <w:pPr>
            <w:spacing w:after="0" w:line="240" w:lineRule="auto"/>
          </w:pPr>
        </w:p>
      </w:tc>
      <w:tc>
        <w:tcPr>
          <w:tcW w:w="4536" w:type="dxa"/>
          <w:vMerge/>
          <w:tcBorders>
            <w:top w:val="single" w:sz="4" w:space="0" w:color="auto"/>
            <w:left w:val="single" w:sz="4" w:space="0" w:color="auto"/>
            <w:bottom w:val="single" w:sz="4" w:space="0" w:color="auto"/>
            <w:right w:val="single" w:sz="4" w:space="0" w:color="auto"/>
          </w:tcBorders>
          <w:vAlign w:val="center"/>
          <w:hideMark/>
        </w:tcPr>
        <w:p w14:paraId="7E406FF1" w14:textId="77777777" w:rsidR="00B834FB" w:rsidRPr="00B834FB" w:rsidRDefault="00B834FB" w:rsidP="00B834FB">
          <w:pPr>
            <w:pStyle w:val="NoSpacing"/>
            <w:rPr>
              <w:rFonts w:ascii="Times New Roman" w:hAnsi="Times New Roman" w:cs="Times New Roman"/>
              <w:b/>
            </w:rPr>
          </w:pPr>
        </w:p>
      </w:tc>
      <w:tc>
        <w:tcPr>
          <w:tcW w:w="1701" w:type="dxa"/>
          <w:tcBorders>
            <w:top w:val="single" w:sz="4" w:space="0" w:color="auto"/>
            <w:left w:val="single" w:sz="4" w:space="0" w:color="auto"/>
            <w:bottom w:val="single" w:sz="4" w:space="0" w:color="auto"/>
            <w:right w:val="single" w:sz="4" w:space="0" w:color="auto"/>
          </w:tcBorders>
          <w:hideMark/>
        </w:tcPr>
        <w:p w14:paraId="7E406FF2" w14:textId="77777777" w:rsidR="00B834FB" w:rsidRPr="00B834FB" w:rsidRDefault="00B834FB" w:rsidP="00B834FB">
          <w:pPr>
            <w:pStyle w:val="NoSpacing"/>
            <w:rPr>
              <w:rFonts w:ascii="Times New Roman" w:hAnsi="Times New Roman" w:cs="Times New Roman"/>
              <w:b/>
            </w:rPr>
          </w:pPr>
          <w:r w:rsidRPr="00B834FB">
            <w:rPr>
              <w:rFonts w:ascii="Times New Roman" w:hAnsi="Times New Roman" w:cs="Times New Roman"/>
              <w:b/>
            </w:rPr>
            <w:t>Page No.:</w:t>
          </w:r>
        </w:p>
      </w:tc>
      <w:tc>
        <w:tcPr>
          <w:tcW w:w="1984" w:type="dxa"/>
          <w:tcBorders>
            <w:top w:val="single" w:sz="4" w:space="0" w:color="auto"/>
            <w:left w:val="single" w:sz="4" w:space="0" w:color="auto"/>
            <w:bottom w:val="single" w:sz="4" w:space="0" w:color="auto"/>
            <w:right w:val="single" w:sz="4" w:space="0" w:color="auto"/>
          </w:tcBorders>
          <w:hideMark/>
        </w:tcPr>
        <w:p w14:paraId="7E406FF3" w14:textId="772A458B" w:rsidR="00B834FB" w:rsidRPr="00B834FB" w:rsidRDefault="00B834FB" w:rsidP="00CF21F5">
          <w:pPr>
            <w:pStyle w:val="NoSpacing"/>
            <w:rPr>
              <w:rFonts w:ascii="Times New Roman" w:hAnsi="Times New Roman" w:cs="Times New Roman"/>
              <w:b/>
            </w:rPr>
          </w:pPr>
          <w:r w:rsidRPr="00B834FB">
            <w:rPr>
              <w:rFonts w:ascii="Times New Roman" w:hAnsi="Times New Roman" w:cs="Times New Roman"/>
              <w:b/>
            </w:rPr>
            <w:fldChar w:fldCharType="begin"/>
          </w:r>
          <w:r w:rsidRPr="00B834FB">
            <w:rPr>
              <w:rFonts w:ascii="Times New Roman" w:hAnsi="Times New Roman" w:cs="Times New Roman"/>
              <w:b/>
            </w:rPr>
            <w:instrText xml:space="preserve"> PAGE </w:instrText>
          </w:r>
          <w:r w:rsidRPr="00B834FB">
            <w:rPr>
              <w:rFonts w:ascii="Times New Roman" w:hAnsi="Times New Roman" w:cs="Times New Roman"/>
              <w:b/>
            </w:rPr>
            <w:fldChar w:fldCharType="separate"/>
          </w:r>
          <w:r w:rsidR="00FF2095">
            <w:rPr>
              <w:rFonts w:ascii="Times New Roman" w:hAnsi="Times New Roman" w:cs="Times New Roman"/>
              <w:b/>
              <w:noProof/>
            </w:rPr>
            <w:t>6</w:t>
          </w:r>
          <w:r w:rsidRPr="00B834FB">
            <w:rPr>
              <w:rFonts w:ascii="Times New Roman" w:hAnsi="Times New Roman" w:cs="Times New Roman"/>
              <w:b/>
            </w:rPr>
            <w:fldChar w:fldCharType="end"/>
          </w:r>
          <w:r w:rsidRPr="00B834FB">
            <w:rPr>
              <w:rFonts w:ascii="Times New Roman" w:hAnsi="Times New Roman" w:cs="Times New Roman"/>
              <w:b/>
            </w:rPr>
            <w:t xml:space="preserve"> of </w:t>
          </w:r>
          <w:r w:rsidR="002F089A">
            <w:rPr>
              <w:rFonts w:ascii="Times New Roman" w:hAnsi="Times New Roman" w:cs="Times New Roman"/>
              <w:b/>
            </w:rPr>
            <w:t>20</w:t>
          </w:r>
        </w:p>
      </w:tc>
    </w:tr>
  </w:tbl>
  <w:p w14:paraId="7E406FF5" w14:textId="77777777" w:rsidR="00462248" w:rsidRDefault="004622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5336"/>
    <w:multiLevelType w:val="hybridMultilevel"/>
    <w:tmpl w:val="FECEB8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1E2B4B"/>
    <w:multiLevelType w:val="hybridMultilevel"/>
    <w:tmpl w:val="DD7C72EA"/>
    <w:lvl w:ilvl="0" w:tplc="40090001">
      <w:start w:val="1"/>
      <w:numFmt w:val="bullet"/>
      <w:lvlText w:val=""/>
      <w:lvlJc w:val="left"/>
      <w:pPr>
        <w:ind w:left="1440" w:hanging="360"/>
      </w:pPr>
      <w:rPr>
        <w:rFonts w:ascii="Symbol" w:hAnsi="Symbol" w:hint="default"/>
      </w:rPr>
    </w:lvl>
    <w:lvl w:ilvl="1" w:tplc="A7CCB1B6">
      <w:start w:val="1"/>
      <w:numFmt w:val="bullet"/>
      <w:lvlText w:val="o"/>
      <w:lvlJc w:val="left"/>
      <w:pPr>
        <w:ind w:left="2160" w:hanging="360"/>
      </w:pPr>
      <w:rPr>
        <w:rFonts w:ascii="Courier New" w:hAnsi="Courier New" w:cs="Courier New" w:hint="default"/>
        <w:color w:val="auto"/>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CD0BDB"/>
    <w:multiLevelType w:val="hybridMultilevel"/>
    <w:tmpl w:val="D2B886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CC63888"/>
    <w:multiLevelType w:val="hybridMultilevel"/>
    <w:tmpl w:val="9C029F28"/>
    <w:lvl w:ilvl="0" w:tplc="4009000B">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4" w15:restartNumberingAfterBreak="0">
    <w:nsid w:val="10E852B1"/>
    <w:multiLevelType w:val="hybridMultilevel"/>
    <w:tmpl w:val="1FF67D3A"/>
    <w:lvl w:ilvl="0" w:tplc="99A60EEA">
      <w:start w:val="1"/>
      <w:numFmt w:val="bullet"/>
      <w:lvlText w:val="•"/>
      <w:lvlJc w:val="left"/>
      <w:pPr>
        <w:tabs>
          <w:tab w:val="num" w:pos="720"/>
        </w:tabs>
        <w:ind w:left="720" w:hanging="360"/>
      </w:pPr>
      <w:rPr>
        <w:rFonts w:ascii="Arial" w:hAnsi="Arial" w:hint="default"/>
      </w:rPr>
    </w:lvl>
    <w:lvl w:ilvl="1" w:tplc="AAD8D236">
      <w:start w:val="1126"/>
      <w:numFmt w:val="bullet"/>
      <w:lvlText w:val="•"/>
      <w:lvlJc w:val="left"/>
      <w:pPr>
        <w:tabs>
          <w:tab w:val="num" w:pos="1440"/>
        </w:tabs>
        <w:ind w:left="1440" w:hanging="360"/>
      </w:pPr>
      <w:rPr>
        <w:rFonts w:ascii="Arial" w:hAnsi="Arial" w:hint="default"/>
      </w:rPr>
    </w:lvl>
    <w:lvl w:ilvl="2" w:tplc="0EDC83C2" w:tentative="1">
      <w:start w:val="1"/>
      <w:numFmt w:val="bullet"/>
      <w:lvlText w:val="•"/>
      <w:lvlJc w:val="left"/>
      <w:pPr>
        <w:tabs>
          <w:tab w:val="num" w:pos="2160"/>
        </w:tabs>
        <w:ind w:left="2160" w:hanging="360"/>
      </w:pPr>
      <w:rPr>
        <w:rFonts w:ascii="Arial" w:hAnsi="Arial" w:hint="default"/>
      </w:rPr>
    </w:lvl>
    <w:lvl w:ilvl="3" w:tplc="22BE3D74" w:tentative="1">
      <w:start w:val="1"/>
      <w:numFmt w:val="bullet"/>
      <w:lvlText w:val="•"/>
      <w:lvlJc w:val="left"/>
      <w:pPr>
        <w:tabs>
          <w:tab w:val="num" w:pos="2880"/>
        </w:tabs>
        <w:ind w:left="2880" w:hanging="360"/>
      </w:pPr>
      <w:rPr>
        <w:rFonts w:ascii="Arial" w:hAnsi="Arial" w:hint="default"/>
      </w:rPr>
    </w:lvl>
    <w:lvl w:ilvl="4" w:tplc="0882AFCE" w:tentative="1">
      <w:start w:val="1"/>
      <w:numFmt w:val="bullet"/>
      <w:lvlText w:val="•"/>
      <w:lvlJc w:val="left"/>
      <w:pPr>
        <w:tabs>
          <w:tab w:val="num" w:pos="3600"/>
        </w:tabs>
        <w:ind w:left="3600" w:hanging="360"/>
      </w:pPr>
      <w:rPr>
        <w:rFonts w:ascii="Arial" w:hAnsi="Arial" w:hint="default"/>
      </w:rPr>
    </w:lvl>
    <w:lvl w:ilvl="5" w:tplc="04383C5A" w:tentative="1">
      <w:start w:val="1"/>
      <w:numFmt w:val="bullet"/>
      <w:lvlText w:val="•"/>
      <w:lvlJc w:val="left"/>
      <w:pPr>
        <w:tabs>
          <w:tab w:val="num" w:pos="4320"/>
        </w:tabs>
        <w:ind w:left="4320" w:hanging="360"/>
      </w:pPr>
      <w:rPr>
        <w:rFonts w:ascii="Arial" w:hAnsi="Arial" w:hint="default"/>
      </w:rPr>
    </w:lvl>
    <w:lvl w:ilvl="6" w:tplc="A508BE0E" w:tentative="1">
      <w:start w:val="1"/>
      <w:numFmt w:val="bullet"/>
      <w:lvlText w:val="•"/>
      <w:lvlJc w:val="left"/>
      <w:pPr>
        <w:tabs>
          <w:tab w:val="num" w:pos="5040"/>
        </w:tabs>
        <w:ind w:left="5040" w:hanging="360"/>
      </w:pPr>
      <w:rPr>
        <w:rFonts w:ascii="Arial" w:hAnsi="Arial" w:hint="default"/>
      </w:rPr>
    </w:lvl>
    <w:lvl w:ilvl="7" w:tplc="CC8CCFE4" w:tentative="1">
      <w:start w:val="1"/>
      <w:numFmt w:val="bullet"/>
      <w:lvlText w:val="•"/>
      <w:lvlJc w:val="left"/>
      <w:pPr>
        <w:tabs>
          <w:tab w:val="num" w:pos="5760"/>
        </w:tabs>
        <w:ind w:left="5760" w:hanging="360"/>
      </w:pPr>
      <w:rPr>
        <w:rFonts w:ascii="Arial" w:hAnsi="Arial" w:hint="default"/>
      </w:rPr>
    </w:lvl>
    <w:lvl w:ilvl="8" w:tplc="D9D0B9D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6283FD4"/>
    <w:multiLevelType w:val="hybridMultilevel"/>
    <w:tmpl w:val="BE903CDC"/>
    <w:lvl w:ilvl="0" w:tplc="4009000F">
      <w:start w:val="1"/>
      <w:numFmt w:val="bullet"/>
      <w:lvlText w:val=""/>
      <w:lvlJc w:val="left"/>
      <w:pPr>
        <w:ind w:left="720" w:hanging="360"/>
      </w:pPr>
      <w:rPr>
        <w:rFonts w:ascii="Symbol" w:hAnsi="Symbol" w:hint="default"/>
      </w:rPr>
    </w:lvl>
    <w:lvl w:ilvl="1" w:tplc="40090019" w:tentative="1">
      <w:start w:val="1"/>
      <w:numFmt w:val="bullet"/>
      <w:lvlText w:val="o"/>
      <w:lvlJc w:val="left"/>
      <w:pPr>
        <w:ind w:left="1440" w:hanging="360"/>
      </w:pPr>
      <w:rPr>
        <w:rFonts w:ascii="Courier New" w:hAnsi="Courier New" w:cs="Courier New" w:hint="default"/>
      </w:rPr>
    </w:lvl>
    <w:lvl w:ilvl="2" w:tplc="4009001B" w:tentative="1">
      <w:start w:val="1"/>
      <w:numFmt w:val="bullet"/>
      <w:lvlText w:val=""/>
      <w:lvlJc w:val="left"/>
      <w:pPr>
        <w:ind w:left="2160" w:hanging="360"/>
      </w:pPr>
      <w:rPr>
        <w:rFonts w:ascii="Wingdings" w:hAnsi="Wingdings" w:hint="default"/>
      </w:rPr>
    </w:lvl>
    <w:lvl w:ilvl="3" w:tplc="4009000F" w:tentative="1">
      <w:start w:val="1"/>
      <w:numFmt w:val="bullet"/>
      <w:lvlText w:val=""/>
      <w:lvlJc w:val="left"/>
      <w:pPr>
        <w:ind w:left="2880" w:hanging="360"/>
      </w:pPr>
      <w:rPr>
        <w:rFonts w:ascii="Symbol" w:hAnsi="Symbol" w:hint="default"/>
      </w:rPr>
    </w:lvl>
    <w:lvl w:ilvl="4" w:tplc="40090019" w:tentative="1">
      <w:start w:val="1"/>
      <w:numFmt w:val="bullet"/>
      <w:lvlText w:val="o"/>
      <w:lvlJc w:val="left"/>
      <w:pPr>
        <w:ind w:left="3600" w:hanging="360"/>
      </w:pPr>
      <w:rPr>
        <w:rFonts w:ascii="Courier New" w:hAnsi="Courier New" w:cs="Courier New" w:hint="default"/>
      </w:rPr>
    </w:lvl>
    <w:lvl w:ilvl="5" w:tplc="4009001B" w:tentative="1">
      <w:start w:val="1"/>
      <w:numFmt w:val="bullet"/>
      <w:lvlText w:val=""/>
      <w:lvlJc w:val="left"/>
      <w:pPr>
        <w:ind w:left="4320" w:hanging="360"/>
      </w:pPr>
      <w:rPr>
        <w:rFonts w:ascii="Wingdings" w:hAnsi="Wingdings" w:hint="default"/>
      </w:rPr>
    </w:lvl>
    <w:lvl w:ilvl="6" w:tplc="4009000F" w:tentative="1">
      <w:start w:val="1"/>
      <w:numFmt w:val="bullet"/>
      <w:lvlText w:val=""/>
      <w:lvlJc w:val="left"/>
      <w:pPr>
        <w:ind w:left="5040" w:hanging="360"/>
      </w:pPr>
      <w:rPr>
        <w:rFonts w:ascii="Symbol" w:hAnsi="Symbol" w:hint="default"/>
      </w:rPr>
    </w:lvl>
    <w:lvl w:ilvl="7" w:tplc="40090019" w:tentative="1">
      <w:start w:val="1"/>
      <w:numFmt w:val="bullet"/>
      <w:lvlText w:val="o"/>
      <w:lvlJc w:val="left"/>
      <w:pPr>
        <w:ind w:left="5760" w:hanging="360"/>
      </w:pPr>
      <w:rPr>
        <w:rFonts w:ascii="Courier New" w:hAnsi="Courier New" w:cs="Courier New" w:hint="default"/>
      </w:rPr>
    </w:lvl>
    <w:lvl w:ilvl="8" w:tplc="4009001B" w:tentative="1">
      <w:start w:val="1"/>
      <w:numFmt w:val="bullet"/>
      <w:lvlText w:val=""/>
      <w:lvlJc w:val="left"/>
      <w:pPr>
        <w:ind w:left="6480" w:hanging="360"/>
      </w:pPr>
      <w:rPr>
        <w:rFonts w:ascii="Wingdings" w:hAnsi="Wingdings" w:hint="default"/>
      </w:rPr>
    </w:lvl>
  </w:abstractNum>
  <w:abstractNum w:abstractNumId="6" w15:restartNumberingAfterBreak="0">
    <w:nsid w:val="188E3668"/>
    <w:multiLevelType w:val="hybridMultilevel"/>
    <w:tmpl w:val="E1DAFC8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732510E"/>
    <w:multiLevelType w:val="hybridMultilevel"/>
    <w:tmpl w:val="B21678E0"/>
    <w:lvl w:ilvl="0" w:tplc="C46613DC">
      <w:start w:val="1"/>
      <w:numFmt w:val="bullet"/>
      <w:lvlText w:val="•"/>
      <w:lvlJc w:val="left"/>
      <w:pPr>
        <w:tabs>
          <w:tab w:val="num" w:pos="1440"/>
        </w:tabs>
        <w:ind w:left="1440" w:hanging="360"/>
      </w:pPr>
      <w:rPr>
        <w:rFonts w:ascii="Arial" w:hAnsi="Arial" w:hint="default"/>
      </w:rPr>
    </w:lvl>
    <w:lvl w:ilvl="1" w:tplc="474473FA" w:tentative="1">
      <w:start w:val="1"/>
      <w:numFmt w:val="bullet"/>
      <w:lvlText w:val="•"/>
      <w:lvlJc w:val="left"/>
      <w:pPr>
        <w:tabs>
          <w:tab w:val="num" w:pos="2160"/>
        </w:tabs>
        <w:ind w:left="2160" w:hanging="360"/>
      </w:pPr>
      <w:rPr>
        <w:rFonts w:ascii="Arial" w:hAnsi="Arial" w:hint="default"/>
      </w:rPr>
    </w:lvl>
    <w:lvl w:ilvl="2" w:tplc="A3BE27DA" w:tentative="1">
      <w:start w:val="1"/>
      <w:numFmt w:val="bullet"/>
      <w:lvlText w:val="•"/>
      <w:lvlJc w:val="left"/>
      <w:pPr>
        <w:tabs>
          <w:tab w:val="num" w:pos="2880"/>
        </w:tabs>
        <w:ind w:left="2880" w:hanging="360"/>
      </w:pPr>
      <w:rPr>
        <w:rFonts w:ascii="Arial" w:hAnsi="Arial" w:hint="default"/>
      </w:rPr>
    </w:lvl>
    <w:lvl w:ilvl="3" w:tplc="2E34CE1E" w:tentative="1">
      <w:start w:val="1"/>
      <w:numFmt w:val="bullet"/>
      <w:lvlText w:val="•"/>
      <w:lvlJc w:val="left"/>
      <w:pPr>
        <w:tabs>
          <w:tab w:val="num" w:pos="3600"/>
        </w:tabs>
        <w:ind w:left="3600" w:hanging="360"/>
      </w:pPr>
      <w:rPr>
        <w:rFonts w:ascii="Arial" w:hAnsi="Arial" w:hint="default"/>
      </w:rPr>
    </w:lvl>
    <w:lvl w:ilvl="4" w:tplc="E30E4784" w:tentative="1">
      <w:start w:val="1"/>
      <w:numFmt w:val="bullet"/>
      <w:lvlText w:val="•"/>
      <w:lvlJc w:val="left"/>
      <w:pPr>
        <w:tabs>
          <w:tab w:val="num" w:pos="4320"/>
        </w:tabs>
        <w:ind w:left="4320" w:hanging="360"/>
      </w:pPr>
      <w:rPr>
        <w:rFonts w:ascii="Arial" w:hAnsi="Arial" w:hint="default"/>
      </w:rPr>
    </w:lvl>
    <w:lvl w:ilvl="5" w:tplc="F9CA47F6" w:tentative="1">
      <w:start w:val="1"/>
      <w:numFmt w:val="bullet"/>
      <w:lvlText w:val="•"/>
      <w:lvlJc w:val="left"/>
      <w:pPr>
        <w:tabs>
          <w:tab w:val="num" w:pos="5040"/>
        </w:tabs>
        <w:ind w:left="5040" w:hanging="360"/>
      </w:pPr>
      <w:rPr>
        <w:rFonts w:ascii="Arial" w:hAnsi="Arial" w:hint="default"/>
      </w:rPr>
    </w:lvl>
    <w:lvl w:ilvl="6" w:tplc="35A2E8B6" w:tentative="1">
      <w:start w:val="1"/>
      <w:numFmt w:val="bullet"/>
      <w:lvlText w:val="•"/>
      <w:lvlJc w:val="left"/>
      <w:pPr>
        <w:tabs>
          <w:tab w:val="num" w:pos="5760"/>
        </w:tabs>
        <w:ind w:left="5760" w:hanging="360"/>
      </w:pPr>
      <w:rPr>
        <w:rFonts w:ascii="Arial" w:hAnsi="Arial" w:hint="default"/>
      </w:rPr>
    </w:lvl>
    <w:lvl w:ilvl="7" w:tplc="484286C0" w:tentative="1">
      <w:start w:val="1"/>
      <w:numFmt w:val="bullet"/>
      <w:lvlText w:val="•"/>
      <w:lvlJc w:val="left"/>
      <w:pPr>
        <w:tabs>
          <w:tab w:val="num" w:pos="6480"/>
        </w:tabs>
        <w:ind w:left="6480" w:hanging="360"/>
      </w:pPr>
      <w:rPr>
        <w:rFonts w:ascii="Arial" w:hAnsi="Arial" w:hint="default"/>
      </w:rPr>
    </w:lvl>
    <w:lvl w:ilvl="8" w:tplc="E508E93A" w:tentative="1">
      <w:start w:val="1"/>
      <w:numFmt w:val="bullet"/>
      <w:lvlText w:val="•"/>
      <w:lvlJc w:val="left"/>
      <w:pPr>
        <w:tabs>
          <w:tab w:val="num" w:pos="7200"/>
        </w:tabs>
        <w:ind w:left="7200" w:hanging="360"/>
      </w:pPr>
      <w:rPr>
        <w:rFonts w:ascii="Arial" w:hAnsi="Arial" w:hint="default"/>
      </w:rPr>
    </w:lvl>
  </w:abstractNum>
  <w:abstractNum w:abstractNumId="8" w15:restartNumberingAfterBreak="0">
    <w:nsid w:val="2C6D0344"/>
    <w:multiLevelType w:val="hybridMultilevel"/>
    <w:tmpl w:val="AC1AEB3C"/>
    <w:lvl w:ilvl="0" w:tplc="E59672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4030330"/>
    <w:multiLevelType w:val="hybridMultilevel"/>
    <w:tmpl w:val="E3527B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6115DF"/>
    <w:multiLevelType w:val="hybridMultilevel"/>
    <w:tmpl w:val="323482C6"/>
    <w:lvl w:ilvl="0" w:tplc="7FF0A6D8">
      <w:start w:val="1"/>
      <w:numFmt w:val="decimal"/>
      <w:lvlText w:val="%1."/>
      <w:lvlJc w:val="left"/>
      <w:pPr>
        <w:ind w:left="1035" w:hanging="360"/>
      </w:pPr>
      <w:rPr>
        <w:rFonts w:hint="default"/>
      </w:rPr>
    </w:lvl>
    <w:lvl w:ilvl="1" w:tplc="40090019" w:tentative="1">
      <w:start w:val="1"/>
      <w:numFmt w:val="lowerLetter"/>
      <w:lvlText w:val="%2."/>
      <w:lvlJc w:val="left"/>
      <w:pPr>
        <w:ind w:left="1755" w:hanging="360"/>
      </w:pPr>
    </w:lvl>
    <w:lvl w:ilvl="2" w:tplc="4009001B" w:tentative="1">
      <w:start w:val="1"/>
      <w:numFmt w:val="lowerRoman"/>
      <w:lvlText w:val="%3."/>
      <w:lvlJc w:val="right"/>
      <w:pPr>
        <w:ind w:left="2475" w:hanging="180"/>
      </w:pPr>
    </w:lvl>
    <w:lvl w:ilvl="3" w:tplc="4009000F" w:tentative="1">
      <w:start w:val="1"/>
      <w:numFmt w:val="decimal"/>
      <w:lvlText w:val="%4."/>
      <w:lvlJc w:val="left"/>
      <w:pPr>
        <w:ind w:left="3195" w:hanging="360"/>
      </w:pPr>
    </w:lvl>
    <w:lvl w:ilvl="4" w:tplc="40090019" w:tentative="1">
      <w:start w:val="1"/>
      <w:numFmt w:val="lowerLetter"/>
      <w:lvlText w:val="%5."/>
      <w:lvlJc w:val="left"/>
      <w:pPr>
        <w:ind w:left="3915" w:hanging="360"/>
      </w:pPr>
    </w:lvl>
    <w:lvl w:ilvl="5" w:tplc="4009001B" w:tentative="1">
      <w:start w:val="1"/>
      <w:numFmt w:val="lowerRoman"/>
      <w:lvlText w:val="%6."/>
      <w:lvlJc w:val="right"/>
      <w:pPr>
        <w:ind w:left="4635" w:hanging="180"/>
      </w:pPr>
    </w:lvl>
    <w:lvl w:ilvl="6" w:tplc="4009000F" w:tentative="1">
      <w:start w:val="1"/>
      <w:numFmt w:val="decimal"/>
      <w:lvlText w:val="%7."/>
      <w:lvlJc w:val="left"/>
      <w:pPr>
        <w:ind w:left="5355" w:hanging="360"/>
      </w:pPr>
    </w:lvl>
    <w:lvl w:ilvl="7" w:tplc="40090019" w:tentative="1">
      <w:start w:val="1"/>
      <w:numFmt w:val="lowerLetter"/>
      <w:lvlText w:val="%8."/>
      <w:lvlJc w:val="left"/>
      <w:pPr>
        <w:ind w:left="6075" w:hanging="360"/>
      </w:pPr>
    </w:lvl>
    <w:lvl w:ilvl="8" w:tplc="4009001B" w:tentative="1">
      <w:start w:val="1"/>
      <w:numFmt w:val="lowerRoman"/>
      <w:lvlText w:val="%9."/>
      <w:lvlJc w:val="right"/>
      <w:pPr>
        <w:ind w:left="6795" w:hanging="180"/>
      </w:pPr>
    </w:lvl>
  </w:abstractNum>
  <w:abstractNum w:abstractNumId="11" w15:restartNumberingAfterBreak="0">
    <w:nsid w:val="376C60CD"/>
    <w:multiLevelType w:val="hybridMultilevel"/>
    <w:tmpl w:val="C27A6370"/>
    <w:lvl w:ilvl="0" w:tplc="563CD282">
      <w:start w:val="1"/>
      <w:numFmt w:val="decimal"/>
      <w:lvlText w:val="%1."/>
      <w:lvlJc w:val="left"/>
      <w:pPr>
        <w:tabs>
          <w:tab w:val="num" w:pos="1800"/>
        </w:tabs>
        <w:ind w:left="1800" w:hanging="360"/>
      </w:pPr>
    </w:lvl>
    <w:lvl w:ilvl="1" w:tplc="53BA99F8" w:tentative="1">
      <w:start w:val="1"/>
      <w:numFmt w:val="decimal"/>
      <w:lvlText w:val="%2."/>
      <w:lvlJc w:val="left"/>
      <w:pPr>
        <w:tabs>
          <w:tab w:val="num" w:pos="2520"/>
        </w:tabs>
        <w:ind w:left="2520" w:hanging="360"/>
      </w:pPr>
    </w:lvl>
    <w:lvl w:ilvl="2" w:tplc="2EE43BAA" w:tentative="1">
      <w:start w:val="1"/>
      <w:numFmt w:val="decimal"/>
      <w:lvlText w:val="%3."/>
      <w:lvlJc w:val="left"/>
      <w:pPr>
        <w:tabs>
          <w:tab w:val="num" w:pos="3240"/>
        </w:tabs>
        <w:ind w:left="3240" w:hanging="360"/>
      </w:pPr>
    </w:lvl>
    <w:lvl w:ilvl="3" w:tplc="66AA1398" w:tentative="1">
      <w:start w:val="1"/>
      <w:numFmt w:val="decimal"/>
      <w:lvlText w:val="%4."/>
      <w:lvlJc w:val="left"/>
      <w:pPr>
        <w:tabs>
          <w:tab w:val="num" w:pos="3960"/>
        </w:tabs>
        <w:ind w:left="3960" w:hanging="360"/>
      </w:pPr>
    </w:lvl>
    <w:lvl w:ilvl="4" w:tplc="05CA6286" w:tentative="1">
      <w:start w:val="1"/>
      <w:numFmt w:val="decimal"/>
      <w:lvlText w:val="%5."/>
      <w:lvlJc w:val="left"/>
      <w:pPr>
        <w:tabs>
          <w:tab w:val="num" w:pos="4680"/>
        </w:tabs>
        <w:ind w:left="4680" w:hanging="360"/>
      </w:pPr>
    </w:lvl>
    <w:lvl w:ilvl="5" w:tplc="377C1088" w:tentative="1">
      <w:start w:val="1"/>
      <w:numFmt w:val="decimal"/>
      <w:lvlText w:val="%6."/>
      <w:lvlJc w:val="left"/>
      <w:pPr>
        <w:tabs>
          <w:tab w:val="num" w:pos="5400"/>
        </w:tabs>
        <w:ind w:left="5400" w:hanging="360"/>
      </w:pPr>
    </w:lvl>
    <w:lvl w:ilvl="6" w:tplc="8F3ECB46" w:tentative="1">
      <w:start w:val="1"/>
      <w:numFmt w:val="decimal"/>
      <w:lvlText w:val="%7."/>
      <w:lvlJc w:val="left"/>
      <w:pPr>
        <w:tabs>
          <w:tab w:val="num" w:pos="6120"/>
        </w:tabs>
        <w:ind w:left="6120" w:hanging="360"/>
      </w:pPr>
    </w:lvl>
    <w:lvl w:ilvl="7" w:tplc="BDA04156" w:tentative="1">
      <w:start w:val="1"/>
      <w:numFmt w:val="decimal"/>
      <w:lvlText w:val="%8."/>
      <w:lvlJc w:val="left"/>
      <w:pPr>
        <w:tabs>
          <w:tab w:val="num" w:pos="6840"/>
        </w:tabs>
        <w:ind w:left="6840" w:hanging="360"/>
      </w:pPr>
    </w:lvl>
    <w:lvl w:ilvl="8" w:tplc="DCFE92A2" w:tentative="1">
      <w:start w:val="1"/>
      <w:numFmt w:val="decimal"/>
      <w:lvlText w:val="%9."/>
      <w:lvlJc w:val="left"/>
      <w:pPr>
        <w:tabs>
          <w:tab w:val="num" w:pos="7560"/>
        </w:tabs>
        <w:ind w:left="7560" w:hanging="360"/>
      </w:pPr>
    </w:lvl>
  </w:abstractNum>
  <w:abstractNum w:abstractNumId="12" w15:restartNumberingAfterBreak="0">
    <w:nsid w:val="39505F02"/>
    <w:multiLevelType w:val="hybridMultilevel"/>
    <w:tmpl w:val="154C45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AF047E1"/>
    <w:multiLevelType w:val="hybridMultilevel"/>
    <w:tmpl w:val="02B06E2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3D912A76"/>
    <w:multiLevelType w:val="hybridMultilevel"/>
    <w:tmpl w:val="475AC4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4719D0"/>
    <w:multiLevelType w:val="hybridMultilevel"/>
    <w:tmpl w:val="0C6AA7CA"/>
    <w:lvl w:ilvl="0" w:tplc="8CCA82EA">
      <w:start w:val="1"/>
      <w:numFmt w:val="bullet"/>
      <w:lvlText w:val="•"/>
      <w:lvlJc w:val="left"/>
      <w:pPr>
        <w:tabs>
          <w:tab w:val="num" w:pos="720"/>
        </w:tabs>
        <w:ind w:left="720" w:hanging="360"/>
      </w:pPr>
      <w:rPr>
        <w:rFonts w:ascii="Times New Roman" w:hAnsi="Times New Roman" w:hint="default"/>
      </w:rPr>
    </w:lvl>
    <w:lvl w:ilvl="1" w:tplc="AF4EB42C">
      <w:start w:val="624"/>
      <w:numFmt w:val="bullet"/>
      <w:lvlText w:val="–"/>
      <w:lvlJc w:val="left"/>
      <w:pPr>
        <w:tabs>
          <w:tab w:val="num" w:pos="1440"/>
        </w:tabs>
        <w:ind w:left="1440" w:hanging="360"/>
      </w:pPr>
      <w:rPr>
        <w:rFonts w:ascii="Times New Roman" w:hAnsi="Times New Roman" w:hint="default"/>
      </w:rPr>
    </w:lvl>
    <w:lvl w:ilvl="2" w:tplc="86F29508" w:tentative="1">
      <w:start w:val="1"/>
      <w:numFmt w:val="bullet"/>
      <w:lvlText w:val="•"/>
      <w:lvlJc w:val="left"/>
      <w:pPr>
        <w:tabs>
          <w:tab w:val="num" w:pos="2160"/>
        </w:tabs>
        <w:ind w:left="2160" w:hanging="360"/>
      </w:pPr>
      <w:rPr>
        <w:rFonts w:ascii="Times New Roman" w:hAnsi="Times New Roman" w:hint="default"/>
      </w:rPr>
    </w:lvl>
    <w:lvl w:ilvl="3" w:tplc="C568BBDA" w:tentative="1">
      <w:start w:val="1"/>
      <w:numFmt w:val="bullet"/>
      <w:lvlText w:val="•"/>
      <w:lvlJc w:val="left"/>
      <w:pPr>
        <w:tabs>
          <w:tab w:val="num" w:pos="2880"/>
        </w:tabs>
        <w:ind w:left="2880" w:hanging="360"/>
      </w:pPr>
      <w:rPr>
        <w:rFonts w:ascii="Times New Roman" w:hAnsi="Times New Roman" w:hint="default"/>
      </w:rPr>
    </w:lvl>
    <w:lvl w:ilvl="4" w:tplc="123498E4" w:tentative="1">
      <w:start w:val="1"/>
      <w:numFmt w:val="bullet"/>
      <w:lvlText w:val="•"/>
      <w:lvlJc w:val="left"/>
      <w:pPr>
        <w:tabs>
          <w:tab w:val="num" w:pos="3600"/>
        </w:tabs>
        <w:ind w:left="3600" w:hanging="360"/>
      </w:pPr>
      <w:rPr>
        <w:rFonts w:ascii="Times New Roman" w:hAnsi="Times New Roman" w:hint="default"/>
      </w:rPr>
    </w:lvl>
    <w:lvl w:ilvl="5" w:tplc="CCFEA71C" w:tentative="1">
      <w:start w:val="1"/>
      <w:numFmt w:val="bullet"/>
      <w:lvlText w:val="•"/>
      <w:lvlJc w:val="left"/>
      <w:pPr>
        <w:tabs>
          <w:tab w:val="num" w:pos="4320"/>
        </w:tabs>
        <w:ind w:left="4320" w:hanging="360"/>
      </w:pPr>
      <w:rPr>
        <w:rFonts w:ascii="Times New Roman" w:hAnsi="Times New Roman" w:hint="default"/>
      </w:rPr>
    </w:lvl>
    <w:lvl w:ilvl="6" w:tplc="45D0B92C" w:tentative="1">
      <w:start w:val="1"/>
      <w:numFmt w:val="bullet"/>
      <w:lvlText w:val="•"/>
      <w:lvlJc w:val="left"/>
      <w:pPr>
        <w:tabs>
          <w:tab w:val="num" w:pos="5040"/>
        </w:tabs>
        <w:ind w:left="5040" w:hanging="360"/>
      </w:pPr>
      <w:rPr>
        <w:rFonts w:ascii="Times New Roman" w:hAnsi="Times New Roman" w:hint="default"/>
      </w:rPr>
    </w:lvl>
    <w:lvl w:ilvl="7" w:tplc="4B0C5F18" w:tentative="1">
      <w:start w:val="1"/>
      <w:numFmt w:val="bullet"/>
      <w:lvlText w:val="•"/>
      <w:lvlJc w:val="left"/>
      <w:pPr>
        <w:tabs>
          <w:tab w:val="num" w:pos="5760"/>
        </w:tabs>
        <w:ind w:left="5760" w:hanging="360"/>
      </w:pPr>
      <w:rPr>
        <w:rFonts w:ascii="Times New Roman" w:hAnsi="Times New Roman" w:hint="default"/>
      </w:rPr>
    </w:lvl>
    <w:lvl w:ilvl="8" w:tplc="990875B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46BC4D3C"/>
    <w:multiLevelType w:val="hybridMultilevel"/>
    <w:tmpl w:val="9E6E4932"/>
    <w:lvl w:ilvl="0" w:tplc="85AEEF68">
      <w:start w:val="1"/>
      <w:numFmt w:val="bullet"/>
      <w:lvlText w:val="•"/>
      <w:lvlJc w:val="left"/>
      <w:pPr>
        <w:tabs>
          <w:tab w:val="num" w:pos="720"/>
        </w:tabs>
        <w:ind w:left="720" w:hanging="360"/>
      </w:pPr>
      <w:rPr>
        <w:rFonts w:ascii="Arial" w:hAnsi="Arial" w:hint="default"/>
      </w:rPr>
    </w:lvl>
    <w:lvl w:ilvl="1" w:tplc="077A2D66" w:tentative="1">
      <w:start w:val="1"/>
      <w:numFmt w:val="bullet"/>
      <w:lvlText w:val="•"/>
      <w:lvlJc w:val="left"/>
      <w:pPr>
        <w:tabs>
          <w:tab w:val="num" w:pos="1440"/>
        </w:tabs>
        <w:ind w:left="1440" w:hanging="360"/>
      </w:pPr>
      <w:rPr>
        <w:rFonts w:ascii="Arial" w:hAnsi="Arial" w:hint="default"/>
      </w:rPr>
    </w:lvl>
    <w:lvl w:ilvl="2" w:tplc="0298002E" w:tentative="1">
      <w:start w:val="1"/>
      <w:numFmt w:val="bullet"/>
      <w:lvlText w:val="•"/>
      <w:lvlJc w:val="left"/>
      <w:pPr>
        <w:tabs>
          <w:tab w:val="num" w:pos="2160"/>
        </w:tabs>
        <w:ind w:left="2160" w:hanging="360"/>
      </w:pPr>
      <w:rPr>
        <w:rFonts w:ascii="Arial" w:hAnsi="Arial" w:hint="default"/>
      </w:rPr>
    </w:lvl>
    <w:lvl w:ilvl="3" w:tplc="4094C116" w:tentative="1">
      <w:start w:val="1"/>
      <w:numFmt w:val="bullet"/>
      <w:lvlText w:val="•"/>
      <w:lvlJc w:val="left"/>
      <w:pPr>
        <w:tabs>
          <w:tab w:val="num" w:pos="2880"/>
        </w:tabs>
        <w:ind w:left="2880" w:hanging="360"/>
      </w:pPr>
      <w:rPr>
        <w:rFonts w:ascii="Arial" w:hAnsi="Arial" w:hint="default"/>
      </w:rPr>
    </w:lvl>
    <w:lvl w:ilvl="4" w:tplc="0B9470C2" w:tentative="1">
      <w:start w:val="1"/>
      <w:numFmt w:val="bullet"/>
      <w:lvlText w:val="•"/>
      <w:lvlJc w:val="left"/>
      <w:pPr>
        <w:tabs>
          <w:tab w:val="num" w:pos="3600"/>
        </w:tabs>
        <w:ind w:left="3600" w:hanging="360"/>
      </w:pPr>
      <w:rPr>
        <w:rFonts w:ascii="Arial" w:hAnsi="Arial" w:hint="default"/>
      </w:rPr>
    </w:lvl>
    <w:lvl w:ilvl="5" w:tplc="240E9820" w:tentative="1">
      <w:start w:val="1"/>
      <w:numFmt w:val="bullet"/>
      <w:lvlText w:val="•"/>
      <w:lvlJc w:val="left"/>
      <w:pPr>
        <w:tabs>
          <w:tab w:val="num" w:pos="4320"/>
        </w:tabs>
        <w:ind w:left="4320" w:hanging="360"/>
      </w:pPr>
      <w:rPr>
        <w:rFonts w:ascii="Arial" w:hAnsi="Arial" w:hint="default"/>
      </w:rPr>
    </w:lvl>
    <w:lvl w:ilvl="6" w:tplc="9A3C5D54" w:tentative="1">
      <w:start w:val="1"/>
      <w:numFmt w:val="bullet"/>
      <w:lvlText w:val="•"/>
      <w:lvlJc w:val="left"/>
      <w:pPr>
        <w:tabs>
          <w:tab w:val="num" w:pos="5040"/>
        </w:tabs>
        <w:ind w:left="5040" w:hanging="360"/>
      </w:pPr>
      <w:rPr>
        <w:rFonts w:ascii="Arial" w:hAnsi="Arial" w:hint="default"/>
      </w:rPr>
    </w:lvl>
    <w:lvl w:ilvl="7" w:tplc="DA547218" w:tentative="1">
      <w:start w:val="1"/>
      <w:numFmt w:val="bullet"/>
      <w:lvlText w:val="•"/>
      <w:lvlJc w:val="left"/>
      <w:pPr>
        <w:tabs>
          <w:tab w:val="num" w:pos="5760"/>
        </w:tabs>
        <w:ind w:left="5760" w:hanging="360"/>
      </w:pPr>
      <w:rPr>
        <w:rFonts w:ascii="Arial" w:hAnsi="Arial" w:hint="default"/>
      </w:rPr>
    </w:lvl>
    <w:lvl w:ilvl="8" w:tplc="A32A247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7B3641C"/>
    <w:multiLevelType w:val="hybridMultilevel"/>
    <w:tmpl w:val="E7E855C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80C2CED"/>
    <w:multiLevelType w:val="hybridMultilevel"/>
    <w:tmpl w:val="D884F17A"/>
    <w:lvl w:ilvl="0" w:tplc="4009000F">
      <w:start w:val="1"/>
      <w:numFmt w:val="decimal"/>
      <w:lvlText w:val="%1."/>
      <w:lvlJc w:val="left"/>
      <w:pPr>
        <w:ind w:left="1080" w:hanging="360"/>
      </w:pPr>
    </w:lvl>
    <w:lvl w:ilvl="1" w:tplc="40090001">
      <w:start w:val="1"/>
      <w:numFmt w:val="bullet"/>
      <w:lvlText w:val=""/>
      <w:lvlJc w:val="left"/>
      <w:pPr>
        <w:ind w:left="1800" w:hanging="360"/>
      </w:pPr>
      <w:rPr>
        <w:rFonts w:ascii="Symbol" w:hAnsi="Symbol" w:hint="default"/>
      </w:rPr>
    </w:lvl>
    <w:lvl w:ilvl="2" w:tplc="40090001">
      <w:start w:val="1"/>
      <w:numFmt w:val="bullet"/>
      <w:lvlText w:val=""/>
      <w:lvlJc w:val="left"/>
      <w:pPr>
        <w:ind w:left="2520" w:hanging="180"/>
      </w:pPr>
      <w:rPr>
        <w:rFonts w:ascii="Symbol" w:hAnsi="Symbol"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A027283"/>
    <w:multiLevelType w:val="multilevel"/>
    <w:tmpl w:val="A7AC05B6"/>
    <w:lvl w:ilvl="0">
      <w:start w:val="1"/>
      <w:numFmt w:val="decimal"/>
      <w:lvlText w:val="%1.0"/>
      <w:lvlJc w:val="left"/>
      <w:pPr>
        <w:ind w:left="720" w:hanging="720"/>
      </w:pPr>
      <w:rPr>
        <w:rFonts w:hint="default"/>
        <w:b/>
      </w:rPr>
    </w:lvl>
    <w:lvl w:ilvl="1">
      <w:start w:val="1"/>
      <w:numFmt w:val="decimal"/>
      <w:lvlText w:val="%1.%2"/>
      <w:lvlJc w:val="left"/>
      <w:pPr>
        <w:ind w:left="1997" w:hanging="720"/>
      </w:pPr>
      <w:rPr>
        <w:rFonts w:hint="default"/>
        <w:b w:val="0"/>
        <w:i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4ACB0C47"/>
    <w:multiLevelType w:val="multilevel"/>
    <w:tmpl w:val="4AB2F8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E2117AC"/>
    <w:multiLevelType w:val="multilevel"/>
    <w:tmpl w:val="876CE1CC"/>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rPr>
        <w:b/>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upperRoman"/>
      <w:lvlText w:val="%8."/>
      <w:lvlJc w:val="right"/>
      <w:pPr>
        <w:ind w:left="2880" w:hanging="360"/>
      </w:pPr>
    </w:lvl>
    <w:lvl w:ilvl="8">
      <w:start w:val="1"/>
      <w:numFmt w:val="lowerRoman"/>
      <w:lvlText w:val="%9."/>
      <w:lvlJc w:val="left"/>
      <w:pPr>
        <w:ind w:left="3240" w:hanging="360"/>
      </w:pPr>
    </w:lvl>
  </w:abstractNum>
  <w:abstractNum w:abstractNumId="22" w15:restartNumberingAfterBreak="0">
    <w:nsid w:val="4F4427FB"/>
    <w:multiLevelType w:val="hybridMultilevel"/>
    <w:tmpl w:val="5D4E03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3EB7BEC"/>
    <w:multiLevelType w:val="hybridMultilevel"/>
    <w:tmpl w:val="C1346B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5B51E14"/>
    <w:multiLevelType w:val="multilevel"/>
    <w:tmpl w:val="5462CD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Letter"/>
      <w:lvlText w:val="%4."/>
      <w:lvlJc w:val="left"/>
      <w:pPr>
        <w:ind w:left="1728" w:hanging="648"/>
      </w:pPr>
      <w:rPr>
        <w:rFonts w:hint="default"/>
      </w:rPr>
    </w:lvl>
    <w:lvl w:ilvl="4">
      <w:start w:val="1"/>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75036AA"/>
    <w:multiLevelType w:val="hybridMultilevel"/>
    <w:tmpl w:val="A19C77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798091A"/>
    <w:multiLevelType w:val="hybridMultilevel"/>
    <w:tmpl w:val="EBBC3748"/>
    <w:lvl w:ilvl="0" w:tplc="D610D55C">
      <w:start w:val="1"/>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CF96419"/>
    <w:multiLevelType w:val="hybridMultilevel"/>
    <w:tmpl w:val="B4769C9E"/>
    <w:lvl w:ilvl="0" w:tplc="0044B128">
      <w:start w:val="1"/>
      <w:numFmt w:val="bullet"/>
      <w:lvlText w:val="•"/>
      <w:lvlJc w:val="left"/>
      <w:pPr>
        <w:tabs>
          <w:tab w:val="num" w:pos="720"/>
        </w:tabs>
        <w:ind w:left="720" w:hanging="360"/>
      </w:pPr>
      <w:rPr>
        <w:rFonts w:ascii="Arial" w:hAnsi="Arial" w:hint="default"/>
      </w:rPr>
    </w:lvl>
    <w:lvl w:ilvl="1" w:tplc="DBAE31AA" w:tentative="1">
      <w:start w:val="1"/>
      <w:numFmt w:val="bullet"/>
      <w:lvlText w:val="•"/>
      <w:lvlJc w:val="left"/>
      <w:pPr>
        <w:tabs>
          <w:tab w:val="num" w:pos="1440"/>
        </w:tabs>
        <w:ind w:left="1440" w:hanging="360"/>
      </w:pPr>
      <w:rPr>
        <w:rFonts w:ascii="Arial" w:hAnsi="Arial" w:hint="default"/>
      </w:rPr>
    </w:lvl>
    <w:lvl w:ilvl="2" w:tplc="BD10BE8E" w:tentative="1">
      <w:start w:val="1"/>
      <w:numFmt w:val="bullet"/>
      <w:lvlText w:val="•"/>
      <w:lvlJc w:val="left"/>
      <w:pPr>
        <w:tabs>
          <w:tab w:val="num" w:pos="2160"/>
        </w:tabs>
        <w:ind w:left="2160" w:hanging="360"/>
      </w:pPr>
      <w:rPr>
        <w:rFonts w:ascii="Arial" w:hAnsi="Arial" w:hint="default"/>
      </w:rPr>
    </w:lvl>
    <w:lvl w:ilvl="3" w:tplc="DBACD92E" w:tentative="1">
      <w:start w:val="1"/>
      <w:numFmt w:val="bullet"/>
      <w:lvlText w:val="•"/>
      <w:lvlJc w:val="left"/>
      <w:pPr>
        <w:tabs>
          <w:tab w:val="num" w:pos="2880"/>
        </w:tabs>
        <w:ind w:left="2880" w:hanging="360"/>
      </w:pPr>
      <w:rPr>
        <w:rFonts w:ascii="Arial" w:hAnsi="Arial" w:hint="default"/>
      </w:rPr>
    </w:lvl>
    <w:lvl w:ilvl="4" w:tplc="3950FB42" w:tentative="1">
      <w:start w:val="1"/>
      <w:numFmt w:val="bullet"/>
      <w:lvlText w:val="•"/>
      <w:lvlJc w:val="left"/>
      <w:pPr>
        <w:tabs>
          <w:tab w:val="num" w:pos="3600"/>
        </w:tabs>
        <w:ind w:left="3600" w:hanging="360"/>
      </w:pPr>
      <w:rPr>
        <w:rFonts w:ascii="Arial" w:hAnsi="Arial" w:hint="default"/>
      </w:rPr>
    </w:lvl>
    <w:lvl w:ilvl="5" w:tplc="974CC302" w:tentative="1">
      <w:start w:val="1"/>
      <w:numFmt w:val="bullet"/>
      <w:lvlText w:val="•"/>
      <w:lvlJc w:val="left"/>
      <w:pPr>
        <w:tabs>
          <w:tab w:val="num" w:pos="4320"/>
        </w:tabs>
        <w:ind w:left="4320" w:hanging="360"/>
      </w:pPr>
      <w:rPr>
        <w:rFonts w:ascii="Arial" w:hAnsi="Arial" w:hint="default"/>
      </w:rPr>
    </w:lvl>
    <w:lvl w:ilvl="6" w:tplc="BE78A4EA" w:tentative="1">
      <w:start w:val="1"/>
      <w:numFmt w:val="bullet"/>
      <w:lvlText w:val="•"/>
      <w:lvlJc w:val="left"/>
      <w:pPr>
        <w:tabs>
          <w:tab w:val="num" w:pos="5040"/>
        </w:tabs>
        <w:ind w:left="5040" w:hanging="360"/>
      </w:pPr>
      <w:rPr>
        <w:rFonts w:ascii="Arial" w:hAnsi="Arial" w:hint="default"/>
      </w:rPr>
    </w:lvl>
    <w:lvl w:ilvl="7" w:tplc="4EE4D14C" w:tentative="1">
      <w:start w:val="1"/>
      <w:numFmt w:val="bullet"/>
      <w:lvlText w:val="•"/>
      <w:lvlJc w:val="left"/>
      <w:pPr>
        <w:tabs>
          <w:tab w:val="num" w:pos="5760"/>
        </w:tabs>
        <w:ind w:left="5760" w:hanging="360"/>
      </w:pPr>
      <w:rPr>
        <w:rFonts w:ascii="Arial" w:hAnsi="Arial" w:hint="default"/>
      </w:rPr>
    </w:lvl>
    <w:lvl w:ilvl="8" w:tplc="DE7A69C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EFE61F3"/>
    <w:multiLevelType w:val="hybridMultilevel"/>
    <w:tmpl w:val="DC320242"/>
    <w:lvl w:ilvl="0" w:tplc="047A3E66">
      <w:start w:val="1"/>
      <w:numFmt w:val="bullet"/>
      <w:lvlText w:val="•"/>
      <w:lvlJc w:val="left"/>
      <w:pPr>
        <w:tabs>
          <w:tab w:val="num" w:pos="720"/>
        </w:tabs>
        <w:ind w:left="720" w:hanging="360"/>
      </w:pPr>
      <w:rPr>
        <w:rFonts w:ascii="Arial" w:hAnsi="Arial" w:hint="default"/>
      </w:rPr>
    </w:lvl>
    <w:lvl w:ilvl="1" w:tplc="47563042">
      <w:start w:val="1126"/>
      <w:numFmt w:val="bullet"/>
      <w:lvlText w:val="•"/>
      <w:lvlJc w:val="left"/>
      <w:pPr>
        <w:tabs>
          <w:tab w:val="num" w:pos="1440"/>
        </w:tabs>
        <w:ind w:left="1440" w:hanging="360"/>
      </w:pPr>
      <w:rPr>
        <w:rFonts w:ascii="Arial" w:hAnsi="Arial" w:hint="default"/>
      </w:rPr>
    </w:lvl>
    <w:lvl w:ilvl="2" w:tplc="AE3CE5D2" w:tentative="1">
      <w:start w:val="1"/>
      <w:numFmt w:val="bullet"/>
      <w:lvlText w:val="•"/>
      <w:lvlJc w:val="left"/>
      <w:pPr>
        <w:tabs>
          <w:tab w:val="num" w:pos="2160"/>
        </w:tabs>
        <w:ind w:left="2160" w:hanging="360"/>
      </w:pPr>
      <w:rPr>
        <w:rFonts w:ascii="Arial" w:hAnsi="Arial" w:hint="default"/>
      </w:rPr>
    </w:lvl>
    <w:lvl w:ilvl="3" w:tplc="5A9EC890" w:tentative="1">
      <w:start w:val="1"/>
      <w:numFmt w:val="bullet"/>
      <w:lvlText w:val="•"/>
      <w:lvlJc w:val="left"/>
      <w:pPr>
        <w:tabs>
          <w:tab w:val="num" w:pos="2880"/>
        </w:tabs>
        <w:ind w:left="2880" w:hanging="360"/>
      </w:pPr>
      <w:rPr>
        <w:rFonts w:ascii="Arial" w:hAnsi="Arial" w:hint="default"/>
      </w:rPr>
    </w:lvl>
    <w:lvl w:ilvl="4" w:tplc="F5FAFE4E" w:tentative="1">
      <w:start w:val="1"/>
      <w:numFmt w:val="bullet"/>
      <w:lvlText w:val="•"/>
      <w:lvlJc w:val="left"/>
      <w:pPr>
        <w:tabs>
          <w:tab w:val="num" w:pos="3600"/>
        </w:tabs>
        <w:ind w:left="3600" w:hanging="360"/>
      </w:pPr>
      <w:rPr>
        <w:rFonts w:ascii="Arial" w:hAnsi="Arial" w:hint="default"/>
      </w:rPr>
    </w:lvl>
    <w:lvl w:ilvl="5" w:tplc="8612E990" w:tentative="1">
      <w:start w:val="1"/>
      <w:numFmt w:val="bullet"/>
      <w:lvlText w:val="•"/>
      <w:lvlJc w:val="left"/>
      <w:pPr>
        <w:tabs>
          <w:tab w:val="num" w:pos="4320"/>
        </w:tabs>
        <w:ind w:left="4320" w:hanging="360"/>
      </w:pPr>
      <w:rPr>
        <w:rFonts w:ascii="Arial" w:hAnsi="Arial" w:hint="default"/>
      </w:rPr>
    </w:lvl>
    <w:lvl w:ilvl="6" w:tplc="C7E6517E" w:tentative="1">
      <w:start w:val="1"/>
      <w:numFmt w:val="bullet"/>
      <w:lvlText w:val="•"/>
      <w:lvlJc w:val="left"/>
      <w:pPr>
        <w:tabs>
          <w:tab w:val="num" w:pos="5040"/>
        </w:tabs>
        <w:ind w:left="5040" w:hanging="360"/>
      </w:pPr>
      <w:rPr>
        <w:rFonts w:ascii="Arial" w:hAnsi="Arial" w:hint="default"/>
      </w:rPr>
    </w:lvl>
    <w:lvl w:ilvl="7" w:tplc="C758F058" w:tentative="1">
      <w:start w:val="1"/>
      <w:numFmt w:val="bullet"/>
      <w:lvlText w:val="•"/>
      <w:lvlJc w:val="left"/>
      <w:pPr>
        <w:tabs>
          <w:tab w:val="num" w:pos="5760"/>
        </w:tabs>
        <w:ind w:left="5760" w:hanging="360"/>
      </w:pPr>
      <w:rPr>
        <w:rFonts w:ascii="Arial" w:hAnsi="Arial" w:hint="default"/>
      </w:rPr>
    </w:lvl>
    <w:lvl w:ilvl="8" w:tplc="E654DEA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2920F38"/>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72C24E63"/>
    <w:multiLevelType w:val="hybridMultilevel"/>
    <w:tmpl w:val="040CA2F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4937763"/>
    <w:multiLevelType w:val="hybridMultilevel"/>
    <w:tmpl w:val="CB68FBFC"/>
    <w:lvl w:ilvl="0" w:tplc="40090009">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2" w15:restartNumberingAfterBreak="0">
    <w:nsid w:val="77570A19"/>
    <w:multiLevelType w:val="hybridMultilevel"/>
    <w:tmpl w:val="7F06AA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89117D7"/>
    <w:multiLevelType w:val="hybridMultilevel"/>
    <w:tmpl w:val="9AB8118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332730877">
    <w:abstractNumId w:val="19"/>
  </w:num>
  <w:num w:numId="2" w16cid:durableId="1598058786">
    <w:abstractNumId w:val="29"/>
  </w:num>
  <w:num w:numId="3" w16cid:durableId="1140227973">
    <w:abstractNumId w:val="18"/>
  </w:num>
  <w:num w:numId="4" w16cid:durableId="642393899">
    <w:abstractNumId w:val="1"/>
  </w:num>
  <w:num w:numId="5" w16cid:durableId="491483659">
    <w:abstractNumId w:val="24"/>
  </w:num>
  <w:num w:numId="6" w16cid:durableId="392705520">
    <w:abstractNumId w:val="6"/>
  </w:num>
  <w:num w:numId="7" w16cid:durableId="411702047">
    <w:abstractNumId w:val="13"/>
  </w:num>
  <w:num w:numId="8" w16cid:durableId="240717996">
    <w:abstractNumId w:val="11"/>
  </w:num>
  <w:num w:numId="9" w16cid:durableId="1853685895">
    <w:abstractNumId w:val="15"/>
  </w:num>
  <w:num w:numId="10" w16cid:durableId="762648468">
    <w:abstractNumId w:val="28"/>
  </w:num>
  <w:num w:numId="11" w16cid:durableId="214005546">
    <w:abstractNumId w:val="4"/>
  </w:num>
  <w:num w:numId="12" w16cid:durableId="1890610734">
    <w:abstractNumId w:val="30"/>
  </w:num>
  <w:num w:numId="13" w16cid:durableId="1796557362">
    <w:abstractNumId w:val="33"/>
  </w:num>
  <w:num w:numId="14" w16cid:durableId="916553456">
    <w:abstractNumId w:val="32"/>
  </w:num>
  <w:num w:numId="15" w16cid:durableId="1259214008">
    <w:abstractNumId w:val="22"/>
  </w:num>
  <w:num w:numId="16" w16cid:durableId="1617105910">
    <w:abstractNumId w:val="26"/>
  </w:num>
  <w:num w:numId="17" w16cid:durableId="1326665392">
    <w:abstractNumId w:val="3"/>
  </w:num>
  <w:num w:numId="18" w16cid:durableId="730352845">
    <w:abstractNumId w:val="9"/>
  </w:num>
  <w:num w:numId="19" w16cid:durableId="723142054">
    <w:abstractNumId w:val="8"/>
  </w:num>
  <w:num w:numId="20" w16cid:durableId="133450832">
    <w:abstractNumId w:val="10"/>
  </w:num>
  <w:num w:numId="21" w16cid:durableId="1531139536">
    <w:abstractNumId w:val="31"/>
  </w:num>
  <w:num w:numId="22" w16cid:durableId="1378510988">
    <w:abstractNumId w:val="0"/>
  </w:num>
  <w:num w:numId="23" w16cid:durableId="429619506">
    <w:abstractNumId w:val="17"/>
  </w:num>
  <w:num w:numId="24" w16cid:durableId="1724987571">
    <w:abstractNumId w:val="2"/>
  </w:num>
  <w:num w:numId="25" w16cid:durableId="1038778312">
    <w:abstractNumId w:val="7"/>
  </w:num>
  <w:num w:numId="26" w16cid:durableId="628242405">
    <w:abstractNumId w:val="16"/>
  </w:num>
  <w:num w:numId="27" w16cid:durableId="2085684891">
    <w:abstractNumId w:val="27"/>
  </w:num>
  <w:num w:numId="28" w16cid:durableId="88550643">
    <w:abstractNumId w:val="23"/>
  </w:num>
  <w:num w:numId="29" w16cid:durableId="1744110031">
    <w:abstractNumId w:val="14"/>
  </w:num>
  <w:num w:numId="30" w16cid:durableId="334647610">
    <w:abstractNumId w:val="12"/>
  </w:num>
  <w:num w:numId="31" w16cid:durableId="204176670">
    <w:abstractNumId w:val="25"/>
  </w:num>
  <w:num w:numId="32" w16cid:durableId="10335309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47160284">
    <w:abstractNumId w:val="5"/>
  </w:num>
  <w:num w:numId="34" w16cid:durableId="897713701">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87A"/>
    <w:rsid w:val="00000423"/>
    <w:rsid w:val="00013488"/>
    <w:rsid w:val="00023FC8"/>
    <w:rsid w:val="0003242B"/>
    <w:rsid w:val="00032FE1"/>
    <w:rsid w:val="000357D1"/>
    <w:rsid w:val="000403C2"/>
    <w:rsid w:val="00042ED0"/>
    <w:rsid w:val="00047800"/>
    <w:rsid w:val="00056522"/>
    <w:rsid w:val="00056BB9"/>
    <w:rsid w:val="0006593D"/>
    <w:rsid w:val="00071355"/>
    <w:rsid w:val="000804B4"/>
    <w:rsid w:val="00094109"/>
    <w:rsid w:val="00096543"/>
    <w:rsid w:val="000B1E7D"/>
    <w:rsid w:val="000B2820"/>
    <w:rsid w:val="000B5367"/>
    <w:rsid w:val="000B5D1C"/>
    <w:rsid w:val="000C080E"/>
    <w:rsid w:val="000C3B8C"/>
    <w:rsid w:val="000D0164"/>
    <w:rsid w:val="000D428B"/>
    <w:rsid w:val="000F5195"/>
    <w:rsid w:val="000F6633"/>
    <w:rsid w:val="001115FA"/>
    <w:rsid w:val="00112163"/>
    <w:rsid w:val="00130D5D"/>
    <w:rsid w:val="00135E34"/>
    <w:rsid w:val="00145919"/>
    <w:rsid w:val="00152D7F"/>
    <w:rsid w:val="00154B3F"/>
    <w:rsid w:val="001575F6"/>
    <w:rsid w:val="00160AC6"/>
    <w:rsid w:val="001631F9"/>
    <w:rsid w:val="0016490C"/>
    <w:rsid w:val="001652EA"/>
    <w:rsid w:val="00172225"/>
    <w:rsid w:val="0018029F"/>
    <w:rsid w:val="00180982"/>
    <w:rsid w:val="00182DBA"/>
    <w:rsid w:val="001854B6"/>
    <w:rsid w:val="00190FEC"/>
    <w:rsid w:val="0019284D"/>
    <w:rsid w:val="00192893"/>
    <w:rsid w:val="00192A81"/>
    <w:rsid w:val="001A78A2"/>
    <w:rsid w:val="001B21B7"/>
    <w:rsid w:val="001C0E7E"/>
    <w:rsid w:val="001C61C4"/>
    <w:rsid w:val="001D269C"/>
    <w:rsid w:val="001D2FE9"/>
    <w:rsid w:val="001D33A9"/>
    <w:rsid w:val="001D377D"/>
    <w:rsid w:val="001E166F"/>
    <w:rsid w:val="001E5AC6"/>
    <w:rsid w:val="001E6DB6"/>
    <w:rsid w:val="001E7DF5"/>
    <w:rsid w:val="001F4211"/>
    <w:rsid w:val="001F6228"/>
    <w:rsid w:val="002102D5"/>
    <w:rsid w:val="00212B0B"/>
    <w:rsid w:val="00213467"/>
    <w:rsid w:val="00225198"/>
    <w:rsid w:val="00225682"/>
    <w:rsid w:val="00225E36"/>
    <w:rsid w:val="00233524"/>
    <w:rsid w:val="0023499B"/>
    <w:rsid w:val="00235C73"/>
    <w:rsid w:val="00235C88"/>
    <w:rsid w:val="00241BB7"/>
    <w:rsid w:val="00256423"/>
    <w:rsid w:val="002606A1"/>
    <w:rsid w:val="00261044"/>
    <w:rsid w:val="00271BAF"/>
    <w:rsid w:val="00283E16"/>
    <w:rsid w:val="00284707"/>
    <w:rsid w:val="00286DA6"/>
    <w:rsid w:val="002A415F"/>
    <w:rsid w:val="002B2402"/>
    <w:rsid w:val="002B279E"/>
    <w:rsid w:val="002B54E5"/>
    <w:rsid w:val="002C795B"/>
    <w:rsid w:val="002D0F5E"/>
    <w:rsid w:val="002E0E3F"/>
    <w:rsid w:val="002E0F8B"/>
    <w:rsid w:val="002E17CE"/>
    <w:rsid w:val="002F089A"/>
    <w:rsid w:val="002F7E19"/>
    <w:rsid w:val="0030597A"/>
    <w:rsid w:val="00307E27"/>
    <w:rsid w:val="00315EA5"/>
    <w:rsid w:val="00320C71"/>
    <w:rsid w:val="0032258B"/>
    <w:rsid w:val="00330994"/>
    <w:rsid w:val="00334FEA"/>
    <w:rsid w:val="0035065C"/>
    <w:rsid w:val="00352E66"/>
    <w:rsid w:val="0036287A"/>
    <w:rsid w:val="00362E8C"/>
    <w:rsid w:val="00367352"/>
    <w:rsid w:val="003677A8"/>
    <w:rsid w:val="00367836"/>
    <w:rsid w:val="0037211A"/>
    <w:rsid w:val="00373505"/>
    <w:rsid w:val="00391C62"/>
    <w:rsid w:val="00392A3A"/>
    <w:rsid w:val="00397384"/>
    <w:rsid w:val="00397EAD"/>
    <w:rsid w:val="003A3CA2"/>
    <w:rsid w:val="003B0949"/>
    <w:rsid w:val="003B12BA"/>
    <w:rsid w:val="003B184E"/>
    <w:rsid w:val="003C0C0D"/>
    <w:rsid w:val="003C3472"/>
    <w:rsid w:val="003D3903"/>
    <w:rsid w:val="003D69B1"/>
    <w:rsid w:val="003E244F"/>
    <w:rsid w:val="003F30BD"/>
    <w:rsid w:val="003F3839"/>
    <w:rsid w:val="003F7DB8"/>
    <w:rsid w:val="0040025F"/>
    <w:rsid w:val="00403547"/>
    <w:rsid w:val="004052D9"/>
    <w:rsid w:val="00410140"/>
    <w:rsid w:val="00417DD5"/>
    <w:rsid w:val="00420EA8"/>
    <w:rsid w:val="00421C5F"/>
    <w:rsid w:val="004436BC"/>
    <w:rsid w:val="004514FB"/>
    <w:rsid w:val="00451BCD"/>
    <w:rsid w:val="00462248"/>
    <w:rsid w:val="00464B55"/>
    <w:rsid w:val="004676FC"/>
    <w:rsid w:val="004723A2"/>
    <w:rsid w:val="00481369"/>
    <w:rsid w:val="00490DEB"/>
    <w:rsid w:val="004A0454"/>
    <w:rsid w:val="004A6BDF"/>
    <w:rsid w:val="004C00D2"/>
    <w:rsid w:val="004C1D01"/>
    <w:rsid w:val="004C4123"/>
    <w:rsid w:val="004C7C97"/>
    <w:rsid w:val="004D3758"/>
    <w:rsid w:val="004E2A6E"/>
    <w:rsid w:val="004E33B4"/>
    <w:rsid w:val="004E6760"/>
    <w:rsid w:val="004F1BCA"/>
    <w:rsid w:val="004F2A47"/>
    <w:rsid w:val="004F6036"/>
    <w:rsid w:val="00510936"/>
    <w:rsid w:val="005112D9"/>
    <w:rsid w:val="00511639"/>
    <w:rsid w:val="00513D38"/>
    <w:rsid w:val="00515920"/>
    <w:rsid w:val="00524276"/>
    <w:rsid w:val="00524D42"/>
    <w:rsid w:val="00526AED"/>
    <w:rsid w:val="005314CC"/>
    <w:rsid w:val="005318F3"/>
    <w:rsid w:val="00543467"/>
    <w:rsid w:val="005445FF"/>
    <w:rsid w:val="0055046A"/>
    <w:rsid w:val="00551B92"/>
    <w:rsid w:val="005570A0"/>
    <w:rsid w:val="00562E60"/>
    <w:rsid w:val="0056402C"/>
    <w:rsid w:val="005726CC"/>
    <w:rsid w:val="0057381B"/>
    <w:rsid w:val="00583DF7"/>
    <w:rsid w:val="00586E33"/>
    <w:rsid w:val="00587DC4"/>
    <w:rsid w:val="00590B7B"/>
    <w:rsid w:val="00595EA0"/>
    <w:rsid w:val="005A1FB6"/>
    <w:rsid w:val="005A6E28"/>
    <w:rsid w:val="005A769D"/>
    <w:rsid w:val="005B229E"/>
    <w:rsid w:val="005B3DDD"/>
    <w:rsid w:val="005B410B"/>
    <w:rsid w:val="005B6CC8"/>
    <w:rsid w:val="005D0E75"/>
    <w:rsid w:val="005D2A64"/>
    <w:rsid w:val="005D2AB6"/>
    <w:rsid w:val="005E1D4D"/>
    <w:rsid w:val="005F1195"/>
    <w:rsid w:val="005F7D0D"/>
    <w:rsid w:val="00602299"/>
    <w:rsid w:val="00604B41"/>
    <w:rsid w:val="0060532E"/>
    <w:rsid w:val="006057F6"/>
    <w:rsid w:val="006128D2"/>
    <w:rsid w:val="006242ED"/>
    <w:rsid w:val="00642F5C"/>
    <w:rsid w:val="00644FDB"/>
    <w:rsid w:val="006545C9"/>
    <w:rsid w:val="00662D59"/>
    <w:rsid w:val="00667DAD"/>
    <w:rsid w:val="00680342"/>
    <w:rsid w:val="00684AFE"/>
    <w:rsid w:val="006868A6"/>
    <w:rsid w:val="0069004E"/>
    <w:rsid w:val="006A009B"/>
    <w:rsid w:val="006C107E"/>
    <w:rsid w:val="006C43C3"/>
    <w:rsid w:val="006D1CD4"/>
    <w:rsid w:val="006D7CF2"/>
    <w:rsid w:val="00701B56"/>
    <w:rsid w:val="00701F1D"/>
    <w:rsid w:val="0070594E"/>
    <w:rsid w:val="00724540"/>
    <w:rsid w:val="0075279D"/>
    <w:rsid w:val="00760039"/>
    <w:rsid w:val="00760196"/>
    <w:rsid w:val="00764084"/>
    <w:rsid w:val="0076462F"/>
    <w:rsid w:val="0077479B"/>
    <w:rsid w:val="00777A4F"/>
    <w:rsid w:val="00783164"/>
    <w:rsid w:val="00784F70"/>
    <w:rsid w:val="00785053"/>
    <w:rsid w:val="00792636"/>
    <w:rsid w:val="007969F6"/>
    <w:rsid w:val="00797BC6"/>
    <w:rsid w:val="007A2DF2"/>
    <w:rsid w:val="007B0E02"/>
    <w:rsid w:val="007B6D8C"/>
    <w:rsid w:val="007B6FDD"/>
    <w:rsid w:val="007B79A6"/>
    <w:rsid w:val="007C426C"/>
    <w:rsid w:val="007E74E4"/>
    <w:rsid w:val="007F5A73"/>
    <w:rsid w:val="00823868"/>
    <w:rsid w:val="008308F2"/>
    <w:rsid w:val="00847D49"/>
    <w:rsid w:val="00862B60"/>
    <w:rsid w:val="00872B2A"/>
    <w:rsid w:val="00880116"/>
    <w:rsid w:val="00893C0B"/>
    <w:rsid w:val="00895912"/>
    <w:rsid w:val="00897555"/>
    <w:rsid w:val="008A27B3"/>
    <w:rsid w:val="008A67B2"/>
    <w:rsid w:val="008A7BB2"/>
    <w:rsid w:val="008B3409"/>
    <w:rsid w:val="008B3536"/>
    <w:rsid w:val="008B3AB2"/>
    <w:rsid w:val="008C0634"/>
    <w:rsid w:val="008C6013"/>
    <w:rsid w:val="008C60B2"/>
    <w:rsid w:val="008D3A69"/>
    <w:rsid w:val="008D3AF0"/>
    <w:rsid w:val="008D6942"/>
    <w:rsid w:val="008E5D61"/>
    <w:rsid w:val="008E7D13"/>
    <w:rsid w:val="008F0F70"/>
    <w:rsid w:val="008F57C3"/>
    <w:rsid w:val="0090360E"/>
    <w:rsid w:val="00906EF2"/>
    <w:rsid w:val="009130D6"/>
    <w:rsid w:val="0091469C"/>
    <w:rsid w:val="0091793E"/>
    <w:rsid w:val="00921235"/>
    <w:rsid w:val="00925DDA"/>
    <w:rsid w:val="00934F7E"/>
    <w:rsid w:val="00935147"/>
    <w:rsid w:val="00935381"/>
    <w:rsid w:val="009359B4"/>
    <w:rsid w:val="009370A5"/>
    <w:rsid w:val="009447C6"/>
    <w:rsid w:val="00946413"/>
    <w:rsid w:val="00951DCD"/>
    <w:rsid w:val="0096707C"/>
    <w:rsid w:val="00980FC7"/>
    <w:rsid w:val="009846F0"/>
    <w:rsid w:val="00985187"/>
    <w:rsid w:val="00996860"/>
    <w:rsid w:val="009C0B75"/>
    <w:rsid w:val="009C2D3C"/>
    <w:rsid w:val="009C43DA"/>
    <w:rsid w:val="009C5BF2"/>
    <w:rsid w:val="009C7484"/>
    <w:rsid w:val="009D2CED"/>
    <w:rsid w:val="009E17B8"/>
    <w:rsid w:val="009E296D"/>
    <w:rsid w:val="009E2E82"/>
    <w:rsid w:val="009E5F19"/>
    <w:rsid w:val="009F1E18"/>
    <w:rsid w:val="00A01299"/>
    <w:rsid w:val="00A2079D"/>
    <w:rsid w:val="00A20944"/>
    <w:rsid w:val="00A308A8"/>
    <w:rsid w:val="00A310A8"/>
    <w:rsid w:val="00A37D0F"/>
    <w:rsid w:val="00A41452"/>
    <w:rsid w:val="00A42B06"/>
    <w:rsid w:val="00A44F64"/>
    <w:rsid w:val="00A46303"/>
    <w:rsid w:val="00A52D18"/>
    <w:rsid w:val="00A60A96"/>
    <w:rsid w:val="00A61C1D"/>
    <w:rsid w:val="00A670CD"/>
    <w:rsid w:val="00A70D9D"/>
    <w:rsid w:val="00A7400E"/>
    <w:rsid w:val="00A757D7"/>
    <w:rsid w:val="00A77874"/>
    <w:rsid w:val="00A86DBC"/>
    <w:rsid w:val="00A90A07"/>
    <w:rsid w:val="00A90B55"/>
    <w:rsid w:val="00AA06A9"/>
    <w:rsid w:val="00AA7AE2"/>
    <w:rsid w:val="00AB1375"/>
    <w:rsid w:val="00AC09FE"/>
    <w:rsid w:val="00AC1E5E"/>
    <w:rsid w:val="00AC30EC"/>
    <w:rsid w:val="00AC4E09"/>
    <w:rsid w:val="00AD2669"/>
    <w:rsid w:val="00AE0407"/>
    <w:rsid w:val="00AE3566"/>
    <w:rsid w:val="00AE5C62"/>
    <w:rsid w:val="00AF000D"/>
    <w:rsid w:val="00B04D1D"/>
    <w:rsid w:val="00B050AD"/>
    <w:rsid w:val="00B11532"/>
    <w:rsid w:val="00B214E0"/>
    <w:rsid w:val="00B2318F"/>
    <w:rsid w:val="00B3185B"/>
    <w:rsid w:val="00B4491C"/>
    <w:rsid w:val="00B72B78"/>
    <w:rsid w:val="00B767F7"/>
    <w:rsid w:val="00B76860"/>
    <w:rsid w:val="00B82FD4"/>
    <w:rsid w:val="00B834FB"/>
    <w:rsid w:val="00B8370C"/>
    <w:rsid w:val="00B9260F"/>
    <w:rsid w:val="00B93C91"/>
    <w:rsid w:val="00B94D7B"/>
    <w:rsid w:val="00BA13A1"/>
    <w:rsid w:val="00BA2F90"/>
    <w:rsid w:val="00BA5189"/>
    <w:rsid w:val="00BB43A2"/>
    <w:rsid w:val="00BB6027"/>
    <w:rsid w:val="00BB77F4"/>
    <w:rsid w:val="00BC35C0"/>
    <w:rsid w:val="00BC4003"/>
    <w:rsid w:val="00BD2753"/>
    <w:rsid w:val="00BD5437"/>
    <w:rsid w:val="00BE24C2"/>
    <w:rsid w:val="00BE4600"/>
    <w:rsid w:val="00BE64F7"/>
    <w:rsid w:val="00BF180B"/>
    <w:rsid w:val="00BF6AE5"/>
    <w:rsid w:val="00BF6BD5"/>
    <w:rsid w:val="00BF6CD2"/>
    <w:rsid w:val="00C1460A"/>
    <w:rsid w:val="00C1547C"/>
    <w:rsid w:val="00C21FF7"/>
    <w:rsid w:val="00C22626"/>
    <w:rsid w:val="00C27AD7"/>
    <w:rsid w:val="00C40473"/>
    <w:rsid w:val="00C426E3"/>
    <w:rsid w:val="00C52DD9"/>
    <w:rsid w:val="00C5314A"/>
    <w:rsid w:val="00C54551"/>
    <w:rsid w:val="00C56A1E"/>
    <w:rsid w:val="00C64284"/>
    <w:rsid w:val="00C64BBC"/>
    <w:rsid w:val="00C67B70"/>
    <w:rsid w:val="00C70B3F"/>
    <w:rsid w:val="00C74F76"/>
    <w:rsid w:val="00C7659A"/>
    <w:rsid w:val="00C877A8"/>
    <w:rsid w:val="00C87A03"/>
    <w:rsid w:val="00C97BDE"/>
    <w:rsid w:val="00CB6F9B"/>
    <w:rsid w:val="00CC1571"/>
    <w:rsid w:val="00CD2AEE"/>
    <w:rsid w:val="00CD32DD"/>
    <w:rsid w:val="00CD4D4D"/>
    <w:rsid w:val="00CE19C0"/>
    <w:rsid w:val="00CE2300"/>
    <w:rsid w:val="00CE3C9F"/>
    <w:rsid w:val="00CF0DD9"/>
    <w:rsid w:val="00CF21F5"/>
    <w:rsid w:val="00CF7CEC"/>
    <w:rsid w:val="00D02F9D"/>
    <w:rsid w:val="00D1438A"/>
    <w:rsid w:val="00D2455D"/>
    <w:rsid w:val="00D2520E"/>
    <w:rsid w:val="00D30459"/>
    <w:rsid w:val="00D332DF"/>
    <w:rsid w:val="00D341AE"/>
    <w:rsid w:val="00D40E52"/>
    <w:rsid w:val="00D5074E"/>
    <w:rsid w:val="00D56C8D"/>
    <w:rsid w:val="00D57BEF"/>
    <w:rsid w:val="00D66CF2"/>
    <w:rsid w:val="00D67219"/>
    <w:rsid w:val="00D71512"/>
    <w:rsid w:val="00D72D0E"/>
    <w:rsid w:val="00D73AC6"/>
    <w:rsid w:val="00D7615E"/>
    <w:rsid w:val="00D84E9B"/>
    <w:rsid w:val="00D9681D"/>
    <w:rsid w:val="00D96F18"/>
    <w:rsid w:val="00DA0EBD"/>
    <w:rsid w:val="00DA4797"/>
    <w:rsid w:val="00DB14C9"/>
    <w:rsid w:val="00DB175D"/>
    <w:rsid w:val="00DC5201"/>
    <w:rsid w:val="00DC5863"/>
    <w:rsid w:val="00DC712E"/>
    <w:rsid w:val="00DD16ED"/>
    <w:rsid w:val="00DD3AEE"/>
    <w:rsid w:val="00DD76B3"/>
    <w:rsid w:val="00DF3F3C"/>
    <w:rsid w:val="00E03CB0"/>
    <w:rsid w:val="00E047D3"/>
    <w:rsid w:val="00E0539A"/>
    <w:rsid w:val="00E06059"/>
    <w:rsid w:val="00E12E5C"/>
    <w:rsid w:val="00E13C21"/>
    <w:rsid w:val="00E15EAA"/>
    <w:rsid w:val="00E2148F"/>
    <w:rsid w:val="00E25284"/>
    <w:rsid w:val="00E359D1"/>
    <w:rsid w:val="00E40430"/>
    <w:rsid w:val="00E45107"/>
    <w:rsid w:val="00E4746F"/>
    <w:rsid w:val="00E51405"/>
    <w:rsid w:val="00E55AAE"/>
    <w:rsid w:val="00E57234"/>
    <w:rsid w:val="00E62FC7"/>
    <w:rsid w:val="00E753C4"/>
    <w:rsid w:val="00E754FC"/>
    <w:rsid w:val="00E77A52"/>
    <w:rsid w:val="00E80860"/>
    <w:rsid w:val="00E83893"/>
    <w:rsid w:val="00E8597A"/>
    <w:rsid w:val="00E97AB6"/>
    <w:rsid w:val="00EA5C70"/>
    <w:rsid w:val="00EA6333"/>
    <w:rsid w:val="00EA75F0"/>
    <w:rsid w:val="00EB3A94"/>
    <w:rsid w:val="00EC1C87"/>
    <w:rsid w:val="00ED58C2"/>
    <w:rsid w:val="00ED65B9"/>
    <w:rsid w:val="00ED7C07"/>
    <w:rsid w:val="00EE0FB6"/>
    <w:rsid w:val="00EE3241"/>
    <w:rsid w:val="00F03CB9"/>
    <w:rsid w:val="00F04A74"/>
    <w:rsid w:val="00F161A9"/>
    <w:rsid w:val="00F2199F"/>
    <w:rsid w:val="00F22D9F"/>
    <w:rsid w:val="00F24EE3"/>
    <w:rsid w:val="00F404DA"/>
    <w:rsid w:val="00F41AF8"/>
    <w:rsid w:val="00F43814"/>
    <w:rsid w:val="00F45B69"/>
    <w:rsid w:val="00F45C20"/>
    <w:rsid w:val="00F557DE"/>
    <w:rsid w:val="00F63749"/>
    <w:rsid w:val="00F7410C"/>
    <w:rsid w:val="00F80D04"/>
    <w:rsid w:val="00F9085A"/>
    <w:rsid w:val="00F9459D"/>
    <w:rsid w:val="00FA4EF9"/>
    <w:rsid w:val="00FA5A25"/>
    <w:rsid w:val="00FC137D"/>
    <w:rsid w:val="00FC3E28"/>
    <w:rsid w:val="00FD400C"/>
    <w:rsid w:val="00FD5D20"/>
    <w:rsid w:val="00FE173A"/>
    <w:rsid w:val="00FE3A5E"/>
    <w:rsid w:val="00FF0D97"/>
    <w:rsid w:val="00FF2095"/>
    <w:rsid w:val="00FF488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06DB5"/>
  <w15:docId w15:val="{73F91B70-B466-49C0-BE7A-32F3AF47A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qFormat/>
    <w:rsid w:val="00C21FF7"/>
    <w:pPr>
      <w:keepNext/>
      <w:spacing w:after="0" w:line="240" w:lineRule="auto"/>
      <w:outlineLvl w:val="2"/>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DD3AEE"/>
    <w:pPr>
      <w:autoSpaceDE w:val="0"/>
      <w:autoSpaceDN w:val="0"/>
      <w:adjustRightInd w:val="0"/>
      <w:spacing w:after="0" w:line="240" w:lineRule="auto"/>
    </w:pPr>
    <w:rPr>
      <w:rFonts w:ascii="Cambria" w:hAnsi="Cambria" w:cs="Cambria"/>
      <w:color w:val="000000"/>
      <w:sz w:val="24"/>
      <w:szCs w:val="24"/>
    </w:rPr>
  </w:style>
  <w:style w:type="character" w:styleId="PageNumber">
    <w:name w:val="page number"/>
    <w:basedOn w:val="DefaultParagraphFont"/>
    <w:rsid w:val="005726CC"/>
  </w:style>
  <w:style w:type="character" w:styleId="CommentReference">
    <w:name w:val="annotation reference"/>
    <w:basedOn w:val="DefaultParagraphFont"/>
    <w:uiPriority w:val="99"/>
    <w:semiHidden/>
    <w:unhideWhenUsed/>
    <w:rsid w:val="003C3472"/>
    <w:rPr>
      <w:sz w:val="16"/>
      <w:szCs w:val="16"/>
    </w:rPr>
  </w:style>
  <w:style w:type="paragraph" w:styleId="CommentText">
    <w:name w:val="annotation text"/>
    <w:basedOn w:val="Normal"/>
    <w:link w:val="CommentTextChar"/>
    <w:uiPriority w:val="99"/>
    <w:semiHidden/>
    <w:unhideWhenUsed/>
    <w:rsid w:val="003C3472"/>
    <w:pPr>
      <w:spacing w:line="240" w:lineRule="auto"/>
    </w:pPr>
    <w:rPr>
      <w:sz w:val="20"/>
      <w:szCs w:val="20"/>
    </w:rPr>
  </w:style>
  <w:style w:type="character" w:customStyle="1" w:styleId="CommentTextChar">
    <w:name w:val="Comment Text Char"/>
    <w:basedOn w:val="DefaultParagraphFont"/>
    <w:link w:val="CommentText"/>
    <w:uiPriority w:val="99"/>
    <w:semiHidden/>
    <w:rsid w:val="003C3472"/>
    <w:rPr>
      <w:sz w:val="20"/>
      <w:szCs w:val="20"/>
    </w:rPr>
  </w:style>
  <w:style w:type="paragraph" w:styleId="CommentSubject">
    <w:name w:val="annotation subject"/>
    <w:basedOn w:val="CommentText"/>
    <w:next w:val="CommentText"/>
    <w:link w:val="CommentSubjectChar"/>
    <w:uiPriority w:val="99"/>
    <w:semiHidden/>
    <w:unhideWhenUsed/>
    <w:rsid w:val="003C3472"/>
    <w:rPr>
      <w:b/>
      <w:bCs/>
    </w:rPr>
  </w:style>
  <w:style w:type="character" w:customStyle="1" w:styleId="CommentSubjectChar">
    <w:name w:val="Comment Subject Char"/>
    <w:basedOn w:val="CommentTextChar"/>
    <w:link w:val="CommentSubject"/>
    <w:uiPriority w:val="99"/>
    <w:semiHidden/>
    <w:rsid w:val="003C3472"/>
    <w:rPr>
      <w:b/>
      <w:bCs/>
      <w:sz w:val="20"/>
      <w:szCs w:val="20"/>
    </w:rPr>
  </w:style>
  <w:style w:type="paragraph" w:styleId="NoSpacing">
    <w:name w:val="No Spacing"/>
    <w:uiPriority w:val="1"/>
    <w:qFormat/>
    <w:rsid w:val="00B834FB"/>
    <w:pPr>
      <w:spacing w:after="0" w:line="240" w:lineRule="auto"/>
    </w:pPr>
  </w:style>
  <w:style w:type="table" w:customStyle="1" w:styleId="TableGrid4">
    <w:name w:val="Table Grid4"/>
    <w:basedOn w:val="TableNormal"/>
    <w:next w:val="TableGrid"/>
    <w:uiPriority w:val="59"/>
    <w:rsid w:val="00B834F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rsid w:val="00C21FF7"/>
    <w:rPr>
      <w:rFonts w:ascii="Times New Roman" w:eastAsia="Times New Roman" w:hAnsi="Times New Roman" w:cs="Times New Roman"/>
      <w:sz w:val="24"/>
      <w:szCs w:val="20"/>
      <w:lang w:val="en-US" w:eastAsia="en-US"/>
    </w:rPr>
  </w:style>
  <w:style w:type="paragraph" w:styleId="BodyText2">
    <w:name w:val="Body Text 2"/>
    <w:basedOn w:val="Normal"/>
    <w:link w:val="BodyText2Char"/>
    <w:rsid w:val="00C21FF7"/>
    <w:pPr>
      <w:widowControl w:val="0"/>
      <w:suppressAutoHyphens/>
      <w:spacing w:after="0" w:line="240" w:lineRule="auto"/>
    </w:pPr>
    <w:rPr>
      <w:rFonts w:ascii="Times New Roman" w:eastAsia="Times New Roman" w:hAnsi="Times New Roman" w:cs="Times New Roman"/>
      <w:szCs w:val="20"/>
    </w:rPr>
  </w:style>
  <w:style w:type="character" w:customStyle="1" w:styleId="BodyText2Char">
    <w:name w:val="Body Text 2 Char"/>
    <w:basedOn w:val="DefaultParagraphFont"/>
    <w:link w:val="BodyText2"/>
    <w:rsid w:val="00C21FF7"/>
    <w:rPr>
      <w:rFonts w:ascii="Times New Roman" w:eastAsia="Times New Roman" w:hAnsi="Times New Roman" w:cs="Times New Roman"/>
      <w:szCs w:val="20"/>
      <w:lang w:val="en-US" w:eastAsia="en-US"/>
    </w:rPr>
  </w:style>
  <w:style w:type="paragraph" w:customStyle="1" w:styleId="WW-BodyText2">
    <w:name w:val="WW-Body Text 2"/>
    <w:basedOn w:val="Normal"/>
    <w:rsid w:val="00C21FF7"/>
    <w:pPr>
      <w:tabs>
        <w:tab w:val="left" w:pos="720"/>
        <w:tab w:val="left" w:pos="1800"/>
      </w:tabs>
      <w:suppressAutoHyphens/>
      <w:spacing w:after="0" w:line="240" w:lineRule="auto"/>
      <w:jc w:val="both"/>
    </w:pPr>
    <w:rPr>
      <w:rFonts w:ascii="Times New Roman" w:eastAsia="Times New Roman" w:hAnsi="Times New Roman" w:cs="Times New Roman"/>
      <w:sz w:val="24"/>
      <w:szCs w:val="20"/>
    </w:rPr>
  </w:style>
  <w:style w:type="paragraph" w:styleId="Title">
    <w:name w:val="Title"/>
    <w:basedOn w:val="Normal"/>
    <w:link w:val="TitleChar"/>
    <w:qFormat/>
    <w:rsid w:val="00E51405"/>
    <w:pPr>
      <w:spacing w:after="0" w:line="240" w:lineRule="auto"/>
      <w:jc w:val="center"/>
    </w:pPr>
    <w:rPr>
      <w:rFonts w:ascii="Times New Roman" w:eastAsia="Times New Roman" w:hAnsi="Times New Roman" w:cs="Gautami"/>
      <w:b/>
      <w:bCs/>
      <w:sz w:val="20"/>
      <w:szCs w:val="20"/>
      <w:lang w:bidi="te-IN"/>
    </w:rPr>
  </w:style>
  <w:style w:type="character" w:customStyle="1" w:styleId="TitleChar">
    <w:name w:val="Title Char"/>
    <w:basedOn w:val="DefaultParagraphFont"/>
    <w:link w:val="Title"/>
    <w:rsid w:val="00E51405"/>
    <w:rPr>
      <w:rFonts w:ascii="Times New Roman" w:eastAsia="Times New Roman" w:hAnsi="Times New Roman" w:cs="Gautami"/>
      <w:b/>
      <w:bCs/>
      <w:sz w:val="20"/>
      <w:szCs w:val="20"/>
      <w:lang w:val="en-US"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181229">
      <w:bodyDiv w:val="1"/>
      <w:marLeft w:val="0"/>
      <w:marRight w:val="0"/>
      <w:marTop w:val="0"/>
      <w:marBottom w:val="0"/>
      <w:divBdr>
        <w:top w:val="none" w:sz="0" w:space="0" w:color="auto"/>
        <w:left w:val="none" w:sz="0" w:space="0" w:color="auto"/>
        <w:bottom w:val="none" w:sz="0" w:space="0" w:color="auto"/>
        <w:right w:val="none" w:sz="0" w:space="0" w:color="auto"/>
      </w:divBdr>
    </w:div>
    <w:div w:id="1073501900">
      <w:bodyDiv w:val="1"/>
      <w:marLeft w:val="0"/>
      <w:marRight w:val="0"/>
      <w:marTop w:val="0"/>
      <w:marBottom w:val="0"/>
      <w:divBdr>
        <w:top w:val="none" w:sz="0" w:space="0" w:color="auto"/>
        <w:left w:val="none" w:sz="0" w:space="0" w:color="auto"/>
        <w:bottom w:val="none" w:sz="0" w:space="0" w:color="auto"/>
        <w:right w:val="none" w:sz="0" w:space="0" w:color="auto"/>
      </w:divBdr>
    </w:div>
    <w:div w:id="198990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footer" Target="foot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9ACC24-A9D4-421B-B2AD-1222D5973315}"/>
</file>

<file path=customXml/itemProps2.xml><?xml version="1.0" encoding="utf-8"?>
<ds:datastoreItem xmlns:ds="http://schemas.openxmlformats.org/officeDocument/2006/customXml" ds:itemID="{6EE5A531-D6F5-4C61-802C-717447F560F2}">
  <ds:schemaRefs>
    <ds:schemaRef ds:uri="http://schemas.microsoft.com/office/2006/metadata/properties"/>
    <ds:schemaRef ds:uri="http://schemas.microsoft.com/office/infopath/2007/PartnerControls"/>
    <ds:schemaRef ds:uri="db549059-1755-4cb0-955f-caf79c07e311"/>
  </ds:schemaRefs>
</ds:datastoreItem>
</file>

<file path=customXml/itemProps3.xml><?xml version="1.0" encoding="utf-8"?>
<ds:datastoreItem xmlns:ds="http://schemas.openxmlformats.org/officeDocument/2006/customXml" ds:itemID="{10546642-9809-4ADB-B2F2-5467A43FC9BC}">
  <ds:schemaRefs>
    <ds:schemaRef ds:uri="http://schemas.openxmlformats.org/officeDocument/2006/bibliography"/>
  </ds:schemaRefs>
</ds:datastoreItem>
</file>

<file path=customXml/itemProps4.xml><?xml version="1.0" encoding="utf-8"?>
<ds:datastoreItem xmlns:ds="http://schemas.openxmlformats.org/officeDocument/2006/customXml" ds:itemID="{3FF6963D-0ADD-4049-B52B-5A99020628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20</Pages>
  <Words>5766</Words>
  <Characters>32872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02. Guidelines for BF operators</vt:lpstr>
    </vt:vector>
  </TitlesOfParts>
  <Company>Zenith Computers Limited</Company>
  <LinksUpToDate>false</LinksUpToDate>
  <CharactersWithSpaces>38561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02. Guidelines for BF operators</dc:title>
  <dc:creator>vidyati</dc:creator>
  <cp:lastModifiedBy>Madhavi J Parab</cp:lastModifiedBy>
  <cp:revision>15</cp:revision>
  <cp:lastPrinted>2019-12-09T11:18:00Z</cp:lastPrinted>
  <dcterms:created xsi:type="dcterms:W3CDTF">2020-01-14T09:05:00Z</dcterms:created>
  <dcterms:modified xsi:type="dcterms:W3CDTF">2024-01-23T09:44:00Z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0x0101007E09428367BB6C478DCFDAEFD0D8ED51</vt:lpwstr>
  </property>
  <property fmtid="{D5CDD505-2E9C-101B-9397-08002B2CF9AE}" pid="3" name="TaxKeyword">
    <vt:lpwstr/>
  </property>
  <property fmtid="{D5CDD505-2E9C-101B-9397-08002B2CF9AE}" pid="4" name="ClassificationContentMarkingFooterShapeIds">
    <vt:lpwstr>2c6126e5,178546dd,4b5fae6c</vt:lpwstr>
  </property>
  <property fmtid="{D5CDD505-2E9C-101B-9397-08002B2CF9AE}" pid="5" name="ClassificationContentMarkingFooterFontProps">
    <vt:lpwstr>#c0c0c0,6,Calibri</vt:lpwstr>
  </property>
  <property fmtid="{D5CDD505-2E9C-101B-9397-08002B2CF9AE}" pid="6" name="ClassificationContentMarkingFooterText">
    <vt:lpwstr>Sensitivity: Public (C4)</vt:lpwstr>
  </property>
  <property fmtid="{D5CDD505-2E9C-101B-9397-08002B2CF9AE}" pid="7" name="MSIP_Label_cb71a9a9-b7c0-41f4-922f-92f912ec01fe_Enabled">
    <vt:lpwstr>true</vt:lpwstr>
  </property>
  <property fmtid="{D5CDD505-2E9C-101B-9397-08002B2CF9AE}" pid="8" name="MSIP_Label_cb71a9a9-b7c0-41f4-922f-92f912ec01fe_SetDate">
    <vt:lpwstr>2024-01-23T09:43:37Z</vt:lpwstr>
  </property>
  <property fmtid="{D5CDD505-2E9C-101B-9397-08002B2CF9AE}" pid="9" name="MSIP_Label_cb71a9a9-b7c0-41f4-922f-92f912ec01fe_Method">
    <vt:lpwstr>Privileged</vt:lpwstr>
  </property>
  <property fmtid="{D5CDD505-2E9C-101B-9397-08002B2CF9AE}" pid="10" name="MSIP_Label_cb71a9a9-b7c0-41f4-922f-92f912ec01fe_Name">
    <vt:lpwstr>Public (C4)</vt:lpwstr>
  </property>
  <property fmtid="{D5CDD505-2E9C-101B-9397-08002B2CF9AE}" pid="11" name="MSIP_Label_cb71a9a9-b7c0-41f4-922f-92f912ec01fe_SiteId">
    <vt:lpwstr>4273e6e9-aed1-40ab-83a3-85e0d43de705</vt:lpwstr>
  </property>
  <property fmtid="{D5CDD505-2E9C-101B-9397-08002B2CF9AE}" pid="12" name="MSIP_Label_cb71a9a9-b7c0-41f4-922f-92f912ec01fe_ActionId">
    <vt:lpwstr>14b17224-6c65-4de2-b57f-92b97612b24f</vt:lpwstr>
  </property>
  <property fmtid="{D5CDD505-2E9C-101B-9397-08002B2CF9AE}" pid="13" name="MSIP_Label_cb71a9a9-b7c0-41f4-922f-92f912ec01fe_ContentBits">
    <vt:lpwstr>2</vt:lpwstr>
  </property>
</Properties>
</file>