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F05C4" w14:textId="77777777" w:rsidR="009E17B8" w:rsidRPr="00404088" w:rsidRDefault="009E17B8" w:rsidP="00AE5C62">
      <w:pPr>
        <w:jc w:val="both"/>
        <w:rPr>
          <w:rFonts w:ascii="Times New Roman" w:hAnsi="Times New Roman" w:cs="Times New Roman"/>
          <w:b/>
          <w:sz w:val="24"/>
          <w:szCs w:val="24"/>
        </w:rPr>
      </w:pPr>
    </w:p>
    <w:p w14:paraId="79FD2C95" w14:textId="77777777" w:rsidR="00320EBF" w:rsidRPr="00404088" w:rsidRDefault="00711BB2" w:rsidP="00320EBF">
      <w:pPr>
        <w:rPr>
          <w:rFonts w:ascii="Times New Roman" w:hAnsi="Times New Roman" w:cs="Times New Roman"/>
          <w:b/>
          <w:color w:val="000000" w:themeColor="text1"/>
          <w:sz w:val="24"/>
          <w:szCs w:val="36"/>
          <w:u w:val="single"/>
        </w:rPr>
      </w:pPr>
      <w:r w:rsidRPr="00404088">
        <w:rPr>
          <w:rFonts w:ascii="Times New Roman" w:hAnsi="Times New Roman" w:cs="Times New Roman"/>
          <w:b/>
          <w:color w:val="000000" w:themeColor="text1"/>
          <w:sz w:val="24"/>
          <w:szCs w:val="36"/>
          <w:u w:val="single"/>
        </w:rPr>
        <w:t>Note:</w:t>
      </w:r>
      <w:r w:rsidR="00320EBF" w:rsidRPr="00404088">
        <w:rPr>
          <w:rFonts w:ascii="Times New Roman" w:hAnsi="Times New Roman" w:cs="Times New Roman"/>
          <w:b/>
          <w:color w:val="000000" w:themeColor="text1"/>
          <w:sz w:val="24"/>
          <w:szCs w:val="36"/>
          <w:u w:val="single"/>
        </w:rPr>
        <w:t xml:space="preserve"> Grade change over for any grade depends upon f/c operating conditions, raw material availability &amp; grade required. So the below process can be modified/ changed during the time of execution after consultation with HOD/SS.</w:t>
      </w:r>
    </w:p>
    <w:p w14:paraId="00A43E0E" w14:textId="77777777" w:rsidR="00AE5C62" w:rsidRPr="00404088" w:rsidRDefault="0036287A" w:rsidP="00AE5C62">
      <w:pPr>
        <w:pStyle w:val="ListParagraph"/>
        <w:numPr>
          <w:ilvl w:val="0"/>
          <w:numId w:val="1"/>
        </w:numPr>
        <w:jc w:val="both"/>
        <w:rPr>
          <w:rFonts w:ascii="Times New Roman" w:hAnsi="Times New Roman" w:cs="Times New Roman"/>
          <w:sz w:val="24"/>
          <w:szCs w:val="24"/>
        </w:rPr>
      </w:pPr>
      <w:r w:rsidRPr="00404088">
        <w:rPr>
          <w:rFonts w:ascii="Times New Roman" w:hAnsi="Times New Roman" w:cs="Times New Roman"/>
          <w:b/>
          <w:sz w:val="24"/>
          <w:szCs w:val="24"/>
        </w:rPr>
        <w:t>PURPOSE:</w:t>
      </w:r>
      <w:r w:rsidR="001D33A9" w:rsidRPr="00404088">
        <w:rPr>
          <w:rFonts w:ascii="Times New Roman" w:hAnsi="Times New Roman" w:cs="Times New Roman"/>
          <w:b/>
          <w:sz w:val="24"/>
          <w:szCs w:val="24"/>
        </w:rPr>
        <w:t xml:space="preserve"> </w:t>
      </w:r>
    </w:p>
    <w:p w14:paraId="37ED3E2F" w14:textId="77777777" w:rsidR="009E17B8" w:rsidRPr="00404088" w:rsidRDefault="009E17B8" w:rsidP="009130D6">
      <w:pPr>
        <w:pStyle w:val="ListParagraph"/>
        <w:jc w:val="both"/>
        <w:rPr>
          <w:rFonts w:ascii="Times New Roman" w:hAnsi="Times New Roman" w:cs="Times New Roman"/>
          <w:sz w:val="24"/>
          <w:szCs w:val="24"/>
        </w:rPr>
      </w:pPr>
    </w:p>
    <w:p w14:paraId="2377532A" w14:textId="77777777" w:rsidR="009130D6" w:rsidRPr="00404088" w:rsidRDefault="0036287A" w:rsidP="009130D6">
      <w:pPr>
        <w:pStyle w:val="ListParagraph"/>
        <w:numPr>
          <w:ilvl w:val="0"/>
          <w:numId w:val="1"/>
        </w:numPr>
        <w:jc w:val="both"/>
        <w:rPr>
          <w:rFonts w:ascii="Times New Roman" w:hAnsi="Times New Roman" w:cs="Times New Roman"/>
          <w:sz w:val="24"/>
          <w:szCs w:val="24"/>
        </w:rPr>
      </w:pPr>
      <w:r w:rsidRPr="00404088">
        <w:rPr>
          <w:rFonts w:ascii="Times New Roman" w:hAnsi="Times New Roman" w:cs="Times New Roman"/>
          <w:b/>
          <w:sz w:val="24"/>
          <w:szCs w:val="24"/>
        </w:rPr>
        <w:t>SCOPE:</w:t>
      </w:r>
      <w:r w:rsidR="001D33A9" w:rsidRPr="00404088">
        <w:rPr>
          <w:rFonts w:ascii="Times New Roman" w:hAnsi="Times New Roman" w:cs="Times New Roman"/>
          <w:b/>
          <w:sz w:val="24"/>
          <w:szCs w:val="24"/>
        </w:rPr>
        <w:t xml:space="preserve"> </w:t>
      </w:r>
    </w:p>
    <w:p w14:paraId="33BE3924" w14:textId="77777777" w:rsidR="009E17B8" w:rsidRPr="00404088" w:rsidRDefault="009E17B8" w:rsidP="009130D6">
      <w:pPr>
        <w:pStyle w:val="ListParagraph"/>
        <w:rPr>
          <w:rFonts w:ascii="Times New Roman" w:hAnsi="Times New Roman" w:cs="Times New Roman"/>
          <w:sz w:val="24"/>
          <w:szCs w:val="24"/>
        </w:rPr>
      </w:pPr>
    </w:p>
    <w:p w14:paraId="23A2ED7A" w14:textId="77777777" w:rsidR="00320EBF" w:rsidRPr="00404088" w:rsidRDefault="00E2148F" w:rsidP="00320EBF">
      <w:pPr>
        <w:pStyle w:val="ListParagraph"/>
        <w:numPr>
          <w:ilvl w:val="0"/>
          <w:numId w:val="1"/>
        </w:numPr>
        <w:rPr>
          <w:rFonts w:ascii="Times New Roman" w:hAnsi="Times New Roman" w:cs="Times New Roman"/>
          <w:sz w:val="24"/>
          <w:szCs w:val="24"/>
        </w:rPr>
      </w:pPr>
      <w:r w:rsidRPr="00404088">
        <w:rPr>
          <w:rFonts w:ascii="Times New Roman" w:hAnsi="Times New Roman" w:cs="Times New Roman"/>
          <w:b/>
          <w:sz w:val="24"/>
          <w:szCs w:val="24"/>
        </w:rPr>
        <w:t>RESPONSIBILITY</w:t>
      </w:r>
      <w:r w:rsidR="0036287A" w:rsidRPr="00404088">
        <w:rPr>
          <w:rFonts w:ascii="Times New Roman" w:hAnsi="Times New Roman" w:cs="Times New Roman"/>
          <w:b/>
          <w:sz w:val="24"/>
          <w:szCs w:val="24"/>
        </w:rPr>
        <w:t>:</w:t>
      </w:r>
      <w:r w:rsidR="006A009B" w:rsidRPr="00404088">
        <w:rPr>
          <w:rFonts w:ascii="Times New Roman" w:hAnsi="Times New Roman" w:cs="Times New Roman"/>
          <w:sz w:val="24"/>
          <w:szCs w:val="24"/>
        </w:rPr>
        <w:t xml:space="preserve"> </w:t>
      </w:r>
      <w:r w:rsidR="00320EBF" w:rsidRPr="00404088">
        <w:rPr>
          <w:rFonts w:ascii="Times New Roman" w:hAnsi="Times New Roman" w:cs="Times New Roman"/>
          <w:sz w:val="24"/>
          <w:szCs w:val="24"/>
        </w:rPr>
        <w:t>BF Control room shift in charge</w:t>
      </w:r>
    </w:p>
    <w:p w14:paraId="3C7D1B2A" w14:textId="77777777" w:rsidR="009E17B8" w:rsidRPr="00404088" w:rsidRDefault="009E17B8" w:rsidP="009130D6">
      <w:pPr>
        <w:pStyle w:val="ListParagraph"/>
        <w:rPr>
          <w:rFonts w:ascii="Times New Roman" w:hAnsi="Times New Roman" w:cs="Times New Roman"/>
          <w:sz w:val="24"/>
          <w:szCs w:val="24"/>
        </w:rPr>
      </w:pPr>
    </w:p>
    <w:p w14:paraId="2687FCCA" w14:textId="77777777" w:rsidR="0036287A" w:rsidRPr="00404088" w:rsidRDefault="0036287A" w:rsidP="002C795B">
      <w:pPr>
        <w:pStyle w:val="ListParagraph"/>
        <w:numPr>
          <w:ilvl w:val="0"/>
          <w:numId w:val="1"/>
        </w:numPr>
        <w:rPr>
          <w:rFonts w:ascii="Times New Roman" w:hAnsi="Times New Roman" w:cs="Times New Roman"/>
          <w:b/>
          <w:sz w:val="24"/>
          <w:szCs w:val="24"/>
        </w:rPr>
      </w:pPr>
      <w:r w:rsidRPr="00404088">
        <w:rPr>
          <w:rFonts w:ascii="Times New Roman" w:hAnsi="Times New Roman" w:cs="Times New Roman"/>
          <w:b/>
          <w:sz w:val="24"/>
          <w:szCs w:val="24"/>
        </w:rPr>
        <w:t>PERFORMANCE INDICATORS:</w:t>
      </w:r>
    </w:p>
    <w:p w14:paraId="49F9A5C0" w14:textId="77777777" w:rsidR="009130D6" w:rsidRPr="00404088" w:rsidRDefault="009130D6" w:rsidP="009130D6">
      <w:pPr>
        <w:pStyle w:val="ListParagraph"/>
        <w:rPr>
          <w:rFonts w:ascii="Times New Roman" w:hAnsi="Times New Roman" w:cs="Times New Roman"/>
          <w:b/>
          <w:sz w:val="24"/>
          <w:szCs w:val="24"/>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3123"/>
        <w:gridCol w:w="988"/>
        <w:gridCol w:w="1352"/>
        <w:gridCol w:w="1483"/>
        <w:gridCol w:w="1985"/>
      </w:tblGrid>
      <w:tr w:rsidR="00D9681D" w:rsidRPr="00404088" w14:paraId="4D4C6091" w14:textId="77777777" w:rsidTr="00112163">
        <w:trPr>
          <w:trHeight w:val="411"/>
        </w:trPr>
        <w:tc>
          <w:tcPr>
            <w:tcW w:w="675" w:type="dxa"/>
            <w:tcBorders>
              <w:top w:val="single" w:sz="4" w:space="0" w:color="auto"/>
              <w:left w:val="single" w:sz="4" w:space="0" w:color="auto"/>
              <w:bottom w:val="single" w:sz="4" w:space="0" w:color="auto"/>
              <w:right w:val="single" w:sz="4" w:space="0" w:color="auto"/>
            </w:tcBorders>
          </w:tcPr>
          <w:p w14:paraId="0958A4D3" w14:textId="77777777" w:rsidR="00320C71" w:rsidRPr="00404088" w:rsidRDefault="00320C71" w:rsidP="00DC712E">
            <w:pPr>
              <w:spacing w:before="60" w:after="60"/>
              <w:jc w:val="center"/>
              <w:rPr>
                <w:rFonts w:ascii="Times New Roman" w:hAnsi="Times New Roman" w:cs="Times New Roman"/>
                <w:b/>
                <w:sz w:val="24"/>
                <w:szCs w:val="24"/>
              </w:rPr>
            </w:pPr>
            <w:r w:rsidRPr="00404088">
              <w:rPr>
                <w:rFonts w:ascii="Times New Roman" w:hAnsi="Times New Roman" w:cs="Times New Roman"/>
                <w:b/>
                <w:sz w:val="24"/>
                <w:szCs w:val="24"/>
              </w:rPr>
              <w:t>Sr. No.</w:t>
            </w:r>
          </w:p>
        </w:tc>
        <w:tc>
          <w:tcPr>
            <w:tcW w:w="3123" w:type="dxa"/>
            <w:tcBorders>
              <w:top w:val="single" w:sz="4" w:space="0" w:color="auto"/>
              <w:left w:val="single" w:sz="4" w:space="0" w:color="auto"/>
              <w:bottom w:val="single" w:sz="4" w:space="0" w:color="auto"/>
              <w:right w:val="single" w:sz="4" w:space="0" w:color="auto"/>
            </w:tcBorders>
            <w:shd w:val="clear" w:color="auto" w:fill="auto"/>
          </w:tcPr>
          <w:p w14:paraId="28B7DF9C" w14:textId="77777777" w:rsidR="00320C71" w:rsidRPr="00404088" w:rsidRDefault="00320C71" w:rsidP="00DC712E">
            <w:pPr>
              <w:spacing w:before="60" w:after="60"/>
              <w:rPr>
                <w:rFonts w:ascii="Times New Roman" w:hAnsi="Times New Roman" w:cs="Times New Roman"/>
                <w:b/>
                <w:sz w:val="24"/>
                <w:szCs w:val="24"/>
              </w:rPr>
            </w:pPr>
            <w:r w:rsidRPr="00404088">
              <w:rPr>
                <w:rFonts w:ascii="Times New Roman" w:hAnsi="Times New Roman" w:cs="Times New Roman"/>
                <w:b/>
                <w:sz w:val="24"/>
                <w:szCs w:val="24"/>
              </w:rPr>
              <w:t>Measure</w:t>
            </w:r>
          </w:p>
        </w:tc>
        <w:tc>
          <w:tcPr>
            <w:tcW w:w="988" w:type="dxa"/>
            <w:tcBorders>
              <w:top w:val="single" w:sz="4" w:space="0" w:color="auto"/>
              <w:left w:val="single" w:sz="4" w:space="0" w:color="auto"/>
              <w:bottom w:val="single" w:sz="4" w:space="0" w:color="auto"/>
              <w:right w:val="single" w:sz="4" w:space="0" w:color="auto"/>
            </w:tcBorders>
            <w:shd w:val="clear" w:color="auto" w:fill="auto"/>
          </w:tcPr>
          <w:p w14:paraId="310A3CEA" w14:textId="77777777" w:rsidR="00320C71" w:rsidRPr="00404088" w:rsidRDefault="00320C71" w:rsidP="00DC712E">
            <w:pPr>
              <w:spacing w:before="60" w:after="60"/>
              <w:rPr>
                <w:rFonts w:ascii="Times New Roman" w:hAnsi="Times New Roman" w:cs="Times New Roman"/>
                <w:b/>
                <w:sz w:val="24"/>
                <w:szCs w:val="24"/>
              </w:rPr>
            </w:pPr>
            <w:r w:rsidRPr="00404088">
              <w:rPr>
                <w:rFonts w:ascii="Times New Roman" w:hAnsi="Times New Roman" w:cs="Times New Roman"/>
                <w:b/>
                <w:sz w:val="24"/>
                <w:szCs w:val="24"/>
              </w:rPr>
              <w:t>Unit</w:t>
            </w:r>
          </w:p>
        </w:tc>
        <w:tc>
          <w:tcPr>
            <w:tcW w:w="1352" w:type="dxa"/>
            <w:tcBorders>
              <w:top w:val="single" w:sz="4" w:space="0" w:color="auto"/>
              <w:left w:val="single" w:sz="4" w:space="0" w:color="auto"/>
              <w:bottom w:val="single" w:sz="4" w:space="0" w:color="auto"/>
              <w:right w:val="single" w:sz="4" w:space="0" w:color="auto"/>
            </w:tcBorders>
            <w:shd w:val="clear" w:color="auto" w:fill="auto"/>
          </w:tcPr>
          <w:p w14:paraId="70CF9D4B" w14:textId="77777777" w:rsidR="00320C71" w:rsidRPr="00404088" w:rsidRDefault="00320C71" w:rsidP="00DC712E">
            <w:pPr>
              <w:spacing w:before="60" w:after="60"/>
              <w:rPr>
                <w:rFonts w:ascii="Times New Roman" w:hAnsi="Times New Roman" w:cs="Times New Roman"/>
                <w:b/>
                <w:sz w:val="24"/>
                <w:szCs w:val="24"/>
              </w:rPr>
            </w:pPr>
            <w:r w:rsidRPr="00404088">
              <w:rPr>
                <w:rFonts w:ascii="Times New Roman" w:hAnsi="Times New Roman" w:cs="Times New Roman"/>
                <w:b/>
                <w:sz w:val="24"/>
                <w:szCs w:val="24"/>
              </w:rPr>
              <w:t>Freq</w:t>
            </w:r>
            <w:r w:rsidR="006C107E" w:rsidRPr="00404088">
              <w:rPr>
                <w:rFonts w:ascii="Times New Roman" w:hAnsi="Times New Roman" w:cs="Times New Roman"/>
                <w:b/>
                <w:sz w:val="24"/>
                <w:szCs w:val="24"/>
              </w:rPr>
              <w:t>uency</w:t>
            </w:r>
          </w:p>
        </w:tc>
        <w:tc>
          <w:tcPr>
            <w:tcW w:w="1483" w:type="dxa"/>
            <w:tcBorders>
              <w:top w:val="single" w:sz="4" w:space="0" w:color="auto"/>
              <w:left w:val="single" w:sz="4" w:space="0" w:color="auto"/>
              <w:bottom w:val="single" w:sz="4" w:space="0" w:color="auto"/>
              <w:right w:val="single" w:sz="4" w:space="0" w:color="auto"/>
            </w:tcBorders>
            <w:shd w:val="clear" w:color="auto" w:fill="auto"/>
          </w:tcPr>
          <w:p w14:paraId="67D2409A" w14:textId="77777777" w:rsidR="00320C71" w:rsidRPr="00404088" w:rsidRDefault="00320C71" w:rsidP="00DC712E">
            <w:pPr>
              <w:spacing w:before="60" w:after="60"/>
              <w:rPr>
                <w:rFonts w:ascii="Times New Roman" w:hAnsi="Times New Roman" w:cs="Times New Roman"/>
                <w:b/>
                <w:sz w:val="24"/>
                <w:szCs w:val="24"/>
              </w:rPr>
            </w:pPr>
            <w:r w:rsidRPr="00404088">
              <w:rPr>
                <w:rFonts w:ascii="Times New Roman" w:hAnsi="Times New Roman" w:cs="Times New Roman"/>
                <w:b/>
                <w:sz w:val="24"/>
                <w:szCs w:val="24"/>
              </w:rPr>
              <w:t>Acceptance Criteria</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0805459E" w14:textId="77777777" w:rsidR="00320C71" w:rsidRPr="00404088" w:rsidRDefault="00320C71" w:rsidP="00DC712E">
            <w:pPr>
              <w:spacing w:before="60" w:after="60"/>
              <w:rPr>
                <w:rFonts w:ascii="Times New Roman" w:hAnsi="Times New Roman" w:cs="Times New Roman"/>
                <w:b/>
                <w:sz w:val="24"/>
                <w:szCs w:val="24"/>
              </w:rPr>
            </w:pPr>
            <w:r w:rsidRPr="00404088">
              <w:rPr>
                <w:rFonts w:ascii="Times New Roman" w:hAnsi="Times New Roman" w:cs="Times New Roman"/>
                <w:b/>
                <w:sz w:val="24"/>
                <w:szCs w:val="24"/>
              </w:rPr>
              <w:t xml:space="preserve">Responsibility </w:t>
            </w:r>
          </w:p>
        </w:tc>
      </w:tr>
      <w:tr w:rsidR="00D9681D" w:rsidRPr="00404088" w14:paraId="4B82C901" w14:textId="77777777" w:rsidTr="00112163">
        <w:trPr>
          <w:trHeight w:val="377"/>
        </w:trPr>
        <w:tc>
          <w:tcPr>
            <w:tcW w:w="9606" w:type="dxa"/>
            <w:gridSpan w:val="6"/>
            <w:tcBorders>
              <w:top w:val="single" w:sz="4" w:space="0" w:color="auto"/>
              <w:left w:val="single" w:sz="4" w:space="0" w:color="auto"/>
              <w:bottom w:val="single" w:sz="4" w:space="0" w:color="auto"/>
            </w:tcBorders>
          </w:tcPr>
          <w:p w14:paraId="06216DED" w14:textId="77777777" w:rsidR="00320C71" w:rsidRPr="00404088" w:rsidRDefault="00320C71" w:rsidP="00DC712E">
            <w:pPr>
              <w:spacing w:before="120" w:after="0" w:line="240" w:lineRule="auto"/>
              <w:jc w:val="center"/>
              <w:rPr>
                <w:rFonts w:ascii="Times New Roman" w:hAnsi="Times New Roman" w:cs="Times New Roman"/>
                <w:b/>
                <w:sz w:val="24"/>
                <w:szCs w:val="24"/>
              </w:rPr>
            </w:pPr>
            <w:r w:rsidRPr="00404088">
              <w:rPr>
                <w:rFonts w:ascii="Times New Roman" w:hAnsi="Times New Roman" w:cs="Times New Roman"/>
                <w:b/>
                <w:sz w:val="24"/>
                <w:szCs w:val="24"/>
              </w:rPr>
              <w:t>Quality</w:t>
            </w:r>
          </w:p>
        </w:tc>
      </w:tr>
      <w:tr w:rsidR="00D9681D" w:rsidRPr="00404088" w14:paraId="24CBE588" w14:textId="77777777" w:rsidTr="00112163">
        <w:trPr>
          <w:trHeight w:val="558"/>
        </w:trPr>
        <w:tc>
          <w:tcPr>
            <w:tcW w:w="675" w:type="dxa"/>
            <w:tcBorders>
              <w:top w:val="single" w:sz="4" w:space="0" w:color="auto"/>
              <w:left w:val="single" w:sz="4" w:space="0" w:color="auto"/>
              <w:bottom w:val="single" w:sz="4" w:space="0" w:color="auto"/>
              <w:right w:val="single" w:sz="4" w:space="0" w:color="auto"/>
            </w:tcBorders>
          </w:tcPr>
          <w:p w14:paraId="73661622" w14:textId="77777777" w:rsidR="00BD2753" w:rsidRPr="00404088" w:rsidRDefault="00112163" w:rsidP="00E12E5C">
            <w:pPr>
              <w:spacing w:before="60" w:after="60"/>
              <w:jc w:val="center"/>
              <w:rPr>
                <w:rFonts w:ascii="Times New Roman" w:hAnsi="Times New Roman" w:cs="Times New Roman"/>
                <w:sz w:val="24"/>
                <w:szCs w:val="24"/>
              </w:rPr>
            </w:pPr>
            <w:r w:rsidRPr="00404088">
              <w:rPr>
                <w:rFonts w:ascii="Times New Roman" w:hAnsi="Times New Roman" w:cs="Times New Roman"/>
                <w:sz w:val="24"/>
                <w:szCs w:val="24"/>
              </w:rPr>
              <w:t>1</w:t>
            </w:r>
          </w:p>
        </w:tc>
        <w:tc>
          <w:tcPr>
            <w:tcW w:w="3123" w:type="dxa"/>
            <w:tcBorders>
              <w:top w:val="single" w:sz="4" w:space="0" w:color="auto"/>
              <w:left w:val="single" w:sz="4" w:space="0" w:color="auto"/>
              <w:bottom w:val="single" w:sz="4" w:space="0" w:color="auto"/>
              <w:right w:val="single" w:sz="4" w:space="0" w:color="auto"/>
            </w:tcBorders>
            <w:shd w:val="clear" w:color="auto" w:fill="auto"/>
          </w:tcPr>
          <w:p w14:paraId="2E6C1056" w14:textId="77777777" w:rsidR="00BD2753" w:rsidRPr="00404088" w:rsidRDefault="00BD2753" w:rsidP="00921235">
            <w:pPr>
              <w:spacing w:before="60" w:after="60"/>
              <w:rPr>
                <w:rFonts w:ascii="Times New Roman" w:hAnsi="Times New Roman" w:cs="Times New Roman"/>
                <w:sz w:val="24"/>
                <w:szCs w:val="24"/>
              </w:rPr>
            </w:pPr>
          </w:p>
        </w:tc>
        <w:tc>
          <w:tcPr>
            <w:tcW w:w="988" w:type="dxa"/>
            <w:tcBorders>
              <w:top w:val="single" w:sz="4" w:space="0" w:color="auto"/>
              <w:left w:val="single" w:sz="4" w:space="0" w:color="auto"/>
              <w:bottom w:val="single" w:sz="4" w:space="0" w:color="auto"/>
              <w:right w:val="single" w:sz="4" w:space="0" w:color="auto"/>
            </w:tcBorders>
            <w:shd w:val="clear" w:color="auto" w:fill="auto"/>
          </w:tcPr>
          <w:p w14:paraId="02BB81FF" w14:textId="77777777" w:rsidR="00BD2753" w:rsidRPr="00404088" w:rsidRDefault="00BD2753" w:rsidP="00E12E5C">
            <w:pPr>
              <w:spacing w:before="60" w:after="60"/>
              <w:rPr>
                <w:rFonts w:ascii="Times New Roman" w:hAnsi="Times New Roman" w:cs="Times New Roman"/>
                <w:sz w:val="24"/>
                <w:szCs w:val="24"/>
              </w:rPr>
            </w:pPr>
          </w:p>
        </w:tc>
        <w:tc>
          <w:tcPr>
            <w:tcW w:w="1352" w:type="dxa"/>
            <w:tcBorders>
              <w:top w:val="single" w:sz="4" w:space="0" w:color="auto"/>
              <w:left w:val="single" w:sz="4" w:space="0" w:color="auto"/>
              <w:bottom w:val="single" w:sz="4" w:space="0" w:color="auto"/>
              <w:right w:val="single" w:sz="4" w:space="0" w:color="auto"/>
            </w:tcBorders>
            <w:shd w:val="clear" w:color="auto" w:fill="auto"/>
          </w:tcPr>
          <w:p w14:paraId="6E76C370" w14:textId="77777777" w:rsidR="00BD2753" w:rsidRPr="00404088" w:rsidRDefault="00BD2753" w:rsidP="00E12E5C">
            <w:pPr>
              <w:spacing w:before="60" w:after="60"/>
              <w:rPr>
                <w:rFonts w:ascii="Times New Roman" w:hAnsi="Times New Roman" w:cs="Times New Roman"/>
                <w:sz w:val="24"/>
                <w:szCs w:val="24"/>
              </w:rPr>
            </w:pPr>
          </w:p>
        </w:tc>
        <w:tc>
          <w:tcPr>
            <w:tcW w:w="1483" w:type="dxa"/>
            <w:tcBorders>
              <w:top w:val="single" w:sz="4" w:space="0" w:color="auto"/>
              <w:left w:val="single" w:sz="4" w:space="0" w:color="auto"/>
              <w:bottom w:val="single" w:sz="4" w:space="0" w:color="auto"/>
              <w:right w:val="single" w:sz="4" w:space="0" w:color="auto"/>
            </w:tcBorders>
            <w:shd w:val="clear" w:color="auto" w:fill="auto"/>
          </w:tcPr>
          <w:p w14:paraId="5D349B8B" w14:textId="77777777" w:rsidR="00BD2753" w:rsidRPr="00404088" w:rsidRDefault="00BD2753" w:rsidP="00921235">
            <w:pPr>
              <w:spacing w:before="60" w:after="60"/>
              <w:ind w:left="360"/>
              <w:rPr>
                <w:rFonts w:ascii="Times New Roman" w:hAnsi="Times New Roman" w:cs="Times New Roman"/>
                <w:sz w:val="24"/>
                <w:szCs w:val="24"/>
              </w:rPr>
            </w:pP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46401E01" w14:textId="77777777" w:rsidR="00BD2753" w:rsidRPr="00404088" w:rsidRDefault="00BD2753" w:rsidP="00E12E5C">
            <w:pPr>
              <w:spacing w:before="60" w:after="60"/>
              <w:rPr>
                <w:rFonts w:ascii="Times New Roman" w:hAnsi="Times New Roman" w:cs="Times New Roman"/>
                <w:sz w:val="24"/>
                <w:szCs w:val="24"/>
              </w:rPr>
            </w:pPr>
          </w:p>
        </w:tc>
      </w:tr>
      <w:tr w:rsidR="00D9681D" w:rsidRPr="00404088" w14:paraId="2732F6B0" w14:textId="77777777" w:rsidTr="00112163">
        <w:trPr>
          <w:trHeight w:val="377"/>
        </w:trPr>
        <w:tc>
          <w:tcPr>
            <w:tcW w:w="9606" w:type="dxa"/>
            <w:gridSpan w:val="6"/>
            <w:tcBorders>
              <w:top w:val="single" w:sz="4" w:space="0" w:color="auto"/>
              <w:left w:val="single" w:sz="4" w:space="0" w:color="auto"/>
              <w:bottom w:val="single" w:sz="4" w:space="0" w:color="auto"/>
            </w:tcBorders>
          </w:tcPr>
          <w:p w14:paraId="3D314BBA" w14:textId="77777777" w:rsidR="00320C71" w:rsidRPr="00404088" w:rsidRDefault="00320C71" w:rsidP="00DC712E">
            <w:pPr>
              <w:spacing w:before="120" w:after="0" w:line="240" w:lineRule="auto"/>
              <w:jc w:val="center"/>
              <w:rPr>
                <w:rFonts w:ascii="Times New Roman" w:hAnsi="Times New Roman" w:cs="Times New Roman"/>
                <w:b/>
                <w:sz w:val="24"/>
                <w:szCs w:val="24"/>
              </w:rPr>
            </w:pPr>
            <w:r w:rsidRPr="00404088">
              <w:rPr>
                <w:rFonts w:ascii="Times New Roman" w:hAnsi="Times New Roman" w:cs="Times New Roman"/>
                <w:b/>
                <w:sz w:val="24"/>
                <w:szCs w:val="24"/>
              </w:rPr>
              <w:t>Environment</w:t>
            </w:r>
          </w:p>
        </w:tc>
      </w:tr>
      <w:tr w:rsidR="00D9681D" w:rsidRPr="00404088" w14:paraId="12DE6BCA" w14:textId="77777777" w:rsidTr="00112163">
        <w:trPr>
          <w:trHeight w:val="563"/>
        </w:trPr>
        <w:tc>
          <w:tcPr>
            <w:tcW w:w="675" w:type="dxa"/>
            <w:tcBorders>
              <w:top w:val="single" w:sz="4" w:space="0" w:color="auto"/>
              <w:left w:val="single" w:sz="4" w:space="0" w:color="auto"/>
              <w:bottom w:val="single" w:sz="4" w:space="0" w:color="auto"/>
              <w:right w:val="single" w:sz="4" w:space="0" w:color="auto"/>
            </w:tcBorders>
          </w:tcPr>
          <w:p w14:paraId="692E88CA" w14:textId="77777777" w:rsidR="00BD2753" w:rsidRPr="00404088" w:rsidRDefault="00410140" w:rsidP="00E12E5C">
            <w:pPr>
              <w:spacing w:before="60" w:after="60"/>
              <w:jc w:val="center"/>
              <w:rPr>
                <w:rFonts w:ascii="Times New Roman" w:hAnsi="Times New Roman" w:cs="Times New Roman"/>
                <w:sz w:val="24"/>
                <w:szCs w:val="24"/>
              </w:rPr>
            </w:pPr>
            <w:r w:rsidRPr="00404088">
              <w:rPr>
                <w:rFonts w:ascii="Times New Roman" w:hAnsi="Times New Roman" w:cs="Times New Roman"/>
                <w:sz w:val="24"/>
                <w:szCs w:val="24"/>
              </w:rPr>
              <w:t>1</w:t>
            </w:r>
          </w:p>
        </w:tc>
        <w:tc>
          <w:tcPr>
            <w:tcW w:w="3123" w:type="dxa"/>
            <w:tcBorders>
              <w:top w:val="single" w:sz="4" w:space="0" w:color="auto"/>
              <w:left w:val="single" w:sz="4" w:space="0" w:color="auto"/>
              <w:bottom w:val="single" w:sz="4" w:space="0" w:color="auto"/>
              <w:right w:val="single" w:sz="4" w:space="0" w:color="auto"/>
            </w:tcBorders>
            <w:shd w:val="clear" w:color="auto" w:fill="auto"/>
          </w:tcPr>
          <w:p w14:paraId="394298D5" w14:textId="77777777" w:rsidR="00BD2753" w:rsidRPr="00404088" w:rsidRDefault="00BD2753" w:rsidP="00E12E5C">
            <w:pPr>
              <w:spacing w:before="60" w:after="60"/>
              <w:rPr>
                <w:rFonts w:ascii="Times New Roman" w:hAnsi="Times New Roman" w:cs="Times New Roman"/>
                <w:sz w:val="24"/>
                <w:szCs w:val="24"/>
              </w:rPr>
            </w:pPr>
          </w:p>
        </w:tc>
        <w:tc>
          <w:tcPr>
            <w:tcW w:w="988" w:type="dxa"/>
            <w:tcBorders>
              <w:top w:val="single" w:sz="4" w:space="0" w:color="auto"/>
              <w:left w:val="single" w:sz="4" w:space="0" w:color="auto"/>
              <w:bottom w:val="single" w:sz="4" w:space="0" w:color="auto"/>
              <w:right w:val="single" w:sz="4" w:space="0" w:color="auto"/>
            </w:tcBorders>
            <w:shd w:val="clear" w:color="auto" w:fill="auto"/>
          </w:tcPr>
          <w:p w14:paraId="4AEDE8FD" w14:textId="77777777" w:rsidR="00BD2753" w:rsidRPr="00404088" w:rsidRDefault="00BD2753" w:rsidP="00E12E5C">
            <w:pPr>
              <w:spacing w:before="60" w:after="60"/>
              <w:rPr>
                <w:rFonts w:ascii="Times New Roman" w:hAnsi="Times New Roman" w:cs="Times New Roman"/>
                <w:sz w:val="24"/>
                <w:szCs w:val="24"/>
              </w:rPr>
            </w:pPr>
          </w:p>
        </w:tc>
        <w:tc>
          <w:tcPr>
            <w:tcW w:w="1352" w:type="dxa"/>
            <w:tcBorders>
              <w:top w:val="single" w:sz="4" w:space="0" w:color="auto"/>
              <w:left w:val="single" w:sz="4" w:space="0" w:color="auto"/>
              <w:bottom w:val="single" w:sz="4" w:space="0" w:color="auto"/>
              <w:right w:val="single" w:sz="4" w:space="0" w:color="auto"/>
            </w:tcBorders>
            <w:shd w:val="clear" w:color="auto" w:fill="auto"/>
          </w:tcPr>
          <w:p w14:paraId="241001F0" w14:textId="77777777" w:rsidR="00BD2753" w:rsidRPr="00404088" w:rsidRDefault="00BD2753" w:rsidP="00E12E5C">
            <w:pPr>
              <w:spacing w:before="60" w:after="60"/>
              <w:rPr>
                <w:rFonts w:ascii="Times New Roman" w:hAnsi="Times New Roman" w:cs="Times New Roman"/>
                <w:sz w:val="24"/>
                <w:szCs w:val="24"/>
              </w:rPr>
            </w:pPr>
          </w:p>
        </w:tc>
        <w:tc>
          <w:tcPr>
            <w:tcW w:w="1483" w:type="dxa"/>
            <w:tcBorders>
              <w:top w:val="single" w:sz="4" w:space="0" w:color="auto"/>
              <w:left w:val="single" w:sz="4" w:space="0" w:color="auto"/>
              <w:bottom w:val="single" w:sz="4" w:space="0" w:color="auto"/>
              <w:right w:val="single" w:sz="4" w:space="0" w:color="auto"/>
            </w:tcBorders>
            <w:shd w:val="clear" w:color="auto" w:fill="auto"/>
          </w:tcPr>
          <w:p w14:paraId="1527075E" w14:textId="77777777" w:rsidR="00BD2753" w:rsidRPr="00404088" w:rsidRDefault="00BD2753" w:rsidP="00E12E5C">
            <w:pPr>
              <w:spacing w:before="60" w:after="60"/>
              <w:rPr>
                <w:rFonts w:ascii="Times New Roman" w:hAnsi="Times New Roman" w:cs="Times New Roman"/>
                <w:sz w:val="24"/>
                <w:szCs w:val="24"/>
              </w:rPr>
            </w:pP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155256F3" w14:textId="77777777" w:rsidR="00BD2753" w:rsidRPr="00404088" w:rsidRDefault="00BD2753" w:rsidP="00BD2753">
            <w:pPr>
              <w:spacing w:before="60" w:after="60"/>
              <w:rPr>
                <w:rFonts w:ascii="Times New Roman" w:hAnsi="Times New Roman" w:cs="Times New Roman"/>
                <w:sz w:val="24"/>
                <w:szCs w:val="24"/>
              </w:rPr>
            </w:pPr>
          </w:p>
        </w:tc>
      </w:tr>
      <w:tr w:rsidR="00D9681D" w:rsidRPr="00404088" w14:paraId="39039903" w14:textId="77777777" w:rsidTr="00112163">
        <w:trPr>
          <w:trHeight w:val="377"/>
        </w:trPr>
        <w:tc>
          <w:tcPr>
            <w:tcW w:w="9606" w:type="dxa"/>
            <w:gridSpan w:val="6"/>
            <w:tcBorders>
              <w:top w:val="single" w:sz="4" w:space="0" w:color="auto"/>
              <w:left w:val="single" w:sz="4" w:space="0" w:color="auto"/>
              <w:bottom w:val="single" w:sz="4" w:space="0" w:color="auto"/>
            </w:tcBorders>
          </w:tcPr>
          <w:p w14:paraId="79D9F11B" w14:textId="77777777" w:rsidR="0016490C" w:rsidRPr="00404088" w:rsidRDefault="0016490C" w:rsidP="00DC712E">
            <w:pPr>
              <w:spacing w:before="120" w:after="0" w:line="240" w:lineRule="auto"/>
              <w:jc w:val="center"/>
              <w:rPr>
                <w:rFonts w:ascii="Times New Roman" w:hAnsi="Times New Roman" w:cs="Times New Roman"/>
                <w:b/>
                <w:sz w:val="24"/>
                <w:szCs w:val="24"/>
              </w:rPr>
            </w:pPr>
            <w:r w:rsidRPr="00404088">
              <w:rPr>
                <w:rFonts w:ascii="Times New Roman" w:hAnsi="Times New Roman" w:cs="Times New Roman"/>
                <w:b/>
                <w:sz w:val="24"/>
                <w:szCs w:val="24"/>
              </w:rPr>
              <w:t>Safety</w:t>
            </w:r>
          </w:p>
        </w:tc>
      </w:tr>
      <w:tr w:rsidR="00D9681D" w:rsidRPr="00404088" w14:paraId="0C9B21E7" w14:textId="77777777" w:rsidTr="00112163">
        <w:trPr>
          <w:trHeight w:val="563"/>
        </w:trPr>
        <w:tc>
          <w:tcPr>
            <w:tcW w:w="675" w:type="dxa"/>
            <w:tcBorders>
              <w:top w:val="single" w:sz="4" w:space="0" w:color="auto"/>
              <w:left w:val="single" w:sz="4" w:space="0" w:color="auto"/>
              <w:bottom w:val="single" w:sz="4" w:space="0" w:color="auto"/>
              <w:right w:val="single" w:sz="4" w:space="0" w:color="auto"/>
            </w:tcBorders>
          </w:tcPr>
          <w:p w14:paraId="5A11D9D6" w14:textId="77777777" w:rsidR="002E17CE" w:rsidRPr="00404088" w:rsidRDefault="001D33A9" w:rsidP="00E12E5C">
            <w:pPr>
              <w:spacing w:before="60" w:after="60"/>
              <w:jc w:val="center"/>
              <w:rPr>
                <w:rFonts w:ascii="Times New Roman" w:hAnsi="Times New Roman" w:cs="Times New Roman"/>
                <w:sz w:val="24"/>
                <w:szCs w:val="24"/>
              </w:rPr>
            </w:pPr>
            <w:r w:rsidRPr="00404088">
              <w:rPr>
                <w:rFonts w:ascii="Times New Roman" w:hAnsi="Times New Roman" w:cs="Times New Roman"/>
                <w:sz w:val="24"/>
                <w:szCs w:val="24"/>
              </w:rPr>
              <w:t>1</w:t>
            </w:r>
          </w:p>
        </w:tc>
        <w:tc>
          <w:tcPr>
            <w:tcW w:w="3123" w:type="dxa"/>
            <w:tcBorders>
              <w:top w:val="single" w:sz="4" w:space="0" w:color="auto"/>
              <w:left w:val="single" w:sz="4" w:space="0" w:color="auto"/>
              <w:bottom w:val="single" w:sz="4" w:space="0" w:color="auto"/>
              <w:right w:val="single" w:sz="4" w:space="0" w:color="auto"/>
            </w:tcBorders>
            <w:shd w:val="clear" w:color="auto" w:fill="auto"/>
          </w:tcPr>
          <w:p w14:paraId="79DEC719" w14:textId="77777777" w:rsidR="002E17CE" w:rsidRPr="00404088" w:rsidRDefault="002E17CE" w:rsidP="00921235">
            <w:pPr>
              <w:spacing w:before="60" w:after="60"/>
              <w:rPr>
                <w:rFonts w:ascii="Times New Roman" w:hAnsi="Times New Roman" w:cs="Times New Roman"/>
                <w:sz w:val="24"/>
                <w:szCs w:val="24"/>
              </w:rPr>
            </w:pPr>
          </w:p>
        </w:tc>
        <w:tc>
          <w:tcPr>
            <w:tcW w:w="988" w:type="dxa"/>
            <w:tcBorders>
              <w:top w:val="single" w:sz="4" w:space="0" w:color="auto"/>
              <w:left w:val="single" w:sz="4" w:space="0" w:color="auto"/>
              <w:bottom w:val="single" w:sz="4" w:space="0" w:color="auto"/>
              <w:right w:val="single" w:sz="4" w:space="0" w:color="auto"/>
            </w:tcBorders>
            <w:shd w:val="clear" w:color="auto" w:fill="auto"/>
          </w:tcPr>
          <w:p w14:paraId="7288FA8C" w14:textId="77777777" w:rsidR="002E17CE" w:rsidRPr="00404088" w:rsidRDefault="002E17CE" w:rsidP="00E12E5C">
            <w:pPr>
              <w:spacing w:before="60" w:after="60"/>
              <w:rPr>
                <w:rFonts w:ascii="Times New Roman" w:hAnsi="Times New Roman" w:cs="Times New Roman"/>
                <w:sz w:val="24"/>
                <w:szCs w:val="24"/>
              </w:rPr>
            </w:pPr>
          </w:p>
        </w:tc>
        <w:tc>
          <w:tcPr>
            <w:tcW w:w="1352" w:type="dxa"/>
            <w:tcBorders>
              <w:top w:val="single" w:sz="4" w:space="0" w:color="auto"/>
              <w:left w:val="single" w:sz="4" w:space="0" w:color="auto"/>
              <w:bottom w:val="single" w:sz="4" w:space="0" w:color="auto"/>
              <w:right w:val="single" w:sz="4" w:space="0" w:color="auto"/>
            </w:tcBorders>
            <w:shd w:val="clear" w:color="auto" w:fill="auto"/>
          </w:tcPr>
          <w:p w14:paraId="0C00BF6E" w14:textId="77777777" w:rsidR="002E17CE" w:rsidRPr="00404088" w:rsidRDefault="002E17CE" w:rsidP="00E12E5C">
            <w:pPr>
              <w:spacing w:before="60" w:after="60"/>
              <w:rPr>
                <w:rFonts w:ascii="Times New Roman" w:hAnsi="Times New Roman" w:cs="Times New Roman"/>
                <w:sz w:val="24"/>
                <w:szCs w:val="24"/>
              </w:rPr>
            </w:pPr>
          </w:p>
        </w:tc>
        <w:tc>
          <w:tcPr>
            <w:tcW w:w="1483" w:type="dxa"/>
            <w:tcBorders>
              <w:top w:val="single" w:sz="4" w:space="0" w:color="auto"/>
              <w:left w:val="single" w:sz="4" w:space="0" w:color="auto"/>
              <w:bottom w:val="single" w:sz="4" w:space="0" w:color="auto"/>
              <w:right w:val="single" w:sz="4" w:space="0" w:color="auto"/>
            </w:tcBorders>
            <w:shd w:val="clear" w:color="auto" w:fill="auto"/>
          </w:tcPr>
          <w:p w14:paraId="13BC8819" w14:textId="77777777" w:rsidR="002E17CE" w:rsidRPr="00404088" w:rsidRDefault="002E17CE" w:rsidP="00E12E5C">
            <w:pPr>
              <w:spacing w:before="60" w:after="60"/>
              <w:rPr>
                <w:rFonts w:ascii="Times New Roman" w:hAnsi="Times New Roman" w:cs="Times New Roman"/>
                <w:sz w:val="24"/>
                <w:szCs w:val="24"/>
              </w:rPr>
            </w:pP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42BDF635" w14:textId="77777777" w:rsidR="002E17CE" w:rsidRPr="00404088" w:rsidRDefault="002E17CE" w:rsidP="002E17CE">
            <w:pPr>
              <w:spacing w:before="60" w:after="60"/>
              <w:rPr>
                <w:rFonts w:ascii="Times New Roman" w:hAnsi="Times New Roman" w:cs="Times New Roman"/>
                <w:sz w:val="24"/>
                <w:szCs w:val="24"/>
              </w:rPr>
            </w:pPr>
          </w:p>
        </w:tc>
      </w:tr>
    </w:tbl>
    <w:p w14:paraId="36705BCF" w14:textId="77777777" w:rsidR="00A757D7" w:rsidRPr="00404088" w:rsidRDefault="00A757D7" w:rsidP="00391C62">
      <w:pPr>
        <w:pStyle w:val="ListParagraph"/>
        <w:rPr>
          <w:rFonts w:ascii="Times New Roman" w:hAnsi="Times New Roman" w:cs="Times New Roman"/>
          <w:b/>
          <w:sz w:val="24"/>
          <w:szCs w:val="24"/>
        </w:rPr>
      </w:pPr>
    </w:p>
    <w:p w14:paraId="0F7ED338" w14:textId="77777777" w:rsidR="00C40473" w:rsidRPr="00404088" w:rsidRDefault="00C40473" w:rsidP="00391C62">
      <w:pPr>
        <w:pStyle w:val="ListParagraph"/>
        <w:rPr>
          <w:rFonts w:ascii="Times New Roman" w:hAnsi="Times New Roman" w:cs="Times New Roman"/>
          <w:b/>
          <w:sz w:val="24"/>
          <w:szCs w:val="24"/>
        </w:rPr>
      </w:pPr>
    </w:p>
    <w:p w14:paraId="0F79B59B" w14:textId="77777777" w:rsidR="00A77874" w:rsidRPr="00404088" w:rsidRDefault="0036287A" w:rsidP="00A77874">
      <w:pPr>
        <w:pStyle w:val="ListParagraph"/>
        <w:numPr>
          <w:ilvl w:val="0"/>
          <w:numId w:val="1"/>
        </w:numPr>
        <w:rPr>
          <w:rFonts w:ascii="Times New Roman" w:hAnsi="Times New Roman" w:cs="Times New Roman"/>
          <w:b/>
          <w:sz w:val="24"/>
          <w:szCs w:val="24"/>
        </w:rPr>
      </w:pPr>
      <w:r w:rsidRPr="00404088">
        <w:rPr>
          <w:rFonts w:ascii="Times New Roman" w:hAnsi="Times New Roman" w:cs="Times New Roman"/>
          <w:b/>
          <w:sz w:val="24"/>
          <w:szCs w:val="24"/>
        </w:rPr>
        <w:t>PROCEDUR</w:t>
      </w:r>
      <w:r w:rsidR="00A77874" w:rsidRPr="00404088">
        <w:rPr>
          <w:rFonts w:ascii="Times New Roman" w:hAnsi="Times New Roman" w:cs="Times New Roman"/>
          <w:b/>
          <w:sz w:val="24"/>
          <w:szCs w:val="24"/>
        </w:rPr>
        <w:t>E</w:t>
      </w:r>
      <w:r w:rsidRPr="00404088">
        <w:rPr>
          <w:rFonts w:ascii="Times New Roman" w:hAnsi="Times New Roman" w:cs="Times New Roman"/>
          <w:b/>
          <w:sz w:val="24"/>
          <w:szCs w:val="24"/>
        </w:rPr>
        <w:t>:</w:t>
      </w:r>
    </w:p>
    <w:p w14:paraId="4B38BFDE" w14:textId="77777777" w:rsidR="00320EBF" w:rsidRPr="00404088" w:rsidRDefault="00320EBF" w:rsidP="00320EBF">
      <w:pPr>
        <w:rPr>
          <w:rFonts w:ascii="Times New Roman" w:hAnsi="Times New Roman" w:cs="Times New Roman"/>
          <w:color w:val="000000" w:themeColor="text1"/>
          <w:sz w:val="28"/>
          <w:szCs w:val="28"/>
          <w:u w:val="single"/>
        </w:rPr>
      </w:pPr>
      <w:r w:rsidRPr="00404088">
        <w:rPr>
          <w:rFonts w:ascii="Times New Roman" w:hAnsi="Times New Roman" w:cs="Times New Roman"/>
          <w:color w:val="000000" w:themeColor="text1"/>
          <w:sz w:val="28"/>
          <w:szCs w:val="28"/>
          <w:u w:val="single"/>
        </w:rPr>
        <w:t>A) Basic grade to foundry grade changeover</w:t>
      </w:r>
    </w:p>
    <w:p w14:paraId="5B258934" w14:textId="77777777" w:rsidR="00320EBF" w:rsidRPr="00016F15" w:rsidRDefault="00320EBF" w:rsidP="00016F15">
      <w:pPr>
        <w:pStyle w:val="ListParagraph"/>
        <w:numPr>
          <w:ilvl w:val="0"/>
          <w:numId w:val="39"/>
        </w:numPr>
        <w:spacing w:after="0" w:line="240" w:lineRule="auto"/>
        <w:contextualSpacing w:val="0"/>
        <w:jc w:val="both"/>
        <w:rPr>
          <w:rFonts w:ascii="Times New Roman" w:hAnsi="Times New Roman" w:cs="Times New Roman"/>
        </w:rPr>
      </w:pPr>
      <w:r w:rsidRPr="00016F15">
        <w:rPr>
          <w:rFonts w:ascii="Times New Roman" w:hAnsi="Times New Roman" w:cs="Times New Roman"/>
        </w:rPr>
        <w:t>Responsibility: BF Control room shift in charge</w:t>
      </w:r>
    </w:p>
    <w:p w14:paraId="21FE5D74" w14:textId="77777777" w:rsidR="00545AAE" w:rsidRDefault="00320EBF" w:rsidP="00D43A9C">
      <w:pPr>
        <w:pStyle w:val="ListParagraph"/>
        <w:numPr>
          <w:ilvl w:val="0"/>
          <w:numId w:val="39"/>
        </w:numPr>
        <w:spacing w:after="0" w:line="240" w:lineRule="auto"/>
        <w:contextualSpacing w:val="0"/>
        <w:jc w:val="both"/>
      </w:pPr>
      <w:r w:rsidRPr="00016F15">
        <w:rPr>
          <w:rFonts w:ascii="Times New Roman" w:hAnsi="Times New Roman" w:cs="Times New Roman"/>
        </w:rPr>
        <w:t xml:space="preserve">Grade to be changed only after receiving proper communication either from HOD-Production or </w:t>
      </w:r>
      <w:r w:rsidR="00545AAE">
        <w:rPr>
          <w:rFonts w:ascii="Times New Roman" w:hAnsi="Times New Roman" w:cs="Times New Roman"/>
        </w:rPr>
        <w:t>Head Process</w:t>
      </w:r>
      <w:r w:rsidR="00545AAE" w:rsidRPr="00016F15">
        <w:rPr>
          <w:rFonts w:ascii="Times New Roman" w:hAnsi="Times New Roman" w:cs="Times New Roman"/>
        </w:rPr>
        <w:t xml:space="preserve"> or </w:t>
      </w:r>
      <w:r w:rsidR="00545AAE">
        <w:rPr>
          <w:rFonts w:ascii="Times New Roman" w:hAnsi="Times New Roman" w:cs="Times New Roman"/>
        </w:rPr>
        <w:t>Head PID</w:t>
      </w:r>
      <w:r w:rsidR="00545AAE" w:rsidRPr="00545AAE">
        <w:t xml:space="preserve"> </w:t>
      </w:r>
    </w:p>
    <w:p w14:paraId="02781BC3" w14:textId="4FF91744" w:rsidR="00320EBF" w:rsidRPr="00545AAE" w:rsidRDefault="00320EBF" w:rsidP="00D43A9C">
      <w:pPr>
        <w:pStyle w:val="ListParagraph"/>
        <w:numPr>
          <w:ilvl w:val="0"/>
          <w:numId w:val="39"/>
        </w:numPr>
        <w:spacing w:after="0" w:line="240" w:lineRule="auto"/>
        <w:contextualSpacing w:val="0"/>
        <w:jc w:val="both"/>
      </w:pPr>
      <w:r w:rsidRPr="00545AAE">
        <w:t>Sinter percentages in burden to be kept same. Percentage change in the sinter has to be done in consultation of HOD/SS.</w:t>
      </w:r>
    </w:p>
    <w:p w14:paraId="54CDAFED" w14:textId="1F3F0CF6" w:rsidR="00320EBF" w:rsidRPr="00016F15" w:rsidRDefault="00320EBF" w:rsidP="00016F15">
      <w:pPr>
        <w:pStyle w:val="NormalWeb"/>
        <w:numPr>
          <w:ilvl w:val="0"/>
          <w:numId w:val="39"/>
        </w:numPr>
        <w:jc w:val="both"/>
        <w:rPr>
          <w:sz w:val="22"/>
          <w:szCs w:val="22"/>
        </w:rPr>
      </w:pPr>
      <w:r w:rsidRPr="00016F15">
        <w:rPr>
          <w:sz w:val="22"/>
          <w:szCs w:val="22"/>
        </w:rPr>
        <w:t xml:space="preserve">No change in coke base and N/C. </w:t>
      </w:r>
      <w:r w:rsidR="00D11FBB" w:rsidRPr="00016F15">
        <w:rPr>
          <w:sz w:val="22"/>
          <w:szCs w:val="22"/>
        </w:rPr>
        <w:t>However,</w:t>
      </w:r>
      <w:r w:rsidRPr="00016F15">
        <w:rPr>
          <w:sz w:val="22"/>
          <w:szCs w:val="22"/>
        </w:rPr>
        <w:t xml:space="preserve"> coke base can be changed after consultation with HOD-Production.</w:t>
      </w:r>
    </w:p>
    <w:p w14:paraId="71E2F7C1" w14:textId="77777777" w:rsidR="00320EBF" w:rsidRPr="00016F15" w:rsidRDefault="00320EBF" w:rsidP="00016F15">
      <w:pPr>
        <w:pStyle w:val="NormalWeb"/>
        <w:numPr>
          <w:ilvl w:val="0"/>
          <w:numId w:val="39"/>
        </w:numPr>
        <w:jc w:val="both"/>
        <w:rPr>
          <w:sz w:val="22"/>
          <w:szCs w:val="22"/>
        </w:rPr>
      </w:pPr>
      <w:r w:rsidRPr="00016F15">
        <w:rPr>
          <w:sz w:val="22"/>
          <w:szCs w:val="22"/>
        </w:rPr>
        <w:t>Coke rate in burden to be kept at 630 kg/</w:t>
      </w:r>
      <w:proofErr w:type="spellStart"/>
      <w:r w:rsidRPr="00016F15">
        <w:rPr>
          <w:sz w:val="22"/>
          <w:szCs w:val="22"/>
        </w:rPr>
        <w:t>Thm</w:t>
      </w:r>
      <w:proofErr w:type="spellEnd"/>
      <w:r w:rsidRPr="00016F15">
        <w:rPr>
          <w:sz w:val="22"/>
          <w:szCs w:val="22"/>
        </w:rPr>
        <w:t xml:space="preserve"> with consultation with SS.</w:t>
      </w:r>
    </w:p>
    <w:p w14:paraId="2B47A418" w14:textId="77777777" w:rsidR="00320EBF" w:rsidRPr="00016F15" w:rsidRDefault="00320EBF" w:rsidP="00016F15">
      <w:pPr>
        <w:pStyle w:val="NormalWeb"/>
        <w:numPr>
          <w:ilvl w:val="0"/>
          <w:numId w:val="39"/>
        </w:numPr>
        <w:jc w:val="both"/>
        <w:rPr>
          <w:sz w:val="22"/>
          <w:szCs w:val="22"/>
        </w:rPr>
      </w:pPr>
      <w:r w:rsidRPr="00016F15">
        <w:rPr>
          <w:sz w:val="22"/>
          <w:szCs w:val="22"/>
        </w:rPr>
        <w:t>Target Si -2.3% or as per requirement.</w:t>
      </w:r>
    </w:p>
    <w:p w14:paraId="766F05A8" w14:textId="610D3F14" w:rsidR="00320EBF" w:rsidRPr="00016F15" w:rsidRDefault="00320EBF" w:rsidP="00016F15">
      <w:pPr>
        <w:pStyle w:val="NormalWeb"/>
        <w:numPr>
          <w:ilvl w:val="0"/>
          <w:numId w:val="39"/>
        </w:numPr>
        <w:jc w:val="both"/>
        <w:rPr>
          <w:sz w:val="22"/>
          <w:szCs w:val="22"/>
        </w:rPr>
      </w:pPr>
      <w:r w:rsidRPr="00016F15">
        <w:rPr>
          <w:sz w:val="22"/>
          <w:szCs w:val="22"/>
        </w:rPr>
        <w:t xml:space="preserve">Slag Basicity-0.90-1.00 (Can be </w:t>
      </w:r>
      <w:r w:rsidR="00D11FBB" w:rsidRPr="00016F15">
        <w:rPr>
          <w:sz w:val="22"/>
          <w:szCs w:val="22"/>
        </w:rPr>
        <w:t>changed depending</w:t>
      </w:r>
      <w:r w:rsidRPr="00016F15">
        <w:rPr>
          <w:sz w:val="22"/>
          <w:szCs w:val="22"/>
        </w:rPr>
        <w:t xml:space="preserve"> upon actual basicity coming in Slag)</w:t>
      </w:r>
    </w:p>
    <w:p w14:paraId="1C38EF2D" w14:textId="77777777" w:rsidR="00320EBF" w:rsidRPr="00016F15" w:rsidRDefault="00320EBF" w:rsidP="00016F15">
      <w:pPr>
        <w:pStyle w:val="NormalWeb"/>
        <w:numPr>
          <w:ilvl w:val="0"/>
          <w:numId w:val="39"/>
        </w:numPr>
        <w:jc w:val="both"/>
        <w:rPr>
          <w:sz w:val="22"/>
          <w:szCs w:val="22"/>
        </w:rPr>
      </w:pPr>
      <w:r w:rsidRPr="00016F15">
        <w:rPr>
          <w:sz w:val="22"/>
          <w:szCs w:val="22"/>
        </w:rPr>
        <w:t>Mn in burden as per requirement &amp; availability of iron ore &amp; Sinter.</w:t>
      </w:r>
    </w:p>
    <w:p w14:paraId="4F3C4F9D" w14:textId="77777777" w:rsidR="00320EBF" w:rsidRPr="00016F15" w:rsidRDefault="00320EBF" w:rsidP="00016F15">
      <w:pPr>
        <w:pStyle w:val="NormalWeb"/>
        <w:numPr>
          <w:ilvl w:val="0"/>
          <w:numId w:val="39"/>
        </w:numPr>
        <w:jc w:val="both"/>
        <w:rPr>
          <w:sz w:val="22"/>
          <w:szCs w:val="22"/>
        </w:rPr>
      </w:pPr>
      <w:r w:rsidRPr="00016F15">
        <w:rPr>
          <w:sz w:val="22"/>
          <w:szCs w:val="22"/>
        </w:rPr>
        <w:t>At the time of grade changeover 0.5 extra coke to be given (amount of extra coke will depends on the furnace condition). Exact quantity should be discussed with SS before charging in the furnace.</w:t>
      </w:r>
    </w:p>
    <w:p w14:paraId="57C711B3" w14:textId="77777777" w:rsidR="00320EBF" w:rsidRPr="00016F15" w:rsidRDefault="00320EBF" w:rsidP="00016F15">
      <w:pPr>
        <w:pStyle w:val="NormalWeb"/>
        <w:numPr>
          <w:ilvl w:val="0"/>
          <w:numId w:val="39"/>
        </w:numPr>
        <w:jc w:val="both"/>
        <w:rPr>
          <w:sz w:val="22"/>
          <w:szCs w:val="22"/>
        </w:rPr>
      </w:pPr>
      <w:r w:rsidRPr="00016F15">
        <w:rPr>
          <w:sz w:val="22"/>
          <w:szCs w:val="22"/>
        </w:rPr>
        <w:t>Skip L/S and 500 Kg’s of ore for 7 batches after consulting the SS.</w:t>
      </w:r>
    </w:p>
    <w:p w14:paraId="0AFEEDCD" w14:textId="77777777" w:rsidR="00320EBF" w:rsidRPr="00404088" w:rsidRDefault="00320EBF" w:rsidP="00320EBF">
      <w:pPr>
        <w:rPr>
          <w:rFonts w:ascii="Times New Roman" w:hAnsi="Times New Roman" w:cs="Times New Roman"/>
          <w:sz w:val="24"/>
          <w:szCs w:val="24"/>
        </w:rPr>
      </w:pPr>
    </w:p>
    <w:p w14:paraId="70F588EB" w14:textId="77777777" w:rsidR="00320EBF" w:rsidRPr="00404088" w:rsidRDefault="00320EBF" w:rsidP="00320EBF">
      <w:pPr>
        <w:rPr>
          <w:rFonts w:ascii="Times New Roman" w:hAnsi="Times New Roman" w:cs="Times New Roman"/>
          <w:color w:val="000000" w:themeColor="text1"/>
          <w:sz w:val="28"/>
          <w:szCs w:val="28"/>
          <w:u w:val="single"/>
        </w:rPr>
      </w:pPr>
      <w:r w:rsidRPr="00404088">
        <w:rPr>
          <w:rFonts w:ascii="Times New Roman" w:hAnsi="Times New Roman" w:cs="Times New Roman"/>
          <w:color w:val="000000" w:themeColor="text1"/>
          <w:sz w:val="28"/>
          <w:szCs w:val="28"/>
          <w:u w:val="single"/>
        </w:rPr>
        <w:t>B) Foundry grade to Basic grade changeover</w:t>
      </w:r>
    </w:p>
    <w:p w14:paraId="16928919" w14:textId="77777777" w:rsidR="00320EBF" w:rsidRPr="00016F15" w:rsidRDefault="00320EBF" w:rsidP="00016F15">
      <w:pPr>
        <w:pStyle w:val="ListParagraph"/>
        <w:numPr>
          <w:ilvl w:val="0"/>
          <w:numId w:val="39"/>
        </w:numPr>
        <w:spacing w:after="0" w:line="240" w:lineRule="auto"/>
        <w:contextualSpacing w:val="0"/>
        <w:jc w:val="both"/>
        <w:rPr>
          <w:rFonts w:ascii="Times New Roman" w:hAnsi="Times New Roman" w:cs="Times New Roman"/>
        </w:rPr>
      </w:pPr>
      <w:r w:rsidRPr="00016F15">
        <w:rPr>
          <w:rFonts w:ascii="Times New Roman" w:hAnsi="Times New Roman" w:cs="Times New Roman"/>
        </w:rPr>
        <w:t>Responsibility: BF Control room shift in charge</w:t>
      </w:r>
    </w:p>
    <w:p w14:paraId="6463A4D4" w14:textId="77777777" w:rsidR="00545AAE" w:rsidRDefault="00320EBF" w:rsidP="0053633A">
      <w:pPr>
        <w:pStyle w:val="ListParagraph"/>
        <w:numPr>
          <w:ilvl w:val="0"/>
          <w:numId w:val="39"/>
        </w:numPr>
        <w:spacing w:after="0" w:line="240" w:lineRule="auto"/>
        <w:contextualSpacing w:val="0"/>
        <w:jc w:val="both"/>
      </w:pPr>
      <w:r w:rsidRPr="00016F15">
        <w:rPr>
          <w:rFonts w:ascii="Times New Roman" w:hAnsi="Times New Roman" w:cs="Times New Roman"/>
        </w:rPr>
        <w:t xml:space="preserve">Grade to be changed only after receiving proper communication either from HOD-Production or </w:t>
      </w:r>
      <w:r w:rsidR="00545AAE">
        <w:rPr>
          <w:rFonts w:ascii="Times New Roman" w:hAnsi="Times New Roman" w:cs="Times New Roman"/>
        </w:rPr>
        <w:t>Head Process</w:t>
      </w:r>
      <w:r w:rsidR="00545AAE" w:rsidRPr="00016F15">
        <w:rPr>
          <w:rFonts w:ascii="Times New Roman" w:hAnsi="Times New Roman" w:cs="Times New Roman"/>
        </w:rPr>
        <w:t xml:space="preserve"> or </w:t>
      </w:r>
      <w:r w:rsidR="00545AAE">
        <w:rPr>
          <w:rFonts w:ascii="Times New Roman" w:hAnsi="Times New Roman" w:cs="Times New Roman"/>
        </w:rPr>
        <w:t>Head PID</w:t>
      </w:r>
      <w:r w:rsidR="00545AAE" w:rsidRPr="00545AAE">
        <w:t xml:space="preserve"> </w:t>
      </w:r>
    </w:p>
    <w:p w14:paraId="01EF26F8" w14:textId="105D3FC2" w:rsidR="00320EBF" w:rsidRPr="00545AAE" w:rsidRDefault="00320EBF" w:rsidP="0053633A">
      <w:pPr>
        <w:pStyle w:val="ListParagraph"/>
        <w:numPr>
          <w:ilvl w:val="0"/>
          <w:numId w:val="39"/>
        </w:numPr>
        <w:spacing w:after="0" w:line="240" w:lineRule="auto"/>
        <w:contextualSpacing w:val="0"/>
        <w:jc w:val="both"/>
      </w:pPr>
      <w:r w:rsidRPr="00545AAE">
        <w:t>Sinter percentages in burden to be kept same. Percentage change in the sinter has to be done in consultation of HOD/SS.</w:t>
      </w:r>
    </w:p>
    <w:p w14:paraId="4EB69E88" w14:textId="0BB58B50" w:rsidR="00320EBF" w:rsidRPr="00016F15" w:rsidRDefault="00320EBF" w:rsidP="00016F15">
      <w:pPr>
        <w:pStyle w:val="NormalWeb"/>
        <w:numPr>
          <w:ilvl w:val="0"/>
          <w:numId w:val="39"/>
        </w:numPr>
        <w:jc w:val="both"/>
        <w:rPr>
          <w:sz w:val="22"/>
          <w:szCs w:val="22"/>
        </w:rPr>
      </w:pPr>
      <w:r w:rsidRPr="00016F15">
        <w:rPr>
          <w:sz w:val="22"/>
          <w:szCs w:val="22"/>
        </w:rPr>
        <w:t xml:space="preserve">No change in coke base and N/C. </w:t>
      </w:r>
      <w:r w:rsidR="00D11FBB" w:rsidRPr="00016F15">
        <w:rPr>
          <w:sz w:val="22"/>
          <w:szCs w:val="22"/>
        </w:rPr>
        <w:t>However,</w:t>
      </w:r>
      <w:r w:rsidRPr="00016F15">
        <w:rPr>
          <w:sz w:val="22"/>
          <w:szCs w:val="22"/>
        </w:rPr>
        <w:t xml:space="preserve"> coke base can be changed after consultation with HOD-Production.</w:t>
      </w:r>
    </w:p>
    <w:p w14:paraId="4EECA837" w14:textId="77777777" w:rsidR="00320EBF" w:rsidRPr="00016F15" w:rsidRDefault="00320EBF" w:rsidP="00016F15">
      <w:pPr>
        <w:pStyle w:val="NormalWeb"/>
        <w:numPr>
          <w:ilvl w:val="0"/>
          <w:numId w:val="39"/>
        </w:numPr>
        <w:jc w:val="both"/>
        <w:rPr>
          <w:sz w:val="22"/>
          <w:szCs w:val="22"/>
        </w:rPr>
      </w:pPr>
      <w:r w:rsidRPr="00016F15">
        <w:rPr>
          <w:sz w:val="22"/>
          <w:szCs w:val="22"/>
        </w:rPr>
        <w:t>Coke rate in burden to be kept at 590 kg/</w:t>
      </w:r>
      <w:proofErr w:type="spellStart"/>
      <w:r w:rsidRPr="00016F15">
        <w:rPr>
          <w:sz w:val="22"/>
          <w:szCs w:val="22"/>
        </w:rPr>
        <w:t>thm</w:t>
      </w:r>
      <w:proofErr w:type="spellEnd"/>
      <w:r w:rsidRPr="00016F15">
        <w:rPr>
          <w:sz w:val="22"/>
          <w:szCs w:val="22"/>
        </w:rPr>
        <w:t>.</w:t>
      </w:r>
    </w:p>
    <w:p w14:paraId="67FE2A88" w14:textId="638E8443" w:rsidR="00320EBF" w:rsidRPr="00016F15" w:rsidRDefault="00320EBF" w:rsidP="00016F15">
      <w:pPr>
        <w:pStyle w:val="NormalWeb"/>
        <w:numPr>
          <w:ilvl w:val="0"/>
          <w:numId w:val="39"/>
        </w:numPr>
        <w:jc w:val="both"/>
        <w:rPr>
          <w:sz w:val="22"/>
          <w:szCs w:val="22"/>
        </w:rPr>
      </w:pPr>
      <w:r w:rsidRPr="00016F15">
        <w:rPr>
          <w:sz w:val="22"/>
          <w:szCs w:val="22"/>
        </w:rPr>
        <w:t>Target Si -1.00-1.20</w:t>
      </w:r>
      <w:r w:rsidR="00D11FBB" w:rsidRPr="00016F15">
        <w:rPr>
          <w:sz w:val="22"/>
          <w:szCs w:val="22"/>
        </w:rPr>
        <w:t>% (</w:t>
      </w:r>
      <w:r w:rsidRPr="00016F15">
        <w:rPr>
          <w:sz w:val="22"/>
          <w:szCs w:val="22"/>
        </w:rPr>
        <w:t xml:space="preserve"> Based on BG05 or BG06 grade)</w:t>
      </w:r>
    </w:p>
    <w:p w14:paraId="1CB29A78" w14:textId="2F14A1DA" w:rsidR="00320EBF" w:rsidRPr="00016F15" w:rsidRDefault="00320EBF" w:rsidP="00016F15">
      <w:pPr>
        <w:pStyle w:val="NormalWeb"/>
        <w:numPr>
          <w:ilvl w:val="0"/>
          <w:numId w:val="39"/>
        </w:numPr>
        <w:jc w:val="both"/>
        <w:rPr>
          <w:sz w:val="22"/>
          <w:szCs w:val="22"/>
        </w:rPr>
      </w:pPr>
      <w:r w:rsidRPr="00016F15">
        <w:rPr>
          <w:sz w:val="22"/>
          <w:szCs w:val="22"/>
        </w:rPr>
        <w:t xml:space="preserve">Slag Basicity-1.00-1.10 </w:t>
      </w:r>
      <w:r w:rsidR="00D11FBB" w:rsidRPr="00016F15">
        <w:rPr>
          <w:sz w:val="22"/>
          <w:szCs w:val="22"/>
        </w:rPr>
        <w:t>(Can</w:t>
      </w:r>
      <w:r w:rsidRPr="00016F15">
        <w:rPr>
          <w:sz w:val="22"/>
          <w:szCs w:val="22"/>
        </w:rPr>
        <w:t xml:space="preserve"> be changed depending upon actual basicity coming in Slag)</w:t>
      </w:r>
    </w:p>
    <w:p w14:paraId="0ADCB920" w14:textId="77777777" w:rsidR="00320EBF" w:rsidRPr="00016F15" w:rsidRDefault="00320EBF" w:rsidP="00016F15">
      <w:pPr>
        <w:pStyle w:val="NormalWeb"/>
        <w:numPr>
          <w:ilvl w:val="0"/>
          <w:numId w:val="39"/>
        </w:numPr>
        <w:jc w:val="both"/>
        <w:rPr>
          <w:sz w:val="22"/>
          <w:szCs w:val="22"/>
        </w:rPr>
      </w:pPr>
      <w:r w:rsidRPr="00016F15">
        <w:rPr>
          <w:sz w:val="22"/>
          <w:szCs w:val="22"/>
        </w:rPr>
        <w:t>Mn in burden as per requirement &amp; availability of iron ore &amp; Sinter.</w:t>
      </w:r>
    </w:p>
    <w:p w14:paraId="50B6B7B2" w14:textId="77777777" w:rsidR="00320EBF" w:rsidRPr="00016F15" w:rsidRDefault="00320EBF" w:rsidP="00016F15">
      <w:pPr>
        <w:pStyle w:val="NormalWeb"/>
        <w:ind w:left="720"/>
        <w:jc w:val="both"/>
        <w:rPr>
          <w:sz w:val="22"/>
          <w:szCs w:val="22"/>
        </w:rPr>
      </w:pPr>
    </w:p>
    <w:p w14:paraId="0CB214EA" w14:textId="77777777" w:rsidR="00320EBF" w:rsidRPr="00404088" w:rsidRDefault="00320EBF" w:rsidP="00320EBF">
      <w:pPr>
        <w:rPr>
          <w:rFonts w:ascii="Times New Roman" w:hAnsi="Times New Roman" w:cs="Times New Roman"/>
          <w:color w:val="000000" w:themeColor="text1"/>
          <w:sz w:val="28"/>
          <w:szCs w:val="28"/>
          <w:u w:val="single"/>
        </w:rPr>
      </w:pPr>
      <w:r w:rsidRPr="00404088">
        <w:rPr>
          <w:rFonts w:ascii="Times New Roman" w:hAnsi="Times New Roman" w:cs="Times New Roman"/>
          <w:color w:val="000000" w:themeColor="text1"/>
          <w:sz w:val="28"/>
          <w:szCs w:val="28"/>
          <w:u w:val="single"/>
        </w:rPr>
        <w:t>C) Foundry grade to SG grade changeover</w:t>
      </w:r>
    </w:p>
    <w:p w14:paraId="26D9020B" w14:textId="77777777" w:rsidR="00320EBF" w:rsidRPr="00016F15" w:rsidRDefault="00320EBF" w:rsidP="00320EBF">
      <w:pPr>
        <w:pStyle w:val="ListParagraph"/>
        <w:numPr>
          <w:ilvl w:val="0"/>
          <w:numId w:val="39"/>
        </w:numPr>
        <w:spacing w:after="0" w:line="240" w:lineRule="auto"/>
        <w:contextualSpacing w:val="0"/>
        <w:rPr>
          <w:rFonts w:ascii="Times New Roman" w:hAnsi="Times New Roman" w:cs="Times New Roman"/>
        </w:rPr>
      </w:pPr>
      <w:r w:rsidRPr="00016F15">
        <w:rPr>
          <w:rFonts w:ascii="Times New Roman" w:hAnsi="Times New Roman" w:cs="Times New Roman"/>
        </w:rPr>
        <w:t>Responsibility: BF Control room shift in charge</w:t>
      </w:r>
    </w:p>
    <w:p w14:paraId="6E3019D7" w14:textId="7E714FC5" w:rsidR="00320EBF" w:rsidRPr="00016F15" w:rsidRDefault="00320EBF" w:rsidP="00320EBF">
      <w:pPr>
        <w:pStyle w:val="ListParagraph"/>
        <w:numPr>
          <w:ilvl w:val="0"/>
          <w:numId w:val="39"/>
        </w:numPr>
        <w:spacing w:after="0" w:line="240" w:lineRule="auto"/>
        <w:contextualSpacing w:val="0"/>
        <w:rPr>
          <w:rFonts w:ascii="Times New Roman" w:hAnsi="Times New Roman" w:cs="Times New Roman"/>
        </w:rPr>
      </w:pPr>
      <w:r w:rsidRPr="00016F15">
        <w:rPr>
          <w:rFonts w:ascii="Times New Roman" w:hAnsi="Times New Roman" w:cs="Times New Roman"/>
        </w:rPr>
        <w:t xml:space="preserve">Grade to be changed only after receiving proper communication either from HOD-Production or </w:t>
      </w:r>
      <w:r w:rsidR="00545AAE">
        <w:rPr>
          <w:rFonts w:ascii="Times New Roman" w:hAnsi="Times New Roman" w:cs="Times New Roman"/>
        </w:rPr>
        <w:t>Head Process</w:t>
      </w:r>
      <w:r w:rsidR="00545AAE" w:rsidRPr="00016F15">
        <w:rPr>
          <w:rFonts w:ascii="Times New Roman" w:hAnsi="Times New Roman" w:cs="Times New Roman"/>
        </w:rPr>
        <w:t xml:space="preserve"> or </w:t>
      </w:r>
      <w:r w:rsidR="00545AAE">
        <w:rPr>
          <w:rFonts w:ascii="Times New Roman" w:hAnsi="Times New Roman" w:cs="Times New Roman"/>
        </w:rPr>
        <w:t>Head PID</w:t>
      </w:r>
    </w:p>
    <w:p w14:paraId="465C2FA3" w14:textId="345DEB9D" w:rsidR="00320EBF" w:rsidRPr="00016F15" w:rsidRDefault="00320EBF" w:rsidP="00320EBF">
      <w:pPr>
        <w:pStyle w:val="NormalWeb"/>
        <w:numPr>
          <w:ilvl w:val="0"/>
          <w:numId w:val="39"/>
        </w:numPr>
        <w:rPr>
          <w:sz w:val="22"/>
          <w:szCs w:val="22"/>
        </w:rPr>
      </w:pPr>
      <w:r w:rsidRPr="00016F15">
        <w:rPr>
          <w:sz w:val="22"/>
          <w:szCs w:val="22"/>
        </w:rPr>
        <w:t xml:space="preserve">No change in coke base and N/C. </w:t>
      </w:r>
      <w:r w:rsidR="00D11FBB" w:rsidRPr="00016F15">
        <w:rPr>
          <w:sz w:val="22"/>
          <w:szCs w:val="22"/>
        </w:rPr>
        <w:t>However,</w:t>
      </w:r>
      <w:r w:rsidRPr="00016F15">
        <w:rPr>
          <w:sz w:val="22"/>
          <w:szCs w:val="22"/>
        </w:rPr>
        <w:t xml:space="preserve"> coke base can be changed after consultation with HOD-Production.</w:t>
      </w:r>
    </w:p>
    <w:p w14:paraId="599C54A8" w14:textId="03701E62" w:rsidR="00320EBF" w:rsidRPr="00016F15" w:rsidRDefault="00320EBF" w:rsidP="00320EBF">
      <w:pPr>
        <w:pStyle w:val="NormalWeb"/>
        <w:numPr>
          <w:ilvl w:val="0"/>
          <w:numId w:val="39"/>
        </w:numPr>
        <w:rPr>
          <w:sz w:val="22"/>
          <w:szCs w:val="22"/>
        </w:rPr>
      </w:pPr>
      <w:r w:rsidRPr="00016F15">
        <w:rPr>
          <w:sz w:val="22"/>
          <w:szCs w:val="22"/>
        </w:rPr>
        <w:t>Target Si -1.5-2.0</w:t>
      </w:r>
      <w:r w:rsidR="00D11FBB" w:rsidRPr="00016F15">
        <w:rPr>
          <w:sz w:val="22"/>
          <w:szCs w:val="22"/>
        </w:rPr>
        <w:t>% (</w:t>
      </w:r>
      <w:r w:rsidRPr="00016F15">
        <w:rPr>
          <w:sz w:val="22"/>
          <w:szCs w:val="22"/>
        </w:rPr>
        <w:t xml:space="preserve"> Based on grade required)</w:t>
      </w:r>
    </w:p>
    <w:p w14:paraId="5D68A611" w14:textId="77777777" w:rsidR="00320EBF" w:rsidRPr="00016F15" w:rsidRDefault="00320EBF" w:rsidP="00320EBF">
      <w:pPr>
        <w:pStyle w:val="NormalWeb"/>
        <w:numPr>
          <w:ilvl w:val="0"/>
          <w:numId w:val="39"/>
        </w:numPr>
        <w:rPr>
          <w:sz w:val="22"/>
          <w:szCs w:val="22"/>
        </w:rPr>
      </w:pPr>
      <w:r w:rsidRPr="00016F15">
        <w:rPr>
          <w:sz w:val="22"/>
          <w:szCs w:val="22"/>
        </w:rPr>
        <w:t>Coke rate in burden to be kept at 650 kg/</w:t>
      </w:r>
      <w:proofErr w:type="spellStart"/>
      <w:r w:rsidRPr="00016F15">
        <w:rPr>
          <w:sz w:val="22"/>
          <w:szCs w:val="22"/>
        </w:rPr>
        <w:t>thm</w:t>
      </w:r>
      <w:proofErr w:type="spellEnd"/>
      <w:r w:rsidRPr="00016F15">
        <w:rPr>
          <w:sz w:val="22"/>
          <w:szCs w:val="22"/>
        </w:rPr>
        <w:t xml:space="preserve"> (coke rate will be maintained based on furnace condition).</w:t>
      </w:r>
    </w:p>
    <w:p w14:paraId="12B7CFBE" w14:textId="77777777" w:rsidR="00320EBF" w:rsidRPr="00016F15" w:rsidRDefault="00320EBF" w:rsidP="00320EBF">
      <w:pPr>
        <w:pStyle w:val="NormalWeb"/>
        <w:numPr>
          <w:ilvl w:val="0"/>
          <w:numId w:val="39"/>
        </w:numPr>
        <w:rPr>
          <w:sz w:val="22"/>
          <w:szCs w:val="22"/>
        </w:rPr>
      </w:pPr>
      <w:r w:rsidRPr="00016F15">
        <w:rPr>
          <w:sz w:val="22"/>
          <w:szCs w:val="22"/>
        </w:rPr>
        <w:t>Completely stop sinter and start with high grade low Mn ore.</w:t>
      </w:r>
    </w:p>
    <w:p w14:paraId="30A95F47" w14:textId="77777777" w:rsidR="00320EBF" w:rsidRPr="00016F15" w:rsidRDefault="00320EBF" w:rsidP="00320EBF">
      <w:pPr>
        <w:pStyle w:val="NormalWeb"/>
        <w:numPr>
          <w:ilvl w:val="0"/>
          <w:numId w:val="39"/>
        </w:numPr>
        <w:rPr>
          <w:sz w:val="22"/>
          <w:szCs w:val="22"/>
        </w:rPr>
      </w:pPr>
      <w:r w:rsidRPr="00016F15">
        <w:rPr>
          <w:sz w:val="22"/>
          <w:szCs w:val="22"/>
        </w:rPr>
        <w:t>Slag Basicity-1.10-1.14 (Can be changed depending upon actual basicity coming in Slag).</w:t>
      </w:r>
    </w:p>
    <w:p w14:paraId="6CB8E38F" w14:textId="77777777" w:rsidR="00320EBF" w:rsidRPr="00016F15" w:rsidRDefault="00320EBF" w:rsidP="00320EBF">
      <w:pPr>
        <w:pStyle w:val="NormalWeb"/>
        <w:numPr>
          <w:ilvl w:val="0"/>
          <w:numId w:val="39"/>
        </w:numPr>
        <w:rPr>
          <w:sz w:val="22"/>
          <w:szCs w:val="22"/>
        </w:rPr>
      </w:pPr>
      <w:r w:rsidRPr="00016F15">
        <w:rPr>
          <w:sz w:val="22"/>
          <w:szCs w:val="22"/>
        </w:rPr>
        <w:t xml:space="preserve">Start sinter considering Mn requirement in the burden after 4 hrs of starting SG burden. </w:t>
      </w:r>
    </w:p>
    <w:p w14:paraId="0BFECAB5" w14:textId="77777777" w:rsidR="00320EBF" w:rsidRPr="00016F15" w:rsidRDefault="00320EBF" w:rsidP="00320EBF">
      <w:pPr>
        <w:pStyle w:val="NormalWeb"/>
        <w:numPr>
          <w:ilvl w:val="0"/>
          <w:numId w:val="39"/>
        </w:numPr>
        <w:rPr>
          <w:sz w:val="22"/>
          <w:szCs w:val="22"/>
        </w:rPr>
      </w:pPr>
      <w:r w:rsidRPr="00016F15">
        <w:rPr>
          <w:sz w:val="22"/>
          <w:szCs w:val="22"/>
        </w:rPr>
        <w:t>Also slightly decrease basicity after 4 hrs of starting burden as per requirement.</w:t>
      </w:r>
    </w:p>
    <w:p w14:paraId="48B328A4" w14:textId="77777777" w:rsidR="00320EBF" w:rsidRPr="00404088" w:rsidRDefault="00320EBF" w:rsidP="00320EBF">
      <w:pPr>
        <w:pStyle w:val="NormalWeb"/>
        <w:ind w:left="720"/>
        <w:rPr>
          <w:sz w:val="20"/>
          <w:szCs w:val="20"/>
        </w:rPr>
      </w:pPr>
    </w:p>
    <w:p w14:paraId="1C2AFFD6" w14:textId="77777777" w:rsidR="00320EBF" w:rsidRPr="00404088" w:rsidRDefault="00320EBF" w:rsidP="00320EBF">
      <w:pPr>
        <w:pStyle w:val="NormalWeb"/>
        <w:ind w:left="720"/>
        <w:rPr>
          <w:sz w:val="20"/>
          <w:szCs w:val="20"/>
        </w:rPr>
      </w:pPr>
    </w:p>
    <w:p w14:paraId="38A56991" w14:textId="77777777" w:rsidR="00320EBF" w:rsidRPr="00404088" w:rsidRDefault="00320EBF" w:rsidP="00320EBF">
      <w:pPr>
        <w:rPr>
          <w:rFonts w:ascii="Times New Roman" w:hAnsi="Times New Roman" w:cs="Times New Roman"/>
          <w:color w:val="000000" w:themeColor="text1"/>
          <w:sz w:val="28"/>
          <w:szCs w:val="28"/>
          <w:u w:val="single"/>
        </w:rPr>
      </w:pPr>
      <w:r w:rsidRPr="00404088">
        <w:rPr>
          <w:rFonts w:ascii="Times New Roman" w:hAnsi="Times New Roman" w:cs="Times New Roman"/>
          <w:color w:val="000000" w:themeColor="text1"/>
          <w:sz w:val="28"/>
          <w:szCs w:val="28"/>
          <w:u w:val="single"/>
        </w:rPr>
        <w:t>D) SG grade to Foundry grade changeover</w:t>
      </w:r>
    </w:p>
    <w:p w14:paraId="3CCFBBB0" w14:textId="77777777" w:rsidR="00320EBF" w:rsidRPr="00016F15" w:rsidRDefault="00320EBF" w:rsidP="00320EBF">
      <w:pPr>
        <w:pStyle w:val="ListParagraph"/>
        <w:numPr>
          <w:ilvl w:val="0"/>
          <w:numId w:val="39"/>
        </w:numPr>
        <w:spacing w:after="0" w:line="240" w:lineRule="auto"/>
        <w:contextualSpacing w:val="0"/>
        <w:rPr>
          <w:rFonts w:ascii="Times New Roman" w:hAnsi="Times New Roman" w:cs="Times New Roman"/>
        </w:rPr>
      </w:pPr>
      <w:r w:rsidRPr="00016F15">
        <w:rPr>
          <w:rFonts w:ascii="Times New Roman" w:hAnsi="Times New Roman" w:cs="Times New Roman"/>
        </w:rPr>
        <w:t>Responsibility: BF Control room shift in charge</w:t>
      </w:r>
    </w:p>
    <w:p w14:paraId="08602AE1" w14:textId="6D32C76D" w:rsidR="00320EBF" w:rsidRPr="00016F15" w:rsidRDefault="00320EBF" w:rsidP="00320EBF">
      <w:pPr>
        <w:pStyle w:val="ListParagraph"/>
        <w:numPr>
          <w:ilvl w:val="0"/>
          <w:numId w:val="39"/>
        </w:numPr>
        <w:spacing w:after="0" w:line="240" w:lineRule="auto"/>
        <w:contextualSpacing w:val="0"/>
        <w:rPr>
          <w:rFonts w:ascii="Times New Roman" w:hAnsi="Times New Roman" w:cs="Times New Roman"/>
        </w:rPr>
      </w:pPr>
      <w:r w:rsidRPr="00016F15">
        <w:rPr>
          <w:rFonts w:ascii="Times New Roman" w:hAnsi="Times New Roman" w:cs="Times New Roman"/>
        </w:rPr>
        <w:t xml:space="preserve">Grade to be changed only after receiving proper communication either from HOD-Production or </w:t>
      </w:r>
      <w:r w:rsidR="00545AAE">
        <w:rPr>
          <w:rFonts w:ascii="Times New Roman" w:hAnsi="Times New Roman" w:cs="Times New Roman"/>
        </w:rPr>
        <w:t>Head Process</w:t>
      </w:r>
      <w:r w:rsidRPr="00016F15">
        <w:rPr>
          <w:rFonts w:ascii="Times New Roman" w:hAnsi="Times New Roman" w:cs="Times New Roman"/>
        </w:rPr>
        <w:t xml:space="preserve"> or </w:t>
      </w:r>
      <w:r w:rsidR="00545AAE">
        <w:rPr>
          <w:rFonts w:ascii="Times New Roman" w:hAnsi="Times New Roman" w:cs="Times New Roman"/>
        </w:rPr>
        <w:t>Head PID</w:t>
      </w:r>
    </w:p>
    <w:p w14:paraId="6C59A857" w14:textId="77777777" w:rsidR="00320EBF" w:rsidRPr="00016F15" w:rsidRDefault="00320EBF" w:rsidP="00320EBF">
      <w:pPr>
        <w:pStyle w:val="NormalWeb"/>
        <w:numPr>
          <w:ilvl w:val="0"/>
          <w:numId w:val="39"/>
        </w:numPr>
        <w:rPr>
          <w:sz w:val="22"/>
          <w:szCs w:val="22"/>
        </w:rPr>
      </w:pPr>
      <w:r w:rsidRPr="00016F15">
        <w:rPr>
          <w:sz w:val="22"/>
          <w:szCs w:val="22"/>
        </w:rPr>
        <w:t>Sinter percentages in burden to be increased based upon the sinter availability. Percentage change in the sinter has to be done in consultation of HOD/SS.</w:t>
      </w:r>
    </w:p>
    <w:p w14:paraId="469C110F" w14:textId="0043D7D4" w:rsidR="00320EBF" w:rsidRPr="00016F15" w:rsidRDefault="00320EBF" w:rsidP="00320EBF">
      <w:pPr>
        <w:pStyle w:val="NormalWeb"/>
        <w:numPr>
          <w:ilvl w:val="0"/>
          <w:numId w:val="39"/>
        </w:numPr>
        <w:rPr>
          <w:sz w:val="22"/>
          <w:szCs w:val="22"/>
        </w:rPr>
      </w:pPr>
      <w:r w:rsidRPr="00016F15">
        <w:rPr>
          <w:sz w:val="22"/>
          <w:szCs w:val="22"/>
        </w:rPr>
        <w:t xml:space="preserve">No change in coke base and N/C. </w:t>
      </w:r>
      <w:r w:rsidR="00D11FBB" w:rsidRPr="00016F15">
        <w:rPr>
          <w:sz w:val="22"/>
          <w:szCs w:val="22"/>
        </w:rPr>
        <w:t>However,</w:t>
      </w:r>
      <w:r w:rsidRPr="00016F15">
        <w:rPr>
          <w:sz w:val="22"/>
          <w:szCs w:val="22"/>
        </w:rPr>
        <w:t xml:space="preserve"> coke base can be changed after consultation with HOD-Production.</w:t>
      </w:r>
    </w:p>
    <w:p w14:paraId="6C47453D" w14:textId="77777777" w:rsidR="00320EBF" w:rsidRPr="00016F15" w:rsidRDefault="00320EBF" w:rsidP="00320EBF">
      <w:pPr>
        <w:pStyle w:val="NormalWeb"/>
        <w:numPr>
          <w:ilvl w:val="0"/>
          <w:numId w:val="39"/>
        </w:numPr>
        <w:rPr>
          <w:sz w:val="22"/>
          <w:szCs w:val="22"/>
        </w:rPr>
      </w:pPr>
      <w:r w:rsidRPr="00016F15">
        <w:rPr>
          <w:sz w:val="22"/>
          <w:szCs w:val="22"/>
        </w:rPr>
        <w:t xml:space="preserve"> Coke rate in burden to be kept at 630 kg/</w:t>
      </w:r>
      <w:proofErr w:type="spellStart"/>
      <w:r w:rsidRPr="00016F15">
        <w:rPr>
          <w:sz w:val="22"/>
          <w:szCs w:val="22"/>
        </w:rPr>
        <w:t>Thm</w:t>
      </w:r>
      <w:proofErr w:type="spellEnd"/>
      <w:r w:rsidRPr="00016F15">
        <w:rPr>
          <w:sz w:val="22"/>
          <w:szCs w:val="22"/>
        </w:rPr>
        <w:t xml:space="preserve"> with consultation with SS.</w:t>
      </w:r>
    </w:p>
    <w:p w14:paraId="0538185E" w14:textId="77777777" w:rsidR="00320EBF" w:rsidRPr="00016F15" w:rsidRDefault="00320EBF" w:rsidP="00320EBF">
      <w:pPr>
        <w:pStyle w:val="NormalWeb"/>
        <w:numPr>
          <w:ilvl w:val="0"/>
          <w:numId w:val="39"/>
        </w:numPr>
        <w:rPr>
          <w:sz w:val="22"/>
          <w:szCs w:val="22"/>
        </w:rPr>
      </w:pPr>
      <w:r w:rsidRPr="00016F15">
        <w:rPr>
          <w:sz w:val="22"/>
          <w:szCs w:val="22"/>
        </w:rPr>
        <w:t xml:space="preserve"> Target Si -2.3% or as per requirement.</w:t>
      </w:r>
    </w:p>
    <w:p w14:paraId="540B9481" w14:textId="48A5D3FB" w:rsidR="00320EBF" w:rsidRPr="00016F15" w:rsidRDefault="00320EBF" w:rsidP="00320EBF">
      <w:pPr>
        <w:pStyle w:val="NormalWeb"/>
        <w:numPr>
          <w:ilvl w:val="0"/>
          <w:numId w:val="39"/>
        </w:numPr>
        <w:rPr>
          <w:sz w:val="22"/>
          <w:szCs w:val="22"/>
        </w:rPr>
      </w:pPr>
      <w:r w:rsidRPr="00016F15">
        <w:rPr>
          <w:sz w:val="22"/>
          <w:szCs w:val="22"/>
        </w:rPr>
        <w:t xml:space="preserve"> Slag Basicity-0.90-1.00 (Can be </w:t>
      </w:r>
      <w:r w:rsidR="00D11FBB" w:rsidRPr="00016F15">
        <w:rPr>
          <w:sz w:val="22"/>
          <w:szCs w:val="22"/>
        </w:rPr>
        <w:t>changed depending</w:t>
      </w:r>
      <w:r w:rsidRPr="00016F15">
        <w:rPr>
          <w:sz w:val="22"/>
          <w:szCs w:val="22"/>
        </w:rPr>
        <w:t xml:space="preserve"> upon actual basicity coming in Slag)</w:t>
      </w:r>
    </w:p>
    <w:p w14:paraId="5B4D0835" w14:textId="77777777" w:rsidR="00320EBF" w:rsidRPr="00016F15" w:rsidRDefault="00320EBF" w:rsidP="00320EBF">
      <w:pPr>
        <w:pStyle w:val="NormalWeb"/>
        <w:numPr>
          <w:ilvl w:val="0"/>
          <w:numId w:val="39"/>
        </w:numPr>
        <w:rPr>
          <w:sz w:val="22"/>
          <w:szCs w:val="22"/>
        </w:rPr>
      </w:pPr>
      <w:r w:rsidRPr="00016F15">
        <w:rPr>
          <w:sz w:val="22"/>
          <w:szCs w:val="22"/>
        </w:rPr>
        <w:t>Mn in burden as per requirement &amp; availability of iron ore &amp; Sinter.</w:t>
      </w:r>
    </w:p>
    <w:p w14:paraId="3540AFF2" w14:textId="77777777" w:rsidR="00320EBF" w:rsidRPr="00016F15" w:rsidRDefault="00320EBF" w:rsidP="00320EBF">
      <w:pPr>
        <w:pStyle w:val="NormalWeb"/>
        <w:numPr>
          <w:ilvl w:val="0"/>
          <w:numId w:val="39"/>
        </w:numPr>
        <w:rPr>
          <w:sz w:val="22"/>
          <w:szCs w:val="22"/>
        </w:rPr>
      </w:pPr>
      <w:r w:rsidRPr="00016F15">
        <w:rPr>
          <w:sz w:val="22"/>
          <w:szCs w:val="22"/>
        </w:rPr>
        <w:t xml:space="preserve"> At the time of grade changeover 0.5 extra coke to be given. Exact quantity should be discussed with SS before charging in the furnace.</w:t>
      </w:r>
    </w:p>
    <w:p w14:paraId="0DAAB6D3" w14:textId="77777777" w:rsidR="00320EBF" w:rsidRPr="00404088" w:rsidRDefault="00320EBF" w:rsidP="00320EBF">
      <w:pPr>
        <w:pStyle w:val="NormalWeb"/>
        <w:numPr>
          <w:ilvl w:val="0"/>
          <w:numId w:val="39"/>
        </w:numPr>
        <w:rPr>
          <w:sz w:val="20"/>
          <w:szCs w:val="20"/>
        </w:rPr>
      </w:pPr>
      <w:r w:rsidRPr="00016F15">
        <w:rPr>
          <w:sz w:val="22"/>
          <w:szCs w:val="22"/>
        </w:rPr>
        <w:t>Skip L/S and 500 Kg’s of ore for 7 batches after consulting the SS</w:t>
      </w:r>
      <w:r w:rsidRPr="00404088">
        <w:rPr>
          <w:sz w:val="20"/>
          <w:szCs w:val="20"/>
        </w:rPr>
        <w:t>.</w:t>
      </w:r>
    </w:p>
    <w:p w14:paraId="6934834F" w14:textId="77777777" w:rsidR="00320EBF" w:rsidRPr="00404088" w:rsidRDefault="00320EBF" w:rsidP="00320EBF">
      <w:pPr>
        <w:pStyle w:val="NormalWeb"/>
        <w:ind w:left="720"/>
        <w:rPr>
          <w:sz w:val="20"/>
          <w:szCs w:val="20"/>
        </w:rPr>
      </w:pPr>
    </w:p>
    <w:p w14:paraId="1E9E528E" w14:textId="77777777" w:rsidR="00320EBF" w:rsidRPr="00404088" w:rsidRDefault="00320EBF" w:rsidP="00320EBF">
      <w:pPr>
        <w:rPr>
          <w:rFonts w:ascii="Times New Roman" w:hAnsi="Times New Roman" w:cs="Times New Roman"/>
          <w:color w:val="000000" w:themeColor="text1"/>
          <w:sz w:val="28"/>
          <w:szCs w:val="28"/>
          <w:u w:val="single"/>
        </w:rPr>
      </w:pPr>
      <w:r w:rsidRPr="00404088">
        <w:rPr>
          <w:rFonts w:ascii="Times New Roman" w:hAnsi="Times New Roman" w:cs="Times New Roman"/>
          <w:color w:val="000000" w:themeColor="text1"/>
          <w:sz w:val="28"/>
          <w:szCs w:val="28"/>
          <w:u w:val="single"/>
        </w:rPr>
        <w:t>E) SG grade to Basic grade changeover</w:t>
      </w:r>
    </w:p>
    <w:p w14:paraId="3AD1D7CB" w14:textId="77777777" w:rsidR="00320EBF" w:rsidRPr="00016F15" w:rsidRDefault="00320EBF" w:rsidP="00016F15">
      <w:pPr>
        <w:pStyle w:val="ListParagraph"/>
        <w:numPr>
          <w:ilvl w:val="0"/>
          <w:numId w:val="39"/>
        </w:numPr>
        <w:spacing w:after="0" w:line="240" w:lineRule="auto"/>
        <w:contextualSpacing w:val="0"/>
        <w:jc w:val="both"/>
        <w:rPr>
          <w:rFonts w:ascii="Times New Roman" w:hAnsi="Times New Roman" w:cs="Times New Roman"/>
        </w:rPr>
      </w:pPr>
      <w:r w:rsidRPr="00016F15">
        <w:rPr>
          <w:rFonts w:ascii="Times New Roman" w:hAnsi="Times New Roman" w:cs="Times New Roman"/>
        </w:rPr>
        <w:t>Responsibility: BF Control room shift in charge</w:t>
      </w:r>
    </w:p>
    <w:p w14:paraId="1F506828" w14:textId="4B8A39D2" w:rsidR="00320EBF" w:rsidRPr="00016F15" w:rsidRDefault="00320EBF" w:rsidP="00016F15">
      <w:pPr>
        <w:pStyle w:val="ListParagraph"/>
        <w:numPr>
          <w:ilvl w:val="0"/>
          <w:numId w:val="39"/>
        </w:numPr>
        <w:spacing w:after="0" w:line="240" w:lineRule="auto"/>
        <w:contextualSpacing w:val="0"/>
        <w:jc w:val="both"/>
        <w:rPr>
          <w:rFonts w:ascii="Times New Roman" w:hAnsi="Times New Roman" w:cs="Times New Roman"/>
        </w:rPr>
      </w:pPr>
      <w:r w:rsidRPr="00016F15">
        <w:rPr>
          <w:rFonts w:ascii="Times New Roman" w:hAnsi="Times New Roman" w:cs="Times New Roman"/>
        </w:rPr>
        <w:lastRenderedPageBreak/>
        <w:t xml:space="preserve">Grade to be changed only after receiving proper communication either from HOD-Production or </w:t>
      </w:r>
      <w:r w:rsidR="00545AAE">
        <w:rPr>
          <w:rFonts w:ascii="Times New Roman" w:hAnsi="Times New Roman" w:cs="Times New Roman"/>
        </w:rPr>
        <w:t>Head Process</w:t>
      </w:r>
      <w:r w:rsidR="00545AAE" w:rsidRPr="00016F15">
        <w:rPr>
          <w:rFonts w:ascii="Times New Roman" w:hAnsi="Times New Roman" w:cs="Times New Roman"/>
        </w:rPr>
        <w:t xml:space="preserve"> or </w:t>
      </w:r>
      <w:r w:rsidR="00545AAE">
        <w:rPr>
          <w:rFonts w:ascii="Times New Roman" w:hAnsi="Times New Roman" w:cs="Times New Roman"/>
        </w:rPr>
        <w:t>Head PID</w:t>
      </w:r>
      <w:r w:rsidRPr="00016F15">
        <w:rPr>
          <w:rFonts w:ascii="Times New Roman" w:hAnsi="Times New Roman" w:cs="Times New Roman"/>
        </w:rPr>
        <w:t>.</w:t>
      </w:r>
    </w:p>
    <w:p w14:paraId="6AB87F1A" w14:textId="77777777" w:rsidR="00320EBF" w:rsidRPr="00016F15" w:rsidRDefault="00320EBF" w:rsidP="00016F15">
      <w:pPr>
        <w:pStyle w:val="NormalWeb"/>
        <w:numPr>
          <w:ilvl w:val="0"/>
          <w:numId w:val="39"/>
        </w:numPr>
        <w:jc w:val="both"/>
        <w:rPr>
          <w:sz w:val="22"/>
          <w:szCs w:val="22"/>
        </w:rPr>
      </w:pPr>
      <w:r w:rsidRPr="00016F15">
        <w:rPr>
          <w:sz w:val="22"/>
          <w:szCs w:val="22"/>
        </w:rPr>
        <w:t>Sinter percentages in burden to be increased based upon the sinter availability. Percentage change in the sinter has to be done in consultation of HOD/SS.</w:t>
      </w:r>
    </w:p>
    <w:p w14:paraId="42F0E79B" w14:textId="16A5FC1D" w:rsidR="00320EBF" w:rsidRPr="00016F15" w:rsidRDefault="00320EBF" w:rsidP="00016F15">
      <w:pPr>
        <w:pStyle w:val="NormalWeb"/>
        <w:numPr>
          <w:ilvl w:val="0"/>
          <w:numId w:val="39"/>
        </w:numPr>
        <w:jc w:val="both"/>
        <w:rPr>
          <w:sz w:val="22"/>
          <w:szCs w:val="22"/>
        </w:rPr>
      </w:pPr>
      <w:r w:rsidRPr="00016F15">
        <w:rPr>
          <w:sz w:val="22"/>
          <w:szCs w:val="22"/>
        </w:rPr>
        <w:t xml:space="preserve">No change in coke base and N/C. </w:t>
      </w:r>
      <w:r w:rsidR="00D11FBB" w:rsidRPr="00016F15">
        <w:rPr>
          <w:sz w:val="22"/>
          <w:szCs w:val="22"/>
        </w:rPr>
        <w:t>However,</w:t>
      </w:r>
      <w:r w:rsidRPr="00016F15">
        <w:rPr>
          <w:sz w:val="22"/>
          <w:szCs w:val="22"/>
        </w:rPr>
        <w:t xml:space="preserve"> coke base can be changed after consultation with HOD-Production.</w:t>
      </w:r>
    </w:p>
    <w:p w14:paraId="2EF1F303" w14:textId="77777777" w:rsidR="00320EBF" w:rsidRPr="00016F15" w:rsidRDefault="00320EBF" w:rsidP="00016F15">
      <w:pPr>
        <w:pStyle w:val="NormalWeb"/>
        <w:numPr>
          <w:ilvl w:val="0"/>
          <w:numId w:val="39"/>
        </w:numPr>
        <w:jc w:val="both"/>
        <w:rPr>
          <w:sz w:val="22"/>
          <w:szCs w:val="22"/>
        </w:rPr>
      </w:pPr>
      <w:r w:rsidRPr="00016F15">
        <w:rPr>
          <w:sz w:val="22"/>
          <w:szCs w:val="22"/>
        </w:rPr>
        <w:t>Coke rate in burden to be kept at 590 kg/</w:t>
      </w:r>
      <w:proofErr w:type="spellStart"/>
      <w:r w:rsidRPr="00016F15">
        <w:rPr>
          <w:sz w:val="22"/>
          <w:szCs w:val="22"/>
        </w:rPr>
        <w:t>Thm</w:t>
      </w:r>
      <w:proofErr w:type="spellEnd"/>
      <w:r w:rsidRPr="00016F15">
        <w:rPr>
          <w:sz w:val="22"/>
          <w:szCs w:val="22"/>
        </w:rPr>
        <w:t xml:space="preserve"> with consultation with SS.</w:t>
      </w:r>
    </w:p>
    <w:p w14:paraId="13047B6E" w14:textId="77777777" w:rsidR="00320EBF" w:rsidRPr="00016F15" w:rsidRDefault="00320EBF" w:rsidP="00016F15">
      <w:pPr>
        <w:pStyle w:val="NormalWeb"/>
        <w:numPr>
          <w:ilvl w:val="0"/>
          <w:numId w:val="39"/>
        </w:numPr>
        <w:jc w:val="both"/>
        <w:rPr>
          <w:sz w:val="22"/>
          <w:szCs w:val="22"/>
        </w:rPr>
      </w:pPr>
      <w:r w:rsidRPr="00016F15">
        <w:rPr>
          <w:sz w:val="22"/>
          <w:szCs w:val="22"/>
        </w:rPr>
        <w:t>Target Si -1.0-1.2% or as per requirement.</w:t>
      </w:r>
    </w:p>
    <w:p w14:paraId="2DFFED6C" w14:textId="5DFB1E5E" w:rsidR="00320EBF" w:rsidRPr="00016F15" w:rsidRDefault="00320EBF" w:rsidP="00016F15">
      <w:pPr>
        <w:pStyle w:val="NormalWeb"/>
        <w:numPr>
          <w:ilvl w:val="0"/>
          <w:numId w:val="39"/>
        </w:numPr>
        <w:jc w:val="both"/>
        <w:rPr>
          <w:sz w:val="22"/>
          <w:szCs w:val="22"/>
        </w:rPr>
      </w:pPr>
      <w:r w:rsidRPr="00016F15">
        <w:rPr>
          <w:sz w:val="22"/>
          <w:szCs w:val="22"/>
        </w:rPr>
        <w:t xml:space="preserve">Slag Basicity-1.05-1.10 (Can be </w:t>
      </w:r>
      <w:r w:rsidR="00D11FBB" w:rsidRPr="00016F15">
        <w:rPr>
          <w:sz w:val="22"/>
          <w:szCs w:val="22"/>
        </w:rPr>
        <w:t>changed depending</w:t>
      </w:r>
      <w:r w:rsidRPr="00016F15">
        <w:rPr>
          <w:sz w:val="22"/>
          <w:szCs w:val="22"/>
        </w:rPr>
        <w:t xml:space="preserve"> upon actual basicity coming in Slag)</w:t>
      </w:r>
    </w:p>
    <w:p w14:paraId="4E44267E" w14:textId="77777777" w:rsidR="00320EBF" w:rsidRPr="00016F15" w:rsidRDefault="00320EBF" w:rsidP="00016F15">
      <w:pPr>
        <w:pStyle w:val="NormalWeb"/>
        <w:numPr>
          <w:ilvl w:val="0"/>
          <w:numId w:val="39"/>
        </w:numPr>
        <w:jc w:val="both"/>
        <w:rPr>
          <w:sz w:val="22"/>
          <w:szCs w:val="22"/>
        </w:rPr>
      </w:pPr>
      <w:r w:rsidRPr="00016F15">
        <w:rPr>
          <w:sz w:val="22"/>
          <w:szCs w:val="22"/>
        </w:rPr>
        <w:t>Mn in burden as per requirement &amp; availability of iron ore &amp; Sinter.</w:t>
      </w:r>
    </w:p>
    <w:p w14:paraId="27859CF2" w14:textId="77777777" w:rsidR="00320EBF" w:rsidRPr="00016F15" w:rsidRDefault="00320EBF" w:rsidP="00016F15">
      <w:pPr>
        <w:pStyle w:val="NormalWeb"/>
        <w:ind w:left="720"/>
        <w:jc w:val="both"/>
        <w:rPr>
          <w:sz w:val="22"/>
          <w:szCs w:val="22"/>
        </w:rPr>
      </w:pPr>
    </w:p>
    <w:p w14:paraId="4BE2BC57" w14:textId="77777777" w:rsidR="00320EBF" w:rsidRPr="00404088" w:rsidRDefault="00320EBF" w:rsidP="00320EBF">
      <w:pPr>
        <w:rPr>
          <w:rFonts w:ascii="Times New Roman" w:hAnsi="Times New Roman" w:cs="Times New Roman"/>
          <w:color w:val="000000" w:themeColor="text1"/>
          <w:sz w:val="28"/>
          <w:szCs w:val="28"/>
          <w:u w:val="single"/>
        </w:rPr>
      </w:pPr>
      <w:r w:rsidRPr="00404088">
        <w:rPr>
          <w:rFonts w:ascii="Times New Roman" w:hAnsi="Times New Roman" w:cs="Times New Roman"/>
          <w:color w:val="000000" w:themeColor="text1"/>
          <w:sz w:val="28"/>
          <w:szCs w:val="28"/>
          <w:u w:val="single"/>
        </w:rPr>
        <w:t>F) Basic grade to SG grade changeover</w:t>
      </w:r>
    </w:p>
    <w:p w14:paraId="546039EF" w14:textId="77777777" w:rsidR="00320EBF" w:rsidRPr="00016F15" w:rsidRDefault="00320EBF" w:rsidP="00627834">
      <w:pPr>
        <w:pStyle w:val="ListParagraph"/>
        <w:numPr>
          <w:ilvl w:val="0"/>
          <w:numId w:val="39"/>
        </w:numPr>
        <w:spacing w:after="0" w:line="240" w:lineRule="auto"/>
        <w:contextualSpacing w:val="0"/>
        <w:jc w:val="both"/>
        <w:rPr>
          <w:rFonts w:ascii="Times New Roman" w:hAnsi="Times New Roman" w:cs="Times New Roman"/>
        </w:rPr>
      </w:pPr>
      <w:r w:rsidRPr="00016F15">
        <w:rPr>
          <w:rFonts w:ascii="Times New Roman" w:hAnsi="Times New Roman" w:cs="Times New Roman"/>
        </w:rPr>
        <w:t>Responsibility: BF Control room shift in charge</w:t>
      </w:r>
    </w:p>
    <w:p w14:paraId="0A9B67FC" w14:textId="6EE54653" w:rsidR="00320EBF" w:rsidRPr="00016F15" w:rsidRDefault="00320EBF" w:rsidP="00627834">
      <w:pPr>
        <w:pStyle w:val="ListParagraph"/>
        <w:numPr>
          <w:ilvl w:val="0"/>
          <w:numId w:val="39"/>
        </w:numPr>
        <w:spacing w:after="0" w:line="240" w:lineRule="auto"/>
        <w:contextualSpacing w:val="0"/>
        <w:jc w:val="both"/>
        <w:rPr>
          <w:rFonts w:ascii="Times New Roman" w:hAnsi="Times New Roman" w:cs="Times New Roman"/>
        </w:rPr>
      </w:pPr>
      <w:r w:rsidRPr="00016F15">
        <w:rPr>
          <w:rFonts w:ascii="Times New Roman" w:hAnsi="Times New Roman" w:cs="Times New Roman"/>
        </w:rPr>
        <w:t xml:space="preserve">Grade to be changed only after receiving proper communication either from HOD-Production or </w:t>
      </w:r>
      <w:r w:rsidR="00545AAE">
        <w:rPr>
          <w:rFonts w:ascii="Times New Roman" w:hAnsi="Times New Roman" w:cs="Times New Roman"/>
        </w:rPr>
        <w:t>Head Process</w:t>
      </w:r>
      <w:r w:rsidR="00545AAE" w:rsidRPr="00016F15">
        <w:rPr>
          <w:rFonts w:ascii="Times New Roman" w:hAnsi="Times New Roman" w:cs="Times New Roman"/>
        </w:rPr>
        <w:t xml:space="preserve"> or </w:t>
      </w:r>
      <w:r w:rsidR="00545AAE">
        <w:rPr>
          <w:rFonts w:ascii="Times New Roman" w:hAnsi="Times New Roman" w:cs="Times New Roman"/>
        </w:rPr>
        <w:t>Head PID</w:t>
      </w:r>
      <w:r w:rsidRPr="00016F15">
        <w:rPr>
          <w:rFonts w:ascii="Times New Roman" w:hAnsi="Times New Roman" w:cs="Times New Roman"/>
        </w:rPr>
        <w:t>.</w:t>
      </w:r>
    </w:p>
    <w:p w14:paraId="06F0E014" w14:textId="6E1FDE1E" w:rsidR="00320EBF" w:rsidRPr="00016F15" w:rsidRDefault="00320EBF" w:rsidP="00627834">
      <w:pPr>
        <w:pStyle w:val="NormalWeb"/>
        <w:numPr>
          <w:ilvl w:val="0"/>
          <w:numId w:val="39"/>
        </w:numPr>
        <w:jc w:val="both"/>
        <w:rPr>
          <w:sz w:val="22"/>
          <w:szCs w:val="22"/>
        </w:rPr>
      </w:pPr>
      <w:r w:rsidRPr="00016F15">
        <w:rPr>
          <w:sz w:val="22"/>
          <w:szCs w:val="22"/>
        </w:rPr>
        <w:t xml:space="preserve">No change in coke base and N/C. </w:t>
      </w:r>
      <w:r w:rsidR="00D11FBB" w:rsidRPr="00016F15">
        <w:rPr>
          <w:sz w:val="22"/>
          <w:szCs w:val="22"/>
        </w:rPr>
        <w:t>However,</w:t>
      </w:r>
      <w:r w:rsidRPr="00016F15">
        <w:rPr>
          <w:sz w:val="22"/>
          <w:szCs w:val="22"/>
        </w:rPr>
        <w:t xml:space="preserve"> coke base can be changed after consultation with HOD-Production.</w:t>
      </w:r>
    </w:p>
    <w:p w14:paraId="61D11536" w14:textId="27F7D65E" w:rsidR="00320EBF" w:rsidRPr="00016F15" w:rsidRDefault="00320EBF" w:rsidP="00627834">
      <w:pPr>
        <w:pStyle w:val="NormalWeb"/>
        <w:numPr>
          <w:ilvl w:val="0"/>
          <w:numId w:val="39"/>
        </w:numPr>
        <w:jc w:val="both"/>
        <w:rPr>
          <w:sz w:val="22"/>
          <w:szCs w:val="22"/>
        </w:rPr>
      </w:pPr>
      <w:r w:rsidRPr="00016F15">
        <w:rPr>
          <w:sz w:val="22"/>
          <w:szCs w:val="22"/>
        </w:rPr>
        <w:t>Target Si -1.5-2.0%</w:t>
      </w:r>
      <w:r w:rsidR="00D11FBB" w:rsidRPr="00016F15">
        <w:rPr>
          <w:sz w:val="22"/>
          <w:szCs w:val="22"/>
        </w:rPr>
        <w:t xml:space="preserve">  (</w:t>
      </w:r>
      <w:r w:rsidRPr="00016F15">
        <w:rPr>
          <w:sz w:val="22"/>
          <w:szCs w:val="22"/>
        </w:rPr>
        <w:t xml:space="preserve"> Based on grade required)</w:t>
      </w:r>
    </w:p>
    <w:p w14:paraId="2D27B06E" w14:textId="77777777" w:rsidR="00320EBF" w:rsidRPr="00016F15" w:rsidRDefault="00320EBF" w:rsidP="00627834">
      <w:pPr>
        <w:pStyle w:val="NormalWeb"/>
        <w:numPr>
          <w:ilvl w:val="0"/>
          <w:numId w:val="39"/>
        </w:numPr>
        <w:jc w:val="both"/>
        <w:rPr>
          <w:sz w:val="22"/>
          <w:szCs w:val="22"/>
        </w:rPr>
      </w:pPr>
      <w:r w:rsidRPr="00016F15">
        <w:rPr>
          <w:sz w:val="22"/>
          <w:szCs w:val="22"/>
        </w:rPr>
        <w:t>Coke rate in burden to be kept at 650 kg/</w:t>
      </w:r>
      <w:proofErr w:type="spellStart"/>
      <w:r w:rsidRPr="00016F15">
        <w:rPr>
          <w:sz w:val="22"/>
          <w:szCs w:val="22"/>
        </w:rPr>
        <w:t>thm</w:t>
      </w:r>
      <w:proofErr w:type="spellEnd"/>
      <w:r w:rsidRPr="00016F15">
        <w:rPr>
          <w:sz w:val="22"/>
          <w:szCs w:val="22"/>
        </w:rPr>
        <w:t xml:space="preserve"> (coke rate will be decided based on furnace condition).</w:t>
      </w:r>
    </w:p>
    <w:p w14:paraId="66A83072" w14:textId="77777777" w:rsidR="00320EBF" w:rsidRPr="00016F15" w:rsidRDefault="00320EBF" w:rsidP="00627834">
      <w:pPr>
        <w:pStyle w:val="NormalWeb"/>
        <w:numPr>
          <w:ilvl w:val="0"/>
          <w:numId w:val="39"/>
        </w:numPr>
        <w:jc w:val="both"/>
        <w:rPr>
          <w:sz w:val="22"/>
          <w:szCs w:val="22"/>
        </w:rPr>
      </w:pPr>
      <w:r w:rsidRPr="00016F15">
        <w:rPr>
          <w:sz w:val="22"/>
          <w:szCs w:val="22"/>
        </w:rPr>
        <w:t>Completely stop sinter and start with high grade low Mn ore.</w:t>
      </w:r>
    </w:p>
    <w:p w14:paraId="5D576000" w14:textId="77777777" w:rsidR="00320EBF" w:rsidRPr="00016F15" w:rsidRDefault="00320EBF" w:rsidP="00627834">
      <w:pPr>
        <w:pStyle w:val="NormalWeb"/>
        <w:numPr>
          <w:ilvl w:val="0"/>
          <w:numId w:val="39"/>
        </w:numPr>
        <w:jc w:val="both"/>
        <w:rPr>
          <w:sz w:val="22"/>
          <w:szCs w:val="22"/>
        </w:rPr>
      </w:pPr>
      <w:r w:rsidRPr="00016F15">
        <w:rPr>
          <w:sz w:val="22"/>
          <w:szCs w:val="22"/>
        </w:rPr>
        <w:t>Slag Basicity-1.05-1.10 (Can be changed depending upon actual basicity coming in Slag).</w:t>
      </w:r>
    </w:p>
    <w:p w14:paraId="7C0AD0FD" w14:textId="77777777" w:rsidR="00320EBF" w:rsidRPr="00016F15" w:rsidRDefault="00320EBF" w:rsidP="00627834">
      <w:pPr>
        <w:pStyle w:val="NormalWeb"/>
        <w:numPr>
          <w:ilvl w:val="0"/>
          <w:numId w:val="39"/>
        </w:numPr>
        <w:jc w:val="both"/>
        <w:rPr>
          <w:sz w:val="22"/>
          <w:szCs w:val="22"/>
        </w:rPr>
      </w:pPr>
      <w:r w:rsidRPr="00016F15">
        <w:rPr>
          <w:sz w:val="22"/>
          <w:szCs w:val="22"/>
        </w:rPr>
        <w:t xml:space="preserve">Start sinter considering Mn requirement in the burden after 4 hrs of starting SG burden. </w:t>
      </w:r>
    </w:p>
    <w:p w14:paraId="460076D1" w14:textId="77777777" w:rsidR="00320EBF" w:rsidRPr="00016F15" w:rsidRDefault="00320EBF" w:rsidP="00627834">
      <w:pPr>
        <w:pStyle w:val="NormalWeb"/>
        <w:numPr>
          <w:ilvl w:val="0"/>
          <w:numId w:val="39"/>
        </w:numPr>
        <w:jc w:val="both"/>
        <w:rPr>
          <w:sz w:val="22"/>
          <w:szCs w:val="22"/>
        </w:rPr>
      </w:pPr>
      <w:r w:rsidRPr="00016F15">
        <w:rPr>
          <w:sz w:val="22"/>
          <w:szCs w:val="22"/>
        </w:rPr>
        <w:t>Also slightly decrease basicity after 4 hrs of starting burden as per requirement.</w:t>
      </w:r>
    </w:p>
    <w:p w14:paraId="1ADB01FA" w14:textId="77777777" w:rsidR="00112163" w:rsidRPr="00404088" w:rsidRDefault="00112163" w:rsidP="00627834">
      <w:pPr>
        <w:pStyle w:val="ListParagraph"/>
        <w:ind w:left="1005"/>
        <w:jc w:val="both"/>
        <w:rPr>
          <w:rFonts w:ascii="Times New Roman" w:hAnsi="Times New Roman" w:cs="Times New Roman"/>
          <w:b/>
          <w:sz w:val="24"/>
          <w:szCs w:val="24"/>
        </w:rPr>
      </w:pPr>
    </w:p>
    <w:p w14:paraId="5EE78353" w14:textId="77777777" w:rsidR="009130D6" w:rsidRPr="00404088" w:rsidRDefault="009130D6" w:rsidP="00627834">
      <w:pPr>
        <w:pStyle w:val="ListParagraph"/>
        <w:ind w:left="1005"/>
        <w:jc w:val="both"/>
        <w:rPr>
          <w:rFonts w:ascii="Times New Roman" w:hAnsi="Times New Roman" w:cs="Times New Roman"/>
          <w:b/>
          <w:sz w:val="24"/>
          <w:szCs w:val="24"/>
        </w:rPr>
      </w:pPr>
    </w:p>
    <w:p w14:paraId="72A5E722" w14:textId="77777777" w:rsidR="00DD3AEE" w:rsidRPr="00404088" w:rsidRDefault="00DD3AEE" w:rsidP="002B2402">
      <w:pPr>
        <w:pStyle w:val="ListParagraph"/>
        <w:numPr>
          <w:ilvl w:val="0"/>
          <w:numId w:val="1"/>
        </w:numPr>
        <w:rPr>
          <w:rFonts w:ascii="Times New Roman" w:hAnsi="Times New Roman" w:cs="Times New Roman"/>
          <w:b/>
          <w:sz w:val="24"/>
          <w:szCs w:val="24"/>
        </w:rPr>
      </w:pPr>
      <w:r w:rsidRPr="00404088">
        <w:rPr>
          <w:rFonts w:ascii="Times New Roman" w:hAnsi="Times New Roman" w:cs="Times New Roman"/>
          <w:b/>
          <w:sz w:val="24"/>
          <w:szCs w:val="24"/>
        </w:rPr>
        <w:t>REFERENCE</w:t>
      </w:r>
      <w:r w:rsidR="005570A0" w:rsidRPr="00404088">
        <w:rPr>
          <w:rFonts w:ascii="Times New Roman" w:hAnsi="Times New Roman" w:cs="Times New Roman"/>
          <w:b/>
          <w:sz w:val="24"/>
          <w:szCs w:val="24"/>
        </w:rPr>
        <w:t>S:</w:t>
      </w:r>
    </w:p>
    <w:p w14:paraId="61A0F757" w14:textId="77777777" w:rsidR="00BB77F4" w:rsidRPr="00404088" w:rsidRDefault="00BB77F4" w:rsidP="00BB77F4">
      <w:pPr>
        <w:pStyle w:val="ListParagraph"/>
        <w:ind w:left="709"/>
        <w:rPr>
          <w:rFonts w:ascii="Times New Roman" w:hAnsi="Times New Roman" w:cs="Times New Roman"/>
          <w:sz w:val="24"/>
          <w:szCs w:val="24"/>
        </w:rPr>
      </w:pPr>
    </w:p>
    <w:p w14:paraId="773DA556" w14:textId="77777777" w:rsidR="00DD3AEE" w:rsidRPr="00404088" w:rsidRDefault="00DD3AEE" w:rsidP="00E06059">
      <w:pPr>
        <w:pStyle w:val="ListParagraph"/>
        <w:numPr>
          <w:ilvl w:val="0"/>
          <w:numId w:val="1"/>
        </w:numPr>
        <w:rPr>
          <w:rFonts w:ascii="Times New Roman" w:hAnsi="Times New Roman" w:cs="Times New Roman"/>
          <w:b/>
          <w:sz w:val="24"/>
          <w:szCs w:val="24"/>
        </w:rPr>
      </w:pPr>
      <w:r w:rsidRPr="00404088">
        <w:rPr>
          <w:rFonts w:ascii="Times New Roman" w:hAnsi="Times New Roman" w:cs="Times New Roman"/>
          <w:b/>
          <w:sz w:val="24"/>
          <w:szCs w:val="24"/>
        </w:rPr>
        <w:t>RECORDS</w:t>
      </w:r>
      <w:r w:rsidR="005570A0" w:rsidRPr="00404088">
        <w:rPr>
          <w:rFonts w:ascii="Times New Roman" w:hAnsi="Times New Roman" w:cs="Times New Roman"/>
          <w:b/>
          <w:sz w:val="24"/>
          <w:szCs w:val="24"/>
        </w:rPr>
        <w:t>:</w:t>
      </w:r>
    </w:p>
    <w:tbl>
      <w:tblPr>
        <w:tblStyle w:val="TableGrid"/>
        <w:tblW w:w="9606" w:type="dxa"/>
        <w:tblLayout w:type="fixed"/>
        <w:tblLook w:val="04A0" w:firstRow="1" w:lastRow="0" w:firstColumn="1" w:lastColumn="0" w:noHBand="0" w:noVBand="1"/>
      </w:tblPr>
      <w:tblGrid>
        <w:gridCol w:w="596"/>
        <w:gridCol w:w="2206"/>
        <w:gridCol w:w="2693"/>
        <w:gridCol w:w="1559"/>
        <w:gridCol w:w="1276"/>
        <w:gridCol w:w="1276"/>
      </w:tblGrid>
      <w:tr w:rsidR="00D9681D" w:rsidRPr="00404088" w14:paraId="19986F64" w14:textId="77777777" w:rsidTr="00526AED">
        <w:tc>
          <w:tcPr>
            <w:tcW w:w="596" w:type="dxa"/>
          </w:tcPr>
          <w:p w14:paraId="12FCC131" w14:textId="77777777" w:rsidR="00587DC4" w:rsidRPr="00404088" w:rsidRDefault="00587DC4" w:rsidP="008308F2">
            <w:pPr>
              <w:jc w:val="center"/>
              <w:rPr>
                <w:rFonts w:ascii="Times New Roman" w:hAnsi="Times New Roman" w:cs="Times New Roman"/>
                <w:b/>
                <w:sz w:val="24"/>
                <w:szCs w:val="24"/>
              </w:rPr>
            </w:pPr>
            <w:r w:rsidRPr="00404088">
              <w:rPr>
                <w:rFonts w:ascii="Times New Roman" w:hAnsi="Times New Roman" w:cs="Times New Roman"/>
                <w:b/>
                <w:sz w:val="24"/>
                <w:szCs w:val="24"/>
              </w:rPr>
              <w:t>Sr. No.</w:t>
            </w:r>
          </w:p>
        </w:tc>
        <w:tc>
          <w:tcPr>
            <w:tcW w:w="2206" w:type="dxa"/>
          </w:tcPr>
          <w:p w14:paraId="058C2C7A" w14:textId="77777777" w:rsidR="00587DC4" w:rsidRPr="00404088" w:rsidRDefault="00BB77F4" w:rsidP="008308F2">
            <w:pPr>
              <w:tabs>
                <w:tab w:val="center" w:pos="1207"/>
              </w:tabs>
              <w:rPr>
                <w:rFonts w:ascii="Times New Roman" w:hAnsi="Times New Roman" w:cs="Times New Roman"/>
                <w:b/>
                <w:sz w:val="24"/>
                <w:szCs w:val="24"/>
              </w:rPr>
            </w:pPr>
            <w:r w:rsidRPr="00404088">
              <w:rPr>
                <w:rFonts w:ascii="Times New Roman" w:hAnsi="Times New Roman" w:cs="Times New Roman"/>
                <w:b/>
                <w:sz w:val="24"/>
                <w:szCs w:val="24"/>
              </w:rPr>
              <w:tab/>
            </w:r>
            <w:r w:rsidR="00587DC4" w:rsidRPr="00404088">
              <w:rPr>
                <w:rFonts w:ascii="Times New Roman" w:hAnsi="Times New Roman" w:cs="Times New Roman"/>
                <w:b/>
                <w:sz w:val="24"/>
                <w:szCs w:val="24"/>
              </w:rPr>
              <w:t>Record No.</w:t>
            </w:r>
          </w:p>
        </w:tc>
        <w:tc>
          <w:tcPr>
            <w:tcW w:w="2693" w:type="dxa"/>
          </w:tcPr>
          <w:p w14:paraId="6D92F638" w14:textId="77777777" w:rsidR="00587DC4" w:rsidRPr="00404088" w:rsidRDefault="00587DC4" w:rsidP="008308F2">
            <w:pPr>
              <w:jc w:val="center"/>
              <w:rPr>
                <w:rFonts w:ascii="Times New Roman" w:hAnsi="Times New Roman" w:cs="Times New Roman"/>
                <w:b/>
                <w:sz w:val="24"/>
                <w:szCs w:val="24"/>
              </w:rPr>
            </w:pPr>
            <w:r w:rsidRPr="00404088">
              <w:rPr>
                <w:rFonts w:ascii="Times New Roman" w:hAnsi="Times New Roman" w:cs="Times New Roman"/>
                <w:b/>
                <w:sz w:val="24"/>
                <w:szCs w:val="24"/>
              </w:rPr>
              <w:t>Record Title</w:t>
            </w:r>
          </w:p>
        </w:tc>
        <w:tc>
          <w:tcPr>
            <w:tcW w:w="1559" w:type="dxa"/>
          </w:tcPr>
          <w:p w14:paraId="39FCC17F" w14:textId="77777777" w:rsidR="00587DC4" w:rsidRPr="00404088" w:rsidRDefault="00587DC4" w:rsidP="008308F2">
            <w:pPr>
              <w:jc w:val="center"/>
              <w:rPr>
                <w:rFonts w:ascii="Times New Roman" w:hAnsi="Times New Roman" w:cs="Times New Roman"/>
                <w:b/>
                <w:sz w:val="24"/>
                <w:szCs w:val="24"/>
              </w:rPr>
            </w:pPr>
            <w:r w:rsidRPr="00404088">
              <w:rPr>
                <w:rFonts w:ascii="Times New Roman" w:hAnsi="Times New Roman" w:cs="Times New Roman"/>
                <w:b/>
                <w:sz w:val="24"/>
                <w:szCs w:val="24"/>
              </w:rPr>
              <w:t>Maintained by</w:t>
            </w:r>
          </w:p>
        </w:tc>
        <w:tc>
          <w:tcPr>
            <w:tcW w:w="1276" w:type="dxa"/>
          </w:tcPr>
          <w:p w14:paraId="3098086B" w14:textId="77777777" w:rsidR="00587DC4" w:rsidRPr="00404088" w:rsidRDefault="00587DC4" w:rsidP="008308F2">
            <w:pPr>
              <w:jc w:val="center"/>
              <w:rPr>
                <w:rFonts w:ascii="Times New Roman" w:hAnsi="Times New Roman" w:cs="Times New Roman"/>
                <w:b/>
                <w:sz w:val="24"/>
                <w:szCs w:val="24"/>
              </w:rPr>
            </w:pPr>
            <w:r w:rsidRPr="00404088">
              <w:rPr>
                <w:rFonts w:ascii="Times New Roman" w:hAnsi="Times New Roman" w:cs="Times New Roman"/>
                <w:b/>
                <w:sz w:val="24"/>
                <w:szCs w:val="24"/>
              </w:rPr>
              <w:t>Soft/Hard form</w:t>
            </w:r>
          </w:p>
        </w:tc>
        <w:tc>
          <w:tcPr>
            <w:tcW w:w="1276" w:type="dxa"/>
          </w:tcPr>
          <w:p w14:paraId="5387BE32" w14:textId="77777777" w:rsidR="00587DC4" w:rsidRPr="00404088" w:rsidRDefault="00587DC4" w:rsidP="008308F2">
            <w:pPr>
              <w:jc w:val="center"/>
              <w:rPr>
                <w:rFonts w:ascii="Times New Roman" w:hAnsi="Times New Roman" w:cs="Times New Roman"/>
                <w:b/>
                <w:sz w:val="24"/>
                <w:szCs w:val="24"/>
              </w:rPr>
            </w:pPr>
            <w:r w:rsidRPr="00404088">
              <w:rPr>
                <w:rFonts w:ascii="Times New Roman" w:hAnsi="Times New Roman" w:cs="Times New Roman"/>
                <w:b/>
                <w:sz w:val="24"/>
                <w:szCs w:val="24"/>
              </w:rPr>
              <w:t>Retention Time</w:t>
            </w:r>
          </w:p>
        </w:tc>
      </w:tr>
      <w:tr w:rsidR="00D9681D" w:rsidRPr="00404088" w14:paraId="2826E8A6" w14:textId="77777777" w:rsidTr="00526AED">
        <w:tc>
          <w:tcPr>
            <w:tcW w:w="596" w:type="dxa"/>
          </w:tcPr>
          <w:p w14:paraId="07F60009" w14:textId="77777777" w:rsidR="00642F5C" w:rsidRPr="00404088" w:rsidRDefault="008E7D13" w:rsidP="008308F2">
            <w:pPr>
              <w:jc w:val="center"/>
              <w:rPr>
                <w:rFonts w:ascii="Times New Roman" w:hAnsi="Times New Roman" w:cs="Times New Roman"/>
                <w:sz w:val="24"/>
                <w:szCs w:val="24"/>
              </w:rPr>
            </w:pPr>
            <w:r w:rsidRPr="00404088">
              <w:rPr>
                <w:rFonts w:ascii="Times New Roman" w:hAnsi="Times New Roman" w:cs="Times New Roman"/>
                <w:sz w:val="24"/>
                <w:szCs w:val="24"/>
              </w:rPr>
              <w:t>1</w:t>
            </w:r>
            <w:r w:rsidR="00F404DA" w:rsidRPr="00404088">
              <w:rPr>
                <w:rFonts w:ascii="Times New Roman" w:hAnsi="Times New Roman" w:cs="Times New Roman"/>
                <w:sz w:val="24"/>
                <w:szCs w:val="24"/>
              </w:rPr>
              <w:t>.</w:t>
            </w:r>
          </w:p>
        </w:tc>
        <w:tc>
          <w:tcPr>
            <w:tcW w:w="2206" w:type="dxa"/>
          </w:tcPr>
          <w:p w14:paraId="036C0F4C" w14:textId="77777777" w:rsidR="00642F5C" w:rsidRPr="00404088" w:rsidRDefault="00642F5C" w:rsidP="00FA4EF9">
            <w:pPr>
              <w:rPr>
                <w:rFonts w:ascii="Times New Roman" w:hAnsi="Times New Roman" w:cs="Times New Roman"/>
                <w:sz w:val="24"/>
                <w:szCs w:val="24"/>
              </w:rPr>
            </w:pPr>
          </w:p>
        </w:tc>
        <w:tc>
          <w:tcPr>
            <w:tcW w:w="2693" w:type="dxa"/>
          </w:tcPr>
          <w:p w14:paraId="639388A9" w14:textId="77777777" w:rsidR="00642F5C" w:rsidRPr="00404088" w:rsidRDefault="00642F5C" w:rsidP="008308F2">
            <w:pPr>
              <w:rPr>
                <w:rFonts w:ascii="Times New Roman" w:hAnsi="Times New Roman" w:cs="Times New Roman"/>
                <w:sz w:val="24"/>
                <w:szCs w:val="24"/>
              </w:rPr>
            </w:pPr>
          </w:p>
        </w:tc>
        <w:tc>
          <w:tcPr>
            <w:tcW w:w="1559" w:type="dxa"/>
          </w:tcPr>
          <w:p w14:paraId="2DEEA21F" w14:textId="77777777" w:rsidR="00642F5C" w:rsidRPr="00404088" w:rsidRDefault="00642F5C" w:rsidP="008308F2">
            <w:pPr>
              <w:rPr>
                <w:rFonts w:ascii="Times New Roman" w:hAnsi="Times New Roman" w:cs="Times New Roman"/>
                <w:sz w:val="24"/>
                <w:szCs w:val="24"/>
              </w:rPr>
            </w:pPr>
          </w:p>
        </w:tc>
        <w:tc>
          <w:tcPr>
            <w:tcW w:w="1276" w:type="dxa"/>
          </w:tcPr>
          <w:p w14:paraId="36CE5A3A" w14:textId="77777777" w:rsidR="00642F5C" w:rsidRPr="00404088" w:rsidRDefault="00642F5C" w:rsidP="008308F2">
            <w:pPr>
              <w:rPr>
                <w:rFonts w:ascii="Times New Roman" w:hAnsi="Times New Roman" w:cs="Times New Roman"/>
                <w:sz w:val="24"/>
                <w:szCs w:val="24"/>
              </w:rPr>
            </w:pPr>
          </w:p>
        </w:tc>
        <w:tc>
          <w:tcPr>
            <w:tcW w:w="1276" w:type="dxa"/>
          </w:tcPr>
          <w:p w14:paraId="25682A2E" w14:textId="77777777" w:rsidR="00642F5C" w:rsidRPr="00404088" w:rsidRDefault="00642F5C" w:rsidP="008308F2">
            <w:pPr>
              <w:rPr>
                <w:rFonts w:ascii="Times New Roman" w:hAnsi="Times New Roman" w:cs="Times New Roman"/>
                <w:sz w:val="24"/>
                <w:szCs w:val="24"/>
              </w:rPr>
            </w:pPr>
          </w:p>
        </w:tc>
      </w:tr>
      <w:tr w:rsidR="00D9681D" w:rsidRPr="00404088" w14:paraId="0E87F03E" w14:textId="77777777" w:rsidTr="00526AED">
        <w:tc>
          <w:tcPr>
            <w:tcW w:w="596" w:type="dxa"/>
          </w:tcPr>
          <w:p w14:paraId="77B7FC25" w14:textId="77777777" w:rsidR="009C43DA" w:rsidRPr="00404088" w:rsidRDefault="008E7D13" w:rsidP="008308F2">
            <w:pPr>
              <w:jc w:val="center"/>
              <w:rPr>
                <w:rFonts w:ascii="Times New Roman" w:hAnsi="Times New Roman" w:cs="Times New Roman"/>
                <w:sz w:val="24"/>
                <w:szCs w:val="24"/>
              </w:rPr>
            </w:pPr>
            <w:r w:rsidRPr="00404088">
              <w:rPr>
                <w:rFonts w:ascii="Times New Roman" w:hAnsi="Times New Roman" w:cs="Times New Roman"/>
                <w:sz w:val="24"/>
                <w:szCs w:val="24"/>
              </w:rPr>
              <w:t>2</w:t>
            </w:r>
            <w:r w:rsidR="00F404DA" w:rsidRPr="00404088">
              <w:rPr>
                <w:rFonts w:ascii="Times New Roman" w:hAnsi="Times New Roman" w:cs="Times New Roman"/>
                <w:sz w:val="24"/>
                <w:szCs w:val="24"/>
              </w:rPr>
              <w:t>.</w:t>
            </w:r>
          </w:p>
        </w:tc>
        <w:tc>
          <w:tcPr>
            <w:tcW w:w="2206" w:type="dxa"/>
          </w:tcPr>
          <w:p w14:paraId="68512175" w14:textId="77777777" w:rsidR="009C43DA" w:rsidRPr="00404088" w:rsidRDefault="009C43DA" w:rsidP="00FA4EF9">
            <w:pPr>
              <w:rPr>
                <w:rFonts w:ascii="Times New Roman" w:hAnsi="Times New Roman" w:cs="Times New Roman"/>
                <w:sz w:val="24"/>
                <w:szCs w:val="24"/>
              </w:rPr>
            </w:pPr>
          </w:p>
        </w:tc>
        <w:tc>
          <w:tcPr>
            <w:tcW w:w="2693" w:type="dxa"/>
          </w:tcPr>
          <w:p w14:paraId="0B7D75D3" w14:textId="77777777" w:rsidR="009C43DA" w:rsidRPr="00404088" w:rsidRDefault="009C43DA" w:rsidP="008308F2">
            <w:pPr>
              <w:rPr>
                <w:rFonts w:ascii="Times New Roman" w:hAnsi="Times New Roman" w:cs="Times New Roman"/>
                <w:sz w:val="24"/>
                <w:szCs w:val="24"/>
              </w:rPr>
            </w:pPr>
          </w:p>
        </w:tc>
        <w:tc>
          <w:tcPr>
            <w:tcW w:w="1559" w:type="dxa"/>
          </w:tcPr>
          <w:p w14:paraId="671DDDD7" w14:textId="77777777" w:rsidR="009C43DA" w:rsidRPr="00404088" w:rsidRDefault="009C43DA" w:rsidP="008308F2">
            <w:pPr>
              <w:rPr>
                <w:rFonts w:ascii="Times New Roman" w:hAnsi="Times New Roman" w:cs="Times New Roman"/>
                <w:sz w:val="24"/>
                <w:szCs w:val="24"/>
              </w:rPr>
            </w:pPr>
          </w:p>
        </w:tc>
        <w:tc>
          <w:tcPr>
            <w:tcW w:w="1276" w:type="dxa"/>
          </w:tcPr>
          <w:p w14:paraId="7FD4782A" w14:textId="77777777" w:rsidR="009C43DA" w:rsidRPr="00404088" w:rsidRDefault="009C43DA" w:rsidP="008308F2">
            <w:pPr>
              <w:rPr>
                <w:rFonts w:ascii="Times New Roman" w:hAnsi="Times New Roman" w:cs="Times New Roman"/>
                <w:sz w:val="24"/>
                <w:szCs w:val="24"/>
              </w:rPr>
            </w:pPr>
          </w:p>
        </w:tc>
        <w:tc>
          <w:tcPr>
            <w:tcW w:w="1276" w:type="dxa"/>
          </w:tcPr>
          <w:p w14:paraId="1512D527" w14:textId="77777777" w:rsidR="009C43DA" w:rsidRPr="00404088" w:rsidRDefault="009C43DA" w:rsidP="008308F2">
            <w:pPr>
              <w:rPr>
                <w:rFonts w:ascii="Times New Roman" w:hAnsi="Times New Roman" w:cs="Times New Roman"/>
                <w:sz w:val="24"/>
                <w:szCs w:val="24"/>
              </w:rPr>
            </w:pPr>
          </w:p>
        </w:tc>
      </w:tr>
      <w:tr w:rsidR="00D9681D" w:rsidRPr="00404088" w14:paraId="4F8DEE53" w14:textId="77777777" w:rsidTr="00526AED">
        <w:tc>
          <w:tcPr>
            <w:tcW w:w="596" w:type="dxa"/>
          </w:tcPr>
          <w:p w14:paraId="10184169" w14:textId="77777777" w:rsidR="00A90B55" w:rsidRPr="00404088" w:rsidRDefault="008E7D13" w:rsidP="008308F2">
            <w:pPr>
              <w:jc w:val="center"/>
              <w:rPr>
                <w:rFonts w:ascii="Times New Roman" w:hAnsi="Times New Roman" w:cs="Times New Roman"/>
                <w:sz w:val="24"/>
                <w:szCs w:val="24"/>
              </w:rPr>
            </w:pPr>
            <w:r w:rsidRPr="00404088">
              <w:rPr>
                <w:rFonts w:ascii="Times New Roman" w:hAnsi="Times New Roman" w:cs="Times New Roman"/>
                <w:sz w:val="24"/>
                <w:szCs w:val="24"/>
              </w:rPr>
              <w:t>3</w:t>
            </w:r>
            <w:r w:rsidR="00F404DA" w:rsidRPr="00404088">
              <w:rPr>
                <w:rFonts w:ascii="Times New Roman" w:hAnsi="Times New Roman" w:cs="Times New Roman"/>
                <w:sz w:val="24"/>
                <w:szCs w:val="24"/>
              </w:rPr>
              <w:t>.</w:t>
            </w:r>
          </w:p>
        </w:tc>
        <w:tc>
          <w:tcPr>
            <w:tcW w:w="2206" w:type="dxa"/>
          </w:tcPr>
          <w:p w14:paraId="0D92062E" w14:textId="77777777" w:rsidR="00A90B55" w:rsidRPr="00404088" w:rsidRDefault="00A90B55" w:rsidP="00FA4EF9">
            <w:pPr>
              <w:rPr>
                <w:rFonts w:ascii="Times New Roman" w:hAnsi="Times New Roman" w:cs="Times New Roman"/>
                <w:sz w:val="24"/>
                <w:szCs w:val="24"/>
              </w:rPr>
            </w:pPr>
          </w:p>
        </w:tc>
        <w:tc>
          <w:tcPr>
            <w:tcW w:w="2693" w:type="dxa"/>
          </w:tcPr>
          <w:p w14:paraId="3603CC8E" w14:textId="77777777" w:rsidR="00A90B55" w:rsidRPr="00404088" w:rsidRDefault="00A90B55" w:rsidP="008308F2">
            <w:pPr>
              <w:rPr>
                <w:rFonts w:ascii="Times New Roman" w:hAnsi="Times New Roman" w:cs="Times New Roman"/>
                <w:sz w:val="24"/>
                <w:szCs w:val="24"/>
              </w:rPr>
            </w:pPr>
          </w:p>
        </w:tc>
        <w:tc>
          <w:tcPr>
            <w:tcW w:w="1559" w:type="dxa"/>
          </w:tcPr>
          <w:p w14:paraId="4ACB461E" w14:textId="77777777" w:rsidR="00A90B55" w:rsidRPr="00404088" w:rsidRDefault="00A90B55" w:rsidP="008308F2">
            <w:pPr>
              <w:rPr>
                <w:rFonts w:ascii="Times New Roman" w:hAnsi="Times New Roman" w:cs="Times New Roman"/>
                <w:sz w:val="24"/>
                <w:szCs w:val="24"/>
              </w:rPr>
            </w:pPr>
          </w:p>
        </w:tc>
        <w:tc>
          <w:tcPr>
            <w:tcW w:w="1276" w:type="dxa"/>
          </w:tcPr>
          <w:p w14:paraId="734DC144" w14:textId="77777777" w:rsidR="00A90B55" w:rsidRPr="00404088" w:rsidRDefault="00A90B55" w:rsidP="008308F2">
            <w:pPr>
              <w:rPr>
                <w:rFonts w:ascii="Times New Roman" w:hAnsi="Times New Roman" w:cs="Times New Roman"/>
                <w:sz w:val="24"/>
                <w:szCs w:val="24"/>
              </w:rPr>
            </w:pPr>
          </w:p>
        </w:tc>
        <w:tc>
          <w:tcPr>
            <w:tcW w:w="1276" w:type="dxa"/>
          </w:tcPr>
          <w:p w14:paraId="08FC3BC7" w14:textId="77777777" w:rsidR="00A90B55" w:rsidRPr="00404088" w:rsidRDefault="00A90B55" w:rsidP="008308F2">
            <w:pPr>
              <w:rPr>
                <w:rFonts w:ascii="Times New Roman" w:hAnsi="Times New Roman" w:cs="Times New Roman"/>
                <w:sz w:val="24"/>
                <w:szCs w:val="24"/>
              </w:rPr>
            </w:pPr>
          </w:p>
        </w:tc>
      </w:tr>
      <w:tr w:rsidR="00D9681D" w:rsidRPr="00404088" w14:paraId="6759F52D" w14:textId="77777777" w:rsidTr="00526AED">
        <w:tc>
          <w:tcPr>
            <w:tcW w:w="596" w:type="dxa"/>
          </w:tcPr>
          <w:p w14:paraId="12FCC65D" w14:textId="77777777" w:rsidR="00490DEB" w:rsidRPr="00404088" w:rsidRDefault="00F404DA" w:rsidP="008308F2">
            <w:pPr>
              <w:jc w:val="center"/>
              <w:rPr>
                <w:rFonts w:ascii="Times New Roman" w:hAnsi="Times New Roman" w:cs="Times New Roman"/>
                <w:sz w:val="24"/>
                <w:szCs w:val="24"/>
              </w:rPr>
            </w:pPr>
            <w:r w:rsidRPr="00404088">
              <w:rPr>
                <w:rFonts w:ascii="Times New Roman" w:hAnsi="Times New Roman" w:cs="Times New Roman"/>
                <w:sz w:val="24"/>
                <w:szCs w:val="24"/>
              </w:rPr>
              <w:t>4.</w:t>
            </w:r>
          </w:p>
        </w:tc>
        <w:tc>
          <w:tcPr>
            <w:tcW w:w="2206" w:type="dxa"/>
          </w:tcPr>
          <w:p w14:paraId="065299F5" w14:textId="77777777" w:rsidR="00490DEB" w:rsidRPr="00404088" w:rsidRDefault="00490DEB" w:rsidP="00FA4EF9">
            <w:pPr>
              <w:rPr>
                <w:rFonts w:ascii="Times New Roman" w:hAnsi="Times New Roman" w:cs="Times New Roman"/>
                <w:sz w:val="24"/>
                <w:szCs w:val="24"/>
              </w:rPr>
            </w:pPr>
          </w:p>
        </w:tc>
        <w:tc>
          <w:tcPr>
            <w:tcW w:w="2693" w:type="dxa"/>
          </w:tcPr>
          <w:p w14:paraId="29E8FA03" w14:textId="77777777" w:rsidR="00490DEB" w:rsidRPr="00404088" w:rsidRDefault="00490DEB" w:rsidP="008308F2">
            <w:pPr>
              <w:rPr>
                <w:rFonts w:ascii="Times New Roman" w:hAnsi="Times New Roman" w:cs="Times New Roman"/>
                <w:sz w:val="24"/>
                <w:szCs w:val="24"/>
              </w:rPr>
            </w:pPr>
          </w:p>
        </w:tc>
        <w:tc>
          <w:tcPr>
            <w:tcW w:w="1559" w:type="dxa"/>
          </w:tcPr>
          <w:p w14:paraId="69CC0CCB" w14:textId="77777777" w:rsidR="00490DEB" w:rsidRPr="00404088" w:rsidRDefault="00490DEB" w:rsidP="008308F2">
            <w:pPr>
              <w:rPr>
                <w:rFonts w:ascii="Times New Roman" w:hAnsi="Times New Roman" w:cs="Times New Roman"/>
                <w:sz w:val="24"/>
                <w:szCs w:val="24"/>
              </w:rPr>
            </w:pPr>
          </w:p>
        </w:tc>
        <w:tc>
          <w:tcPr>
            <w:tcW w:w="1276" w:type="dxa"/>
          </w:tcPr>
          <w:p w14:paraId="5413C16E" w14:textId="77777777" w:rsidR="00490DEB" w:rsidRPr="00404088" w:rsidRDefault="00490DEB" w:rsidP="008308F2">
            <w:pPr>
              <w:rPr>
                <w:rFonts w:ascii="Times New Roman" w:hAnsi="Times New Roman" w:cs="Times New Roman"/>
                <w:sz w:val="24"/>
                <w:szCs w:val="24"/>
              </w:rPr>
            </w:pPr>
          </w:p>
        </w:tc>
        <w:tc>
          <w:tcPr>
            <w:tcW w:w="1276" w:type="dxa"/>
          </w:tcPr>
          <w:p w14:paraId="14F07234" w14:textId="77777777" w:rsidR="00490DEB" w:rsidRPr="00404088" w:rsidRDefault="00490DEB" w:rsidP="008308F2">
            <w:pPr>
              <w:rPr>
                <w:rFonts w:ascii="Times New Roman" w:hAnsi="Times New Roman" w:cs="Times New Roman"/>
                <w:sz w:val="24"/>
                <w:szCs w:val="24"/>
              </w:rPr>
            </w:pPr>
          </w:p>
        </w:tc>
      </w:tr>
      <w:tr w:rsidR="00D9681D" w:rsidRPr="00404088" w14:paraId="6C19AFFD" w14:textId="77777777" w:rsidTr="00526AED">
        <w:tc>
          <w:tcPr>
            <w:tcW w:w="596" w:type="dxa"/>
          </w:tcPr>
          <w:p w14:paraId="011FB9B6" w14:textId="77777777" w:rsidR="00490DEB" w:rsidRPr="00404088" w:rsidRDefault="00F404DA" w:rsidP="008308F2">
            <w:pPr>
              <w:jc w:val="center"/>
              <w:rPr>
                <w:rFonts w:ascii="Times New Roman" w:hAnsi="Times New Roman" w:cs="Times New Roman"/>
                <w:sz w:val="24"/>
                <w:szCs w:val="24"/>
              </w:rPr>
            </w:pPr>
            <w:r w:rsidRPr="00404088">
              <w:rPr>
                <w:rFonts w:ascii="Times New Roman" w:hAnsi="Times New Roman" w:cs="Times New Roman"/>
                <w:sz w:val="24"/>
                <w:szCs w:val="24"/>
              </w:rPr>
              <w:t>5</w:t>
            </w:r>
            <w:r w:rsidR="00490DEB" w:rsidRPr="00404088">
              <w:rPr>
                <w:rFonts w:ascii="Times New Roman" w:hAnsi="Times New Roman" w:cs="Times New Roman"/>
                <w:sz w:val="24"/>
                <w:szCs w:val="24"/>
              </w:rPr>
              <w:t>.</w:t>
            </w:r>
          </w:p>
        </w:tc>
        <w:tc>
          <w:tcPr>
            <w:tcW w:w="2206" w:type="dxa"/>
          </w:tcPr>
          <w:p w14:paraId="39241FFC" w14:textId="77777777" w:rsidR="00490DEB" w:rsidRPr="00404088" w:rsidRDefault="00490DEB" w:rsidP="00FA4EF9">
            <w:pPr>
              <w:rPr>
                <w:rFonts w:ascii="Times New Roman" w:hAnsi="Times New Roman" w:cs="Times New Roman"/>
                <w:sz w:val="24"/>
                <w:szCs w:val="24"/>
              </w:rPr>
            </w:pPr>
          </w:p>
        </w:tc>
        <w:tc>
          <w:tcPr>
            <w:tcW w:w="2693" w:type="dxa"/>
          </w:tcPr>
          <w:p w14:paraId="39EBC81C" w14:textId="77777777" w:rsidR="00490DEB" w:rsidRPr="00404088" w:rsidRDefault="00490DEB" w:rsidP="008308F2">
            <w:pPr>
              <w:rPr>
                <w:rFonts w:ascii="Times New Roman" w:hAnsi="Times New Roman" w:cs="Times New Roman"/>
                <w:sz w:val="24"/>
                <w:szCs w:val="24"/>
              </w:rPr>
            </w:pPr>
          </w:p>
        </w:tc>
        <w:tc>
          <w:tcPr>
            <w:tcW w:w="1559" w:type="dxa"/>
          </w:tcPr>
          <w:p w14:paraId="2568BD01" w14:textId="77777777" w:rsidR="00490DEB" w:rsidRPr="00404088" w:rsidRDefault="00490DEB" w:rsidP="008308F2">
            <w:pPr>
              <w:rPr>
                <w:rFonts w:ascii="Times New Roman" w:hAnsi="Times New Roman" w:cs="Times New Roman"/>
                <w:sz w:val="24"/>
                <w:szCs w:val="24"/>
              </w:rPr>
            </w:pPr>
          </w:p>
        </w:tc>
        <w:tc>
          <w:tcPr>
            <w:tcW w:w="1276" w:type="dxa"/>
          </w:tcPr>
          <w:p w14:paraId="3E27993E" w14:textId="77777777" w:rsidR="00490DEB" w:rsidRPr="00404088" w:rsidRDefault="00490DEB" w:rsidP="008308F2">
            <w:pPr>
              <w:rPr>
                <w:rFonts w:ascii="Times New Roman" w:hAnsi="Times New Roman" w:cs="Times New Roman"/>
                <w:sz w:val="24"/>
                <w:szCs w:val="24"/>
              </w:rPr>
            </w:pPr>
          </w:p>
        </w:tc>
        <w:tc>
          <w:tcPr>
            <w:tcW w:w="1276" w:type="dxa"/>
          </w:tcPr>
          <w:p w14:paraId="102EBD1D" w14:textId="77777777" w:rsidR="00490DEB" w:rsidRPr="00404088" w:rsidRDefault="00490DEB" w:rsidP="008308F2">
            <w:pPr>
              <w:rPr>
                <w:rFonts w:ascii="Times New Roman" w:hAnsi="Times New Roman" w:cs="Times New Roman"/>
                <w:sz w:val="24"/>
                <w:szCs w:val="24"/>
              </w:rPr>
            </w:pPr>
          </w:p>
        </w:tc>
      </w:tr>
      <w:tr w:rsidR="00490DEB" w:rsidRPr="00404088" w14:paraId="4F046154" w14:textId="77777777" w:rsidTr="00526AED">
        <w:tc>
          <w:tcPr>
            <w:tcW w:w="596" w:type="dxa"/>
          </w:tcPr>
          <w:p w14:paraId="30816E6E" w14:textId="77777777" w:rsidR="00490DEB" w:rsidRPr="00404088" w:rsidRDefault="00F404DA" w:rsidP="008308F2">
            <w:pPr>
              <w:jc w:val="center"/>
              <w:rPr>
                <w:rFonts w:ascii="Times New Roman" w:hAnsi="Times New Roman" w:cs="Times New Roman"/>
                <w:sz w:val="24"/>
                <w:szCs w:val="24"/>
              </w:rPr>
            </w:pPr>
            <w:r w:rsidRPr="00404088">
              <w:rPr>
                <w:rFonts w:ascii="Times New Roman" w:hAnsi="Times New Roman" w:cs="Times New Roman"/>
                <w:sz w:val="24"/>
                <w:szCs w:val="24"/>
              </w:rPr>
              <w:t>6</w:t>
            </w:r>
            <w:r w:rsidR="00490DEB" w:rsidRPr="00404088">
              <w:rPr>
                <w:rFonts w:ascii="Times New Roman" w:hAnsi="Times New Roman" w:cs="Times New Roman"/>
                <w:sz w:val="24"/>
                <w:szCs w:val="24"/>
              </w:rPr>
              <w:t>.</w:t>
            </w:r>
          </w:p>
        </w:tc>
        <w:tc>
          <w:tcPr>
            <w:tcW w:w="2206" w:type="dxa"/>
          </w:tcPr>
          <w:p w14:paraId="70762CA1" w14:textId="77777777" w:rsidR="00490DEB" w:rsidRPr="00404088" w:rsidRDefault="00490DEB" w:rsidP="00FA4EF9">
            <w:pPr>
              <w:rPr>
                <w:rFonts w:ascii="Times New Roman" w:hAnsi="Times New Roman" w:cs="Times New Roman"/>
                <w:sz w:val="24"/>
                <w:szCs w:val="24"/>
              </w:rPr>
            </w:pPr>
          </w:p>
        </w:tc>
        <w:tc>
          <w:tcPr>
            <w:tcW w:w="2693" w:type="dxa"/>
          </w:tcPr>
          <w:p w14:paraId="009AFEF3" w14:textId="77777777" w:rsidR="00490DEB" w:rsidRPr="00404088" w:rsidRDefault="00490DEB" w:rsidP="008308F2">
            <w:pPr>
              <w:rPr>
                <w:rFonts w:ascii="Times New Roman" w:hAnsi="Times New Roman" w:cs="Times New Roman"/>
                <w:sz w:val="24"/>
                <w:szCs w:val="24"/>
              </w:rPr>
            </w:pPr>
          </w:p>
        </w:tc>
        <w:tc>
          <w:tcPr>
            <w:tcW w:w="1559" w:type="dxa"/>
          </w:tcPr>
          <w:p w14:paraId="55335777" w14:textId="77777777" w:rsidR="00490DEB" w:rsidRPr="00404088" w:rsidRDefault="00490DEB" w:rsidP="008308F2">
            <w:pPr>
              <w:rPr>
                <w:rFonts w:ascii="Times New Roman" w:hAnsi="Times New Roman" w:cs="Times New Roman"/>
                <w:sz w:val="24"/>
                <w:szCs w:val="24"/>
              </w:rPr>
            </w:pPr>
          </w:p>
        </w:tc>
        <w:tc>
          <w:tcPr>
            <w:tcW w:w="1276" w:type="dxa"/>
          </w:tcPr>
          <w:p w14:paraId="2DAF49FF" w14:textId="77777777" w:rsidR="00490DEB" w:rsidRPr="00404088" w:rsidRDefault="00490DEB" w:rsidP="008308F2">
            <w:pPr>
              <w:rPr>
                <w:rFonts w:ascii="Times New Roman" w:hAnsi="Times New Roman" w:cs="Times New Roman"/>
                <w:sz w:val="24"/>
                <w:szCs w:val="24"/>
              </w:rPr>
            </w:pPr>
          </w:p>
        </w:tc>
        <w:tc>
          <w:tcPr>
            <w:tcW w:w="1276" w:type="dxa"/>
          </w:tcPr>
          <w:p w14:paraId="38B691CE" w14:textId="77777777" w:rsidR="00490DEB" w:rsidRPr="00404088" w:rsidRDefault="00490DEB" w:rsidP="008308F2">
            <w:pPr>
              <w:rPr>
                <w:rFonts w:ascii="Times New Roman" w:hAnsi="Times New Roman" w:cs="Times New Roman"/>
                <w:sz w:val="24"/>
                <w:szCs w:val="24"/>
              </w:rPr>
            </w:pPr>
          </w:p>
        </w:tc>
      </w:tr>
    </w:tbl>
    <w:p w14:paraId="7616B704" w14:textId="77777777" w:rsidR="00320EBF" w:rsidRPr="00404088" w:rsidRDefault="00320EBF" w:rsidP="00DD3AEE">
      <w:pPr>
        <w:rPr>
          <w:rFonts w:ascii="Times New Roman" w:hAnsi="Times New Roman" w:cs="Times New Roman"/>
          <w:b/>
          <w:sz w:val="24"/>
          <w:szCs w:val="24"/>
        </w:rPr>
      </w:pPr>
    </w:p>
    <w:tbl>
      <w:tblPr>
        <w:tblStyle w:val="TableGrid4"/>
        <w:tblW w:w="9464" w:type="dxa"/>
        <w:tblLook w:val="04A0" w:firstRow="1" w:lastRow="0" w:firstColumn="1" w:lastColumn="0" w:noHBand="0" w:noVBand="1"/>
      </w:tblPr>
      <w:tblGrid>
        <w:gridCol w:w="3438"/>
        <w:gridCol w:w="2766"/>
        <w:gridCol w:w="3260"/>
      </w:tblGrid>
      <w:tr w:rsidR="00B834FB" w:rsidRPr="00404088" w14:paraId="6BB08143" w14:textId="77777777" w:rsidTr="00367836">
        <w:trPr>
          <w:trHeight w:val="500"/>
        </w:trPr>
        <w:tc>
          <w:tcPr>
            <w:tcW w:w="3438" w:type="dxa"/>
          </w:tcPr>
          <w:p w14:paraId="60781D0C" w14:textId="77777777" w:rsidR="00B834FB" w:rsidRPr="00404088" w:rsidRDefault="00B834FB" w:rsidP="0010034B">
            <w:pPr>
              <w:rPr>
                <w:rFonts w:ascii="Times New Roman" w:hAnsi="Times New Roman" w:cs="Times New Roman"/>
                <w:b/>
              </w:rPr>
            </w:pPr>
            <w:r w:rsidRPr="00404088">
              <w:rPr>
                <w:rFonts w:ascii="Times New Roman" w:hAnsi="Times New Roman" w:cs="Times New Roman"/>
                <w:b/>
              </w:rPr>
              <w:t xml:space="preserve">Prepared By: </w:t>
            </w:r>
          </w:p>
          <w:p w14:paraId="7AFF344A" w14:textId="77777777" w:rsidR="00B834FB" w:rsidRPr="00404088" w:rsidRDefault="00367836" w:rsidP="00320EBF">
            <w:pPr>
              <w:rPr>
                <w:rFonts w:ascii="Times New Roman" w:hAnsi="Times New Roman" w:cs="Times New Roman"/>
              </w:rPr>
            </w:pPr>
            <w:r w:rsidRPr="00404088">
              <w:rPr>
                <w:rFonts w:ascii="Times New Roman" w:hAnsi="Times New Roman" w:cs="Times New Roman"/>
              </w:rPr>
              <w:t xml:space="preserve">Head – </w:t>
            </w:r>
            <w:r w:rsidR="00320EBF" w:rsidRPr="00404088">
              <w:rPr>
                <w:rFonts w:ascii="Times New Roman" w:hAnsi="Times New Roman" w:cs="Times New Roman"/>
              </w:rPr>
              <w:t>Process Control  PID</w:t>
            </w:r>
          </w:p>
        </w:tc>
        <w:tc>
          <w:tcPr>
            <w:tcW w:w="2766" w:type="dxa"/>
          </w:tcPr>
          <w:p w14:paraId="2B860068" w14:textId="77777777" w:rsidR="00B834FB" w:rsidRPr="00404088" w:rsidRDefault="00B834FB" w:rsidP="0010034B">
            <w:pPr>
              <w:rPr>
                <w:rFonts w:ascii="Times New Roman" w:hAnsi="Times New Roman" w:cs="Times New Roman"/>
                <w:b/>
              </w:rPr>
            </w:pPr>
            <w:r w:rsidRPr="00404088">
              <w:rPr>
                <w:rFonts w:ascii="Times New Roman" w:hAnsi="Times New Roman" w:cs="Times New Roman"/>
                <w:b/>
              </w:rPr>
              <w:t xml:space="preserve">Reviewed &amp; Issued By: </w:t>
            </w:r>
          </w:p>
          <w:p w14:paraId="4ECA63A2" w14:textId="77777777" w:rsidR="00B834FB" w:rsidRPr="00404088" w:rsidRDefault="00B834FB" w:rsidP="0010034B">
            <w:pPr>
              <w:rPr>
                <w:rFonts w:ascii="Times New Roman" w:hAnsi="Times New Roman" w:cs="Times New Roman"/>
              </w:rPr>
            </w:pPr>
            <w:r w:rsidRPr="00404088">
              <w:rPr>
                <w:rFonts w:ascii="Times New Roman" w:hAnsi="Times New Roman" w:cs="Times New Roman"/>
              </w:rPr>
              <w:t>Management Representative</w:t>
            </w:r>
          </w:p>
        </w:tc>
        <w:tc>
          <w:tcPr>
            <w:tcW w:w="3260" w:type="dxa"/>
          </w:tcPr>
          <w:p w14:paraId="455D0D20" w14:textId="77777777" w:rsidR="00B834FB" w:rsidRPr="00404088" w:rsidRDefault="00B834FB" w:rsidP="0010034B">
            <w:pPr>
              <w:rPr>
                <w:rFonts w:ascii="Times New Roman" w:hAnsi="Times New Roman" w:cs="Times New Roman"/>
                <w:b/>
              </w:rPr>
            </w:pPr>
            <w:r w:rsidRPr="00404088">
              <w:rPr>
                <w:rFonts w:ascii="Times New Roman" w:hAnsi="Times New Roman" w:cs="Times New Roman"/>
                <w:b/>
              </w:rPr>
              <w:t xml:space="preserve">Approved By: </w:t>
            </w:r>
          </w:p>
          <w:p w14:paraId="1DCD6536" w14:textId="77777777" w:rsidR="00B834FB" w:rsidRPr="00404088" w:rsidRDefault="00367836" w:rsidP="00320EBF">
            <w:pPr>
              <w:rPr>
                <w:rFonts w:ascii="Times New Roman" w:hAnsi="Times New Roman" w:cs="Times New Roman"/>
              </w:rPr>
            </w:pPr>
            <w:r w:rsidRPr="00404088">
              <w:rPr>
                <w:rFonts w:ascii="Times New Roman" w:hAnsi="Times New Roman" w:cs="Times New Roman"/>
              </w:rPr>
              <w:t xml:space="preserve">Head – </w:t>
            </w:r>
            <w:r w:rsidR="00320EBF" w:rsidRPr="00404088">
              <w:rPr>
                <w:rFonts w:ascii="Times New Roman" w:hAnsi="Times New Roman" w:cs="Times New Roman"/>
              </w:rPr>
              <w:t>Pig Iron Division</w:t>
            </w:r>
          </w:p>
        </w:tc>
      </w:tr>
      <w:tr w:rsidR="00B834FB" w:rsidRPr="00404088" w14:paraId="72076A14" w14:textId="77777777" w:rsidTr="00367836">
        <w:trPr>
          <w:trHeight w:val="1036"/>
        </w:trPr>
        <w:tc>
          <w:tcPr>
            <w:tcW w:w="3438" w:type="dxa"/>
          </w:tcPr>
          <w:p w14:paraId="6D5BCD77" w14:textId="77777777" w:rsidR="00B834FB" w:rsidRPr="00404088" w:rsidRDefault="00B834FB" w:rsidP="0010034B">
            <w:pPr>
              <w:rPr>
                <w:rFonts w:ascii="Times New Roman" w:hAnsi="Times New Roman" w:cs="Times New Roman"/>
                <w:b/>
              </w:rPr>
            </w:pPr>
            <w:r w:rsidRPr="00404088">
              <w:rPr>
                <w:rFonts w:ascii="Times New Roman" w:hAnsi="Times New Roman" w:cs="Times New Roman"/>
                <w:b/>
              </w:rPr>
              <w:t>Signature:</w:t>
            </w:r>
          </w:p>
          <w:p w14:paraId="75E63E3F" w14:textId="77777777" w:rsidR="00B834FB" w:rsidRPr="00404088" w:rsidRDefault="00B834FB" w:rsidP="0010034B">
            <w:pPr>
              <w:rPr>
                <w:rFonts w:ascii="Times New Roman" w:hAnsi="Times New Roman" w:cs="Times New Roman"/>
                <w:b/>
              </w:rPr>
            </w:pPr>
          </w:p>
          <w:p w14:paraId="1CEEE602" w14:textId="77777777" w:rsidR="00B834FB" w:rsidRPr="00404088" w:rsidRDefault="00B834FB" w:rsidP="0010034B">
            <w:pPr>
              <w:rPr>
                <w:rFonts w:ascii="Times New Roman" w:hAnsi="Times New Roman" w:cs="Times New Roman"/>
                <w:b/>
              </w:rPr>
            </w:pPr>
          </w:p>
          <w:p w14:paraId="13FA9C97" w14:textId="77777777" w:rsidR="00B834FB" w:rsidRPr="00404088" w:rsidRDefault="00B834FB" w:rsidP="0010034B">
            <w:pPr>
              <w:rPr>
                <w:rFonts w:ascii="Times New Roman" w:hAnsi="Times New Roman" w:cs="Times New Roman"/>
                <w:b/>
              </w:rPr>
            </w:pPr>
          </w:p>
          <w:p w14:paraId="105619BC" w14:textId="77777777" w:rsidR="00B834FB" w:rsidRPr="00404088" w:rsidRDefault="00B834FB" w:rsidP="0010034B">
            <w:pPr>
              <w:rPr>
                <w:rFonts w:ascii="Times New Roman" w:hAnsi="Times New Roman" w:cs="Times New Roman"/>
                <w:b/>
              </w:rPr>
            </w:pPr>
          </w:p>
        </w:tc>
        <w:tc>
          <w:tcPr>
            <w:tcW w:w="2766" w:type="dxa"/>
          </w:tcPr>
          <w:p w14:paraId="522602B5" w14:textId="77777777" w:rsidR="00B834FB" w:rsidRPr="00404088" w:rsidRDefault="00B834FB" w:rsidP="0010034B">
            <w:pPr>
              <w:rPr>
                <w:rFonts w:ascii="Times New Roman" w:hAnsi="Times New Roman" w:cs="Times New Roman"/>
                <w:b/>
              </w:rPr>
            </w:pPr>
            <w:r w:rsidRPr="00404088">
              <w:rPr>
                <w:rFonts w:ascii="Times New Roman" w:hAnsi="Times New Roman" w:cs="Times New Roman"/>
                <w:b/>
              </w:rPr>
              <w:t>Signature:</w:t>
            </w:r>
          </w:p>
          <w:p w14:paraId="1742C98D" w14:textId="77777777" w:rsidR="00B834FB" w:rsidRPr="00404088" w:rsidRDefault="00B834FB" w:rsidP="0010034B">
            <w:pPr>
              <w:rPr>
                <w:rFonts w:ascii="Times New Roman" w:hAnsi="Times New Roman" w:cs="Times New Roman"/>
                <w:b/>
              </w:rPr>
            </w:pPr>
          </w:p>
          <w:p w14:paraId="783AD9FF" w14:textId="77777777" w:rsidR="00B834FB" w:rsidRPr="00404088" w:rsidRDefault="00B834FB" w:rsidP="0010034B">
            <w:pPr>
              <w:rPr>
                <w:rFonts w:ascii="Times New Roman" w:hAnsi="Times New Roman" w:cs="Times New Roman"/>
                <w:b/>
              </w:rPr>
            </w:pPr>
          </w:p>
          <w:p w14:paraId="04C9F930" w14:textId="77777777" w:rsidR="00B834FB" w:rsidRPr="00404088" w:rsidRDefault="00B834FB" w:rsidP="0010034B">
            <w:pPr>
              <w:rPr>
                <w:rFonts w:ascii="Times New Roman" w:hAnsi="Times New Roman" w:cs="Times New Roman"/>
                <w:b/>
              </w:rPr>
            </w:pPr>
          </w:p>
        </w:tc>
        <w:tc>
          <w:tcPr>
            <w:tcW w:w="3260" w:type="dxa"/>
          </w:tcPr>
          <w:p w14:paraId="53694921" w14:textId="77777777" w:rsidR="00B834FB" w:rsidRPr="00404088" w:rsidRDefault="00B834FB" w:rsidP="0010034B">
            <w:pPr>
              <w:rPr>
                <w:rFonts w:ascii="Times New Roman" w:hAnsi="Times New Roman" w:cs="Times New Roman"/>
                <w:b/>
              </w:rPr>
            </w:pPr>
            <w:r w:rsidRPr="00404088">
              <w:rPr>
                <w:rFonts w:ascii="Times New Roman" w:hAnsi="Times New Roman" w:cs="Times New Roman"/>
                <w:b/>
              </w:rPr>
              <w:t>Signature:</w:t>
            </w:r>
          </w:p>
          <w:p w14:paraId="092754A7" w14:textId="77777777" w:rsidR="00B834FB" w:rsidRPr="00404088" w:rsidRDefault="00B834FB" w:rsidP="0010034B">
            <w:pPr>
              <w:rPr>
                <w:rFonts w:ascii="Times New Roman" w:hAnsi="Times New Roman" w:cs="Times New Roman"/>
                <w:b/>
              </w:rPr>
            </w:pPr>
          </w:p>
          <w:p w14:paraId="44E74018" w14:textId="77777777" w:rsidR="00B834FB" w:rsidRPr="00404088" w:rsidRDefault="00B834FB" w:rsidP="0010034B">
            <w:pPr>
              <w:rPr>
                <w:rFonts w:ascii="Times New Roman" w:hAnsi="Times New Roman" w:cs="Times New Roman"/>
                <w:b/>
              </w:rPr>
            </w:pPr>
          </w:p>
          <w:p w14:paraId="76929FBF" w14:textId="77777777" w:rsidR="00B834FB" w:rsidRPr="00404088" w:rsidRDefault="00B834FB" w:rsidP="0010034B">
            <w:pPr>
              <w:rPr>
                <w:rFonts w:ascii="Times New Roman" w:hAnsi="Times New Roman" w:cs="Times New Roman"/>
                <w:b/>
              </w:rPr>
            </w:pPr>
          </w:p>
        </w:tc>
      </w:tr>
      <w:tr w:rsidR="00B834FB" w:rsidRPr="00404088" w14:paraId="7FCD67F7" w14:textId="77777777" w:rsidTr="00367836">
        <w:trPr>
          <w:trHeight w:val="98"/>
        </w:trPr>
        <w:tc>
          <w:tcPr>
            <w:tcW w:w="3438" w:type="dxa"/>
          </w:tcPr>
          <w:p w14:paraId="217D7FAC" w14:textId="2C67AA55" w:rsidR="00B834FB" w:rsidRPr="00404088" w:rsidRDefault="00B834FB" w:rsidP="00C52DD9">
            <w:pPr>
              <w:rPr>
                <w:rFonts w:ascii="Times New Roman" w:hAnsi="Times New Roman" w:cs="Times New Roman"/>
                <w:b/>
              </w:rPr>
            </w:pPr>
            <w:r w:rsidRPr="00404088">
              <w:rPr>
                <w:rFonts w:ascii="Times New Roman" w:hAnsi="Times New Roman" w:cs="Times New Roman"/>
                <w:b/>
              </w:rPr>
              <w:t>Date:</w:t>
            </w:r>
            <w:r w:rsidR="0011189D" w:rsidRPr="00404088">
              <w:rPr>
                <w:rFonts w:ascii="Times New Roman" w:hAnsi="Times New Roman" w:cs="Times New Roman"/>
                <w:b/>
              </w:rPr>
              <w:t xml:space="preserve"> </w:t>
            </w:r>
            <w:r w:rsidR="00DD1069">
              <w:rPr>
                <w:rFonts w:ascii="Times New Roman" w:hAnsi="Times New Roman" w:cs="Times New Roman"/>
                <w:b/>
              </w:rPr>
              <w:t>1</w:t>
            </w:r>
            <w:r w:rsidR="00545AAE">
              <w:rPr>
                <w:rFonts w:ascii="Times New Roman" w:hAnsi="Times New Roman" w:cs="Times New Roman"/>
                <w:b/>
              </w:rPr>
              <w:t>5</w:t>
            </w:r>
            <w:r w:rsidR="00DD1069">
              <w:rPr>
                <w:rFonts w:ascii="Times New Roman" w:hAnsi="Times New Roman" w:cs="Times New Roman"/>
                <w:b/>
              </w:rPr>
              <w:t>.07.202</w:t>
            </w:r>
            <w:r w:rsidR="00545AAE">
              <w:rPr>
                <w:rFonts w:ascii="Times New Roman" w:hAnsi="Times New Roman" w:cs="Times New Roman"/>
                <w:b/>
              </w:rPr>
              <w:t>2</w:t>
            </w:r>
          </w:p>
        </w:tc>
        <w:tc>
          <w:tcPr>
            <w:tcW w:w="2766" w:type="dxa"/>
          </w:tcPr>
          <w:p w14:paraId="6697AD71" w14:textId="1F5EFC97" w:rsidR="00B834FB" w:rsidRPr="00404088" w:rsidRDefault="00B834FB" w:rsidP="00C52DD9">
            <w:pPr>
              <w:rPr>
                <w:rFonts w:ascii="Times New Roman" w:hAnsi="Times New Roman" w:cs="Times New Roman"/>
                <w:b/>
              </w:rPr>
            </w:pPr>
            <w:r w:rsidRPr="00404088">
              <w:rPr>
                <w:rFonts w:ascii="Times New Roman" w:hAnsi="Times New Roman" w:cs="Times New Roman"/>
                <w:b/>
              </w:rPr>
              <w:t xml:space="preserve">Date: </w:t>
            </w:r>
            <w:r w:rsidR="00DD1069">
              <w:rPr>
                <w:rFonts w:ascii="Times New Roman" w:hAnsi="Times New Roman" w:cs="Times New Roman"/>
                <w:b/>
              </w:rPr>
              <w:t>1</w:t>
            </w:r>
            <w:r w:rsidR="00545AAE">
              <w:rPr>
                <w:rFonts w:ascii="Times New Roman" w:hAnsi="Times New Roman" w:cs="Times New Roman"/>
                <w:b/>
              </w:rPr>
              <w:t>5</w:t>
            </w:r>
            <w:r w:rsidR="00DD1069">
              <w:rPr>
                <w:rFonts w:ascii="Times New Roman" w:hAnsi="Times New Roman" w:cs="Times New Roman"/>
                <w:b/>
              </w:rPr>
              <w:t>.07.202</w:t>
            </w:r>
            <w:r w:rsidR="00545AAE">
              <w:rPr>
                <w:rFonts w:ascii="Times New Roman" w:hAnsi="Times New Roman" w:cs="Times New Roman"/>
                <w:b/>
              </w:rPr>
              <w:t>2</w:t>
            </w:r>
          </w:p>
        </w:tc>
        <w:tc>
          <w:tcPr>
            <w:tcW w:w="3260" w:type="dxa"/>
          </w:tcPr>
          <w:p w14:paraId="63E5BE96" w14:textId="5DFDE5B8" w:rsidR="00B834FB" w:rsidRPr="00404088" w:rsidRDefault="00B834FB" w:rsidP="00C52DD9">
            <w:pPr>
              <w:rPr>
                <w:rFonts w:ascii="Times New Roman" w:hAnsi="Times New Roman" w:cs="Times New Roman"/>
                <w:b/>
              </w:rPr>
            </w:pPr>
            <w:r w:rsidRPr="00404088">
              <w:rPr>
                <w:rFonts w:ascii="Times New Roman" w:hAnsi="Times New Roman" w:cs="Times New Roman"/>
                <w:b/>
              </w:rPr>
              <w:t xml:space="preserve">Date: </w:t>
            </w:r>
            <w:r w:rsidR="00DD1069">
              <w:rPr>
                <w:rFonts w:ascii="Times New Roman" w:hAnsi="Times New Roman" w:cs="Times New Roman"/>
                <w:b/>
              </w:rPr>
              <w:t>1</w:t>
            </w:r>
            <w:r w:rsidR="00545AAE">
              <w:rPr>
                <w:rFonts w:ascii="Times New Roman" w:hAnsi="Times New Roman" w:cs="Times New Roman"/>
                <w:b/>
              </w:rPr>
              <w:t>5</w:t>
            </w:r>
            <w:r w:rsidR="00DD1069">
              <w:rPr>
                <w:rFonts w:ascii="Times New Roman" w:hAnsi="Times New Roman" w:cs="Times New Roman"/>
                <w:b/>
              </w:rPr>
              <w:t>.07.202</w:t>
            </w:r>
            <w:r w:rsidR="00545AAE">
              <w:rPr>
                <w:rFonts w:ascii="Times New Roman" w:hAnsi="Times New Roman" w:cs="Times New Roman"/>
                <w:b/>
              </w:rPr>
              <w:t>2</w:t>
            </w:r>
          </w:p>
        </w:tc>
      </w:tr>
    </w:tbl>
    <w:p w14:paraId="061A6904" w14:textId="77777777" w:rsidR="00BD5437" w:rsidRPr="00404088" w:rsidRDefault="00BD5437" w:rsidP="00B834FB">
      <w:pPr>
        <w:rPr>
          <w:rFonts w:ascii="Times New Roman" w:hAnsi="Times New Roman" w:cs="Times New Roman"/>
          <w:b/>
          <w:sz w:val="24"/>
          <w:szCs w:val="24"/>
        </w:rPr>
      </w:pPr>
    </w:p>
    <w:sectPr w:rsidR="00BD5437" w:rsidRPr="00404088" w:rsidSect="00C40473">
      <w:headerReference w:type="default" r:id="rId8"/>
      <w:footerReference w:type="default" r:id="rId9"/>
      <w:pgSz w:w="11906" w:h="16838" w:code="9"/>
      <w:pgMar w:top="1440" w:right="1133" w:bottom="851" w:left="1440" w:header="568" w:footer="2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9FC5B" w14:textId="77777777" w:rsidR="00490F91" w:rsidRDefault="00490F91" w:rsidP="0036287A">
      <w:pPr>
        <w:spacing w:after="0" w:line="240" w:lineRule="auto"/>
      </w:pPr>
      <w:r>
        <w:separator/>
      </w:r>
    </w:p>
  </w:endnote>
  <w:endnote w:type="continuationSeparator" w:id="0">
    <w:p w14:paraId="74CDABBD" w14:textId="77777777" w:rsidR="00490F91" w:rsidRDefault="00490F91"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208B2" w14:textId="77777777" w:rsidR="00C40473" w:rsidRDefault="00C40473">
    <w:pPr>
      <w:pStyle w:val="Footer"/>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17AA3" w14:textId="77777777" w:rsidR="00490F91" w:rsidRDefault="00490F91" w:rsidP="0036287A">
      <w:pPr>
        <w:spacing w:after="0" w:line="240" w:lineRule="auto"/>
      </w:pPr>
      <w:r>
        <w:separator/>
      </w:r>
    </w:p>
  </w:footnote>
  <w:footnote w:type="continuationSeparator" w:id="0">
    <w:p w14:paraId="0C658921" w14:textId="77777777" w:rsidR="00490F91" w:rsidRDefault="00490F91"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9"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8"/>
      <w:gridCol w:w="4536"/>
      <w:gridCol w:w="1701"/>
      <w:gridCol w:w="1984"/>
    </w:tblGrid>
    <w:tr w:rsidR="00B834FB" w14:paraId="7F30B9AB" w14:textId="77777777" w:rsidTr="00B834FB">
      <w:trPr>
        <w:trHeight w:val="251"/>
      </w:trPr>
      <w:tc>
        <w:tcPr>
          <w:tcW w:w="1688" w:type="dxa"/>
          <w:vMerge w:val="restart"/>
          <w:tcBorders>
            <w:top w:val="single" w:sz="4" w:space="0" w:color="auto"/>
            <w:left w:val="single" w:sz="4" w:space="0" w:color="auto"/>
            <w:bottom w:val="single" w:sz="4" w:space="0" w:color="auto"/>
            <w:right w:val="single" w:sz="4" w:space="0" w:color="auto"/>
          </w:tcBorders>
          <w:vAlign w:val="center"/>
          <w:hideMark/>
        </w:tcPr>
        <w:p w14:paraId="7BE19E04" w14:textId="45CA7ACF" w:rsidR="00B834FB" w:rsidRDefault="00545AAE" w:rsidP="00410140">
          <w:pPr>
            <w:pStyle w:val="Header"/>
            <w:spacing w:line="276" w:lineRule="auto"/>
            <w:ind w:left="-122"/>
            <w:jc w:val="center"/>
          </w:pPr>
          <w:r>
            <w:rPr>
              <w:noProof/>
            </w:rPr>
            <w:drawing>
              <wp:inline distT="0" distB="0" distL="0" distR="0" wp14:anchorId="03D63550" wp14:editId="042C8940">
                <wp:extent cx="1057275" cy="730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2364" cy="733765"/>
                        </a:xfrm>
                        <a:prstGeom prst="rect">
                          <a:avLst/>
                        </a:prstGeom>
                        <a:noFill/>
                        <a:ln>
                          <a:noFill/>
                        </a:ln>
                      </pic:spPr>
                    </pic:pic>
                  </a:graphicData>
                </a:graphic>
              </wp:inline>
            </w:drawing>
          </w:r>
        </w:p>
      </w:tc>
      <w:tc>
        <w:tcPr>
          <w:tcW w:w="4536" w:type="dxa"/>
          <w:tcBorders>
            <w:top w:val="single" w:sz="4" w:space="0" w:color="auto"/>
            <w:left w:val="single" w:sz="4" w:space="0" w:color="auto"/>
            <w:bottom w:val="single" w:sz="4" w:space="0" w:color="auto"/>
            <w:right w:val="single" w:sz="4" w:space="0" w:color="auto"/>
          </w:tcBorders>
          <w:vAlign w:val="center"/>
          <w:hideMark/>
        </w:tcPr>
        <w:p w14:paraId="197807C0" w14:textId="77777777" w:rsidR="00B834FB" w:rsidRPr="00B834FB" w:rsidRDefault="00404088" w:rsidP="00551B92">
          <w:pPr>
            <w:pStyle w:val="NoSpacing"/>
            <w:jc w:val="center"/>
            <w:rPr>
              <w:rFonts w:ascii="Times New Roman" w:hAnsi="Times New Roman" w:cs="Times New Roman"/>
              <w:b/>
            </w:rPr>
          </w:pPr>
          <w:r w:rsidRPr="005B6EB0">
            <w:rPr>
              <w:rFonts w:ascii="Times New Roman" w:hAnsi="Times New Roman" w:cs="Times New Roman"/>
              <w:b/>
            </w:rPr>
            <w:t xml:space="preserve">VEDANTA LIMITED – </w:t>
          </w:r>
          <w:r>
            <w:rPr>
              <w:rFonts w:ascii="Times New Roman" w:hAnsi="Times New Roman" w:cs="Times New Roman"/>
              <w:b/>
            </w:rPr>
            <w:t>VALUE ADDED BUSINESS</w:t>
          </w:r>
        </w:p>
      </w:tc>
      <w:tc>
        <w:tcPr>
          <w:tcW w:w="1701" w:type="dxa"/>
          <w:tcBorders>
            <w:top w:val="single" w:sz="4" w:space="0" w:color="auto"/>
            <w:left w:val="single" w:sz="4" w:space="0" w:color="auto"/>
            <w:bottom w:val="single" w:sz="4" w:space="0" w:color="auto"/>
            <w:right w:val="single" w:sz="4" w:space="0" w:color="auto"/>
          </w:tcBorders>
          <w:hideMark/>
        </w:tcPr>
        <w:p w14:paraId="2CCE13D0" w14:textId="77777777" w:rsidR="00B834FB" w:rsidRPr="00B834FB" w:rsidRDefault="00B834FB" w:rsidP="00B834FB">
          <w:pPr>
            <w:pStyle w:val="NoSpacing"/>
            <w:rPr>
              <w:rFonts w:ascii="Times New Roman" w:hAnsi="Times New Roman" w:cs="Times New Roman"/>
              <w:b/>
            </w:rPr>
          </w:pPr>
          <w:r w:rsidRPr="00B834FB">
            <w:rPr>
              <w:rFonts w:ascii="Times New Roman" w:hAnsi="Times New Roman" w:cs="Times New Roman"/>
              <w:b/>
            </w:rPr>
            <w:t>Document No.:</w:t>
          </w:r>
        </w:p>
      </w:tc>
      <w:tc>
        <w:tcPr>
          <w:tcW w:w="1984" w:type="dxa"/>
          <w:tcBorders>
            <w:top w:val="single" w:sz="4" w:space="0" w:color="auto"/>
            <w:left w:val="single" w:sz="4" w:space="0" w:color="auto"/>
            <w:bottom w:val="single" w:sz="4" w:space="0" w:color="auto"/>
            <w:right w:val="single" w:sz="4" w:space="0" w:color="auto"/>
          </w:tcBorders>
          <w:hideMark/>
        </w:tcPr>
        <w:p w14:paraId="78DADBD7" w14:textId="77777777" w:rsidR="00B834FB" w:rsidRPr="00B834FB" w:rsidRDefault="00404088" w:rsidP="00320EBF">
          <w:pPr>
            <w:pStyle w:val="NoSpacing"/>
            <w:rPr>
              <w:rFonts w:ascii="Times New Roman" w:hAnsi="Times New Roman" w:cs="Times New Roman"/>
              <w:b/>
            </w:rPr>
          </w:pPr>
          <w:r>
            <w:rPr>
              <w:rFonts w:ascii="Times New Roman" w:hAnsi="Times New Roman" w:cs="Times New Roman"/>
              <w:b/>
            </w:rPr>
            <w:t>VL</w:t>
          </w:r>
          <w:r w:rsidRPr="00F34649">
            <w:rPr>
              <w:rFonts w:ascii="Times New Roman" w:hAnsi="Times New Roman" w:cs="Times New Roman"/>
              <w:b/>
            </w:rPr>
            <w:t>/IMS/</w:t>
          </w:r>
          <w:r>
            <w:rPr>
              <w:rFonts w:ascii="Times New Roman" w:hAnsi="Times New Roman" w:cs="Times New Roman"/>
              <w:b/>
            </w:rPr>
            <w:t xml:space="preserve">PID I </w:t>
          </w:r>
          <w:r w:rsidR="008E61B8">
            <w:rPr>
              <w:rFonts w:ascii="Times New Roman" w:hAnsi="Times New Roman" w:cs="Times New Roman"/>
              <w:b/>
            </w:rPr>
            <w:t>/Proc/P/02/GL/03</w:t>
          </w:r>
        </w:p>
      </w:tc>
    </w:tr>
    <w:tr w:rsidR="00B834FB" w14:paraId="07CE13D2" w14:textId="77777777" w:rsidTr="00D11FBB">
      <w:trPr>
        <w:trHeight w:val="143"/>
      </w:trPr>
      <w:tc>
        <w:tcPr>
          <w:tcW w:w="1688" w:type="dxa"/>
          <w:vMerge/>
          <w:tcBorders>
            <w:top w:val="single" w:sz="4" w:space="0" w:color="auto"/>
            <w:left w:val="single" w:sz="4" w:space="0" w:color="auto"/>
            <w:bottom w:val="single" w:sz="4" w:space="0" w:color="auto"/>
            <w:right w:val="single" w:sz="4" w:space="0" w:color="auto"/>
          </w:tcBorders>
          <w:vAlign w:val="center"/>
          <w:hideMark/>
        </w:tcPr>
        <w:p w14:paraId="0B4FCAFD" w14:textId="77777777" w:rsidR="00B834FB" w:rsidRDefault="00B834FB">
          <w:pPr>
            <w:spacing w:after="0" w:line="240" w:lineRule="auto"/>
          </w:pPr>
        </w:p>
      </w:tc>
      <w:tc>
        <w:tcPr>
          <w:tcW w:w="4536" w:type="dxa"/>
          <w:tcBorders>
            <w:top w:val="single" w:sz="4" w:space="0" w:color="auto"/>
            <w:left w:val="single" w:sz="4" w:space="0" w:color="auto"/>
            <w:bottom w:val="single" w:sz="4" w:space="0" w:color="auto"/>
            <w:right w:val="single" w:sz="4" w:space="0" w:color="auto"/>
          </w:tcBorders>
          <w:vAlign w:val="center"/>
          <w:hideMark/>
        </w:tcPr>
        <w:p w14:paraId="0F2AF4C0" w14:textId="77777777" w:rsidR="00B834FB" w:rsidRPr="00B834FB" w:rsidRDefault="00B834FB" w:rsidP="00B834FB">
          <w:pPr>
            <w:pStyle w:val="NoSpacing"/>
            <w:jc w:val="center"/>
            <w:rPr>
              <w:rFonts w:ascii="Times New Roman" w:hAnsi="Times New Roman" w:cs="Times New Roman"/>
              <w:b/>
            </w:rPr>
          </w:pPr>
          <w:r w:rsidRPr="00B834FB">
            <w:rPr>
              <w:rFonts w:ascii="Times New Roman" w:hAnsi="Times New Roman" w:cs="Times New Roman"/>
              <w:b/>
            </w:rPr>
            <w:t>IMS – DEPARTMENTAL MANUAL</w:t>
          </w:r>
        </w:p>
      </w:tc>
      <w:tc>
        <w:tcPr>
          <w:tcW w:w="1701" w:type="dxa"/>
          <w:tcBorders>
            <w:top w:val="single" w:sz="4" w:space="0" w:color="auto"/>
            <w:left w:val="single" w:sz="4" w:space="0" w:color="auto"/>
            <w:bottom w:val="single" w:sz="4" w:space="0" w:color="auto"/>
            <w:right w:val="single" w:sz="4" w:space="0" w:color="auto"/>
          </w:tcBorders>
          <w:hideMark/>
        </w:tcPr>
        <w:p w14:paraId="7DFC1CFF" w14:textId="77777777" w:rsidR="00B834FB" w:rsidRPr="00B834FB" w:rsidRDefault="00B834FB" w:rsidP="00B834FB">
          <w:pPr>
            <w:pStyle w:val="NoSpacing"/>
            <w:rPr>
              <w:rFonts w:ascii="Times New Roman" w:hAnsi="Times New Roman" w:cs="Times New Roman"/>
              <w:b/>
            </w:rPr>
          </w:pPr>
          <w:r w:rsidRPr="00B834FB">
            <w:rPr>
              <w:rFonts w:ascii="Times New Roman" w:hAnsi="Times New Roman" w:cs="Times New Roman"/>
              <w:b/>
            </w:rPr>
            <w:t>Revision Date:</w:t>
          </w:r>
        </w:p>
      </w:tc>
      <w:tc>
        <w:tcPr>
          <w:tcW w:w="1984" w:type="dxa"/>
          <w:tcBorders>
            <w:top w:val="single" w:sz="4" w:space="0" w:color="auto"/>
            <w:left w:val="single" w:sz="4" w:space="0" w:color="auto"/>
            <w:bottom w:val="single" w:sz="4" w:space="0" w:color="auto"/>
            <w:right w:val="single" w:sz="4" w:space="0" w:color="auto"/>
          </w:tcBorders>
        </w:tcPr>
        <w:p w14:paraId="4BF16C21" w14:textId="1477E7CC" w:rsidR="00B834FB" w:rsidRPr="00590B7B" w:rsidRDefault="00D11FBB" w:rsidP="00B834FB">
          <w:pPr>
            <w:pStyle w:val="NoSpacing"/>
            <w:rPr>
              <w:rFonts w:ascii="Times New Roman" w:hAnsi="Times New Roman" w:cs="Times New Roman"/>
              <w:b/>
            </w:rPr>
          </w:pPr>
          <w:r>
            <w:rPr>
              <w:rFonts w:ascii="Times New Roman" w:hAnsi="Times New Roman" w:cs="Times New Roman"/>
              <w:b/>
            </w:rPr>
            <w:t>15.07.2022</w:t>
          </w:r>
        </w:p>
      </w:tc>
    </w:tr>
    <w:tr w:rsidR="00B834FB" w14:paraId="4ADAB54D" w14:textId="77777777" w:rsidTr="00D11FBB">
      <w:trPr>
        <w:trHeight w:val="143"/>
      </w:trPr>
      <w:tc>
        <w:tcPr>
          <w:tcW w:w="1688" w:type="dxa"/>
          <w:vMerge/>
          <w:tcBorders>
            <w:top w:val="single" w:sz="4" w:space="0" w:color="auto"/>
            <w:left w:val="single" w:sz="4" w:space="0" w:color="auto"/>
            <w:bottom w:val="single" w:sz="4" w:space="0" w:color="auto"/>
            <w:right w:val="single" w:sz="4" w:space="0" w:color="auto"/>
          </w:tcBorders>
          <w:vAlign w:val="center"/>
          <w:hideMark/>
        </w:tcPr>
        <w:p w14:paraId="07DB0D00" w14:textId="77777777" w:rsidR="00B834FB" w:rsidRDefault="00B834FB">
          <w:pPr>
            <w:spacing w:after="0" w:line="240" w:lineRule="auto"/>
          </w:pPr>
        </w:p>
      </w:tc>
      <w:tc>
        <w:tcPr>
          <w:tcW w:w="4536" w:type="dxa"/>
          <w:vMerge w:val="restart"/>
          <w:tcBorders>
            <w:top w:val="single" w:sz="4" w:space="0" w:color="auto"/>
            <w:left w:val="single" w:sz="4" w:space="0" w:color="auto"/>
            <w:bottom w:val="single" w:sz="4" w:space="0" w:color="auto"/>
            <w:right w:val="single" w:sz="4" w:space="0" w:color="auto"/>
          </w:tcBorders>
          <w:vAlign w:val="center"/>
          <w:hideMark/>
        </w:tcPr>
        <w:p w14:paraId="798E64D4" w14:textId="77777777" w:rsidR="00B834FB" w:rsidRPr="00B834FB" w:rsidRDefault="00A16DFB" w:rsidP="00551B92">
          <w:pPr>
            <w:pStyle w:val="NoSpacing"/>
            <w:jc w:val="center"/>
            <w:rPr>
              <w:rFonts w:ascii="Times New Roman" w:hAnsi="Times New Roman" w:cs="Times New Roman"/>
              <w:b/>
            </w:rPr>
          </w:pPr>
          <w:r>
            <w:rPr>
              <w:rFonts w:ascii="Times New Roman" w:hAnsi="Times New Roman" w:cs="Times New Roman"/>
              <w:b/>
            </w:rPr>
            <w:t>Guidelines for Grade C</w:t>
          </w:r>
          <w:r w:rsidR="00320EBF" w:rsidRPr="00320EBF">
            <w:rPr>
              <w:rFonts w:ascii="Times New Roman" w:hAnsi="Times New Roman" w:cs="Times New Roman"/>
              <w:b/>
            </w:rPr>
            <w:t>hangeover</w:t>
          </w:r>
        </w:p>
      </w:tc>
      <w:tc>
        <w:tcPr>
          <w:tcW w:w="1701" w:type="dxa"/>
          <w:tcBorders>
            <w:top w:val="single" w:sz="4" w:space="0" w:color="auto"/>
            <w:left w:val="single" w:sz="4" w:space="0" w:color="auto"/>
            <w:bottom w:val="single" w:sz="4" w:space="0" w:color="auto"/>
            <w:right w:val="single" w:sz="4" w:space="0" w:color="auto"/>
          </w:tcBorders>
          <w:hideMark/>
        </w:tcPr>
        <w:p w14:paraId="66BF232E" w14:textId="77777777" w:rsidR="00B834FB" w:rsidRPr="00B834FB" w:rsidRDefault="00B834FB" w:rsidP="00B834FB">
          <w:pPr>
            <w:pStyle w:val="NoSpacing"/>
            <w:rPr>
              <w:rFonts w:ascii="Times New Roman" w:hAnsi="Times New Roman" w:cs="Times New Roman"/>
              <w:b/>
            </w:rPr>
          </w:pPr>
          <w:r w:rsidRPr="00B834FB">
            <w:rPr>
              <w:rFonts w:ascii="Times New Roman" w:hAnsi="Times New Roman" w:cs="Times New Roman"/>
              <w:b/>
            </w:rPr>
            <w:t>Revision No.:</w:t>
          </w:r>
        </w:p>
      </w:tc>
      <w:tc>
        <w:tcPr>
          <w:tcW w:w="1984" w:type="dxa"/>
          <w:tcBorders>
            <w:top w:val="single" w:sz="4" w:space="0" w:color="auto"/>
            <w:left w:val="single" w:sz="4" w:space="0" w:color="auto"/>
            <w:bottom w:val="single" w:sz="4" w:space="0" w:color="auto"/>
            <w:right w:val="single" w:sz="4" w:space="0" w:color="auto"/>
          </w:tcBorders>
        </w:tcPr>
        <w:p w14:paraId="4DB599D1" w14:textId="5641B93F" w:rsidR="00B834FB" w:rsidRPr="00B834FB" w:rsidRDefault="00D11FBB" w:rsidP="00CF21F5">
          <w:pPr>
            <w:pStyle w:val="NoSpacing"/>
            <w:rPr>
              <w:rFonts w:ascii="Times New Roman" w:hAnsi="Times New Roman" w:cs="Times New Roman"/>
              <w:b/>
            </w:rPr>
          </w:pPr>
          <w:r>
            <w:rPr>
              <w:rFonts w:ascii="Times New Roman" w:hAnsi="Times New Roman" w:cs="Times New Roman"/>
              <w:b/>
            </w:rPr>
            <w:t>01</w:t>
          </w:r>
        </w:p>
      </w:tc>
    </w:tr>
    <w:tr w:rsidR="00B834FB" w14:paraId="538A5DC5" w14:textId="77777777" w:rsidTr="00B834FB">
      <w:trPr>
        <w:trHeight w:val="98"/>
      </w:trPr>
      <w:tc>
        <w:tcPr>
          <w:tcW w:w="1688" w:type="dxa"/>
          <w:vMerge/>
          <w:tcBorders>
            <w:top w:val="single" w:sz="4" w:space="0" w:color="auto"/>
            <w:left w:val="single" w:sz="4" w:space="0" w:color="auto"/>
            <w:bottom w:val="single" w:sz="4" w:space="0" w:color="auto"/>
            <w:right w:val="single" w:sz="4" w:space="0" w:color="auto"/>
          </w:tcBorders>
          <w:vAlign w:val="center"/>
          <w:hideMark/>
        </w:tcPr>
        <w:p w14:paraId="436A24A9" w14:textId="77777777" w:rsidR="00B834FB" w:rsidRDefault="00B834FB">
          <w:pPr>
            <w:spacing w:after="0" w:line="240" w:lineRule="auto"/>
          </w:pPr>
        </w:p>
      </w:tc>
      <w:tc>
        <w:tcPr>
          <w:tcW w:w="4536" w:type="dxa"/>
          <w:vMerge/>
          <w:tcBorders>
            <w:top w:val="single" w:sz="4" w:space="0" w:color="auto"/>
            <w:left w:val="single" w:sz="4" w:space="0" w:color="auto"/>
            <w:bottom w:val="single" w:sz="4" w:space="0" w:color="auto"/>
            <w:right w:val="single" w:sz="4" w:space="0" w:color="auto"/>
          </w:tcBorders>
          <w:vAlign w:val="center"/>
          <w:hideMark/>
        </w:tcPr>
        <w:p w14:paraId="5A0D517E" w14:textId="77777777" w:rsidR="00B834FB" w:rsidRPr="00B834FB" w:rsidRDefault="00B834FB" w:rsidP="00B834FB">
          <w:pPr>
            <w:pStyle w:val="NoSpacing"/>
            <w:rPr>
              <w:rFonts w:ascii="Times New Roman" w:hAnsi="Times New Roman" w:cs="Times New Roman"/>
              <w:b/>
            </w:rPr>
          </w:pPr>
        </w:p>
      </w:tc>
      <w:tc>
        <w:tcPr>
          <w:tcW w:w="1701" w:type="dxa"/>
          <w:tcBorders>
            <w:top w:val="single" w:sz="4" w:space="0" w:color="auto"/>
            <w:left w:val="single" w:sz="4" w:space="0" w:color="auto"/>
            <w:bottom w:val="single" w:sz="4" w:space="0" w:color="auto"/>
            <w:right w:val="single" w:sz="4" w:space="0" w:color="auto"/>
          </w:tcBorders>
          <w:hideMark/>
        </w:tcPr>
        <w:p w14:paraId="4BFC3068" w14:textId="77777777" w:rsidR="00B834FB" w:rsidRPr="00B834FB" w:rsidRDefault="00B834FB" w:rsidP="00B834FB">
          <w:pPr>
            <w:pStyle w:val="NoSpacing"/>
            <w:rPr>
              <w:rFonts w:ascii="Times New Roman" w:hAnsi="Times New Roman" w:cs="Times New Roman"/>
              <w:b/>
            </w:rPr>
          </w:pPr>
          <w:r w:rsidRPr="00B834FB">
            <w:rPr>
              <w:rFonts w:ascii="Times New Roman" w:hAnsi="Times New Roman" w:cs="Times New Roman"/>
              <w:b/>
            </w:rPr>
            <w:t>Page No.:</w:t>
          </w:r>
        </w:p>
      </w:tc>
      <w:tc>
        <w:tcPr>
          <w:tcW w:w="1984" w:type="dxa"/>
          <w:tcBorders>
            <w:top w:val="single" w:sz="4" w:space="0" w:color="auto"/>
            <w:left w:val="single" w:sz="4" w:space="0" w:color="auto"/>
            <w:bottom w:val="single" w:sz="4" w:space="0" w:color="auto"/>
            <w:right w:val="single" w:sz="4" w:space="0" w:color="auto"/>
          </w:tcBorders>
          <w:hideMark/>
        </w:tcPr>
        <w:p w14:paraId="24D9D342" w14:textId="17DA01DF" w:rsidR="00B834FB" w:rsidRPr="00B834FB" w:rsidRDefault="00B834FB" w:rsidP="00CF21F5">
          <w:pPr>
            <w:pStyle w:val="NoSpacing"/>
            <w:rPr>
              <w:rFonts w:ascii="Times New Roman" w:hAnsi="Times New Roman" w:cs="Times New Roman"/>
              <w:b/>
            </w:rPr>
          </w:pPr>
          <w:r w:rsidRPr="00B834FB">
            <w:rPr>
              <w:rFonts w:ascii="Times New Roman" w:hAnsi="Times New Roman" w:cs="Times New Roman"/>
              <w:b/>
            </w:rPr>
            <w:fldChar w:fldCharType="begin"/>
          </w:r>
          <w:r w:rsidRPr="00B834FB">
            <w:rPr>
              <w:rFonts w:ascii="Times New Roman" w:hAnsi="Times New Roman" w:cs="Times New Roman"/>
              <w:b/>
            </w:rPr>
            <w:instrText xml:space="preserve"> PAGE </w:instrText>
          </w:r>
          <w:r w:rsidRPr="00B834FB">
            <w:rPr>
              <w:rFonts w:ascii="Times New Roman" w:hAnsi="Times New Roman" w:cs="Times New Roman"/>
              <w:b/>
            </w:rPr>
            <w:fldChar w:fldCharType="separate"/>
          </w:r>
          <w:r w:rsidR="00627834">
            <w:rPr>
              <w:rFonts w:ascii="Times New Roman" w:hAnsi="Times New Roman" w:cs="Times New Roman"/>
              <w:b/>
              <w:noProof/>
            </w:rPr>
            <w:t>1</w:t>
          </w:r>
          <w:r w:rsidRPr="00B834FB">
            <w:rPr>
              <w:rFonts w:ascii="Times New Roman" w:hAnsi="Times New Roman" w:cs="Times New Roman"/>
              <w:b/>
            </w:rPr>
            <w:fldChar w:fldCharType="end"/>
          </w:r>
          <w:r w:rsidRPr="00B834FB">
            <w:rPr>
              <w:rFonts w:ascii="Times New Roman" w:hAnsi="Times New Roman" w:cs="Times New Roman"/>
              <w:b/>
            </w:rPr>
            <w:t xml:space="preserve"> of </w:t>
          </w:r>
          <w:r w:rsidR="00545AAE">
            <w:rPr>
              <w:rFonts w:ascii="Times New Roman" w:hAnsi="Times New Roman" w:cs="Times New Roman"/>
              <w:b/>
            </w:rPr>
            <w:t>3</w:t>
          </w:r>
        </w:p>
      </w:tc>
    </w:tr>
  </w:tbl>
  <w:p w14:paraId="7E3C43C0" w14:textId="77777777" w:rsidR="00462248" w:rsidRDefault="004622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01B39"/>
    <w:multiLevelType w:val="hybridMultilevel"/>
    <w:tmpl w:val="9CDC4656"/>
    <w:lvl w:ilvl="0" w:tplc="3BBCECA8">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BC659A8"/>
    <w:multiLevelType w:val="hybridMultilevel"/>
    <w:tmpl w:val="037CF7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D678BC"/>
    <w:multiLevelType w:val="multilevel"/>
    <w:tmpl w:val="AFF84736"/>
    <w:lvl w:ilvl="0">
      <w:start w:val="5"/>
      <w:numFmt w:val="decimal"/>
      <w:lvlText w:val="%1."/>
      <w:lvlJc w:val="left"/>
      <w:pPr>
        <w:ind w:left="720" w:hanging="360"/>
      </w:pPr>
      <w:rPr>
        <w:rFonts w:hint="default"/>
      </w:rPr>
    </w:lvl>
    <w:lvl w:ilvl="1">
      <w:start w:val="1"/>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b/>
      </w:rPr>
    </w:lvl>
    <w:lvl w:ilvl="3">
      <w:start w:val="2"/>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19D74FF"/>
    <w:multiLevelType w:val="hybridMultilevel"/>
    <w:tmpl w:val="640452B0"/>
    <w:lvl w:ilvl="0" w:tplc="7D7A4872">
      <w:start w:val="1"/>
      <w:numFmt w:val="bullet"/>
      <w:lvlText w:val=""/>
      <w:lvlJc w:val="left"/>
      <w:pPr>
        <w:ind w:left="720" w:hanging="360"/>
      </w:pPr>
      <w:rPr>
        <w:rFonts w:ascii="Symbol" w:hAnsi="Symbol" w:hint="default"/>
      </w:rPr>
    </w:lvl>
    <w:lvl w:ilvl="1" w:tplc="90A21F30" w:tentative="1">
      <w:start w:val="1"/>
      <w:numFmt w:val="bullet"/>
      <w:lvlText w:val="o"/>
      <w:lvlJc w:val="left"/>
      <w:pPr>
        <w:ind w:left="1440" w:hanging="360"/>
      </w:pPr>
      <w:rPr>
        <w:rFonts w:ascii="Courier New" w:hAnsi="Courier New" w:cs="Courier New" w:hint="default"/>
      </w:rPr>
    </w:lvl>
    <w:lvl w:ilvl="2" w:tplc="EC0056DE" w:tentative="1">
      <w:start w:val="1"/>
      <w:numFmt w:val="bullet"/>
      <w:lvlText w:val=""/>
      <w:lvlJc w:val="left"/>
      <w:pPr>
        <w:ind w:left="2160" w:hanging="360"/>
      </w:pPr>
      <w:rPr>
        <w:rFonts w:ascii="Wingdings" w:hAnsi="Wingdings" w:hint="default"/>
      </w:rPr>
    </w:lvl>
    <w:lvl w:ilvl="3" w:tplc="FA701D56" w:tentative="1">
      <w:start w:val="1"/>
      <w:numFmt w:val="bullet"/>
      <w:lvlText w:val=""/>
      <w:lvlJc w:val="left"/>
      <w:pPr>
        <w:ind w:left="2880" w:hanging="360"/>
      </w:pPr>
      <w:rPr>
        <w:rFonts w:ascii="Symbol" w:hAnsi="Symbol" w:hint="default"/>
      </w:rPr>
    </w:lvl>
    <w:lvl w:ilvl="4" w:tplc="ECECC384" w:tentative="1">
      <w:start w:val="1"/>
      <w:numFmt w:val="bullet"/>
      <w:lvlText w:val="o"/>
      <w:lvlJc w:val="left"/>
      <w:pPr>
        <w:ind w:left="3600" w:hanging="360"/>
      </w:pPr>
      <w:rPr>
        <w:rFonts w:ascii="Courier New" w:hAnsi="Courier New" w:cs="Courier New" w:hint="default"/>
      </w:rPr>
    </w:lvl>
    <w:lvl w:ilvl="5" w:tplc="54581536" w:tentative="1">
      <w:start w:val="1"/>
      <w:numFmt w:val="bullet"/>
      <w:lvlText w:val=""/>
      <w:lvlJc w:val="left"/>
      <w:pPr>
        <w:ind w:left="4320" w:hanging="360"/>
      </w:pPr>
      <w:rPr>
        <w:rFonts w:ascii="Wingdings" w:hAnsi="Wingdings" w:hint="default"/>
      </w:rPr>
    </w:lvl>
    <w:lvl w:ilvl="6" w:tplc="1520E9E4" w:tentative="1">
      <w:start w:val="1"/>
      <w:numFmt w:val="bullet"/>
      <w:lvlText w:val=""/>
      <w:lvlJc w:val="left"/>
      <w:pPr>
        <w:ind w:left="5040" w:hanging="360"/>
      </w:pPr>
      <w:rPr>
        <w:rFonts w:ascii="Symbol" w:hAnsi="Symbol" w:hint="default"/>
      </w:rPr>
    </w:lvl>
    <w:lvl w:ilvl="7" w:tplc="67467B1A" w:tentative="1">
      <w:start w:val="1"/>
      <w:numFmt w:val="bullet"/>
      <w:lvlText w:val="o"/>
      <w:lvlJc w:val="left"/>
      <w:pPr>
        <w:ind w:left="5760" w:hanging="360"/>
      </w:pPr>
      <w:rPr>
        <w:rFonts w:ascii="Courier New" w:hAnsi="Courier New" w:cs="Courier New" w:hint="default"/>
      </w:rPr>
    </w:lvl>
    <w:lvl w:ilvl="8" w:tplc="FACC1D4E" w:tentative="1">
      <w:start w:val="1"/>
      <w:numFmt w:val="bullet"/>
      <w:lvlText w:val=""/>
      <w:lvlJc w:val="left"/>
      <w:pPr>
        <w:ind w:left="6480" w:hanging="360"/>
      </w:pPr>
      <w:rPr>
        <w:rFonts w:ascii="Wingdings" w:hAnsi="Wingdings" w:hint="default"/>
      </w:rPr>
    </w:lvl>
  </w:abstractNum>
  <w:abstractNum w:abstractNumId="5"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E082C"/>
    <w:multiLevelType w:val="hybridMultilevel"/>
    <w:tmpl w:val="75AEF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84115D"/>
    <w:multiLevelType w:val="hybridMultilevel"/>
    <w:tmpl w:val="1CB814B0"/>
    <w:lvl w:ilvl="0" w:tplc="04090001">
      <w:start w:val="1"/>
      <w:numFmt w:val="decimal"/>
      <w:lvlText w:val="%1."/>
      <w:lvlJc w:val="left"/>
      <w:pPr>
        <w:ind w:left="720" w:hanging="360"/>
      </w:pPr>
      <w:rPr>
        <w:rFonts w:hint="default"/>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8" w15:restartNumberingAfterBreak="0">
    <w:nsid w:val="16283FD4"/>
    <w:multiLevelType w:val="hybridMultilevel"/>
    <w:tmpl w:val="BE903CDC"/>
    <w:lvl w:ilvl="0" w:tplc="4009000F">
      <w:start w:val="1"/>
      <w:numFmt w:val="bullet"/>
      <w:lvlText w:val=""/>
      <w:lvlJc w:val="left"/>
      <w:pPr>
        <w:ind w:left="720" w:hanging="360"/>
      </w:pPr>
      <w:rPr>
        <w:rFonts w:ascii="Symbol" w:hAnsi="Symbol" w:hint="default"/>
      </w:rPr>
    </w:lvl>
    <w:lvl w:ilvl="1" w:tplc="40090019" w:tentative="1">
      <w:start w:val="1"/>
      <w:numFmt w:val="bullet"/>
      <w:lvlText w:val="o"/>
      <w:lvlJc w:val="left"/>
      <w:pPr>
        <w:ind w:left="1440" w:hanging="360"/>
      </w:pPr>
      <w:rPr>
        <w:rFonts w:ascii="Courier New" w:hAnsi="Courier New" w:cs="Courier New" w:hint="default"/>
      </w:rPr>
    </w:lvl>
    <w:lvl w:ilvl="2" w:tplc="4009001B" w:tentative="1">
      <w:start w:val="1"/>
      <w:numFmt w:val="bullet"/>
      <w:lvlText w:val=""/>
      <w:lvlJc w:val="left"/>
      <w:pPr>
        <w:ind w:left="2160" w:hanging="360"/>
      </w:pPr>
      <w:rPr>
        <w:rFonts w:ascii="Wingdings" w:hAnsi="Wingdings" w:hint="default"/>
      </w:rPr>
    </w:lvl>
    <w:lvl w:ilvl="3" w:tplc="4009000F" w:tentative="1">
      <w:start w:val="1"/>
      <w:numFmt w:val="bullet"/>
      <w:lvlText w:val=""/>
      <w:lvlJc w:val="left"/>
      <w:pPr>
        <w:ind w:left="2880" w:hanging="360"/>
      </w:pPr>
      <w:rPr>
        <w:rFonts w:ascii="Symbol" w:hAnsi="Symbol" w:hint="default"/>
      </w:rPr>
    </w:lvl>
    <w:lvl w:ilvl="4" w:tplc="40090019" w:tentative="1">
      <w:start w:val="1"/>
      <w:numFmt w:val="bullet"/>
      <w:lvlText w:val="o"/>
      <w:lvlJc w:val="left"/>
      <w:pPr>
        <w:ind w:left="3600" w:hanging="360"/>
      </w:pPr>
      <w:rPr>
        <w:rFonts w:ascii="Courier New" w:hAnsi="Courier New" w:cs="Courier New" w:hint="default"/>
      </w:rPr>
    </w:lvl>
    <w:lvl w:ilvl="5" w:tplc="4009001B" w:tentative="1">
      <w:start w:val="1"/>
      <w:numFmt w:val="bullet"/>
      <w:lvlText w:val=""/>
      <w:lvlJc w:val="left"/>
      <w:pPr>
        <w:ind w:left="4320" w:hanging="360"/>
      </w:pPr>
      <w:rPr>
        <w:rFonts w:ascii="Wingdings" w:hAnsi="Wingdings" w:hint="default"/>
      </w:rPr>
    </w:lvl>
    <w:lvl w:ilvl="6" w:tplc="4009000F" w:tentative="1">
      <w:start w:val="1"/>
      <w:numFmt w:val="bullet"/>
      <w:lvlText w:val=""/>
      <w:lvlJc w:val="left"/>
      <w:pPr>
        <w:ind w:left="5040" w:hanging="360"/>
      </w:pPr>
      <w:rPr>
        <w:rFonts w:ascii="Symbol" w:hAnsi="Symbol" w:hint="default"/>
      </w:rPr>
    </w:lvl>
    <w:lvl w:ilvl="7" w:tplc="40090019" w:tentative="1">
      <w:start w:val="1"/>
      <w:numFmt w:val="bullet"/>
      <w:lvlText w:val="o"/>
      <w:lvlJc w:val="left"/>
      <w:pPr>
        <w:ind w:left="5760" w:hanging="360"/>
      </w:pPr>
      <w:rPr>
        <w:rFonts w:ascii="Courier New" w:hAnsi="Courier New" w:cs="Courier New" w:hint="default"/>
      </w:rPr>
    </w:lvl>
    <w:lvl w:ilvl="8" w:tplc="4009001B" w:tentative="1">
      <w:start w:val="1"/>
      <w:numFmt w:val="bullet"/>
      <w:lvlText w:val=""/>
      <w:lvlJc w:val="left"/>
      <w:pPr>
        <w:ind w:left="6480" w:hanging="360"/>
      </w:pPr>
      <w:rPr>
        <w:rFonts w:ascii="Wingdings" w:hAnsi="Wingdings" w:hint="default"/>
      </w:rPr>
    </w:lvl>
  </w:abstractNum>
  <w:abstractNum w:abstractNumId="9"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316C4C"/>
    <w:multiLevelType w:val="multilevel"/>
    <w:tmpl w:val="B9DA7B4A"/>
    <w:lvl w:ilvl="0">
      <w:start w:val="7"/>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1F07002D"/>
    <w:multiLevelType w:val="multilevel"/>
    <w:tmpl w:val="D34CB45C"/>
    <w:lvl w:ilvl="0">
      <w:start w:val="6"/>
      <w:numFmt w:val="decimal"/>
      <w:lvlText w:val="%1"/>
      <w:lvlJc w:val="left"/>
      <w:pPr>
        <w:ind w:left="435" w:hanging="435"/>
      </w:pPr>
      <w:rPr>
        <w:rFonts w:hint="default"/>
      </w:rPr>
    </w:lvl>
    <w:lvl w:ilvl="1">
      <w:start w:val="5"/>
      <w:numFmt w:val="decimal"/>
      <w:lvlText w:val="%1.%2"/>
      <w:lvlJc w:val="left"/>
      <w:pPr>
        <w:ind w:left="795" w:hanging="435"/>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45F7A5D"/>
    <w:multiLevelType w:val="multilevel"/>
    <w:tmpl w:val="7706C48A"/>
    <w:lvl w:ilvl="0">
      <w:start w:val="5"/>
      <w:numFmt w:val="decimal"/>
      <w:lvlText w:val="%1."/>
      <w:lvlJc w:val="left"/>
      <w:pPr>
        <w:ind w:left="720" w:hanging="360"/>
      </w:pPr>
      <w:rPr>
        <w:rFonts w:hint="default"/>
      </w:rPr>
    </w:lvl>
    <w:lvl w:ilvl="1">
      <w:start w:val="1"/>
      <w:numFmt w:val="decimal"/>
      <w:isLgl/>
      <w:lvlText w:val="%1.%2"/>
      <w:lvlJc w:val="left"/>
      <w:pPr>
        <w:ind w:left="1005" w:hanging="645"/>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350" w:hanging="720"/>
      </w:pPr>
      <w:rPr>
        <w:rFonts w:ascii="Times New Roman" w:hAnsi="Times New Roman" w:cs="Times New Roman" w:hint="default"/>
        <w:b w:val="0"/>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25EC0315"/>
    <w:multiLevelType w:val="hybridMultilevel"/>
    <w:tmpl w:val="BEA41A5A"/>
    <w:lvl w:ilvl="0" w:tplc="1D9A0932">
      <w:start w:val="1"/>
      <w:numFmt w:val="bullet"/>
      <w:lvlText w:val=""/>
      <w:lvlJc w:val="left"/>
      <w:pPr>
        <w:ind w:left="787" w:hanging="360"/>
      </w:pPr>
      <w:rPr>
        <w:rFonts w:ascii="Symbol" w:hAnsi="Symbol" w:hint="default"/>
      </w:rPr>
    </w:lvl>
    <w:lvl w:ilvl="1" w:tplc="0CBA7F36">
      <w:start w:val="1"/>
      <w:numFmt w:val="bullet"/>
      <w:lvlText w:val="o"/>
      <w:lvlJc w:val="left"/>
      <w:pPr>
        <w:ind w:left="1507" w:hanging="360"/>
      </w:pPr>
      <w:rPr>
        <w:rFonts w:ascii="Courier New" w:hAnsi="Courier New" w:cs="Courier New" w:hint="default"/>
      </w:rPr>
    </w:lvl>
    <w:lvl w:ilvl="2" w:tplc="B238C04C">
      <w:start w:val="1"/>
      <w:numFmt w:val="bullet"/>
      <w:lvlText w:val=""/>
      <w:lvlJc w:val="left"/>
      <w:pPr>
        <w:ind w:left="2227" w:hanging="360"/>
      </w:pPr>
      <w:rPr>
        <w:rFonts w:ascii="Wingdings" w:hAnsi="Wingdings" w:hint="default"/>
      </w:rPr>
    </w:lvl>
    <w:lvl w:ilvl="3" w:tplc="998893F2" w:tentative="1">
      <w:start w:val="1"/>
      <w:numFmt w:val="bullet"/>
      <w:lvlText w:val=""/>
      <w:lvlJc w:val="left"/>
      <w:pPr>
        <w:ind w:left="2947" w:hanging="360"/>
      </w:pPr>
      <w:rPr>
        <w:rFonts w:ascii="Symbol" w:hAnsi="Symbol" w:hint="default"/>
      </w:rPr>
    </w:lvl>
    <w:lvl w:ilvl="4" w:tplc="37B8F2B0" w:tentative="1">
      <w:start w:val="1"/>
      <w:numFmt w:val="bullet"/>
      <w:lvlText w:val="o"/>
      <w:lvlJc w:val="left"/>
      <w:pPr>
        <w:ind w:left="3667" w:hanging="360"/>
      </w:pPr>
      <w:rPr>
        <w:rFonts w:ascii="Courier New" w:hAnsi="Courier New" w:cs="Courier New" w:hint="default"/>
      </w:rPr>
    </w:lvl>
    <w:lvl w:ilvl="5" w:tplc="03A08C18" w:tentative="1">
      <w:start w:val="1"/>
      <w:numFmt w:val="bullet"/>
      <w:lvlText w:val=""/>
      <w:lvlJc w:val="left"/>
      <w:pPr>
        <w:ind w:left="4387" w:hanging="360"/>
      </w:pPr>
      <w:rPr>
        <w:rFonts w:ascii="Wingdings" w:hAnsi="Wingdings" w:hint="default"/>
      </w:rPr>
    </w:lvl>
    <w:lvl w:ilvl="6" w:tplc="011CED64" w:tentative="1">
      <w:start w:val="1"/>
      <w:numFmt w:val="bullet"/>
      <w:lvlText w:val=""/>
      <w:lvlJc w:val="left"/>
      <w:pPr>
        <w:ind w:left="5107" w:hanging="360"/>
      </w:pPr>
      <w:rPr>
        <w:rFonts w:ascii="Symbol" w:hAnsi="Symbol" w:hint="default"/>
      </w:rPr>
    </w:lvl>
    <w:lvl w:ilvl="7" w:tplc="AFB088AA" w:tentative="1">
      <w:start w:val="1"/>
      <w:numFmt w:val="bullet"/>
      <w:lvlText w:val="o"/>
      <w:lvlJc w:val="left"/>
      <w:pPr>
        <w:ind w:left="5827" w:hanging="360"/>
      </w:pPr>
      <w:rPr>
        <w:rFonts w:ascii="Courier New" w:hAnsi="Courier New" w:cs="Courier New" w:hint="default"/>
      </w:rPr>
    </w:lvl>
    <w:lvl w:ilvl="8" w:tplc="55EE240E" w:tentative="1">
      <w:start w:val="1"/>
      <w:numFmt w:val="bullet"/>
      <w:lvlText w:val=""/>
      <w:lvlJc w:val="left"/>
      <w:pPr>
        <w:ind w:left="6547" w:hanging="360"/>
      </w:pPr>
      <w:rPr>
        <w:rFonts w:ascii="Wingdings" w:hAnsi="Wingdings" w:hint="default"/>
      </w:rPr>
    </w:lvl>
  </w:abstractNum>
  <w:abstractNum w:abstractNumId="14" w15:restartNumberingAfterBreak="0">
    <w:nsid w:val="260F394F"/>
    <w:multiLevelType w:val="multilevel"/>
    <w:tmpl w:val="6C8A5C10"/>
    <w:lvl w:ilvl="0">
      <w:start w:val="5"/>
      <w:numFmt w:val="decimal"/>
      <w:lvlText w:val="%1"/>
      <w:lvlJc w:val="left"/>
      <w:pPr>
        <w:ind w:left="480" w:hanging="480"/>
      </w:pPr>
      <w:rPr>
        <w:rFonts w:hint="default"/>
        <w:b/>
      </w:rPr>
    </w:lvl>
    <w:lvl w:ilvl="1">
      <w:start w:val="1"/>
      <w:numFmt w:val="decimal"/>
      <w:lvlText w:val="%1.%2"/>
      <w:lvlJc w:val="left"/>
      <w:pPr>
        <w:ind w:left="1478" w:hanging="480"/>
      </w:pPr>
      <w:rPr>
        <w:rFonts w:hint="default"/>
        <w:b/>
      </w:rPr>
    </w:lvl>
    <w:lvl w:ilvl="2">
      <w:start w:val="1"/>
      <w:numFmt w:val="decimal"/>
      <w:lvlText w:val="%1.%2.%3"/>
      <w:lvlJc w:val="left"/>
      <w:pPr>
        <w:ind w:left="2716" w:hanging="720"/>
      </w:pPr>
      <w:rPr>
        <w:rFonts w:hint="default"/>
        <w:b/>
      </w:rPr>
    </w:lvl>
    <w:lvl w:ilvl="3">
      <w:start w:val="1"/>
      <w:numFmt w:val="decimal"/>
      <w:lvlText w:val="%1.%2.%3.%4"/>
      <w:lvlJc w:val="left"/>
      <w:pPr>
        <w:ind w:left="1430" w:hanging="720"/>
      </w:pPr>
      <w:rPr>
        <w:rFonts w:hint="default"/>
        <w:b/>
      </w:rPr>
    </w:lvl>
    <w:lvl w:ilvl="4">
      <w:start w:val="1"/>
      <w:numFmt w:val="decimal"/>
      <w:lvlText w:val="%1.%2.%3.%4.%5"/>
      <w:lvlJc w:val="left"/>
      <w:pPr>
        <w:ind w:left="5072" w:hanging="1080"/>
      </w:pPr>
      <w:rPr>
        <w:rFonts w:hint="default"/>
        <w:b/>
      </w:rPr>
    </w:lvl>
    <w:lvl w:ilvl="5">
      <w:start w:val="1"/>
      <w:numFmt w:val="decimal"/>
      <w:lvlText w:val="%1.%2.%3.%4.%5.%6"/>
      <w:lvlJc w:val="left"/>
      <w:pPr>
        <w:ind w:left="6070" w:hanging="1080"/>
      </w:pPr>
      <w:rPr>
        <w:rFonts w:hint="default"/>
        <w:b/>
      </w:rPr>
    </w:lvl>
    <w:lvl w:ilvl="6">
      <w:start w:val="1"/>
      <w:numFmt w:val="decimal"/>
      <w:lvlText w:val="%1.%2.%3.%4.%5.%6.%7"/>
      <w:lvlJc w:val="left"/>
      <w:pPr>
        <w:ind w:left="7428" w:hanging="1440"/>
      </w:pPr>
      <w:rPr>
        <w:rFonts w:hint="default"/>
        <w:b/>
      </w:rPr>
    </w:lvl>
    <w:lvl w:ilvl="7">
      <w:start w:val="1"/>
      <w:numFmt w:val="decimal"/>
      <w:lvlText w:val="%1.%2.%3.%4.%5.%6.%7.%8"/>
      <w:lvlJc w:val="left"/>
      <w:pPr>
        <w:ind w:left="8426" w:hanging="1440"/>
      </w:pPr>
      <w:rPr>
        <w:rFonts w:hint="default"/>
        <w:b/>
      </w:rPr>
    </w:lvl>
    <w:lvl w:ilvl="8">
      <w:start w:val="1"/>
      <w:numFmt w:val="decimal"/>
      <w:lvlText w:val="%1.%2.%3.%4.%5.%6.%7.%8.%9"/>
      <w:lvlJc w:val="left"/>
      <w:pPr>
        <w:ind w:left="9424" w:hanging="1440"/>
      </w:pPr>
      <w:rPr>
        <w:rFonts w:hint="default"/>
        <w:b/>
      </w:rPr>
    </w:lvl>
  </w:abstractNum>
  <w:abstractNum w:abstractNumId="15" w15:restartNumberingAfterBreak="0">
    <w:nsid w:val="2B5231B6"/>
    <w:multiLevelType w:val="hybridMultilevel"/>
    <w:tmpl w:val="8646A8FA"/>
    <w:lvl w:ilvl="0" w:tplc="88222A76">
      <w:start w:val="1"/>
      <w:numFmt w:val="bullet"/>
      <w:lvlText w:val=""/>
      <w:lvlJc w:val="left"/>
      <w:pPr>
        <w:ind w:left="720" w:hanging="360"/>
      </w:pPr>
      <w:rPr>
        <w:rFonts w:ascii="Symbol" w:hAnsi="Symbol" w:hint="default"/>
      </w:rPr>
    </w:lvl>
    <w:lvl w:ilvl="1" w:tplc="68504EAA" w:tentative="1">
      <w:start w:val="1"/>
      <w:numFmt w:val="bullet"/>
      <w:lvlText w:val="o"/>
      <w:lvlJc w:val="left"/>
      <w:pPr>
        <w:ind w:left="1440" w:hanging="360"/>
      </w:pPr>
      <w:rPr>
        <w:rFonts w:ascii="Courier New" w:hAnsi="Courier New" w:cs="Courier New" w:hint="default"/>
      </w:rPr>
    </w:lvl>
    <w:lvl w:ilvl="2" w:tplc="235E2A76" w:tentative="1">
      <w:start w:val="1"/>
      <w:numFmt w:val="bullet"/>
      <w:lvlText w:val=""/>
      <w:lvlJc w:val="left"/>
      <w:pPr>
        <w:ind w:left="2160" w:hanging="360"/>
      </w:pPr>
      <w:rPr>
        <w:rFonts w:ascii="Wingdings" w:hAnsi="Wingdings" w:hint="default"/>
      </w:rPr>
    </w:lvl>
    <w:lvl w:ilvl="3" w:tplc="3BCA40B6" w:tentative="1">
      <w:start w:val="1"/>
      <w:numFmt w:val="bullet"/>
      <w:lvlText w:val=""/>
      <w:lvlJc w:val="left"/>
      <w:pPr>
        <w:ind w:left="2880" w:hanging="360"/>
      </w:pPr>
      <w:rPr>
        <w:rFonts w:ascii="Symbol" w:hAnsi="Symbol" w:hint="default"/>
      </w:rPr>
    </w:lvl>
    <w:lvl w:ilvl="4" w:tplc="D0FA7D04" w:tentative="1">
      <w:start w:val="1"/>
      <w:numFmt w:val="bullet"/>
      <w:lvlText w:val="o"/>
      <w:lvlJc w:val="left"/>
      <w:pPr>
        <w:ind w:left="3600" w:hanging="360"/>
      </w:pPr>
      <w:rPr>
        <w:rFonts w:ascii="Courier New" w:hAnsi="Courier New" w:cs="Courier New" w:hint="default"/>
      </w:rPr>
    </w:lvl>
    <w:lvl w:ilvl="5" w:tplc="9E4EC024" w:tentative="1">
      <w:start w:val="1"/>
      <w:numFmt w:val="bullet"/>
      <w:lvlText w:val=""/>
      <w:lvlJc w:val="left"/>
      <w:pPr>
        <w:ind w:left="4320" w:hanging="360"/>
      </w:pPr>
      <w:rPr>
        <w:rFonts w:ascii="Wingdings" w:hAnsi="Wingdings" w:hint="default"/>
      </w:rPr>
    </w:lvl>
    <w:lvl w:ilvl="6" w:tplc="CFF0ACAA" w:tentative="1">
      <w:start w:val="1"/>
      <w:numFmt w:val="bullet"/>
      <w:lvlText w:val=""/>
      <w:lvlJc w:val="left"/>
      <w:pPr>
        <w:ind w:left="5040" w:hanging="360"/>
      </w:pPr>
      <w:rPr>
        <w:rFonts w:ascii="Symbol" w:hAnsi="Symbol" w:hint="default"/>
      </w:rPr>
    </w:lvl>
    <w:lvl w:ilvl="7" w:tplc="A0708AF6" w:tentative="1">
      <w:start w:val="1"/>
      <w:numFmt w:val="bullet"/>
      <w:lvlText w:val="o"/>
      <w:lvlJc w:val="left"/>
      <w:pPr>
        <w:ind w:left="5760" w:hanging="360"/>
      </w:pPr>
      <w:rPr>
        <w:rFonts w:ascii="Courier New" w:hAnsi="Courier New" w:cs="Courier New" w:hint="default"/>
      </w:rPr>
    </w:lvl>
    <w:lvl w:ilvl="8" w:tplc="958A442E" w:tentative="1">
      <w:start w:val="1"/>
      <w:numFmt w:val="bullet"/>
      <w:lvlText w:val=""/>
      <w:lvlJc w:val="left"/>
      <w:pPr>
        <w:ind w:left="6480" w:hanging="360"/>
      </w:pPr>
      <w:rPr>
        <w:rFonts w:ascii="Wingdings" w:hAnsi="Wingdings" w:hint="default"/>
      </w:rPr>
    </w:lvl>
  </w:abstractNum>
  <w:abstractNum w:abstractNumId="16" w15:restartNumberingAfterBreak="0">
    <w:nsid w:val="2D9B6101"/>
    <w:multiLevelType w:val="hybridMultilevel"/>
    <w:tmpl w:val="6B96B36A"/>
    <w:lvl w:ilvl="0" w:tplc="40090001">
      <w:start w:val="1"/>
      <w:numFmt w:val="lowerRoman"/>
      <w:lvlText w:val="%1."/>
      <w:lvlJc w:val="right"/>
      <w:pPr>
        <w:ind w:left="2880" w:hanging="360"/>
      </w:pPr>
    </w:lvl>
    <w:lvl w:ilvl="1" w:tplc="40090003" w:tentative="1">
      <w:start w:val="1"/>
      <w:numFmt w:val="lowerLetter"/>
      <w:lvlText w:val="%2."/>
      <w:lvlJc w:val="left"/>
      <w:pPr>
        <w:ind w:left="3600" w:hanging="360"/>
      </w:pPr>
    </w:lvl>
    <w:lvl w:ilvl="2" w:tplc="40090005" w:tentative="1">
      <w:start w:val="1"/>
      <w:numFmt w:val="lowerRoman"/>
      <w:lvlText w:val="%3."/>
      <w:lvlJc w:val="right"/>
      <w:pPr>
        <w:ind w:left="4320" w:hanging="180"/>
      </w:pPr>
    </w:lvl>
    <w:lvl w:ilvl="3" w:tplc="40090001" w:tentative="1">
      <w:start w:val="1"/>
      <w:numFmt w:val="decimal"/>
      <w:lvlText w:val="%4."/>
      <w:lvlJc w:val="left"/>
      <w:pPr>
        <w:ind w:left="5040" w:hanging="360"/>
      </w:pPr>
    </w:lvl>
    <w:lvl w:ilvl="4" w:tplc="40090003" w:tentative="1">
      <w:start w:val="1"/>
      <w:numFmt w:val="lowerLetter"/>
      <w:lvlText w:val="%5."/>
      <w:lvlJc w:val="left"/>
      <w:pPr>
        <w:ind w:left="5760" w:hanging="360"/>
      </w:pPr>
    </w:lvl>
    <w:lvl w:ilvl="5" w:tplc="40090005" w:tentative="1">
      <w:start w:val="1"/>
      <w:numFmt w:val="lowerRoman"/>
      <w:lvlText w:val="%6."/>
      <w:lvlJc w:val="right"/>
      <w:pPr>
        <w:ind w:left="6480" w:hanging="180"/>
      </w:pPr>
    </w:lvl>
    <w:lvl w:ilvl="6" w:tplc="40090001" w:tentative="1">
      <w:start w:val="1"/>
      <w:numFmt w:val="decimal"/>
      <w:lvlText w:val="%7."/>
      <w:lvlJc w:val="left"/>
      <w:pPr>
        <w:ind w:left="7200" w:hanging="360"/>
      </w:pPr>
    </w:lvl>
    <w:lvl w:ilvl="7" w:tplc="40090003" w:tentative="1">
      <w:start w:val="1"/>
      <w:numFmt w:val="lowerLetter"/>
      <w:lvlText w:val="%8."/>
      <w:lvlJc w:val="left"/>
      <w:pPr>
        <w:ind w:left="7920" w:hanging="360"/>
      </w:pPr>
    </w:lvl>
    <w:lvl w:ilvl="8" w:tplc="40090005" w:tentative="1">
      <w:start w:val="1"/>
      <w:numFmt w:val="lowerRoman"/>
      <w:lvlText w:val="%9."/>
      <w:lvlJc w:val="right"/>
      <w:pPr>
        <w:ind w:left="8640" w:hanging="180"/>
      </w:pPr>
    </w:lvl>
  </w:abstractNum>
  <w:abstractNum w:abstractNumId="17" w15:restartNumberingAfterBreak="0">
    <w:nsid w:val="3C943FA0"/>
    <w:multiLevelType w:val="multilevel"/>
    <w:tmpl w:val="D1B824B6"/>
    <w:lvl w:ilvl="0">
      <w:start w:val="5"/>
      <w:numFmt w:val="decimal"/>
      <w:lvlText w:val="%1"/>
      <w:lvlJc w:val="left"/>
      <w:pPr>
        <w:ind w:left="645" w:hanging="645"/>
      </w:pPr>
      <w:rPr>
        <w:rFonts w:hint="default"/>
      </w:rPr>
    </w:lvl>
    <w:lvl w:ilvl="1">
      <w:start w:val="4"/>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47747916"/>
    <w:multiLevelType w:val="hybridMultilevel"/>
    <w:tmpl w:val="12BE6C26"/>
    <w:lvl w:ilvl="0" w:tplc="0409001B">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15:restartNumberingAfterBreak="0">
    <w:nsid w:val="4A027283"/>
    <w:multiLevelType w:val="multilevel"/>
    <w:tmpl w:val="A7AC05B6"/>
    <w:lvl w:ilvl="0">
      <w:start w:val="1"/>
      <w:numFmt w:val="decimal"/>
      <w:lvlText w:val="%1.0"/>
      <w:lvlJc w:val="left"/>
      <w:pPr>
        <w:ind w:left="720" w:hanging="720"/>
      </w:pPr>
      <w:rPr>
        <w:rFonts w:hint="default"/>
        <w:b/>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15:restartNumberingAfterBreak="0">
    <w:nsid w:val="537B699D"/>
    <w:multiLevelType w:val="hybridMultilevel"/>
    <w:tmpl w:val="E30CF504"/>
    <w:lvl w:ilvl="0" w:tplc="9D66E378">
      <w:start w:val="1"/>
      <w:numFmt w:val="bullet"/>
      <w:lvlText w:val=""/>
      <w:lvlJc w:val="left"/>
      <w:pPr>
        <w:ind w:left="720" w:hanging="360"/>
      </w:pPr>
      <w:rPr>
        <w:rFonts w:ascii="Symbol" w:hAnsi="Symbol" w:hint="default"/>
      </w:rPr>
    </w:lvl>
    <w:lvl w:ilvl="1" w:tplc="153E5A38" w:tentative="1">
      <w:start w:val="1"/>
      <w:numFmt w:val="bullet"/>
      <w:lvlText w:val="o"/>
      <w:lvlJc w:val="left"/>
      <w:pPr>
        <w:ind w:left="1440" w:hanging="360"/>
      </w:pPr>
      <w:rPr>
        <w:rFonts w:ascii="Courier New" w:hAnsi="Courier New" w:cs="Courier New" w:hint="default"/>
      </w:rPr>
    </w:lvl>
    <w:lvl w:ilvl="2" w:tplc="981C040E" w:tentative="1">
      <w:start w:val="1"/>
      <w:numFmt w:val="bullet"/>
      <w:lvlText w:val=""/>
      <w:lvlJc w:val="left"/>
      <w:pPr>
        <w:ind w:left="2160" w:hanging="360"/>
      </w:pPr>
      <w:rPr>
        <w:rFonts w:ascii="Wingdings" w:hAnsi="Wingdings" w:hint="default"/>
      </w:rPr>
    </w:lvl>
    <w:lvl w:ilvl="3" w:tplc="D4B81DFA" w:tentative="1">
      <w:start w:val="1"/>
      <w:numFmt w:val="bullet"/>
      <w:lvlText w:val=""/>
      <w:lvlJc w:val="left"/>
      <w:pPr>
        <w:ind w:left="2880" w:hanging="360"/>
      </w:pPr>
      <w:rPr>
        <w:rFonts w:ascii="Symbol" w:hAnsi="Symbol" w:hint="default"/>
      </w:rPr>
    </w:lvl>
    <w:lvl w:ilvl="4" w:tplc="5EB2433A" w:tentative="1">
      <w:start w:val="1"/>
      <w:numFmt w:val="bullet"/>
      <w:lvlText w:val="o"/>
      <w:lvlJc w:val="left"/>
      <w:pPr>
        <w:ind w:left="3600" w:hanging="360"/>
      </w:pPr>
      <w:rPr>
        <w:rFonts w:ascii="Courier New" w:hAnsi="Courier New" w:cs="Courier New" w:hint="default"/>
      </w:rPr>
    </w:lvl>
    <w:lvl w:ilvl="5" w:tplc="6A860F4E" w:tentative="1">
      <w:start w:val="1"/>
      <w:numFmt w:val="bullet"/>
      <w:lvlText w:val=""/>
      <w:lvlJc w:val="left"/>
      <w:pPr>
        <w:ind w:left="4320" w:hanging="360"/>
      </w:pPr>
      <w:rPr>
        <w:rFonts w:ascii="Wingdings" w:hAnsi="Wingdings" w:hint="default"/>
      </w:rPr>
    </w:lvl>
    <w:lvl w:ilvl="6" w:tplc="8A9ACE5E" w:tentative="1">
      <w:start w:val="1"/>
      <w:numFmt w:val="bullet"/>
      <w:lvlText w:val=""/>
      <w:lvlJc w:val="left"/>
      <w:pPr>
        <w:ind w:left="5040" w:hanging="360"/>
      </w:pPr>
      <w:rPr>
        <w:rFonts w:ascii="Symbol" w:hAnsi="Symbol" w:hint="default"/>
      </w:rPr>
    </w:lvl>
    <w:lvl w:ilvl="7" w:tplc="927293E0" w:tentative="1">
      <w:start w:val="1"/>
      <w:numFmt w:val="bullet"/>
      <w:lvlText w:val="o"/>
      <w:lvlJc w:val="left"/>
      <w:pPr>
        <w:ind w:left="5760" w:hanging="360"/>
      </w:pPr>
      <w:rPr>
        <w:rFonts w:ascii="Courier New" w:hAnsi="Courier New" w:cs="Courier New" w:hint="default"/>
      </w:rPr>
    </w:lvl>
    <w:lvl w:ilvl="8" w:tplc="6382DA34" w:tentative="1">
      <w:start w:val="1"/>
      <w:numFmt w:val="bullet"/>
      <w:lvlText w:val=""/>
      <w:lvlJc w:val="left"/>
      <w:pPr>
        <w:ind w:left="6480" w:hanging="360"/>
      </w:pPr>
      <w:rPr>
        <w:rFonts w:ascii="Wingdings" w:hAnsi="Wingdings" w:hint="default"/>
      </w:rPr>
    </w:lvl>
  </w:abstractNum>
  <w:abstractNum w:abstractNumId="22" w15:restartNumberingAfterBreak="0">
    <w:nsid w:val="559A38B9"/>
    <w:multiLevelType w:val="multilevel"/>
    <w:tmpl w:val="B3B4B306"/>
    <w:lvl w:ilvl="0">
      <w:start w:val="5"/>
      <w:numFmt w:val="decimal"/>
      <w:lvlText w:val="%1"/>
      <w:lvlJc w:val="left"/>
      <w:pPr>
        <w:ind w:left="645" w:hanging="645"/>
      </w:pPr>
      <w:rPr>
        <w:rFonts w:hint="default"/>
      </w:rPr>
    </w:lvl>
    <w:lvl w:ilvl="1">
      <w:start w:val="4"/>
      <w:numFmt w:val="decimal"/>
      <w:lvlText w:val="%1.%2"/>
      <w:lvlJc w:val="left"/>
      <w:pPr>
        <w:ind w:left="765" w:hanging="645"/>
      </w:pPr>
      <w:rPr>
        <w:rFonts w:hint="default"/>
      </w:rPr>
    </w:lvl>
    <w:lvl w:ilvl="2">
      <w:start w:val="1"/>
      <w:numFmt w:val="decimal"/>
      <w:lvlText w:val="%1.%2.%3"/>
      <w:lvlJc w:val="left"/>
      <w:pPr>
        <w:ind w:left="960" w:hanging="720"/>
      </w:pPr>
      <w:rPr>
        <w:rFonts w:hint="default"/>
        <w:b w:val="0"/>
      </w:rPr>
    </w:lvl>
    <w:lvl w:ilvl="3">
      <w:start w:val="2"/>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400" w:hanging="1440"/>
      </w:pPr>
      <w:rPr>
        <w:rFonts w:hint="default"/>
      </w:rPr>
    </w:lvl>
  </w:abstractNum>
  <w:abstractNum w:abstractNumId="23"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57A87E62"/>
    <w:multiLevelType w:val="hybridMultilevel"/>
    <w:tmpl w:val="88D83A20"/>
    <w:lvl w:ilvl="0" w:tplc="5D38C1DE">
      <w:start w:val="1"/>
      <w:numFmt w:val="bullet"/>
      <w:lvlText w:val=""/>
      <w:lvlJc w:val="left"/>
      <w:pPr>
        <w:ind w:left="720" w:hanging="360"/>
      </w:pPr>
      <w:rPr>
        <w:rFonts w:ascii="Symbol" w:hAnsi="Symbol" w:hint="default"/>
      </w:rPr>
    </w:lvl>
    <w:lvl w:ilvl="1" w:tplc="FE34DAF2">
      <w:start w:val="1"/>
      <w:numFmt w:val="bullet"/>
      <w:lvlText w:val="o"/>
      <w:lvlJc w:val="left"/>
      <w:pPr>
        <w:ind w:left="1440" w:hanging="360"/>
      </w:pPr>
      <w:rPr>
        <w:rFonts w:ascii="Courier New" w:hAnsi="Courier New" w:cs="Courier New" w:hint="default"/>
      </w:rPr>
    </w:lvl>
    <w:lvl w:ilvl="2" w:tplc="089C9BFE">
      <w:start w:val="1"/>
      <w:numFmt w:val="bullet"/>
      <w:lvlText w:val=""/>
      <w:lvlJc w:val="left"/>
      <w:pPr>
        <w:ind w:left="2160" w:hanging="360"/>
      </w:pPr>
      <w:rPr>
        <w:rFonts w:ascii="Wingdings" w:hAnsi="Wingdings" w:hint="default"/>
      </w:rPr>
    </w:lvl>
    <w:lvl w:ilvl="3" w:tplc="CBCA80C6" w:tentative="1">
      <w:start w:val="1"/>
      <w:numFmt w:val="bullet"/>
      <w:lvlText w:val=""/>
      <w:lvlJc w:val="left"/>
      <w:pPr>
        <w:ind w:left="2880" w:hanging="360"/>
      </w:pPr>
      <w:rPr>
        <w:rFonts w:ascii="Symbol" w:hAnsi="Symbol" w:hint="default"/>
      </w:rPr>
    </w:lvl>
    <w:lvl w:ilvl="4" w:tplc="A32E945A" w:tentative="1">
      <w:start w:val="1"/>
      <w:numFmt w:val="bullet"/>
      <w:lvlText w:val="o"/>
      <w:lvlJc w:val="left"/>
      <w:pPr>
        <w:ind w:left="3600" w:hanging="360"/>
      </w:pPr>
      <w:rPr>
        <w:rFonts w:ascii="Courier New" w:hAnsi="Courier New" w:cs="Courier New" w:hint="default"/>
      </w:rPr>
    </w:lvl>
    <w:lvl w:ilvl="5" w:tplc="D03E876C" w:tentative="1">
      <w:start w:val="1"/>
      <w:numFmt w:val="bullet"/>
      <w:lvlText w:val=""/>
      <w:lvlJc w:val="left"/>
      <w:pPr>
        <w:ind w:left="4320" w:hanging="360"/>
      </w:pPr>
      <w:rPr>
        <w:rFonts w:ascii="Wingdings" w:hAnsi="Wingdings" w:hint="default"/>
      </w:rPr>
    </w:lvl>
    <w:lvl w:ilvl="6" w:tplc="B4FE23DC" w:tentative="1">
      <w:start w:val="1"/>
      <w:numFmt w:val="bullet"/>
      <w:lvlText w:val=""/>
      <w:lvlJc w:val="left"/>
      <w:pPr>
        <w:ind w:left="5040" w:hanging="360"/>
      </w:pPr>
      <w:rPr>
        <w:rFonts w:ascii="Symbol" w:hAnsi="Symbol" w:hint="default"/>
      </w:rPr>
    </w:lvl>
    <w:lvl w:ilvl="7" w:tplc="082CD08C" w:tentative="1">
      <w:start w:val="1"/>
      <w:numFmt w:val="bullet"/>
      <w:lvlText w:val="o"/>
      <w:lvlJc w:val="left"/>
      <w:pPr>
        <w:ind w:left="5760" w:hanging="360"/>
      </w:pPr>
      <w:rPr>
        <w:rFonts w:ascii="Courier New" w:hAnsi="Courier New" w:cs="Courier New" w:hint="default"/>
      </w:rPr>
    </w:lvl>
    <w:lvl w:ilvl="8" w:tplc="1864F9C2" w:tentative="1">
      <w:start w:val="1"/>
      <w:numFmt w:val="bullet"/>
      <w:lvlText w:val=""/>
      <w:lvlJc w:val="left"/>
      <w:pPr>
        <w:ind w:left="6480" w:hanging="360"/>
      </w:pPr>
      <w:rPr>
        <w:rFonts w:ascii="Wingdings" w:hAnsi="Wingdings" w:hint="default"/>
      </w:rPr>
    </w:lvl>
  </w:abstractNum>
  <w:abstractNum w:abstractNumId="25" w15:restartNumberingAfterBreak="0">
    <w:nsid w:val="58480387"/>
    <w:multiLevelType w:val="hybridMultilevel"/>
    <w:tmpl w:val="F6E2D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DDC16F3"/>
    <w:multiLevelType w:val="multilevel"/>
    <w:tmpl w:val="F014D248"/>
    <w:lvl w:ilvl="0">
      <w:start w:val="1"/>
      <w:numFmt w:val="decimal"/>
      <w:lvlText w:val="%1.0"/>
      <w:lvlJc w:val="left"/>
      <w:pPr>
        <w:ind w:left="720" w:hanging="720"/>
      </w:pPr>
      <w:rPr>
        <w:rFonts w:hint="default"/>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15:restartNumberingAfterBreak="0">
    <w:nsid w:val="6011366E"/>
    <w:multiLevelType w:val="hybridMultilevel"/>
    <w:tmpl w:val="BD0ABA3E"/>
    <w:lvl w:ilvl="0" w:tplc="3AD0C678">
      <w:start w:val="1"/>
      <w:numFmt w:val="bullet"/>
      <w:lvlText w:val=""/>
      <w:lvlJc w:val="left"/>
      <w:pPr>
        <w:ind w:left="720" w:hanging="360"/>
      </w:pPr>
      <w:rPr>
        <w:rFonts w:ascii="Symbol" w:hAnsi="Symbol" w:hint="default"/>
      </w:rPr>
    </w:lvl>
    <w:lvl w:ilvl="1" w:tplc="67465290" w:tentative="1">
      <w:start w:val="1"/>
      <w:numFmt w:val="bullet"/>
      <w:lvlText w:val="o"/>
      <w:lvlJc w:val="left"/>
      <w:pPr>
        <w:ind w:left="1440" w:hanging="360"/>
      </w:pPr>
      <w:rPr>
        <w:rFonts w:ascii="Courier New" w:hAnsi="Courier New" w:cs="Courier New" w:hint="default"/>
      </w:rPr>
    </w:lvl>
    <w:lvl w:ilvl="2" w:tplc="E0FEF3F4" w:tentative="1">
      <w:start w:val="1"/>
      <w:numFmt w:val="bullet"/>
      <w:lvlText w:val=""/>
      <w:lvlJc w:val="left"/>
      <w:pPr>
        <w:ind w:left="2160" w:hanging="360"/>
      </w:pPr>
      <w:rPr>
        <w:rFonts w:ascii="Wingdings" w:hAnsi="Wingdings" w:hint="default"/>
      </w:rPr>
    </w:lvl>
    <w:lvl w:ilvl="3" w:tplc="839EBA04" w:tentative="1">
      <w:start w:val="1"/>
      <w:numFmt w:val="bullet"/>
      <w:lvlText w:val=""/>
      <w:lvlJc w:val="left"/>
      <w:pPr>
        <w:ind w:left="2880" w:hanging="360"/>
      </w:pPr>
      <w:rPr>
        <w:rFonts w:ascii="Symbol" w:hAnsi="Symbol" w:hint="default"/>
      </w:rPr>
    </w:lvl>
    <w:lvl w:ilvl="4" w:tplc="A4106B5A" w:tentative="1">
      <w:start w:val="1"/>
      <w:numFmt w:val="bullet"/>
      <w:lvlText w:val="o"/>
      <w:lvlJc w:val="left"/>
      <w:pPr>
        <w:ind w:left="3600" w:hanging="360"/>
      </w:pPr>
      <w:rPr>
        <w:rFonts w:ascii="Courier New" w:hAnsi="Courier New" w:cs="Courier New" w:hint="default"/>
      </w:rPr>
    </w:lvl>
    <w:lvl w:ilvl="5" w:tplc="B85AE0F4" w:tentative="1">
      <w:start w:val="1"/>
      <w:numFmt w:val="bullet"/>
      <w:lvlText w:val=""/>
      <w:lvlJc w:val="left"/>
      <w:pPr>
        <w:ind w:left="4320" w:hanging="360"/>
      </w:pPr>
      <w:rPr>
        <w:rFonts w:ascii="Wingdings" w:hAnsi="Wingdings" w:hint="default"/>
      </w:rPr>
    </w:lvl>
    <w:lvl w:ilvl="6" w:tplc="879E20EC" w:tentative="1">
      <w:start w:val="1"/>
      <w:numFmt w:val="bullet"/>
      <w:lvlText w:val=""/>
      <w:lvlJc w:val="left"/>
      <w:pPr>
        <w:ind w:left="5040" w:hanging="360"/>
      </w:pPr>
      <w:rPr>
        <w:rFonts w:ascii="Symbol" w:hAnsi="Symbol" w:hint="default"/>
      </w:rPr>
    </w:lvl>
    <w:lvl w:ilvl="7" w:tplc="47F4BEBC" w:tentative="1">
      <w:start w:val="1"/>
      <w:numFmt w:val="bullet"/>
      <w:lvlText w:val="o"/>
      <w:lvlJc w:val="left"/>
      <w:pPr>
        <w:ind w:left="5760" w:hanging="360"/>
      </w:pPr>
      <w:rPr>
        <w:rFonts w:ascii="Courier New" w:hAnsi="Courier New" w:cs="Courier New" w:hint="default"/>
      </w:rPr>
    </w:lvl>
    <w:lvl w:ilvl="8" w:tplc="A4D4DB8C" w:tentative="1">
      <w:start w:val="1"/>
      <w:numFmt w:val="bullet"/>
      <w:lvlText w:val=""/>
      <w:lvlJc w:val="left"/>
      <w:pPr>
        <w:ind w:left="6480" w:hanging="360"/>
      </w:pPr>
      <w:rPr>
        <w:rFonts w:ascii="Wingdings" w:hAnsi="Wingdings" w:hint="default"/>
      </w:rPr>
    </w:lvl>
  </w:abstractNum>
  <w:abstractNum w:abstractNumId="28" w15:restartNumberingAfterBreak="0">
    <w:nsid w:val="65F07178"/>
    <w:multiLevelType w:val="multilevel"/>
    <w:tmpl w:val="A7AC05B6"/>
    <w:lvl w:ilvl="0">
      <w:start w:val="1"/>
      <w:numFmt w:val="decimal"/>
      <w:lvlText w:val="%1.0"/>
      <w:lvlJc w:val="left"/>
      <w:pPr>
        <w:ind w:left="720" w:hanging="720"/>
      </w:pPr>
      <w:rPr>
        <w:rFonts w:hint="default"/>
        <w:b/>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692A50A3"/>
    <w:multiLevelType w:val="hybridMultilevel"/>
    <w:tmpl w:val="675C9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B10D09"/>
    <w:multiLevelType w:val="multilevel"/>
    <w:tmpl w:val="771E162E"/>
    <w:lvl w:ilvl="0">
      <w:start w:val="6"/>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3" w15:restartNumberingAfterBreak="0">
    <w:nsid w:val="73B9543F"/>
    <w:multiLevelType w:val="hybridMultilevel"/>
    <w:tmpl w:val="9F0628B6"/>
    <w:lvl w:ilvl="0" w:tplc="7ED059A6">
      <w:start w:val="1"/>
      <w:numFmt w:val="lowerRoman"/>
      <w:lvlText w:val="%1."/>
      <w:lvlJc w:val="right"/>
      <w:pPr>
        <w:ind w:left="2160" w:hanging="360"/>
      </w:pPr>
    </w:lvl>
    <w:lvl w:ilvl="1" w:tplc="B180075E" w:tentative="1">
      <w:start w:val="1"/>
      <w:numFmt w:val="lowerLetter"/>
      <w:lvlText w:val="%2."/>
      <w:lvlJc w:val="left"/>
      <w:pPr>
        <w:ind w:left="2880" w:hanging="360"/>
      </w:pPr>
    </w:lvl>
    <w:lvl w:ilvl="2" w:tplc="0B4EF5F2" w:tentative="1">
      <w:start w:val="1"/>
      <w:numFmt w:val="lowerRoman"/>
      <w:lvlText w:val="%3."/>
      <w:lvlJc w:val="right"/>
      <w:pPr>
        <w:ind w:left="3600" w:hanging="180"/>
      </w:pPr>
    </w:lvl>
    <w:lvl w:ilvl="3" w:tplc="DF7A0D68" w:tentative="1">
      <w:start w:val="1"/>
      <w:numFmt w:val="decimal"/>
      <w:lvlText w:val="%4."/>
      <w:lvlJc w:val="left"/>
      <w:pPr>
        <w:ind w:left="4320" w:hanging="360"/>
      </w:pPr>
    </w:lvl>
    <w:lvl w:ilvl="4" w:tplc="D2CA36C0" w:tentative="1">
      <w:start w:val="1"/>
      <w:numFmt w:val="lowerLetter"/>
      <w:lvlText w:val="%5."/>
      <w:lvlJc w:val="left"/>
      <w:pPr>
        <w:ind w:left="5040" w:hanging="360"/>
      </w:pPr>
    </w:lvl>
    <w:lvl w:ilvl="5" w:tplc="E1ECCE5E" w:tentative="1">
      <w:start w:val="1"/>
      <w:numFmt w:val="lowerRoman"/>
      <w:lvlText w:val="%6."/>
      <w:lvlJc w:val="right"/>
      <w:pPr>
        <w:ind w:left="5760" w:hanging="180"/>
      </w:pPr>
    </w:lvl>
    <w:lvl w:ilvl="6" w:tplc="A720093E" w:tentative="1">
      <w:start w:val="1"/>
      <w:numFmt w:val="decimal"/>
      <w:lvlText w:val="%7."/>
      <w:lvlJc w:val="left"/>
      <w:pPr>
        <w:ind w:left="6480" w:hanging="360"/>
      </w:pPr>
    </w:lvl>
    <w:lvl w:ilvl="7" w:tplc="03401388" w:tentative="1">
      <w:start w:val="1"/>
      <w:numFmt w:val="lowerLetter"/>
      <w:lvlText w:val="%8."/>
      <w:lvlJc w:val="left"/>
      <w:pPr>
        <w:ind w:left="7200" w:hanging="360"/>
      </w:pPr>
    </w:lvl>
    <w:lvl w:ilvl="8" w:tplc="B066E858" w:tentative="1">
      <w:start w:val="1"/>
      <w:numFmt w:val="lowerRoman"/>
      <w:lvlText w:val="%9."/>
      <w:lvlJc w:val="right"/>
      <w:pPr>
        <w:ind w:left="7920" w:hanging="180"/>
      </w:pPr>
    </w:lvl>
  </w:abstractNum>
  <w:abstractNum w:abstractNumId="34" w15:restartNumberingAfterBreak="0">
    <w:nsid w:val="749664F7"/>
    <w:multiLevelType w:val="hybridMultilevel"/>
    <w:tmpl w:val="69624C90"/>
    <w:lvl w:ilvl="0" w:tplc="0409001B">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5" w15:restartNumberingAfterBreak="0">
    <w:nsid w:val="77C107EB"/>
    <w:multiLevelType w:val="hybridMultilevel"/>
    <w:tmpl w:val="F12A67EC"/>
    <w:lvl w:ilvl="0" w:tplc="40090001">
      <w:start w:val="1"/>
      <w:numFmt w:val="decimal"/>
      <w:lvlText w:val="%1."/>
      <w:lvlJc w:val="left"/>
      <w:pPr>
        <w:ind w:left="720" w:hanging="360"/>
      </w:pPr>
    </w:lvl>
    <w:lvl w:ilvl="1" w:tplc="40090003" w:tentative="1">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abstractNum w:abstractNumId="36"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7" w15:restartNumberingAfterBreak="0">
    <w:nsid w:val="7D475852"/>
    <w:multiLevelType w:val="multilevel"/>
    <w:tmpl w:val="30766560"/>
    <w:lvl w:ilvl="0">
      <w:start w:val="5"/>
      <w:numFmt w:val="decimal"/>
      <w:lvlText w:val="%1"/>
      <w:lvlJc w:val="left"/>
      <w:pPr>
        <w:ind w:left="645" w:hanging="645"/>
      </w:pPr>
      <w:rPr>
        <w:rFonts w:hint="default"/>
      </w:rPr>
    </w:lvl>
    <w:lvl w:ilvl="1">
      <w:start w:val="4"/>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7DC00FA5"/>
    <w:multiLevelType w:val="hybridMultilevel"/>
    <w:tmpl w:val="A26CA148"/>
    <w:lvl w:ilvl="0" w:tplc="C558504A">
      <w:start w:val="1"/>
      <w:numFmt w:val="bullet"/>
      <w:lvlText w:val=""/>
      <w:lvlJc w:val="left"/>
      <w:pPr>
        <w:ind w:left="720" w:hanging="360"/>
      </w:pPr>
      <w:rPr>
        <w:rFonts w:ascii="Symbol" w:hAnsi="Symbol" w:hint="default"/>
      </w:rPr>
    </w:lvl>
    <w:lvl w:ilvl="1" w:tplc="BE24F28C" w:tentative="1">
      <w:start w:val="1"/>
      <w:numFmt w:val="bullet"/>
      <w:lvlText w:val="o"/>
      <w:lvlJc w:val="left"/>
      <w:pPr>
        <w:ind w:left="1440" w:hanging="360"/>
      </w:pPr>
      <w:rPr>
        <w:rFonts w:ascii="Courier New" w:hAnsi="Courier New" w:cs="Courier New" w:hint="default"/>
      </w:rPr>
    </w:lvl>
    <w:lvl w:ilvl="2" w:tplc="88A23D84" w:tentative="1">
      <w:start w:val="1"/>
      <w:numFmt w:val="bullet"/>
      <w:lvlText w:val=""/>
      <w:lvlJc w:val="left"/>
      <w:pPr>
        <w:ind w:left="2160" w:hanging="360"/>
      </w:pPr>
      <w:rPr>
        <w:rFonts w:ascii="Wingdings" w:hAnsi="Wingdings" w:hint="default"/>
      </w:rPr>
    </w:lvl>
    <w:lvl w:ilvl="3" w:tplc="71B82684" w:tentative="1">
      <w:start w:val="1"/>
      <w:numFmt w:val="bullet"/>
      <w:lvlText w:val=""/>
      <w:lvlJc w:val="left"/>
      <w:pPr>
        <w:ind w:left="2880" w:hanging="360"/>
      </w:pPr>
      <w:rPr>
        <w:rFonts w:ascii="Symbol" w:hAnsi="Symbol" w:hint="default"/>
      </w:rPr>
    </w:lvl>
    <w:lvl w:ilvl="4" w:tplc="1F88F128" w:tentative="1">
      <w:start w:val="1"/>
      <w:numFmt w:val="bullet"/>
      <w:lvlText w:val="o"/>
      <w:lvlJc w:val="left"/>
      <w:pPr>
        <w:ind w:left="3600" w:hanging="360"/>
      </w:pPr>
      <w:rPr>
        <w:rFonts w:ascii="Courier New" w:hAnsi="Courier New" w:cs="Courier New" w:hint="default"/>
      </w:rPr>
    </w:lvl>
    <w:lvl w:ilvl="5" w:tplc="1F1A7960" w:tentative="1">
      <w:start w:val="1"/>
      <w:numFmt w:val="bullet"/>
      <w:lvlText w:val=""/>
      <w:lvlJc w:val="left"/>
      <w:pPr>
        <w:ind w:left="4320" w:hanging="360"/>
      </w:pPr>
      <w:rPr>
        <w:rFonts w:ascii="Wingdings" w:hAnsi="Wingdings" w:hint="default"/>
      </w:rPr>
    </w:lvl>
    <w:lvl w:ilvl="6" w:tplc="F3C43C96" w:tentative="1">
      <w:start w:val="1"/>
      <w:numFmt w:val="bullet"/>
      <w:lvlText w:val=""/>
      <w:lvlJc w:val="left"/>
      <w:pPr>
        <w:ind w:left="5040" w:hanging="360"/>
      </w:pPr>
      <w:rPr>
        <w:rFonts w:ascii="Symbol" w:hAnsi="Symbol" w:hint="default"/>
      </w:rPr>
    </w:lvl>
    <w:lvl w:ilvl="7" w:tplc="CF5C98EE" w:tentative="1">
      <w:start w:val="1"/>
      <w:numFmt w:val="bullet"/>
      <w:lvlText w:val="o"/>
      <w:lvlJc w:val="left"/>
      <w:pPr>
        <w:ind w:left="5760" w:hanging="360"/>
      </w:pPr>
      <w:rPr>
        <w:rFonts w:ascii="Courier New" w:hAnsi="Courier New" w:cs="Courier New" w:hint="default"/>
      </w:rPr>
    </w:lvl>
    <w:lvl w:ilvl="8" w:tplc="81423360" w:tentative="1">
      <w:start w:val="1"/>
      <w:numFmt w:val="bullet"/>
      <w:lvlText w:val=""/>
      <w:lvlJc w:val="left"/>
      <w:pPr>
        <w:ind w:left="6480" w:hanging="360"/>
      </w:pPr>
      <w:rPr>
        <w:rFonts w:ascii="Wingdings" w:hAnsi="Wingdings" w:hint="default"/>
      </w:rPr>
    </w:lvl>
  </w:abstractNum>
  <w:num w:numId="1" w16cid:durableId="827400162">
    <w:abstractNumId w:val="19"/>
  </w:num>
  <w:num w:numId="2" w16cid:durableId="939408856">
    <w:abstractNumId w:val="31"/>
  </w:num>
  <w:num w:numId="3" w16cid:durableId="1810706945">
    <w:abstractNumId w:val="24"/>
  </w:num>
  <w:num w:numId="4" w16cid:durableId="2017998700">
    <w:abstractNumId w:val="8"/>
  </w:num>
  <w:num w:numId="5" w16cid:durableId="68113864">
    <w:abstractNumId w:val="4"/>
  </w:num>
  <w:num w:numId="6" w16cid:durableId="431433211">
    <w:abstractNumId w:val="34"/>
  </w:num>
  <w:num w:numId="7" w16cid:durableId="798306723">
    <w:abstractNumId w:val="29"/>
  </w:num>
  <w:num w:numId="8" w16cid:durableId="1570648740">
    <w:abstractNumId w:val="9"/>
  </w:num>
  <w:num w:numId="9" w16cid:durableId="1186797201">
    <w:abstractNumId w:val="15"/>
  </w:num>
  <w:num w:numId="10" w16cid:durableId="358357460">
    <w:abstractNumId w:val="6"/>
  </w:num>
  <w:num w:numId="11" w16cid:durableId="1423724853">
    <w:abstractNumId w:val="13"/>
  </w:num>
  <w:num w:numId="12" w16cid:durableId="825899728">
    <w:abstractNumId w:val="7"/>
  </w:num>
  <w:num w:numId="13" w16cid:durableId="1090201820">
    <w:abstractNumId w:val="21"/>
  </w:num>
  <w:num w:numId="14" w16cid:durableId="1828864727">
    <w:abstractNumId w:val="33"/>
  </w:num>
  <w:num w:numId="15" w16cid:durableId="834107838">
    <w:abstractNumId w:val="16"/>
  </w:num>
  <w:num w:numId="16" w16cid:durableId="2141220457">
    <w:abstractNumId w:val="23"/>
  </w:num>
  <w:num w:numId="17" w16cid:durableId="1582836239">
    <w:abstractNumId w:val="1"/>
  </w:num>
  <w:num w:numId="18" w16cid:durableId="536821322">
    <w:abstractNumId w:val="32"/>
  </w:num>
  <w:num w:numId="19" w16cid:durableId="34475137">
    <w:abstractNumId w:val="20"/>
  </w:num>
  <w:num w:numId="20" w16cid:durableId="1515723207">
    <w:abstractNumId w:val="36"/>
  </w:num>
  <w:num w:numId="21" w16cid:durableId="407503272">
    <w:abstractNumId w:val="27"/>
  </w:num>
  <w:num w:numId="22" w16cid:durableId="370111902">
    <w:abstractNumId w:val="38"/>
  </w:num>
  <w:num w:numId="23" w16cid:durableId="1953826317">
    <w:abstractNumId w:val="5"/>
  </w:num>
  <w:num w:numId="24" w16cid:durableId="953286912">
    <w:abstractNumId w:val="18"/>
  </w:num>
  <w:num w:numId="25" w16cid:durableId="438795538">
    <w:abstractNumId w:val="35"/>
  </w:num>
  <w:num w:numId="26" w16cid:durableId="474642587">
    <w:abstractNumId w:val="26"/>
  </w:num>
  <w:num w:numId="27" w16cid:durableId="1326392629">
    <w:abstractNumId w:val="14"/>
  </w:num>
  <w:num w:numId="28" w16cid:durableId="243539362">
    <w:abstractNumId w:val="3"/>
  </w:num>
  <w:num w:numId="29" w16cid:durableId="891312743">
    <w:abstractNumId w:val="12"/>
  </w:num>
  <w:num w:numId="30" w16cid:durableId="1128624357">
    <w:abstractNumId w:val="0"/>
  </w:num>
  <w:num w:numId="31" w16cid:durableId="2111463366">
    <w:abstractNumId w:val="17"/>
  </w:num>
  <w:num w:numId="32" w16cid:durableId="1916353546">
    <w:abstractNumId w:val="22"/>
  </w:num>
  <w:num w:numId="33" w16cid:durableId="950405200">
    <w:abstractNumId w:val="37"/>
  </w:num>
  <w:num w:numId="34" w16cid:durableId="1442916114">
    <w:abstractNumId w:val="30"/>
  </w:num>
  <w:num w:numId="35" w16cid:durableId="1512447471">
    <w:abstractNumId w:val="2"/>
  </w:num>
  <w:num w:numId="36" w16cid:durableId="1842232037">
    <w:abstractNumId w:val="11"/>
  </w:num>
  <w:num w:numId="37" w16cid:durableId="3941708">
    <w:abstractNumId w:val="10"/>
  </w:num>
  <w:num w:numId="38" w16cid:durableId="702245680">
    <w:abstractNumId w:val="28"/>
  </w:num>
  <w:num w:numId="39" w16cid:durableId="213398460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13488"/>
    <w:rsid w:val="00016F15"/>
    <w:rsid w:val="0003242B"/>
    <w:rsid w:val="000329F4"/>
    <w:rsid w:val="00032FE1"/>
    <w:rsid w:val="000357D1"/>
    <w:rsid w:val="00042ED0"/>
    <w:rsid w:val="00047800"/>
    <w:rsid w:val="00056522"/>
    <w:rsid w:val="00056BB9"/>
    <w:rsid w:val="0006593D"/>
    <w:rsid w:val="00071355"/>
    <w:rsid w:val="000804B4"/>
    <w:rsid w:val="00094109"/>
    <w:rsid w:val="00096543"/>
    <w:rsid w:val="000B1E7D"/>
    <w:rsid w:val="000B2820"/>
    <w:rsid w:val="000B5367"/>
    <w:rsid w:val="000B5D1C"/>
    <w:rsid w:val="000C080E"/>
    <w:rsid w:val="000C3B8C"/>
    <w:rsid w:val="000D0164"/>
    <w:rsid w:val="000D428B"/>
    <w:rsid w:val="000F5195"/>
    <w:rsid w:val="000F6633"/>
    <w:rsid w:val="001115FA"/>
    <w:rsid w:val="0011189D"/>
    <w:rsid w:val="00112163"/>
    <w:rsid w:val="00135E34"/>
    <w:rsid w:val="00145919"/>
    <w:rsid w:val="00152D7F"/>
    <w:rsid w:val="00154B3F"/>
    <w:rsid w:val="001575F6"/>
    <w:rsid w:val="00160AC6"/>
    <w:rsid w:val="001631F9"/>
    <w:rsid w:val="0016490C"/>
    <w:rsid w:val="001652EA"/>
    <w:rsid w:val="00172225"/>
    <w:rsid w:val="0018029F"/>
    <w:rsid w:val="00180982"/>
    <w:rsid w:val="00182DBA"/>
    <w:rsid w:val="001854B6"/>
    <w:rsid w:val="00190FEC"/>
    <w:rsid w:val="0019284D"/>
    <w:rsid w:val="001A78A2"/>
    <w:rsid w:val="001B21B7"/>
    <w:rsid w:val="001C0E7E"/>
    <w:rsid w:val="001C61C4"/>
    <w:rsid w:val="001D269C"/>
    <w:rsid w:val="001D33A9"/>
    <w:rsid w:val="001D377D"/>
    <w:rsid w:val="001E166F"/>
    <w:rsid w:val="001E5AC6"/>
    <w:rsid w:val="001F4211"/>
    <w:rsid w:val="001F6228"/>
    <w:rsid w:val="002102D5"/>
    <w:rsid w:val="00212B0B"/>
    <w:rsid w:val="00213467"/>
    <w:rsid w:val="00225198"/>
    <w:rsid w:val="00225682"/>
    <w:rsid w:val="00225E36"/>
    <w:rsid w:val="002316EE"/>
    <w:rsid w:val="00233524"/>
    <w:rsid w:val="0023499B"/>
    <w:rsid w:val="00235C73"/>
    <w:rsid w:val="00235C88"/>
    <w:rsid w:val="00241BB7"/>
    <w:rsid w:val="00246D31"/>
    <w:rsid w:val="00256423"/>
    <w:rsid w:val="002606A1"/>
    <w:rsid w:val="00261044"/>
    <w:rsid w:val="00270BBB"/>
    <w:rsid w:val="00271BAF"/>
    <w:rsid w:val="00283E16"/>
    <w:rsid w:val="002A415F"/>
    <w:rsid w:val="002B2402"/>
    <w:rsid w:val="002B279E"/>
    <w:rsid w:val="002B54E5"/>
    <w:rsid w:val="002C795B"/>
    <w:rsid w:val="002D0F5E"/>
    <w:rsid w:val="002E0E3F"/>
    <w:rsid w:val="002E0F8B"/>
    <w:rsid w:val="002E174F"/>
    <w:rsid w:val="002E17CE"/>
    <w:rsid w:val="002F7E19"/>
    <w:rsid w:val="0030597A"/>
    <w:rsid w:val="00307E27"/>
    <w:rsid w:val="00315EA5"/>
    <w:rsid w:val="00320C71"/>
    <w:rsid w:val="00320EBF"/>
    <w:rsid w:val="0032258B"/>
    <w:rsid w:val="00334FEA"/>
    <w:rsid w:val="0035065C"/>
    <w:rsid w:val="00352E66"/>
    <w:rsid w:val="0036287A"/>
    <w:rsid w:val="00362E8C"/>
    <w:rsid w:val="00367352"/>
    <w:rsid w:val="003677A8"/>
    <w:rsid w:val="00367836"/>
    <w:rsid w:val="0037211A"/>
    <w:rsid w:val="00373505"/>
    <w:rsid w:val="00391C62"/>
    <w:rsid w:val="00392A3A"/>
    <w:rsid w:val="00397384"/>
    <w:rsid w:val="00397EAD"/>
    <w:rsid w:val="003A3CA2"/>
    <w:rsid w:val="003B0949"/>
    <w:rsid w:val="003B12BA"/>
    <w:rsid w:val="003B184E"/>
    <w:rsid w:val="003C0C0D"/>
    <w:rsid w:val="003C3472"/>
    <w:rsid w:val="003D3903"/>
    <w:rsid w:val="003D69B1"/>
    <w:rsid w:val="003E244F"/>
    <w:rsid w:val="003E56EB"/>
    <w:rsid w:val="003E768C"/>
    <w:rsid w:val="003F30BD"/>
    <w:rsid w:val="003F3839"/>
    <w:rsid w:val="003F7DB8"/>
    <w:rsid w:val="00403547"/>
    <w:rsid w:val="00404088"/>
    <w:rsid w:val="004052D9"/>
    <w:rsid w:val="00410140"/>
    <w:rsid w:val="00417DD5"/>
    <w:rsid w:val="00420EA8"/>
    <w:rsid w:val="00421C5F"/>
    <w:rsid w:val="004514FB"/>
    <w:rsid w:val="00451BCD"/>
    <w:rsid w:val="00462248"/>
    <w:rsid w:val="00464B55"/>
    <w:rsid w:val="004676FC"/>
    <w:rsid w:val="004723A2"/>
    <w:rsid w:val="00481369"/>
    <w:rsid w:val="00490DEB"/>
    <w:rsid w:val="00490F91"/>
    <w:rsid w:val="004A0454"/>
    <w:rsid w:val="004A6BDF"/>
    <w:rsid w:val="004C00D2"/>
    <w:rsid w:val="004C1D01"/>
    <w:rsid w:val="004C4123"/>
    <w:rsid w:val="004C7C97"/>
    <w:rsid w:val="004D3758"/>
    <w:rsid w:val="004E2A6E"/>
    <w:rsid w:val="004E33B4"/>
    <w:rsid w:val="004E6760"/>
    <w:rsid w:val="004F1BCA"/>
    <w:rsid w:val="004F2A47"/>
    <w:rsid w:val="004F6036"/>
    <w:rsid w:val="00510936"/>
    <w:rsid w:val="005112D9"/>
    <w:rsid w:val="00511639"/>
    <w:rsid w:val="00513D38"/>
    <w:rsid w:val="00515920"/>
    <w:rsid w:val="00524276"/>
    <w:rsid w:val="00524D42"/>
    <w:rsid w:val="00526AED"/>
    <w:rsid w:val="00530041"/>
    <w:rsid w:val="00543467"/>
    <w:rsid w:val="005445FF"/>
    <w:rsid w:val="00545AAE"/>
    <w:rsid w:val="0055046A"/>
    <w:rsid w:val="00551B92"/>
    <w:rsid w:val="005570A0"/>
    <w:rsid w:val="00562E60"/>
    <w:rsid w:val="0056402C"/>
    <w:rsid w:val="005726CC"/>
    <w:rsid w:val="0057381B"/>
    <w:rsid w:val="00583DF7"/>
    <w:rsid w:val="00586E33"/>
    <w:rsid w:val="00587DC4"/>
    <w:rsid w:val="00590B7B"/>
    <w:rsid w:val="00595EA0"/>
    <w:rsid w:val="005A1FB6"/>
    <w:rsid w:val="005A6E28"/>
    <w:rsid w:val="005A769D"/>
    <w:rsid w:val="005B229E"/>
    <w:rsid w:val="005B3DDD"/>
    <w:rsid w:val="005D0E75"/>
    <w:rsid w:val="005D2A64"/>
    <w:rsid w:val="005D2AB6"/>
    <w:rsid w:val="005E1D4D"/>
    <w:rsid w:val="005F1195"/>
    <w:rsid w:val="005F7D0D"/>
    <w:rsid w:val="00602299"/>
    <w:rsid w:val="00604B41"/>
    <w:rsid w:val="006057F6"/>
    <w:rsid w:val="006128D2"/>
    <w:rsid w:val="006242ED"/>
    <w:rsid w:val="00627834"/>
    <w:rsid w:val="00642F5C"/>
    <w:rsid w:val="00644FDB"/>
    <w:rsid w:val="006545C9"/>
    <w:rsid w:val="00662D59"/>
    <w:rsid w:val="00667DAD"/>
    <w:rsid w:val="00680342"/>
    <w:rsid w:val="00684AFE"/>
    <w:rsid w:val="006868A6"/>
    <w:rsid w:val="0069004E"/>
    <w:rsid w:val="006A009B"/>
    <w:rsid w:val="006C107E"/>
    <w:rsid w:val="006C43C3"/>
    <w:rsid w:val="006D7CF2"/>
    <w:rsid w:val="00701B56"/>
    <w:rsid w:val="00701F1D"/>
    <w:rsid w:val="0070594E"/>
    <w:rsid w:val="00706445"/>
    <w:rsid w:val="00711BB2"/>
    <w:rsid w:val="0075279D"/>
    <w:rsid w:val="00760039"/>
    <w:rsid w:val="00760196"/>
    <w:rsid w:val="00764084"/>
    <w:rsid w:val="0076462F"/>
    <w:rsid w:val="0077479B"/>
    <w:rsid w:val="00777A4F"/>
    <w:rsid w:val="00783164"/>
    <w:rsid w:val="00784F70"/>
    <w:rsid w:val="00785053"/>
    <w:rsid w:val="00792636"/>
    <w:rsid w:val="007A2DF2"/>
    <w:rsid w:val="007B0E02"/>
    <w:rsid w:val="007B6D8C"/>
    <w:rsid w:val="007B6FDD"/>
    <w:rsid w:val="007B79A6"/>
    <w:rsid w:val="007C426C"/>
    <w:rsid w:val="007E74E4"/>
    <w:rsid w:val="007F5A73"/>
    <w:rsid w:val="00823868"/>
    <w:rsid w:val="008308F2"/>
    <w:rsid w:val="00847D49"/>
    <w:rsid w:val="00862B60"/>
    <w:rsid w:val="00872B2A"/>
    <w:rsid w:val="00880116"/>
    <w:rsid w:val="00893C0B"/>
    <w:rsid w:val="00895912"/>
    <w:rsid w:val="00897555"/>
    <w:rsid w:val="008A27B3"/>
    <w:rsid w:val="008A67B2"/>
    <w:rsid w:val="008A7BB2"/>
    <w:rsid w:val="008B3409"/>
    <w:rsid w:val="008B3536"/>
    <w:rsid w:val="008B3AB2"/>
    <w:rsid w:val="008C0634"/>
    <w:rsid w:val="008C6013"/>
    <w:rsid w:val="008C60B2"/>
    <w:rsid w:val="008D3A69"/>
    <w:rsid w:val="008D3AF0"/>
    <w:rsid w:val="008D6942"/>
    <w:rsid w:val="008E0D64"/>
    <w:rsid w:val="008E5D61"/>
    <w:rsid w:val="008E61B8"/>
    <w:rsid w:val="008E7D13"/>
    <w:rsid w:val="008F0F70"/>
    <w:rsid w:val="008F57C3"/>
    <w:rsid w:val="0090360E"/>
    <w:rsid w:val="00906EF2"/>
    <w:rsid w:val="009130D6"/>
    <w:rsid w:val="0091469C"/>
    <w:rsid w:val="0091793E"/>
    <w:rsid w:val="00921235"/>
    <w:rsid w:val="00925DDA"/>
    <w:rsid w:val="00934F7E"/>
    <w:rsid w:val="00935147"/>
    <w:rsid w:val="00935381"/>
    <w:rsid w:val="009359B4"/>
    <w:rsid w:val="009370A5"/>
    <w:rsid w:val="00942EB2"/>
    <w:rsid w:val="009447C6"/>
    <w:rsid w:val="00945BB9"/>
    <w:rsid w:val="00946413"/>
    <w:rsid w:val="00951DCD"/>
    <w:rsid w:val="0096707C"/>
    <w:rsid w:val="00980FC7"/>
    <w:rsid w:val="009846F0"/>
    <w:rsid w:val="00985187"/>
    <w:rsid w:val="00996860"/>
    <w:rsid w:val="009C0B75"/>
    <w:rsid w:val="009C2D3C"/>
    <w:rsid w:val="009C43DA"/>
    <w:rsid w:val="009C5BF2"/>
    <w:rsid w:val="009C7484"/>
    <w:rsid w:val="009D2CED"/>
    <w:rsid w:val="009E17B8"/>
    <w:rsid w:val="009E296D"/>
    <w:rsid w:val="009E2E82"/>
    <w:rsid w:val="009E5F19"/>
    <w:rsid w:val="009F1E18"/>
    <w:rsid w:val="00A01299"/>
    <w:rsid w:val="00A16DFB"/>
    <w:rsid w:val="00A2079D"/>
    <w:rsid w:val="00A20944"/>
    <w:rsid w:val="00A310A8"/>
    <w:rsid w:val="00A37D0F"/>
    <w:rsid w:val="00A41452"/>
    <w:rsid w:val="00A42B06"/>
    <w:rsid w:val="00A44F64"/>
    <w:rsid w:val="00A46303"/>
    <w:rsid w:val="00A52D18"/>
    <w:rsid w:val="00A60A96"/>
    <w:rsid w:val="00A670CD"/>
    <w:rsid w:val="00A70D9D"/>
    <w:rsid w:val="00A7400E"/>
    <w:rsid w:val="00A757D7"/>
    <w:rsid w:val="00A77874"/>
    <w:rsid w:val="00A86DBC"/>
    <w:rsid w:val="00A90A07"/>
    <w:rsid w:val="00A90B55"/>
    <w:rsid w:val="00A97116"/>
    <w:rsid w:val="00AA06A9"/>
    <w:rsid w:val="00AA7AE2"/>
    <w:rsid w:val="00AB1375"/>
    <w:rsid w:val="00AC09FE"/>
    <w:rsid w:val="00AC1E5E"/>
    <w:rsid w:val="00AC30EC"/>
    <w:rsid w:val="00AC4E09"/>
    <w:rsid w:val="00AD2669"/>
    <w:rsid w:val="00AE0407"/>
    <w:rsid w:val="00AE3566"/>
    <w:rsid w:val="00AE5C62"/>
    <w:rsid w:val="00AF000D"/>
    <w:rsid w:val="00B04D1D"/>
    <w:rsid w:val="00B050AD"/>
    <w:rsid w:val="00B11532"/>
    <w:rsid w:val="00B2318F"/>
    <w:rsid w:val="00B3185B"/>
    <w:rsid w:val="00B4491C"/>
    <w:rsid w:val="00B72B78"/>
    <w:rsid w:val="00B767F7"/>
    <w:rsid w:val="00B76860"/>
    <w:rsid w:val="00B834FB"/>
    <w:rsid w:val="00B9260F"/>
    <w:rsid w:val="00B93C91"/>
    <w:rsid w:val="00B94D7B"/>
    <w:rsid w:val="00BA13A1"/>
    <w:rsid w:val="00BA2F90"/>
    <w:rsid w:val="00BB43A2"/>
    <w:rsid w:val="00BB6027"/>
    <w:rsid w:val="00BB77F4"/>
    <w:rsid w:val="00BC35C0"/>
    <w:rsid w:val="00BC4003"/>
    <w:rsid w:val="00BD2753"/>
    <w:rsid w:val="00BD5437"/>
    <w:rsid w:val="00BE24C2"/>
    <w:rsid w:val="00BE4600"/>
    <w:rsid w:val="00BE64F7"/>
    <w:rsid w:val="00BF180B"/>
    <w:rsid w:val="00BF6AE5"/>
    <w:rsid w:val="00BF6BD5"/>
    <w:rsid w:val="00BF6CD2"/>
    <w:rsid w:val="00C1460A"/>
    <w:rsid w:val="00C1547C"/>
    <w:rsid w:val="00C22626"/>
    <w:rsid w:val="00C27AD7"/>
    <w:rsid w:val="00C40473"/>
    <w:rsid w:val="00C426E3"/>
    <w:rsid w:val="00C52DD9"/>
    <w:rsid w:val="00C5314A"/>
    <w:rsid w:val="00C56A1E"/>
    <w:rsid w:val="00C64284"/>
    <w:rsid w:val="00C64BBC"/>
    <w:rsid w:val="00C67B70"/>
    <w:rsid w:val="00C70B3F"/>
    <w:rsid w:val="00C74F76"/>
    <w:rsid w:val="00C7659A"/>
    <w:rsid w:val="00C877A8"/>
    <w:rsid w:val="00CB6F9B"/>
    <w:rsid w:val="00CC1571"/>
    <w:rsid w:val="00CD2AEE"/>
    <w:rsid w:val="00CD32DD"/>
    <w:rsid w:val="00CD4D4D"/>
    <w:rsid w:val="00CD7EA4"/>
    <w:rsid w:val="00CE19C0"/>
    <w:rsid w:val="00CE2300"/>
    <w:rsid w:val="00CE3C9F"/>
    <w:rsid w:val="00CF0DD9"/>
    <w:rsid w:val="00CF21F5"/>
    <w:rsid w:val="00CF7CEC"/>
    <w:rsid w:val="00D02F9D"/>
    <w:rsid w:val="00D11FBB"/>
    <w:rsid w:val="00D1438A"/>
    <w:rsid w:val="00D2455D"/>
    <w:rsid w:val="00D2520E"/>
    <w:rsid w:val="00D30459"/>
    <w:rsid w:val="00D332DF"/>
    <w:rsid w:val="00D341AE"/>
    <w:rsid w:val="00D40E52"/>
    <w:rsid w:val="00D454CC"/>
    <w:rsid w:val="00D5074E"/>
    <w:rsid w:val="00D56C8D"/>
    <w:rsid w:val="00D57BEF"/>
    <w:rsid w:val="00D66CF2"/>
    <w:rsid w:val="00D67219"/>
    <w:rsid w:val="00D72D0E"/>
    <w:rsid w:val="00D73AC6"/>
    <w:rsid w:val="00D7615E"/>
    <w:rsid w:val="00D84E9B"/>
    <w:rsid w:val="00D9681D"/>
    <w:rsid w:val="00DA0EBD"/>
    <w:rsid w:val="00DB14C9"/>
    <w:rsid w:val="00DB175D"/>
    <w:rsid w:val="00DC5201"/>
    <w:rsid w:val="00DC5863"/>
    <w:rsid w:val="00DC712E"/>
    <w:rsid w:val="00DD1069"/>
    <w:rsid w:val="00DD16ED"/>
    <w:rsid w:val="00DD3AEE"/>
    <w:rsid w:val="00DD76B3"/>
    <w:rsid w:val="00DF3F3C"/>
    <w:rsid w:val="00E047D3"/>
    <w:rsid w:val="00E0539A"/>
    <w:rsid w:val="00E06059"/>
    <w:rsid w:val="00E12E5C"/>
    <w:rsid w:val="00E13C21"/>
    <w:rsid w:val="00E15EAA"/>
    <w:rsid w:val="00E2148F"/>
    <w:rsid w:val="00E25284"/>
    <w:rsid w:val="00E359D1"/>
    <w:rsid w:val="00E40430"/>
    <w:rsid w:val="00E4445E"/>
    <w:rsid w:val="00E45107"/>
    <w:rsid w:val="00E4746F"/>
    <w:rsid w:val="00E57234"/>
    <w:rsid w:val="00E62FC7"/>
    <w:rsid w:val="00E753C4"/>
    <w:rsid w:val="00E754FC"/>
    <w:rsid w:val="00E77A52"/>
    <w:rsid w:val="00E80860"/>
    <w:rsid w:val="00E83893"/>
    <w:rsid w:val="00E8597A"/>
    <w:rsid w:val="00E97AB6"/>
    <w:rsid w:val="00EA2C33"/>
    <w:rsid w:val="00EA5C70"/>
    <w:rsid w:val="00EA6333"/>
    <w:rsid w:val="00EA75F0"/>
    <w:rsid w:val="00EB3A94"/>
    <w:rsid w:val="00EC1C87"/>
    <w:rsid w:val="00ED58C2"/>
    <w:rsid w:val="00ED65B9"/>
    <w:rsid w:val="00ED7C07"/>
    <w:rsid w:val="00EE0FB6"/>
    <w:rsid w:val="00EE3241"/>
    <w:rsid w:val="00F03CB9"/>
    <w:rsid w:val="00F04A74"/>
    <w:rsid w:val="00F161A9"/>
    <w:rsid w:val="00F2199F"/>
    <w:rsid w:val="00F22D9F"/>
    <w:rsid w:val="00F24EE3"/>
    <w:rsid w:val="00F404DA"/>
    <w:rsid w:val="00F41AF8"/>
    <w:rsid w:val="00F45C20"/>
    <w:rsid w:val="00F557DE"/>
    <w:rsid w:val="00F63749"/>
    <w:rsid w:val="00F7410C"/>
    <w:rsid w:val="00F80D04"/>
    <w:rsid w:val="00F90136"/>
    <w:rsid w:val="00F9459D"/>
    <w:rsid w:val="00FA4EF9"/>
    <w:rsid w:val="00FA5A25"/>
    <w:rsid w:val="00FA5D23"/>
    <w:rsid w:val="00FC137D"/>
    <w:rsid w:val="00FC3E28"/>
    <w:rsid w:val="00FD400C"/>
    <w:rsid w:val="00FD4C34"/>
    <w:rsid w:val="00FD5D20"/>
    <w:rsid w:val="00FE173A"/>
    <w:rsid w:val="00FE3A5E"/>
    <w:rsid w:val="00FF0D97"/>
    <w:rsid w:val="00FF488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A85231"/>
  <w15:docId w15:val="{ECACEF71-FC07-4072-918D-395703D89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DD3AEE"/>
    <w:pPr>
      <w:autoSpaceDE w:val="0"/>
      <w:autoSpaceDN w:val="0"/>
      <w:adjustRightInd w:val="0"/>
      <w:spacing w:after="0" w:line="240" w:lineRule="auto"/>
    </w:pPr>
    <w:rPr>
      <w:rFonts w:ascii="Cambria" w:hAnsi="Cambria" w:cs="Cambria"/>
      <w:color w:val="000000"/>
      <w:sz w:val="24"/>
      <w:szCs w:val="24"/>
    </w:rPr>
  </w:style>
  <w:style w:type="character" w:styleId="PageNumber">
    <w:name w:val="page number"/>
    <w:basedOn w:val="DefaultParagraphFont"/>
    <w:rsid w:val="005726CC"/>
  </w:style>
  <w:style w:type="character" w:styleId="CommentReference">
    <w:name w:val="annotation reference"/>
    <w:basedOn w:val="DefaultParagraphFont"/>
    <w:uiPriority w:val="99"/>
    <w:semiHidden/>
    <w:unhideWhenUsed/>
    <w:rsid w:val="003C3472"/>
    <w:rPr>
      <w:sz w:val="16"/>
      <w:szCs w:val="16"/>
    </w:rPr>
  </w:style>
  <w:style w:type="paragraph" w:styleId="CommentText">
    <w:name w:val="annotation text"/>
    <w:basedOn w:val="Normal"/>
    <w:link w:val="CommentTextChar"/>
    <w:uiPriority w:val="99"/>
    <w:semiHidden/>
    <w:unhideWhenUsed/>
    <w:rsid w:val="003C3472"/>
    <w:pPr>
      <w:spacing w:line="240" w:lineRule="auto"/>
    </w:pPr>
    <w:rPr>
      <w:sz w:val="20"/>
      <w:szCs w:val="20"/>
    </w:rPr>
  </w:style>
  <w:style w:type="character" w:customStyle="1" w:styleId="CommentTextChar">
    <w:name w:val="Comment Text Char"/>
    <w:basedOn w:val="DefaultParagraphFont"/>
    <w:link w:val="CommentText"/>
    <w:uiPriority w:val="99"/>
    <w:semiHidden/>
    <w:rsid w:val="003C3472"/>
    <w:rPr>
      <w:sz w:val="20"/>
      <w:szCs w:val="20"/>
    </w:rPr>
  </w:style>
  <w:style w:type="paragraph" w:styleId="CommentSubject">
    <w:name w:val="annotation subject"/>
    <w:basedOn w:val="CommentText"/>
    <w:next w:val="CommentText"/>
    <w:link w:val="CommentSubjectChar"/>
    <w:uiPriority w:val="99"/>
    <w:semiHidden/>
    <w:unhideWhenUsed/>
    <w:rsid w:val="003C3472"/>
    <w:rPr>
      <w:b/>
      <w:bCs/>
    </w:rPr>
  </w:style>
  <w:style w:type="character" w:customStyle="1" w:styleId="CommentSubjectChar">
    <w:name w:val="Comment Subject Char"/>
    <w:basedOn w:val="CommentTextChar"/>
    <w:link w:val="CommentSubject"/>
    <w:uiPriority w:val="99"/>
    <w:semiHidden/>
    <w:rsid w:val="003C3472"/>
    <w:rPr>
      <w:b/>
      <w:bCs/>
      <w:sz w:val="20"/>
      <w:szCs w:val="20"/>
    </w:rPr>
  </w:style>
  <w:style w:type="paragraph" w:styleId="NoSpacing">
    <w:name w:val="No Spacing"/>
    <w:uiPriority w:val="1"/>
    <w:qFormat/>
    <w:rsid w:val="00B834FB"/>
    <w:pPr>
      <w:spacing w:after="0" w:line="240" w:lineRule="auto"/>
    </w:pPr>
  </w:style>
  <w:style w:type="table" w:customStyle="1" w:styleId="TableGrid4">
    <w:name w:val="Table Grid4"/>
    <w:basedOn w:val="TableNormal"/>
    <w:next w:val="TableGrid"/>
    <w:uiPriority w:val="59"/>
    <w:rsid w:val="00B834F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320EBF"/>
    <w:pPr>
      <w:spacing w:after="0" w:line="240" w:lineRule="auto"/>
    </w:pPr>
    <w:rPr>
      <w:rFonts w:ascii="Times New Roman" w:eastAsiaTheme="minorHAnsi"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501900">
      <w:bodyDiv w:val="1"/>
      <w:marLeft w:val="0"/>
      <w:marRight w:val="0"/>
      <w:marTop w:val="0"/>
      <w:marBottom w:val="0"/>
      <w:divBdr>
        <w:top w:val="none" w:sz="0" w:space="0" w:color="auto"/>
        <w:left w:val="none" w:sz="0" w:space="0" w:color="auto"/>
        <w:bottom w:val="none" w:sz="0" w:space="0" w:color="auto"/>
        <w:right w:val="none" w:sz="0" w:space="0" w:color="auto"/>
      </w:divBdr>
    </w:div>
    <w:div w:id="198990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70248C-D9FD-483A-91F2-30D1B3DA996D}">
  <ds:schemaRefs>
    <ds:schemaRef ds:uri="http://schemas.openxmlformats.org/officeDocument/2006/bibliography"/>
  </ds:schemaRefs>
</ds:datastoreItem>
</file>

<file path=customXml/itemProps2.xml><?xml version="1.0" encoding="utf-8"?>
<ds:datastoreItem xmlns:ds="http://schemas.openxmlformats.org/officeDocument/2006/customXml" ds:itemID="{F3DA7E71-5913-4A3C-9109-8BC694D0D629}"/>
</file>

<file path=customXml/itemProps3.xml><?xml version="1.0" encoding="utf-8"?>
<ds:datastoreItem xmlns:ds="http://schemas.openxmlformats.org/officeDocument/2006/customXml" ds:itemID="{445FA03F-4134-452F-8719-B60017CBF70B}"/>
</file>

<file path=customXml/itemProps4.xml><?xml version="1.0" encoding="utf-8"?>
<ds:datastoreItem xmlns:ds="http://schemas.openxmlformats.org/officeDocument/2006/customXml" ds:itemID="{FA820AD8-2630-44CA-A1DC-2C5A53D93A2F}"/>
</file>

<file path=docProps/app.xml><?xml version="1.0" encoding="utf-8"?>
<Properties xmlns="http://schemas.openxmlformats.org/officeDocument/2006/extended-properties" xmlns:vt="http://schemas.openxmlformats.org/officeDocument/2006/docPropsVTypes">
  <Template>Normal</Template>
  <TotalTime>35</TotalTime>
  <Pages>3</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24</cp:revision>
  <cp:lastPrinted>2016-08-03T09:34:00Z</cp:lastPrinted>
  <dcterms:created xsi:type="dcterms:W3CDTF">2017-09-04T08:27:00Z</dcterms:created>
  <dcterms:modified xsi:type="dcterms:W3CDTF">2023-04-27T09:55:00Z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903500</vt:r8>
  </property>
  <property fmtid="{D5CDD505-2E9C-101B-9397-08002B2CF9AE}" pid="4" name="_ExtendedDescription">
    <vt:lpwstr/>
  </property>
</Properties>
</file>