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0276574B" w:rsidR="006E1A91" w:rsidRPr="000418D9" w:rsidRDefault="007C7A1C"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72886EA0"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C94EFF">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CFDCD2B"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7C7A1C">
              <w:rPr>
                <w:b/>
                <w:sz w:val="20"/>
                <w:szCs w:val="20"/>
              </w:rPr>
              <w:t>0</w:t>
            </w:r>
            <w:r w:rsidR="00611010">
              <w:rPr>
                <w:b/>
                <w:sz w:val="20"/>
                <w:szCs w:val="20"/>
              </w:rPr>
              <w:t>.07.202</w:t>
            </w:r>
            <w:r w:rsidR="007C7A1C">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72290E">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C94EFF" w14:paraId="13E2948B" w14:textId="77777777" w:rsidTr="0072290E">
        <w:tc>
          <w:tcPr>
            <w:tcW w:w="900" w:type="dxa"/>
            <w:tcBorders>
              <w:top w:val="single" w:sz="12" w:space="0" w:color="auto"/>
            </w:tcBorders>
          </w:tcPr>
          <w:p w14:paraId="1D9FE64C" w14:textId="77777777" w:rsidR="00C94EFF" w:rsidRDefault="00C94EFF" w:rsidP="00C94EFF">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48C19433" w:rsidR="00C94EFF" w:rsidRDefault="00C94EFF" w:rsidP="00C94EFF">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747817F4" w14:textId="77777777" w:rsidR="00C94EFF" w:rsidRPr="001A4098" w:rsidRDefault="00C94EFF" w:rsidP="00C94EFF">
            <w:pPr>
              <w:pStyle w:val="WW-BodyText2"/>
              <w:tabs>
                <w:tab w:val="clear" w:pos="720"/>
                <w:tab w:val="clear" w:pos="1800"/>
              </w:tabs>
              <w:spacing w:line="340" w:lineRule="atLeast"/>
              <w:jc w:val="left"/>
              <w:rPr>
                <w:rFonts w:ascii="Cambria" w:hAnsi="Cambria"/>
                <w:snapToGrid w:val="0"/>
                <w:sz w:val="20"/>
              </w:rPr>
            </w:pPr>
            <w:r w:rsidRPr="001A4098">
              <w:rPr>
                <w:rFonts w:ascii="Cambria" w:hAnsi="Cambria"/>
                <w:snapToGrid w:val="0"/>
                <w:sz w:val="20"/>
              </w:rPr>
              <w:t>BF1 Bag House operation.</w:t>
            </w:r>
          </w:p>
          <w:p w14:paraId="3E3BE34D" w14:textId="2DF58CE2" w:rsidR="00C94EFF" w:rsidRPr="001A4098" w:rsidRDefault="00C94EFF" w:rsidP="00C94EFF">
            <w:pPr>
              <w:pStyle w:val="WW-BodyText2"/>
              <w:tabs>
                <w:tab w:val="clear" w:pos="720"/>
                <w:tab w:val="clear" w:pos="1800"/>
              </w:tabs>
              <w:spacing w:line="340" w:lineRule="atLeast"/>
              <w:jc w:val="left"/>
              <w:rPr>
                <w:rFonts w:ascii="Cambria" w:hAnsi="Cambria"/>
                <w:snapToGrid w:val="0"/>
                <w:sz w:val="20"/>
              </w:rPr>
            </w:pPr>
            <w:r w:rsidRPr="001A4098">
              <w:rPr>
                <w:rFonts w:ascii="Cambria" w:hAnsi="Cambria"/>
                <w:snapToGrid w:val="0"/>
                <w:sz w:val="20"/>
              </w:rPr>
              <w:t>Daily, during cast opening and pouring.</w:t>
            </w:r>
          </w:p>
          <w:p w14:paraId="79AA433E" w14:textId="77777777" w:rsidR="00C94EFF" w:rsidRDefault="00C94EFF" w:rsidP="00C94EFF">
            <w:pPr>
              <w:pStyle w:val="BodyText2"/>
              <w:tabs>
                <w:tab w:val="clear" w:pos="720"/>
                <w:tab w:val="clear" w:pos="1800"/>
              </w:tabs>
              <w:spacing w:line="340" w:lineRule="atLeast"/>
              <w:jc w:val="left"/>
              <w:rPr>
                <w:sz w:val="21"/>
              </w:rPr>
            </w:pPr>
          </w:p>
        </w:tc>
      </w:tr>
      <w:tr w:rsidR="00C94EFF" w14:paraId="2EBE7B48" w14:textId="77777777" w:rsidTr="0072290E">
        <w:tc>
          <w:tcPr>
            <w:tcW w:w="900" w:type="dxa"/>
          </w:tcPr>
          <w:p w14:paraId="76694513" w14:textId="77777777" w:rsidR="00C94EFF" w:rsidRDefault="00C94EFF" w:rsidP="00C94EFF">
            <w:pPr>
              <w:pStyle w:val="BodyText2"/>
              <w:tabs>
                <w:tab w:val="clear" w:pos="720"/>
                <w:tab w:val="clear" w:pos="1800"/>
              </w:tabs>
              <w:spacing w:line="340" w:lineRule="atLeast"/>
              <w:jc w:val="center"/>
              <w:rPr>
                <w:sz w:val="21"/>
              </w:rPr>
            </w:pPr>
            <w:r>
              <w:rPr>
                <w:sz w:val="21"/>
              </w:rPr>
              <w:t>2)</w:t>
            </w:r>
          </w:p>
        </w:tc>
        <w:tc>
          <w:tcPr>
            <w:tcW w:w="5703" w:type="dxa"/>
          </w:tcPr>
          <w:p w14:paraId="046A2C8E" w14:textId="455F3507" w:rsidR="00C94EFF" w:rsidRDefault="00C94EFF" w:rsidP="00C94EFF">
            <w:pPr>
              <w:pStyle w:val="BodyText2"/>
              <w:tabs>
                <w:tab w:val="clear" w:pos="720"/>
                <w:tab w:val="clear" w:pos="1800"/>
              </w:tabs>
              <w:spacing w:line="340" w:lineRule="atLeast"/>
              <w:rPr>
                <w:sz w:val="21"/>
              </w:rPr>
            </w:pPr>
            <w:r>
              <w:rPr>
                <w:sz w:val="21"/>
              </w:rPr>
              <w:t>Location (s) where the work is carried out.</w:t>
            </w:r>
          </w:p>
        </w:tc>
        <w:tc>
          <w:tcPr>
            <w:tcW w:w="4467" w:type="dxa"/>
          </w:tcPr>
          <w:p w14:paraId="1A8BDDF6" w14:textId="77777777" w:rsidR="00C94EFF" w:rsidRPr="001A4098" w:rsidRDefault="00C94EFF" w:rsidP="00C94EFF">
            <w:pPr>
              <w:pStyle w:val="WW-BodyText2"/>
              <w:tabs>
                <w:tab w:val="clear" w:pos="720"/>
                <w:tab w:val="clear" w:pos="1800"/>
              </w:tabs>
              <w:spacing w:line="340" w:lineRule="atLeast"/>
              <w:jc w:val="left"/>
              <w:rPr>
                <w:rFonts w:ascii="Cambria" w:hAnsi="Cambria"/>
                <w:snapToGrid w:val="0"/>
                <w:sz w:val="20"/>
              </w:rPr>
            </w:pPr>
            <w:r w:rsidRPr="001A4098">
              <w:rPr>
                <w:rFonts w:ascii="Cambria" w:hAnsi="Cambria"/>
                <w:snapToGrid w:val="0"/>
                <w:sz w:val="20"/>
              </w:rPr>
              <w:t>Bf1 furnace side</w:t>
            </w:r>
          </w:p>
          <w:p w14:paraId="783BF1F7" w14:textId="77777777" w:rsidR="00C94EFF" w:rsidRDefault="00C94EFF" w:rsidP="00C94EFF">
            <w:pPr>
              <w:pStyle w:val="BodyText2"/>
              <w:tabs>
                <w:tab w:val="clear" w:pos="720"/>
                <w:tab w:val="clear" w:pos="1800"/>
              </w:tabs>
              <w:spacing w:line="340" w:lineRule="atLeast"/>
              <w:jc w:val="left"/>
              <w:rPr>
                <w:sz w:val="21"/>
              </w:rPr>
            </w:pPr>
          </w:p>
        </w:tc>
      </w:tr>
      <w:tr w:rsidR="00C94EFF" w14:paraId="70BBF8D5" w14:textId="77777777" w:rsidTr="0072290E">
        <w:tc>
          <w:tcPr>
            <w:tcW w:w="900" w:type="dxa"/>
          </w:tcPr>
          <w:p w14:paraId="5C8C3805" w14:textId="77777777" w:rsidR="00C94EFF" w:rsidRDefault="00C94EFF" w:rsidP="00C94EFF">
            <w:pPr>
              <w:pStyle w:val="BodyText2"/>
              <w:tabs>
                <w:tab w:val="clear" w:pos="720"/>
                <w:tab w:val="clear" w:pos="1800"/>
              </w:tabs>
              <w:spacing w:line="340" w:lineRule="atLeast"/>
              <w:jc w:val="center"/>
              <w:rPr>
                <w:sz w:val="21"/>
              </w:rPr>
            </w:pPr>
            <w:r>
              <w:rPr>
                <w:sz w:val="21"/>
              </w:rPr>
              <w:t>3)</w:t>
            </w:r>
          </w:p>
        </w:tc>
        <w:tc>
          <w:tcPr>
            <w:tcW w:w="5703" w:type="dxa"/>
          </w:tcPr>
          <w:p w14:paraId="7E9E4995" w14:textId="708238D6" w:rsidR="00C94EFF" w:rsidRDefault="00C94EFF" w:rsidP="00C94EFF">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02CEE9CF" w:rsidR="00C94EFF" w:rsidRDefault="00C94EFF" w:rsidP="00C94EFF">
            <w:pPr>
              <w:pStyle w:val="BodyText2"/>
              <w:tabs>
                <w:tab w:val="clear" w:pos="720"/>
                <w:tab w:val="clear" w:pos="1800"/>
              </w:tabs>
              <w:spacing w:line="340" w:lineRule="atLeast"/>
              <w:jc w:val="left"/>
              <w:rPr>
                <w:sz w:val="21"/>
              </w:rPr>
            </w:pPr>
            <w:r w:rsidRPr="001A4098">
              <w:rPr>
                <w:rFonts w:ascii="Cambria" w:hAnsi="Cambria"/>
                <w:snapToGrid w:val="0"/>
                <w:sz w:val="21"/>
              </w:rPr>
              <w:t>Company, contractor employees.</w:t>
            </w:r>
          </w:p>
        </w:tc>
      </w:tr>
      <w:tr w:rsidR="00C94EFF" w14:paraId="3274654A" w14:textId="77777777" w:rsidTr="0072290E">
        <w:trPr>
          <w:trHeight w:val="1169"/>
        </w:trPr>
        <w:tc>
          <w:tcPr>
            <w:tcW w:w="900" w:type="dxa"/>
          </w:tcPr>
          <w:p w14:paraId="7645FB69" w14:textId="77777777" w:rsidR="00C94EFF" w:rsidRDefault="00C94EFF" w:rsidP="00C94EFF">
            <w:pPr>
              <w:pStyle w:val="BodyText2"/>
              <w:tabs>
                <w:tab w:val="clear" w:pos="720"/>
                <w:tab w:val="clear" w:pos="1800"/>
              </w:tabs>
              <w:spacing w:line="340" w:lineRule="atLeast"/>
              <w:jc w:val="center"/>
              <w:rPr>
                <w:sz w:val="21"/>
              </w:rPr>
            </w:pPr>
            <w:r>
              <w:rPr>
                <w:sz w:val="21"/>
              </w:rPr>
              <w:t>4)</w:t>
            </w:r>
          </w:p>
        </w:tc>
        <w:tc>
          <w:tcPr>
            <w:tcW w:w="5703" w:type="dxa"/>
          </w:tcPr>
          <w:p w14:paraId="04A8079A" w14:textId="4ECB6E24" w:rsidR="00C94EFF" w:rsidRDefault="00C94EFF" w:rsidP="00C94EFF">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56EC4998" w:rsidR="00C94EFF" w:rsidRDefault="00C94EFF" w:rsidP="00C94EFF">
            <w:pPr>
              <w:pStyle w:val="BodyText2"/>
              <w:tabs>
                <w:tab w:val="clear" w:pos="720"/>
                <w:tab w:val="clear" w:pos="1800"/>
              </w:tabs>
              <w:spacing w:line="340" w:lineRule="atLeast"/>
              <w:jc w:val="left"/>
              <w:rPr>
                <w:sz w:val="21"/>
              </w:rPr>
            </w:pPr>
            <w:r w:rsidRPr="001A4098">
              <w:rPr>
                <w:rFonts w:ascii="Cambria" w:hAnsi="Cambria"/>
                <w:snapToGrid w:val="0"/>
                <w:sz w:val="21"/>
              </w:rPr>
              <w:t>no</w:t>
            </w:r>
          </w:p>
        </w:tc>
      </w:tr>
      <w:tr w:rsidR="00C94EFF" w14:paraId="36DDB549" w14:textId="77777777" w:rsidTr="0072290E">
        <w:trPr>
          <w:trHeight w:val="701"/>
        </w:trPr>
        <w:tc>
          <w:tcPr>
            <w:tcW w:w="900" w:type="dxa"/>
          </w:tcPr>
          <w:p w14:paraId="365E9DFA" w14:textId="77777777" w:rsidR="00C94EFF" w:rsidRDefault="00C94EFF" w:rsidP="00C94EFF">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C94EFF" w:rsidRDefault="00C94EFF" w:rsidP="00C94EFF">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C94EFF" w:rsidRDefault="00C94EFF" w:rsidP="00C94EFF">
            <w:pPr>
              <w:pStyle w:val="BodyText2"/>
              <w:tabs>
                <w:tab w:val="clear" w:pos="720"/>
                <w:tab w:val="clear" w:pos="1800"/>
              </w:tabs>
              <w:spacing w:line="340" w:lineRule="atLeast"/>
              <w:rPr>
                <w:sz w:val="21"/>
              </w:rPr>
            </w:pPr>
            <w:r>
              <w:rPr>
                <w:sz w:val="21"/>
              </w:rPr>
              <w:t>b) Any special training required</w:t>
            </w:r>
          </w:p>
        </w:tc>
        <w:tc>
          <w:tcPr>
            <w:tcW w:w="4467" w:type="dxa"/>
          </w:tcPr>
          <w:p w14:paraId="69EF0F02" w14:textId="6D4D336B" w:rsidR="00C94EFF" w:rsidRPr="001A4098" w:rsidRDefault="00C94EFF" w:rsidP="00C94EFF">
            <w:pPr>
              <w:pStyle w:val="WW-BodyText2"/>
              <w:tabs>
                <w:tab w:val="clear" w:pos="720"/>
                <w:tab w:val="clear" w:pos="1800"/>
              </w:tabs>
              <w:spacing w:line="340" w:lineRule="atLeast"/>
              <w:jc w:val="left"/>
              <w:rPr>
                <w:rFonts w:ascii="Cambria" w:hAnsi="Cambria"/>
                <w:sz w:val="21"/>
              </w:rPr>
            </w:pPr>
            <w:r w:rsidRPr="001A4098">
              <w:rPr>
                <w:rFonts w:ascii="Cambria" w:hAnsi="Cambria"/>
                <w:sz w:val="21"/>
              </w:rPr>
              <w:t xml:space="preserve">Yes </w:t>
            </w:r>
          </w:p>
          <w:p w14:paraId="26F24214" w14:textId="131FB9F0"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No</w:t>
            </w:r>
          </w:p>
        </w:tc>
      </w:tr>
      <w:tr w:rsidR="00C94EFF" w14:paraId="46649E21" w14:textId="77777777" w:rsidTr="0072290E">
        <w:tc>
          <w:tcPr>
            <w:tcW w:w="900" w:type="dxa"/>
          </w:tcPr>
          <w:p w14:paraId="728077F3" w14:textId="77777777" w:rsidR="00C94EFF" w:rsidRDefault="00C94EFF" w:rsidP="00C94EFF">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5BA6FA1" w:rsidR="00C94EFF" w:rsidRDefault="00C94EFF" w:rsidP="00C94EFF">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78C3E850" w14:textId="77777777" w:rsidR="00C94EFF" w:rsidRDefault="00C94EFF" w:rsidP="00C94EFF">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432CE97B" w14:textId="21C62C33" w:rsidR="00C94EFF" w:rsidRPr="001A4098" w:rsidRDefault="00C94EFF" w:rsidP="00C94EFF">
            <w:pPr>
              <w:pStyle w:val="WW-BodyText2"/>
              <w:tabs>
                <w:tab w:val="clear" w:pos="720"/>
                <w:tab w:val="clear" w:pos="1800"/>
              </w:tabs>
              <w:spacing w:line="340" w:lineRule="atLeast"/>
              <w:jc w:val="left"/>
              <w:rPr>
                <w:rFonts w:ascii="Cambria" w:hAnsi="Cambria"/>
                <w:snapToGrid w:val="0"/>
                <w:sz w:val="21"/>
              </w:rPr>
            </w:pPr>
            <w:r>
              <w:rPr>
                <w:rFonts w:ascii="Cambria" w:hAnsi="Cambria"/>
                <w:snapToGrid w:val="0"/>
                <w:sz w:val="21"/>
              </w:rPr>
              <w:t>VL/IMS/PID1/PROD/WI/19C</w:t>
            </w:r>
          </w:p>
          <w:p w14:paraId="56318FC0" w14:textId="77777777" w:rsidR="00C94EFF" w:rsidRDefault="00C94EFF" w:rsidP="00C94EFF">
            <w:pPr>
              <w:pStyle w:val="BodyText2"/>
              <w:tabs>
                <w:tab w:val="clear" w:pos="720"/>
                <w:tab w:val="clear" w:pos="1800"/>
              </w:tabs>
              <w:spacing w:line="340" w:lineRule="atLeast"/>
              <w:jc w:val="left"/>
              <w:rPr>
                <w:sz w:val="21"/>
              </w:rPr>
            </w:pPr>
          </w:p>
        </w:tc>
      </w:tr>
      <w:tr w:rsidR="00C94EFF" w14:paraId="4D211913" w14:textId="77777777" w:rsidTr="0072290E">
        <w:trPr>
          <w:trHeight w:val="611"/>
        </w:trPr>
        <w:tc>
          <w:tcPr>
            <w:tcW w:w="900" w:type="dxa"/>
          </w:tcPr>
          <w:p w14:paraId="1D13289D" w14:textId="77777777" w:rsidR="00C94EFF" w:rsidRDefault="00C94EFF" w:rsidP="00C94EFF">
            <w:pPr>
              <w:pStyle w:val="BodyText2"/>
              <w:tabs>
                <w:tab w:val="clear" w:pos="720"/>
                <w:tab w:val="clear" w:pos="1800"/>
              </w:tabs>
              <w:spacing w:line="340" w:lineRule="atLeast"/>
              <w:jc w:val="center"/>
              <w:rPr>
                <w:sz w:val="21"/>
              </w:rPr>
            </w:pPr>
            <w:r>
              <w:rPr>
                <w:sz w:val="21"/>
              </w:rPr>
              <w:t>7)</w:t>
            </w:r>
          </w:p>
          <w:p w14:paraId="0309D399" w14:textId="77777777" w:rsidR="00C94EFF" w:rsidRDefault="00C94EFF" w:rsidP="00C94EFF">
            <w:pPr>
              <w:pStyle w:val="BodyText2"/>
              <w:tabs>
                <w:tab w:val="clear" w:pos="720"/>
                <w:tab w:val="clear" w:pos="1800"/>
              </w:tabs>
              <w:spacing w:line="340" w:lineRule="atLeast"/>
              <w:jc w:val="center"/>
              <w:rPr>
                <w:sz w:val="21"/>
              </w:rPr>
            </w:pPr>
          </w:p>
        </w:tc>
        <w:tc>
          <w:tcPr>
            <w:tcW w:w="5703" w:type="dxa"/>
          </w:tcPr>
          <w:p w14:paraId="528C4BCD" w14:textId="1C5952BA" w:rsidR="00C94EFF" w:rsidRDefault="00C94EFF" w:rsidP="00C94EFF">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2D05DD7D" w:rsidR="00C94EFF" w:rsidRDefault="00C94EFF" w:rsidP="00C94EFF">
            <w:pPr>
              <w:pStyle w:val="BodyText2"/>
              <w:tabs>
                <w:tab w:val="clear" w:pos="720"/>
                <w:tab w:val="clear" w:pos="1800"/>
              </w:tabs>
              <w:spacing w:line="340" w:lineRule="atLeast"/>
              <w:jc w:val="left"/>
              <w:rPr>
                <w:sz w:val="21"/>
              </w:rPr>
            </w:pPr>
            <w:r w:rsidRPr="001A4098">
              <w:rPr>
                <w:rFonts w:ascii="Cambria" w:hAnsi="Cambria"/>
                <w:snapToGrid w:val="0"/>
                <w:sz w:val="21"/>
              </w:rPr>
              <w:t>No</w:t>
            </w:r>
          </w:p>
        </w:tc>
      </w:tr>
      <w:tr w:rsidR="00C94EFF" w14:paraId="752A3110" w14:textId="77777777" w:rsidTr="0072290E">
        <w:trPr>
          <w:trHeight w:val="1304"/>
        </w:trPr>
        <w:tc>
          <w:tcPr>
            <w:tcW w:w="900" w:type="dxa"/>
          </w:tcPr>
          <w:p w14:paraId="09CBCF8A" w14:textId="77777777" w:rsidR="00C94EFF" w:rsidRDefault="00C94EFF" w:rsidP="00C94EFF">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C94EFF" w:rsidRDefault="00C94EFF" w:rsidP="00C94EFF">
            <w:pPr>
              <w:pStyle w:val="BodyText2"/>
              <w:tabs>
                <w:tab w:val="clear" w:pos="720"/>
                <w:tab w:val="clear" w:pos="1800"/>
              </w:tabs>
              <w:spacing w:line="340" w:lineRule="atLeast"/>
              <w:rPr>
                <w:sz w:val="21"/>
              </w:rPr>
            </w:pPr>
            <w:r>
              <w:rPr>
                <w:sz w:val="21"/>
              </w:rPr>
              <w:t>Plant and machinery that may be used:</w:t>
            </w:r>
          </w:p>
          <w:p w14:paraId="02A8ABB0" w14:textId="77777777" w:rsidR="00C94EFF" w:rsidRDefault="00C94EFF" w:rsidP="00C94EFF">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550EDB07" w14:textId="77777777" w:rsidR="00C94EFF" w:rsidRPr="001A4098" w:rsidRDefault="00C94EFF" w:rsidP="00C94EFF">
            <w:pPr>
              <w:pStyle w:val="WW-BodyText2"/>
              <w:tabs>
                <w:tab w:val="clear" w:pos="720"/>
                <w:tab w:val="clear" w:pos="1800"/>
              </w:tabs>
              <w:spacing w:line="340" w:lineRule="atLeast"/>
              <w:jc w:val="left"/>
              <w:rPr>
                <w:rFonts w:ascii="Cambria" w:hAnsi="Cambria"/>
                <w:snapToGrid w:val="0"/>
                <w:sz w:val="21"/>
              </w:rPr>
            </w:pPr>
            <w:r w:rsidRPr="001A4098">
              <w:rPr>
                <w:rFonts w:ascii="Cambria" w:hAnsi="Cambria"/>
                <w:snapToGrid w:val="0"/>
                <w:sz w:val="21"/>
              </w:rPr>
              <w:t>Wheel loader</w:t>
            </w:r>
          </w:p>
          <w:p w14:paraId="1BCF277A" w14:textId="77777777" w:rsidR="00C94EFF" w:rsidRDefault="00C94EFF" w:rsidP="00C94EFF">
            <w:pPr>
              <w:pStyle w:val="BodyText2"/>
              <w:tabs>
                <w:tab w:val="clear" w:pos="720"/>
                <w:tab w:val="clear" w:pos="1800"/>
              </w:tabs>
              <w:spacing w:line="340" w:lineRule="atLeast"/>
              <w:jc w:val="left"/>
              <w:rPr>
                <w:sz w:val="21"/>
              </w:rPr>
            </w:pPr>
          </w:p>
        </w:tc>
      </w:tr>
      <w:tr w:rsidR="00C94EFF" w14:paraId="55BDA29F" w14:textId="77777777" w:rsidTr="0072290E">
        <w:tc>
          <w:tcPr>
            <w:tcW w:w="900" w:type="dxa"/>
          </w:tcPr>
          <w:p w14:paraId="6EA91710" w14:textId="77777777" w:rsidR="00C94EFF" w:rsidRDefault="00C94EFF" w:rsidP="00C94EFF">
            <w:pPr>
              <w:pStyle w:val="BodyText2"/>
              <w:tabs>
                <w:tab w:val="clear" w:pos="720"/>
                <w:tab w:val="clear" w:pos="1800"/>
              </w:tabs>
              <w:spacing w:line="340" w:lineRule="atLeast"/>
              <w:jc w:val="center"/>
              <w:rPr>
                <w:sz w:val="21"/>
              </w:rPr>
            </w:pPr>
            <w:r>
              <w:rPr>
                <w:sz w:val="21"/>
              </w:rPr>
              <w:t>9)</w:t>
            </w:r>
          </w:p>
        </w:tc>
        <w:tc>
          <w:tcPr>
            <w:tcW w:w="5703" w:type="dxa"/>
          </w:tcPr>
          <w:p w14:paraId="7A0132B2" w14:textId="29C757E1" w:rsidR="00C94EFF" w:rsidRDefault="00C94EFF" w:rsidP="00C94EFF">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35F5747C" w14:textId="77777777" w:rsidR="00C94EFF" w:rsidRPr="001A4098" w:rsidRDefault="00C94EFF" w:rsidP="00C94EFF">
            <w:pPr>
              <w:pStyle w:val="WW-BodyText2"/>
              <w:tabs>
                <w:tab w:val="clear" w:pos="720"/>
                <w:tab w:val="clear" w:pos="1800"/>
              </w:tabs>
              <w:spacing w:line="340" w:lineRule="atLeast"/>
              <w:jc w:val="left"/>
              <w:rPr>
                <w:rFonts w:ascii="Cambria" w:hAnsi="Cambria"/>
                <w:snapToGrid w:val="0"/>
                <w:sz w:val="21"/>
              </w:rPr>
            </w:pPr>
            <w:r w:rsidRPr="001A4098">
              <w:rPr>
                <w:rFonts w:ascii="Cambria" w:hAnsi="Cambria"/>
                <w:snapToGrid w:val="0"/>
                <w:sz w:val="21"/>
              </w:rPr>
              <w:t>No</w:t>
            </w:r>
          </w:p>
          <w:p w14:paraId="1B02CEA0" w14:textId="77777777" w:rsidR="00C94EFF" w:rsidRDefault="00C94EFF" w:rsidP="00C94EFF">
            <w:pPr>
              <w:pStyle w:val="BodyText2"/>
              <w:tabs>
                <w:tab w:val="clear" w:pos="720"/>
                <w:tab w:val="clear" w:pos="1800"/>
              </w:tabs>
              <w:spacing w:line="340" w:lineRule="atLeast"/>
              <w:jc w:val="left"/>
              <w:rPr>
                <w:sz w:val="21"/>
              </w:rPr>
            </w:pPr>
          </w:p>
        </w:tc>
      </w:tr>
      <w:tr w:rsidR="00C94EFF" w14:paraId="28D2C23B" w14:textId="77777777" w:rsidTr="0072290E">
        <w:tc>
          <w:tcPr>
            <w:tcW w:w="900" w:type="dxa"/>
          </w:tcPr>
          <w:p w14:paraId="67148713" w14:textId="77777777" w:rsidR="00C94EFF" w:rsidRDefault="00C94EFF" w:rsidP="00C94EFF">
            <w:pPr>
              <w:pStyle w:val="BodyText2"/>
              <w:tabs>
                <w:tab w:val="clear" w:pos="720"/>
                <w:tab w:val="clear" w:pos="1800"/>
              </w:tabs>
              <w:spacing w:line="340" w:lineRule="atLeast"/>
              <w:jc w:val="center"/>
              <w:rPr>
                <w:sz w:val="21"/>
              </w:rPr>
            </w:pPr>
            <w:r>
              <w:rPr>
                <w:sz w:val="21"/>
              </w:rPr>
              <w:t>10)</w:t>
            </w:r>
          </w:p>
        </w:tc>
        <w:tc>
          <w:tcPr>
            <w:tcW w:w="5703" w:type="dxa"/>
          </w:tcPr>
          <w:p w14:paraId="485C0030" w14:textId="5F830FF4" w:rsidR="00C94EFF" w:rsidRDefault="00C94EFF" w:rsidP="00C94EFF">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248283D4" w14:textId="77777777" w:rsidR="00C94EFF" w:rsidRPr="001A4098" w:rsidRDefault="00C94EFF" w:rsidP="00C94EFF">
            <w:pPr>
              <w:pStyle w:val="WW-BodyText2"/>
              <w:tabs>
                <w:tab w:val="clear" w:pos="720"/>
                <w:tab w:val="clear" w:pos="1800"/>
              </w:tabs>
              <w:spacing w:line="340" w:lineRule="atLeast"/>
              <w:jc w:val="left"/>
              <w:rPr>
                <w:rFonts w:ascii="Cambria" w:hAnsi="Cambria"/>
                <w:snapToGrid w:val="0"/>
                <w:sz w:val="21"/>
              </w:rPr>
            </w:pPr>
            <w:r w:rsidRPr="001A4098">
              <w:rPr>
                <w:rFonts w:ascii="Cambria" w:hAnsi="Cambria"/>
                <w:snapToGrid w:val="0"/>
                <w:sz w:val="21"/>
              </w:rPr>
              <w:t>yes</w:t>
            </w:r>
          </w:p>
          <w:p w14:paraId="0C8015D8" w14:textId="77777777" w:rsidR="00C94EFF" w:rsidRDefault="00C94EFF" w:rsidP="00C94EFF">
            <w:pPr>
              <w:pStyle w:val="BodyText2"/>
              <w:tabs>
                <w:tab w:val="clear" w:pos="720"/>
                <w:tab w:val="clear" w:pos="1800"/>
              </w:tabs>
              <w:spacing w:line="340" w:lineRule="atLeast"/>
              <w:jc w:val="left"/>
              <w:rPr>
                <w:sz w:val="21"/>
              </w:rPr>
            </w:pPr>
          </w:p>
        </w:tc>
      </w:tr>
      <w:tr w:rsidR="00C94EFF" w14:paraId="4FB29D60" w14:textId="77777777" w:rsidTr="0072290E">
        <w:tc>
          <w:tcPr>
            <w:tcW w:w="900" w:type="dxa"/>
          </w:tcPr>
          <w:p w14:paraId="27CEA7F6" w14:textId="77777777" w:rsidR="00C94EFF" w:rsidRDefault="00C94EFF" w:rsidP="00C94EFF">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C94EFF" w:rsidRDefault="00C94EFF" w:rsidP="00C94EFF">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13D277A6"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No</w:t>
            </w:r>
          </w:p>
        </w:tc>
      </w:tr>
      <w:tr w:rsidR="00C94EFF" w14:paraId="0C1ABA70" w14:textId="77777777" w:rsidTr="0072290E">
        <w:tc>
          <w:tcPr>
            <w:tcW w:w="900" w:type="dxa"/>
          </w:tcPr>
          <w:p w14:paraId="124C55D4" w14:textId="77777777" w:rsidR="00C94EFF" w:rsidRDefault="00C94EFF" w:rsidP="00C94EFF">
            <w:pPr>
              <w:pStyle w:val="BodyText2"/>
              <w:tabs>
                <w:tab w:val="clear" w:pos="720"/>
                <w:tab w:val="clear" w:pos="1800"/>
              </w:tabs>
              <w:spacing w:line="340" w:lineRule="atLeast"/>
              <w:jc w:val="center"/>
              <w:rPr>
                <w:sz w:val="21"/>
              </w:rPr>
            </w:pPr>
            <w:r>
              <w:rPr>
                <w:sz w:val="21"/>
              </w:rPr>
              <w:t>12)</w:t>
            </w:r>
          </w:p>
        </w:tc>
        <w:tc>
          <w:tcPr>
            <w:tcW w:w="5703" w:type="dxa"/>
          </w:tcPr>
          <w:p w14:paraId="36DB530D" w14:textId="4207ECD7" w:rsidR="00C94EFF" w:rsidRDefault="00C94EFF" w:rsidP="00C94EFF">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0C44C5B8"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 xml:space="preserve"> Lime powder, graphite</w:t>
            </w:r>
          </w:p>
        </w:tc>
      </w:tr>
      <w:tr w:rsidR="00C94EFF" w14:paraId="2679030D" w14:textId="77777777" w:rsidTr="0072290E">
        <w:tc>
          <w:tcPr>
            <w:tcW w:w="900" w:type="dxa"/>
          </w:tcPr>
          <w:p w14:paraId="786F144E" w14:textId="77777777" w:rsidR="00C94EFF" w:rsidRDefault="00C94EFF" w:rsidP="00C94EFF">
            <w:pPr>
              <w:pStyle w:val="BodyText2"/>
              <w:tabs>
                <w:tab w:val="clear" w:pos="720"/>
                <w:tab w:val="clear" w:pos="1800"/>
              </w:tabs>
              <w:spacing w:line="340" w:lineRule="atLeast"/>
              <w:jc w:val="center"/>
              <w:rPr>
                <w:sz w:val="21"/>
              </w:rPr>
            </w:pPr>
            <w:r>
              <w:rPr>
                <w:sz w:val="21"/>
              </w:rPr>
              <w:lastRenderedPageBreak/>
              <w:t>13)</w:t>
            </w:r>
          </w:p>
        </w:tc>
        <w:tc>
          <w:tcPr>
            <w:tcW w:w="5703" w:type="dxa"/>
          </w:tcPr>
          <w:p w14:paraId="586AE853" w14:textId="77777777" w:rsidR="00C94EFF" w:rsidRDefault="00C94EFF" w:rsidP="00C94EFF">
            <w:pPr>
              <w:pStyle w:val="BodyText2"/>
              <w:tabs>
                <w:tab w:val="clear" w:pos="720"/>
                <w:tab w:val="clear" w:pos="1800"/>
              </w:tabs>
              <w:spacing w:line="340" w:lineRule="atLeast"/>
              <w:rPr>
                <w:sz w:val="21"/>
              </w:rPr>
            </w:pPr>
            <w:r>
              <w:rPr>
                <w:sz w:val="21"/>
              </w:rPr>
              <w:t xml:space="preserve">Is the material </w:t>
            </w:r>
            <w:proofErr w:type="gramStart"/>
            <w:r>
              <w:rPr>
                <w:sz w:val="21"/>
              </w:rPr>
              <w:t>is required</w:t>
            </w:r>
            <w:proofErr w:type="gramEnd"/>
            <w:r>
              <w:rPr>
                <w:sz w:val="21"/>
              </w:rPr>
              <w:t xml:space="preserve">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185F98E3" w14:textId="4561CFFA"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 xml:space="preserve"> yes</w:t>
            </w:r>
          </w:p>
        </w:tc>
      </w:tr>
      <w:tr w:rsidR="00C94EFF" w14:paraId="7E76AE2A" w14:textId="77777777" w:rsidTr="0072290E">
        <w:trPr>
          <w:trHeight w:val="539"/>
        </w:trPr>
        <w:tc>
          <w:tcPr>
            <w:tcW w:w="900" w:type="dxa"/>
          </w:tcPr>
          <w:p w14:paraId="0B76C140" w14:textId="77777777" w:rsidR="00C94EFF" w:rsidRDefault="00C94EFF" w:rsidP="00C94EFF">
            <w:pPr>
              <w:pStyle w:val="BodyText2"/>
              <w:tabs>
                <w:tab w:val="clear" w:pos="720"/>
                <w:tab w:val="clear" w:pos="1800"/>
              </w:tabs>
              <w:spacing w:line="340" w:lineRule="atLeast"/>
              <w:jc w:val="center"/>
              <w:rPr>
                <w:sz w:val="21"/>
              </w:rPr>
            </w:pPr>
            <w:r>
              <w:rPr>
                <w:sz w:val="21"/>
              </w:rPr>
              <w:t>14)</w:t>
            </w:r>
          </w:p>
        </w:tc>
        <w:tc>
          <w:tcPr>
            <w:tcW w:w="5703" w:type="dxa"/>
          </w:tcPr>
          <w:p w14:paraId="65E05837" w14:textId="77777777" w:rsidR="00C94EFF" w:rsidRDefault="00C94EFF" w:rsidP="00C94EFF">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4515CED8" w:rsidR="00C94EFF" w:rsidRDefault="00C94EFF" w:rsidP="00C94EFF">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54748322"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NA</w:t>
            </w:r>
          </w:p>
        </w:tc>
      </w:tr>
      <w:tr w:rsidR="00C94EFF" w14:paraId="5957644A" w14:textId="77777777" w:rsidTr="0072290E">
        <w:tc>
          <w:tcPr>
            <w:tcW w:w="900" w:type="dxa"/>
          </w:tcPr>
          <w:p w14:paraId="2A047A92" w14:textId="77777777" w:rsidR="00C94EFF" w:rsidRDefault="00C94EFF" w:rsidP="00C94EFF">
            <w:pPr>
              <w:pStyle w:val="BodyText2"/>
              <w:tabs>
                <w:tab w:val="clear" w:pos="720"/>
                <w:tab w:val="clear" w:pos="1800"/>
              </w:tabs>
              <w:spacing w:line="340" w:lineRule="atLeast"/>
              <w:jc w:val="center"/>
              <w:rPr>
                <w:sz w:val="21"/>
              </w:rPr>
            </w:pPr>
            <w:r>
              <w:rPr>
                <w:sz w:val="21"/>
              </w:rPr>
              <w:t>15)</w:t>
            </w:r>
          </w:p>
        </w:tc>
        <w:tc>
          <w:tcPr>
            <w:tcW w:w="5703" w:type="dxa"/>
          </w:tcPr>
          <w:p w14:paraId="6AB12273" w14:textId="70AD0D08" w:rsidR="00C94EFF" w:rsidRDefault="00C94EFF" w:rsidP="00C94EFF">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14D79CFA"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Lime powder, graphite</w:t>
            </w:r>
          </w:p>
        </w:tc>
      </w:tr>
      <w:tr w:rsidR="00C94EFF" w14:paraId="0321055B" w14:textId="77777777" w:rsidTr="0072290E">
        <w:tc>
          <w:tcPr>
            <w:tcW w:w="900" w:type="dxa"/>
          </w:tcPr>
          <w:p w14:paraId="08AF433A" w14:textId="77777777" w:rsidR="00C94EFF" w:rsidRDefault="00C94EFF" w:rsidP="00C94EFF">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C94EFF" w:rsidRDefault="00C94EFF" w:rsidP="00C94EFF">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C94EFF" w:rsidRDefault="00C94EFF" w:rsidP="00C94EFF">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2EADCC55"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 xml:space="preserve"> NA</w:t>
            </w:r>
          </w:p>
        </w:tc>
      </w:tr>
      <w:tr w:rsidR="00C94EFF" w14:paraId="79E7992D" w14:textId="77777777" w:rsidTr="0072290E">
        <w:trPr>
          <w:trHeight w:val="2276"/>
        </w:trPr>
        <w:tc>
          <w:tcPr>
            <w:tcW w:w="900" w:type="dxa"/>
          </w:tcPr>
          <w:p w14:paraId="24D73639" w14:textId="77777777" w:rsidR="00C94EFF" w:rsidRDefault="00C94EFF" w:rsidP="00C94EFF">
            <w:pPr>
              <w:pStyle w:val="BodyText2"/>
              <w:tabs>
                <w:tab w:val="clear" w:pos="720"/>
                <w:tab w:val="clear" w:pos="1800"/>
              </w:tabs>
              <w:spacing w:line="340" w:lineRule="atLeast"/>
              <w:jc w:val="center"/>
              <w:rPr>
                <w:sz w:val="21"/>
              </w:rPr>
            </w:pPr>
            <w:r>
              <w:rPr>
                <w:sz w:val="21"/>
              </w:rPr>
              <w:t>17)</w:t>
            </w:r>
          </w:p>
        </w:tc>
        <w:tc>
          <w:tcPr>
            <w:tcW w:w="5703" w:type="dxa"/>
          </w:tcPr>
          <w:p w14:paraId="3512E604" w14:textId="39D9E092" w:rsidR="00C94EFF" w:rsidRDefault="00C94EFF" w:rsidP="00C94EFF">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68913D5" w:rsidR="00C94EFF" w:rsidRDefault="00C94EFF" w:rsidP="0072290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5C84A47B" w14:textId="77777777" w:rsidR="00C94EFF" w:rsidRPr="001A4098" w:rsidRDefault="00C94EFF" w:rsidP="00C94EFF">
            <w:pPr>
              <w:pStyle w:val="WW-BodyText2"/>
              <w:tabs>
                <w:tab w:val="clear" w:pos="720"/>
                <w:tab w:val="clear" w:pos="1800"/>
              </w:tabs>
              <w:spacing w:line="340" w:lineRule="atLeast"/>
              <w:jc w:val="left"/>
              <w:rPr>
                <w:rFonts w:ascii="Cambria" w:hAnsi="Cambria"/>
                <w:sz w:val="21"/>
              </w:rPr>
            </w:pPr>
            <w:r w:rsidRPr="001A4098">
              <w:rPr>
                <w:rFonts w:ascii="Cambria" w:hAnsi="Cambria"/>
                <w:sz w:val="21"/>
              </w:rPr>
              <w:t>Factory Act</w:t>
            </w:r>
          </w:p>
          <w:p w14:paraId="67A6E716" w14:textId="77777777" w:rsidR="00C94EFF" w:rsidRPr="001A4098" w:rsidRDefault="00C94EFF" w:rsidP="00C94EFF">
            <w:pPr>
              <w:pStyle w:val="WW-BodyText2"/>
              <w:tabs>
                <w:tab w:val="clear" w:pos="720"/>
                <w:tab w:val="clear" w:pos="1800"/>
              </w:tabs>
              <w:spacing w:line="340" w:lineRule="atLeast"/>
              <w:jc w:val="left"/>
              <w:rPr>
                <w:rFonts w:ascii="Cambria" w:hAnsi="Cambria"/>
                <w:sz w:val="21"/>
              </w:rPr>
            </w:pPr>
          </w:p>
          <w:p w14:paraId="048192C1" w14:textId="08FC201F" w:rsidR="00C94EFF" w:rsidRDefault="00C94EFF" w:rsidP="00C94EFF">
            <w:pPr>
              <w:pStyle w:val="BodyText2"/>
              <w:tabs>
                <w:tab w:val="clear" w:pos="720"/>
                <w:tab w:val="clear" w:pos="1800"/>
              </w:tabs>
              <w:spacing w:line="340" w:lineRule="atLeast"/>
              <w:jc w:val="left"/>
              <w:rPr>
                <w:sz w:val="21"/>
              </w:rPr>
            </w:pPr>
            <w:r w:rsidRPr="001A4098">
              <w:rPr>
                <w:rFonts w:ascii="Cambria" w:hAnsi="Cambria"/>
                <w:sz w:val="21"/>
              </w:rPr>
              <w:t>Yes</w:t>
            </w:r>
          </w:p>
        </w:tc>
      </w:tr>
      <w:tr w:rsidR="00C94EFF" w14:paraId="44BFB00E" w14:textId="77777777" w:rsidTr="0072290E">
        <w:trPr>
          <w:trHeight w:val="791"/>
        </w:trPr>
        <w:tc>
          <w:tcPr>
            <w:tcW w:w="900" w:type="dxa"/>
          </w:tcPr>
          <w:p w14:paraId="44EC53DA" w14:textId="77777777" w:rsidR="00C94EFF" w:rsidRDefault="00C94EFF" w:rsidP="00C94EFF">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C94EFF" w:rsidRDefault="00C94EFF" w:rsidP="00C94EFF">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D08F21B" w:rsidR="00C94EFF" w:rsidRDefault="00906BDE" w:rsidP="00C94EFF">
            <w:pPr>
              <w:pStyle w:val="BodyText2"/>
              <w:tabs>
                <w:tab w:val="clear" w:pos="720"/>
                <w:tab w:val="clear" w:pos="1800"/>
              </w:tabs>
              <w:spacing w:line="340" w:lineRule="atLeast"/>
              <w:jc w:val="left"/>
              <w:rPr>
                <w:sz w:val="21"/>
              </w:rPr>
            </w:pPr>
            <w:r w:rsidRPr="001A4098">
              <w:rPr>
                <w:rFonts w:ascii="Cambria" w:hAnsi="Cambria"/>
                <w:sz w:val="21"/>
              </w:rPr>
              <w:t xml:space="preserve">Draft, </w:t>
            </w:r>
            <w:proofErr w:type="gramStart"/>
            <w:r w:rsidRPr="001A4098">
              <w:rPr>
                <w:rFonts w:ascii="Cambria" w:hAnsi="Cambria"/>
                <w:sz w:val="21"/>
              </w:rPr>
              <w:t>Shit</w:t>
            </w:r>
            <w:proofErr w:type="gramEnd"/>
            <w:r w:rsidR="00C94EFF" w:rsidRPr="001A4098">
              <w:rPr>
                <w:rFonts w:ascii="Cambria" w:hAnsi="Cambria"/>
                <w:sz w:val="21"/>
              </w:rPr>
              <w:t xml:space="preserve"> wise</w:t>
            </w:r>
          </w:p>
        </w:tc>
      </w:tr>
      <w:tr w:rsidR="00C94EFF" w14:paraId="71EEFEF7" w14:textId="77777777" w:rsidTr="0072290E">
        <w:tc>
          <w:tcPr>
            <w:tcW w:w="900" w:type="dxa"/>
          </w:tcPr>
          <w:p w14:paraId="08D1ED7E" w14:textId="77777777" w:rsidR="00C94EFF" w:rsidRDefault="00C94EFF" w:rsidP="00C94EFF">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C94EFF" w:rsidRDefault="00C94EFF" w:rsidP="00C94EFF">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63C4048A" w14:textId="143266CF" w:rsidR="00C94EFF" w:rsidRDefault="00C94EFF" w:rsidP="00C94EFF">
            <w:pPr>
              <w:pStyle w:val="BodyText2"/>
              <w:tabs>
                <w:tab w:val="clear" w:pos="720"/>
                <w:tab w:val="clear" w:pos="1800"/>
              </w:tabs>
              <w:spacing w:line="340" w:lineRule="atLeast"/>
              <w:jc w:val="left"/>
              <w:rPr>
                <w:sz w:val="21"/>
              </w:rPr>
            </w:pPr>
            <w:r>
              <w:rPr>
                <w:rFonts w:ascii="Cambria" w:hAnsi="Cambria"/>
                <w:snapToGrid w:val="0"/>
                <w:sz w:val="21"/>
              </w:rPr>
              <w:t>yes</w:t>
            </w: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34ADECB9"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0F5F33C7" w14:textId="5252001B" w:rsidR="00C94EFF" w:rsidRDefault="00C94EFF" w:rsidP="008A7299">
      <w:pPr>
        <w:pStyle w:val="WW-BodyText2"/>
        <w:spacing w:before="3" w:line="340" w:lineRule="atLeast"/>
        <w:ind w:left="720" w:hanging="720"/>
        <w:jc w:val="left"/>
      </w:pPr>
    </w:p>
    <w:p w14:paraId="60CF00E4" w14:textId="77777777" w:rsidR="00C94EFF" w:rsidRDefault="00C94EFF" w:rsidP="00C94EFF">
      <w:pPr>
        <w:pStyle w:val="WW-BodyText2"/>
        <w:numPr>
          <w:ilvl w:val="0"/>
          <w:numId w:val="6"/>
        </w:numPr>
        <w:tabs>
          <w:tab w:val="clear" w:pos="720"/>
        </w:tabs>
        <w:spacing w:before="3" w:line="340" w:lineRule="atLeast"/>
        <w:rPr>
          <w:rFonts w:ascii="Cambria" w:hAnsi="Cambria"/>
        </w:rPr>
      </w:pPr>
      <w:r w:rsidRPr="00BB3AAE">
        <w:rPr>
          <w:rFonts w:ascii="Cambria" w:hAnsi="Cambria"/>
        </w:rPr>
        <w:t xml:space="preserve">On 08.12.2020 in B shift at 15:50 </w:t>
      </w:r>
      <w:proofErr w:type="spellStart"/>
      <w:r w:rsidRPr="00BB3AAE">
        <w:rPr>
          <w:rFonts w:ascii="Cambria" w:hAnsi="Cambria"/>
        </w:rPr>
        <w:t>hrs</w:t>
      </w:r>
      <w:proofErr w:type="spellEnd"/>
      <w:r w:rsidRPr="00BB3AAE">
        <w:rPr>
          <w:rFonts w:ascii="Cambria" w:hAnsi="Cambria"/>
        </w:rPr>
        <w:t xml:space="preserve">   Mr. Narayan Naik after placing ladle on ladle car he parked bag house crane in parking position at PCM3 discharge end, after this he was moving  towards PCM4 pouring platform to assess the ladle status, during this he  kept radio remote of bag house crane in PCM4 pouring Cabin and went to check ladle status meanwhile Mr. Shanto Gauns pourer took bag house radio remote thinking it as Hot Metal Crane remote and started operating Hot Metal Crane during this Bag House crane got operated and one hook touched the Truck lift body and other hook damaged the wind shield of truck which was parked at PCM 4 discharge end (Truck bearing no GA07 F-7517). No Injury to any person</w:t>
      </w:r>
    </w:p>
    <w:p w14:paraId="00621FCC" w14:textId="77777777" w:rsidR="00C94EFF" w:rsidRPr="00BB3AAE" w:rsidRDefault="00C94EFF" w:rsidP="00C94EFF">
      <w:pPr>
        <w:pStyle w:val="WW-BodyText2"/>
        <w:tabs>
          <w:tab w:val="clear" w:pos="720"/>
        </w:tabs>
        <w:spacing w:before="3" w:line="340" w:lineRule="atLeast"/>
        <w:ind w:left="1080"/>
        <w:rPr>
          <w:rFonts w:ascii="Cambria" w:hAnsi="Cambria"/>
        </w:rPr>
      </w:pPr>
      <w:r w:rsidRPr="008E0B4A">
        <w:rPr>
          <w:rFonts w:ascii="Cambria" w:hAnsi="Cambria"/>
        </w:rPr>
        <w:t>Cause:</w:t>
      </w:r>
      <w:r>
        <w:rPr>
          <w:rFonts w:ascii="Cambria" w:hAnsi="Cambria"/>
        </w:rPr>
        <w:t xml:space="preserve"> </w:t>
      </w:r>
      <w:r w:rsidRPr="00BB3AAE">
        <w:rPr>
          <w:rFonts w:ascii="Cambria" w:hAnsi="Cambria"/>
        </w:rPr>
        <w:t>Overlook on the part of HMC pouring operator for using bag house crane remote.</w:t>
      </w:r>
    </w:p>
    <w:p w14:paraId="554C6D6D" w14:textId="5483EC93" w:rsidR="00906BDE" w:rsidRPr="00BB3AAE" w:rsidRDefault="00C94EFF" w:rsidP="00906BDE">
      <w:pPr>
        <w:pStyle w:val="WW-BodyText2"/>
        <w:spacing w:before="3" w:line="340" w:lineRule="atLeast"/>
        <w:ind w:left="360"/>
        <w:rPr>
          <w:rFonts w:ascii="Cambria" w:hAnsi="Cambria"/>
        </w:rPr>
      </w:pPr>
      <w:r>
        <w:rPr>
          <w:rFonts w:ascii="Cambria" w:hAnsi="Cambria"/>
        </w:rPr>
        <w:tab/>
        <w:t xml:space="preserve">      </w:t>
      </w:r>
      <w:r w:rsidRPr="00BB3AAE">
        <w:rPr>
          <w:rFonts w:ascii="Cambria" w:hAnsi="Cambria"/>
        </w:rPr>
        <w:t>Contributory Cause:</w:t>
      </w:r>
    </w:p>
    <w:p w14:paraId="4263328F" w14:textId="641799B8" w:rsidR="00C94EFF" w:rsidRPr="00BB3AAE" w:rsidRDefault="00C94EFF" w:rsidP="00906BDE">
      <w:pPr>
        <w:pStyle w:val="WW-BodyText2"/>
        <w:numPr>
          <w:ilvl w:val="0"/>
          <w:numId w:val="8"/>
        </w:numPr>
        <w:spacing w:before="3" w:line="340" w:lineRule="atLeast"/>
        <w:rPr>
          <w:rFonts w:ascii="Cambria" w:hAnsi="Cambria"/>
        </w:rPr>
      </w:pPr>
      <w:r w:rsidRPr="00BB3AAE">
        <w:rPr>
          <w:rFonts w:ascii="Cambria" w:hAnsi="Cambria"/>
        </w:rPr>
        <w:lastRenderedPageBreak/>
        <w:t xml:space="preserve">Negligence on the part of bag house crane operator to leave the remote in pouring </w:t>
      </w:r>
      <w:proofErr w:type="gramStart"/>
      <w:r w:rsidRPr="00BB3AAE">
        <w:rPr>
          <w:rFonts w:ascii="Cambria" w:hAnsi="Cambria"/>
        </w:rPr>
        <w:t>cabin</w:t>
      </w:r>
      <w:proofErr w:type="gramEnd"/>
    </w:p>
    <w:p w14:paraId="729762BA" w14:textId="524B7817" w:rsidR="00C94EFF" w:rsidRPr="00BB3AAE" w:rsidRDefault="00C94EFF" w:rsidP="00906BDE">
      <w:pPr>
        <w:pStyle w:val="WW-BodyText2"/>
        <w:numPr>
          <w:ilvl w:val="0"/>
          <w:numId w:val="8"/>
        </w:numPr>
        <w:spacing w:before="3" w:line="340" w:lineRule="atLeast"/>
        <w:rPr>
          <w:rFonts w:ascii="Cambria" w:hAnsi="Cambria"/>
        </w:rPr>
      </w:pPr>
      <w:r w:rsidRPr="00BB3AAE">
        <w:rPr>
          <w:rFonts w:ascii="Cambria" w:hAnsi="Cambria"/>
        </w:rPr>
        <w:t xml:space="preserve">Lack of unique identification on each remote because of which the operator could not spot the </w:t>
      </w:r>
      <w:proofErr w:type="gramStart"/>
      <w:r w:rsidRPr="00BB3AAE">
        <w:rPr>
          <w:rFonts w:ascii="Cambria" w:hAnsi="Cambria"/>
        </w:rPr>
        <w:t>difference</w:t>
      </w:r>
      <w:proofErr w:type="gramEnd"/>
      <w:r w:rsidRPr="00BB3AAE">
        <w:rPr>
          <w:rFonts w:ascii="Cambria" w:hAnsi="Cambria"/>
        </w:rPr>
        <w:t xml:space="preserve"> </w:t>
      </w:r>
    </w:p>
    <w:p w14:paraId="417DD96B" w14:textId="77777777" w:rsidR="00906BDE" w:rsidRDefault="00C94EFF" w:rsidP="00906BDE">
      <w:pPr>
        <w:pStyle w:val="WW-BodyText2"/>
        <w:numPr>
          <w:ilvl w:val="0"/>
          <w:numId w:val="8"/>
        </w:numPr>
        <w:tabs>
          <w:tab w:val="clear" w:pos="720"/>
        </w:tabs>
        <w:spacing w:before="3" w:line="340" w:lineRule="atLeast"/>
        <w:rPr>
          <w:rFonts w:ascii="Cambria" w:hAnsi="Cambria"/>
        </w:rPr>
      </w:pPr>
      <w:r w:rsidRPr="00BB3AAE">
        <w:rPr>
          <w:rFonts w:ascii="Cambria" w:hAnsi="Cambria"/>
        </w:rPr>
        <w:t xml:space="preserve">Lack of proper SOP which gives instructions to the operator about the location where the remote is to be kept when not </w:t>
      </w:r>
      <w:proofErr w:type="gramStart"/>
      <w:r w:rsidRPr="00BB3AAE">
        <w:rPr>
          <w:rFonts w:ascii="Cambria" w:hAnsi="Cambria"/>
        </w:rPr>
        <w:t>used</w:t>
      </w:r>
      <w:proofErr w:type="gramEnd"/>
    </w:p>
    <w:p w14:paraId="0E9E2BAA" w14:textId="3FB297FF" w:rsidR="00C94EFF" w:rsidRPr="00906BDE" w:rsidRDefault="00C94EFF" w:rsidP="00906BDE">
      <w:pPr>
        <w:pStyle w:val="WW-BodyText2"/>
        <w:tabs>
          <w:tab w:val="clear" w:pos="720"/>
        </w:tabs>
        <w:spacing w:before="3" w:line="340" w:lineRule="atLeast"/>
        <w:ind w:left="1080"/>
        <w:rPr>
          <w:rFonts w:ascii="Cambria" w:hAnsi="Cambria"/>
        </w:rPr>
      </w:pPr>
      <w:r w:rsidRPr="00906BDE">
        <w:rPr>
          <w:rFonts w:ascii="Cambria" w:hAnsi="Cambria"/>
        </w:rPr>
        <w:t>CAPA</w:t>
      </w:r>
    </w:p>
    <w:p w14:paraId="64FDCB55" w14:textId="39BF666C" w:rsidR="00C94EFF" w:rsidRPr="00BB3AAE" w:rsidRDefault="00C94EFF" w:rsidP="00906BDE">
      <w:pPr>
        <w:pStyle w:val="WW-BodyText2"/>
        <w:numPr>
          <w:ilvl w:val="0"/>
          <w:numId w:val="10"/>
        </w:numPr>
        <w:spacing w:before="3" w:line="340" w:lineRule="atLeast"/>
        <w:rPr>
          <w:rFonts w:ascii="Cambria" w:hAnsi="Cambria"/>
        </w:rPr>
      </w:pPr>
      <w:r w:rsidRPr="00BB3AAE">
        <w:rPr>
          <w:rFonts w:ascii="Cambria" w:hAnsi="Cambria"/>
        </w:rPr>
        <w:t>Counselling of both hot metal crane operator and bag house crane operator</w:t>
      </w:r>
    </w:p>
    <w:p w14:paraId="776E6D04" w14:textId="30A05BBF" w:rsidR="00C94EFF" w:rsidRPr="00BB3AAE" w:rsidRDefault="00C94EFF" w:rsidP="00906BDE">
      <w:pPr>
        <w:pStyle w:val="WW-BodyText2"/>
        <w:numPr>
          <w:ilvl w:val="0"/>
          <w:numId w:val="10"/>
        </w:numPr>
        <w:spacing w:before="3" w:line="340" w:lineRule="atLeast"/>
        <w:rPr>
          <w:rFonts w:ascii="Cambria" w:hAnsi="Cambria"/>
        </w:rPr>
      </w:pPr>
      <w:r w:rsidRPr="00BB3AAE">
        <w:rPr>
          <w:rFonts w:ascii="Cambria" w:hAnsi="Cambria"/>
        </w:rPr>
        <w:t xml:space="preserve">Proper SOP to be made which should instruct the operators about radio remote custody </w:t>
      </w:r>
      <w:proofErr w:type="gramStart"/>
      <w:r w:rsidRPr="00BB3AAE">
        <w:rPr>
          <w:rFonts w:ascii="Cambria" w:hAnsi="Cambria"/>
        </w:rPr>
        <w:t>keeping</w:t>
      </w:r>
      <w:proofErr w:type="gramEnd"/>
      <w:r w:rsidRPr="00BB3AAE">
        <w:rPr>
          <w:rFonts w:ascii="Cambria" w:hAnsi="Cambria"/>
        </w:rPr>
        <w:t xml:space="preserve"> </w:t>
      </w:r>
    </w:p>
    <w:p w14:paraId="62593D4B" w14:textId="12EC8143" w:rsidR="00C94EFF" w:rsidRPr="001A4098" w:rsidRDefault="00C94EFF" w:rsidP="00906BDE">
      <w:pPr>
        <w:pStyle w:val="WW-BodyText2"/>
        <w:numPr>
          <w:ilvl w:val="0"/>
          <w:numId w:val="10"/>
        </w:numPr>
        <w:tabs>
          <w:tab w:val="clear" w:pos="720"/>
        </w:tabs>
        <w:spacing w:before="3" w:line="340" w:lineRule="atLeast"/>
        <w:rPr>
          <w:rFonts w:ascii="Cambria" w:hAnsi="Cambria"/>
        </w:rPr>
      </w:pPr>
      <w:r w:rsidRPr="00BB3AAE">
        <w:rPr>
          <w:rFonts w:ascii="Cambria" w:hAnsi="Cambria"/>
        </w:rPr>
        <w:t xml:space="preserve">Explore the possibility of using different size magnetic key for radio remote to prevent usage of </w:t>
      </w:r>
      <w:proofErr w:type="gramStart"/>
      <w:r w:rsidRPr="00BB3AAE">
        <w:rPr>
          <w:rFonts w:ascii="Cambria" w:hAnsi="Cambria"/>
        </w:rPr>
        <w:t>remote</w:t>
      </w:r>
      <w:proofErr w:type="gramEnd"/>
    </w:p>
    <w:p w14:paraId="1491566B" w14:textId="77777777" w:rsidR="00C94EFF" w:rsidRPr="001A4098" w:rsidRDefault="00C94EFF" w:rsidP="00C94EFF">
      <w:pPr>
        <w:pStyle w:val="WW-BodyText2"/>
        <w:spacing w:before="3" w:line="340" w:lineRule="atLeast"/>
        <w:ind w:left="360"/>
        <w:rPr>
          <w:rFonts w:ascii="Cambria" w:hAnsi="Cambria"/>
        </w:rPr>
      </w:pPr>
    </w:p>
    <w:p w14:paraId="2EDAE918" w14:textId="4EC5BC6E" w:rsidR="00C94EFF" w:rsidRDefault="00C94EFF" w:rsidP="00906BDE">
      <w:pPr>
        <w:pStyle w:val="WW-BodyText2"/>
        <w:spacing w:before="3" w:line="340" w:lineRule="atLeast"/>
        <w:ind w:left="720"/>
        <w:jc w:val="left"/>
      </w:pPr>
    </w:p>
    <w:p w14:paraId="22DFF764" w14:textId="77777777" w:rsidR="009E7CAC" w:rsidRDefault="009E7CAC">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w:t>
      </w:r>
      <w:proofErr w:type="gramStart"/>
      <w:r>
        <w:rPr>
          <w:b/>
          <w:u w:val="single"/>
        </w:rPr>
        <w:t>identified</w:t>
      </w:r>
      <w:proofErr w:type="gramEnd"/>
      <w:r>
        <w:rPr>
          <w:b/>
          <w:u w:val="single"/>
        </w:rPr>
        <w:t xml:space="preserve"> </w:t>
      </w:r>
    </w:p>
    <w:p w14:paraId="0C752E62" w14:textId="77777777" w:rsidR="00906BDE" w:rsidRPr="008E0B4A" w:rsidRDefault="00906BDE" w:rsidP="00906BDE">
      <w:pPr>
        <w:pStyle w:val="WW-BodyText2"/>
        <w:numPr>
          <w:ilvl w:val="0"/>
          <w:numId w:val="11"/>
        </w:numPr>
        <w:spacing w:before="3" w:line="340" w:lineRule="atLeast"/>
        <w:jc w:val="left"/>
        <w:rPr>
          <w:rFonts w:ascii="Cambria" w:hAnsi="Cambria"/>
        </w:rPr>
      </w:pPr>
      <w:r w:rsidRPr="008E0B4A">
        <w:rPr>
          <w:rFonts w:ascii="Cambria" w:hAnsi="Cambria"/>
          <w:snapToGrid w:val="0"/>
        </w:rPr>
        <w:t xml:space="preserve">Contact with lime powder, </w:t>
      </w:r>
      <w:proofErr w:type="gramStart"/>
      <w:r w:rsidRPr="008E0B4A">
        <w:rPr>
          <w:rFonts w:ascii="Cambria" w:hAnsi="Cambria"/>
          <w:snapToGrid w:val="0"/>
        </w:rPr>
        <w:t>graphite</w:t>
      </w:r>
      <w:proofErr w:type="gramEnd"/>
    </w:p>
    <w:p w14:paraId="0681284B" w14:textId="3E62F900" w:rsidR="00906BDE" w:rsidRPr="008E0B4A" w:rsidRDefault="00906BDE" w:rsidP="00906BDE">
      <w:pPr>
        <w:pStyle w:val="WW-BodyText2"/>
        <w:numPr>
          <w:ilvl w:val="0"/>
          <w:numId w:val="11"/>
        </w:numPr>
        <w:spacing w:before="3" w:line="340" w:lineRule="atLeast"/>
        <w:rPr>
          <w:rFonts w:ascii="Cambria" w:hAnsi="Cambria"/>
        </w:rPr>
      </w:pPr>
      <w:r w:rsidRPr="008E0B4A">
        <w:rPr>
          <w:rFonts w:ascii="Cambria" w:hAnsi="Cambria"/>
        </w:rPr>
        <w:t xml:space="preserve">Contact with hot hood causing </w:t>
      </w:r>
      <w:proofErr w:type="gramStart"/>
      <w:r w:rsidRPr="008E0B4A">
        <w:rPr>
          <w:rFonts w:ascii="Cambria" w:hAnsi="Cambria"/>
        </w:rPr>
        <w:t>burns</w:t>
      </w:r>
      <w:proofErr w:type="gramEnd"/>
    </w:p>
    <w:p w14:paraId="23F37A10" w14:textId="77777777" w:rsidR="00906BDE" w:rsidRPr="008E0B4A" w:rsidRDefault="00906BDE" w:rsidP="00906BDE">
      <w:pPr>
        <w:pStyle w:val="WW-BodyText2"/>
        <w:numPr>
          <w:ilvl w:val="0"/>
          <w:numId w:val="11"/>
        </w:numPr>
        <w:spacing w:before="3" w:line="340" w:lineRule="atLeast"/>
        <w:rPr>
          <w:rFonts w:ascii="Cambria" w:hAnsi="Cambria"/>
        </w:rPr>
      </w:pPr>
      <w:r w:rsidRPr="008E0B4A">
        <w:rPr>
          <w:rFonts w:ascii="Cambria" w:hAnsi="Cambria"/>
        </w:rPr>
        <w:t xml:space="preserve">Contact with dust, lime &amp; </w:t>
      </w:r>
      <w:proofErr w:type="gramStart"/>
      <w:r w:rsidRPr="008E0B4A">
        <w:rPr>
          <w:rFonts w:ascii="Cambria" w:hAnsi="Cambria"/>
        </w:rPr>
        <w:t>fumes</w:t>
      </w:r>
      <w:proofErr w:type="gramEnd"/>
    </w:p>
    <w:p w14:paraId="4E9E8491" w14:textId="77777777" w:rsidR="00906BDE" w:rsidRPr="008E0B4A" w:rsidRDefault="00906BDE" w:rsidP="00906BDE">
      <w:pPr>
        <w:pStyle w:val="WW-BodyText2"/>
        <w:numPr>
          <w:ilvl w:val="0"/>
          <w:numId w:val="11"/>
        </w:numPr>
        <w:spacing w:before="3" w:line="340" w:lineRule="atLeast"/>
        <w:rPr>
          <w:rFonts w:ascii="Cambria" w:hAnsi="Cambria"/>
        </w:rPr>
      </w:pPr>
      <w:r w:rsidRPr="008E0B4A">
        <w:rPr>
          <w:rFonts w:ascii="Cambria" w:hAnsi="Cambria"/>
        </w:rPr>
        <w:t xml:space="preserve">Fire &amp; explosion </w:t>
      </w:r>
    </w:p>
    <w:p w14:paraId="32508FEF" w14:textId="77777777" w:rsidR="00906BDE" w:rsidRPr="008E0B4A" w:rsidRDefault="00906BDE" w:rsidP="00906BDE">
      <w:pPr>
        <w:pStyle w:val="WW-BodyText2"/>
        <w:numPr>
          <w:ilvl w:val="0"/>
          <w:numId w:val="11"/>
        </w:numPr>
        <w:spacing w:before="3" w:line="340" w:lineRule="atLeast"/>
        <w:rPr>
          <w:rFonts w:ascii="Cambria" w:hAnsi="Cambria"/>
        </w:rPr>
      </w:pPr>
      <w:r w:rsidRPr="008E0B4A">
        <w:rPr>
          <w:rFonts w:ascii="Cambria" w:hAnsi="Cambria"/>
        </w:rPr>
        <w:t>Electric shock</w:t>
      </w:r>
    </w:p>
    <w:p w14:paraId="57AE94D2" w14:textId="77777777" w:rsidR="00906BDE" w:rsidRPr="008E0B4A" w:rsidRDefault="00906BDE" w:rsidP="00906BDE">
      <w:pPr>
        <w:pStyle w:val="WW-BodyText2"/>
        <w:numPr>
          <w:ilvl w:val="0"/>
          <w:numId w:val="11"/>
        </w:numPr>
        <w:spacing w:before="3" w:line="340" w:lineRule="atLeast"/>
        <w:rPr>
          <w:rFonts w:ascii="Cambria" w:hAnsi="Cambria"/>
        </w:rPr>
      </w:pPr>
      <w:r w:rsidRPr="008E0B4A">
        <w:rPr>
          <w:rFonts w:ascii="Cambria" w:hAnsi="Cambria"/>
          <w:snapToGrid w:val="0"/>
          <w:color w:val="000000"/>
        </w:rPr>
        <w:t>Human Behavior-</w:t>
      </w:r>
      <w:r w:rsidRPr="008E0B4A">
        <w:rPr>
          <w:rFonts w:ascii="Cambria" w:hAnsi="Cambria"/>
          <w:snapToGrid w:val="0"/>
        </w:rPr>
        <w:t xml:space="preserve">Nonuse of PPE </w:t>
      </w:r>
    </w:p>
    <w:p w14:paraId="5F9023B0" w14:textId="77777777" w:rsidR="00906BDE" w:rsidRPr="008E0B4A" w:rsidRDefault="00906BDE" w:rsidP="00906BDE">
      <w:pPr>
        <w:pStyle w:val="WW-BodyText2"/>
        <w:numPr>
          <w:ilvl w:val="0"/>
          <w:numId w:val="11"/>
        </w:numPr>
        <w:spacing w:before="3" w:line="340" w:lineRule="atLeast"/>
        <w:jc w:val="left"/>
        <w:rPr>
          <w:rFonts w:ascii="Cambria" w:hAnsi="Cambria"/>
          <w:snapToGrid w:val="0"/>
        </w:rPr>
      </w:pPr>
      <w:r w:rsidRPr="008E0B4A">
        <w:rPr>
          <w:rFonts w:ascii="Cambria" w:hAnsi="Cambria"/>
          <w:snapToGrid w:val="0"/>
          <w:color w:val="000000"/>
        </w:rPr>
        <w:t>Human Behavior-</w:t>
      </w:r>
      <w:r w:rsidRPr="008E0B4A">
        <w:rPr>
          <w:rFonts w:ascii="Cambria" w:hAnsi="Cambria"/>
          <w:snapToGrid w:val="0"/>
        </w:rPr>
        <w:t>Improper house keeping</w:t>
      </w:r>
    </w:p>
    <w:p w14:paraId="37B60A41" w14:textId="77777777" w:rsidR="00906BDE" w:rsidRPr="008E0B4A" w:rsidRDefault="00906BDE" w:rsidP="00906BDE">
      <w:pPr>
        <w:pStyle w:val="WW-BodyText2"/>
        <w:numPr>
          <w:ilvl w:val="0"/>
          <w:numId w:val="11"/>
        </w:numPr>
        <w:spacing w:before="3" w:line="340" w:lineRule="atLeast"/>
        <w:jc w:val="left"/>
        <w:rPr>
          <w:rFonts w:ascii="Cambria" w:hAnsi="Cambria"/>
          <w:snapToGrid w:val="0"/>
        </w:rPr>
      </w:pPr>
      <w:r w:rsidRPr="008E0B4A">
        <w:rPr>
          <w:rFonts w:ascii="Cambria" w:hAnsi="Cambria"/>
          <w:snapToGrid w:val="0"/>
        </w:rPr>
        <w:t>Inadequate local lighting</w:t>
      </w:r>
    </w:p>
    <w:p w14:paraId="5DB427FE" w14:textId="29C9949A" w:rsidR="00906BDE" w:rsidRPr="008E0B4A" w:rsidRDefault="00906BDE" w:rsidP="00906BDE">
      <w:pPr>
        <w:pStyle w:val="WW-BodyText2"/>
        <w:numPr>
          <w:ilvl w:val="0"/>
          <w:numId w:val="11"/>
        </w:numPr>
        <w:spacing w:before="3" w:line="340" w:lineRule="atLeast"/>
        <w:rPr>
          <w:rFonts w:ascii="Cambria" w:hAnsi="Cambria"/>
          <w:snapToGrid w:val="0"/>
        </w:rPr>
      </w:pPr>
      <w:r w:rsidRPr="008E0B4A">
        <w:rPr>
          <w:rFonts w:ascii="Cambria" w:hAnsi="Cambria"/>
          <w:snapToGrid w:val="0"/>
        </w:rPr>
        <w:t>Entrapment of person while unloading graphite from bags</w:t>
      </w:r>
    </w:p>
    <w:p w14:paraId="636F26F2" w14:textId="77777777" w:rsidR="00906BDE" w:rsidRPr="008E0B4A" w:rsidRDefault="00906BDE" w:rsidP="00906BDE">
      <w:pPr>
        <w:pStyle w:val="WW-BodyText2"/>
        <w:numPr>
          <w:ilvl w:val="0"/>
          <w:numId w:val="11"/>
        </w:numPr>
        <w:spacing w:before="3" w:line="340" w:lineRule="atLeast"/>
        <w:jc w:val="left"/>
        <w:rPr>
          <w:rFonts w:ascii="Cambria" w:hAnsi="Cambria"/>
          <w:snapToGrid w:val="0"/>
        </w:rPr>
      </w:pPr>
      <w:r w:rsidRPr="008E0B4A">
        <w:rPr>
          <w:rFonts w:ascii="Cambria" w:hAnsi="Cambria"/>
          <w:snapToGrid w:val="0"/>
        </w:rPr>
        <w:t>Human error</w:t>
      </w:r>
    </w:p>
    <w:p w14:paraId="3A35EC6E" w14:textId="77777777" w:rsidR="00906BDE" w:rsidRPr="008E0B4A" w:rsidRDefault="00906BDE" w:rsidP="00906BDE">
      <w:pPr>
        <w:pStyle w:val="WW-BodyText2"/>
        <w:tabs>
          <w:tab w:val="clear" w:pos="720"/>
        </w:tabs>
        <w:spacing w:before="3" w:line="340" w:lineRule="atLeast"/>
        <w:ind w:left="720"/>
        <w:jc w:val="left"/>
        <w:rPr>
          <w:rFonts w:ascii="Cambria" w:hAnsi="Cambria"/>
        </w:rPr>
      </w:pP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72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60"/>
        <w:gridCol w:w="4860"/>
      </w:tblGrid>
      <w:tr w:rsidR="00332547" w:rsidRPr="00226565" w14:paraId="277D5FBB" w14:textId="77777777" w:rsidTr="0072290E">
        <w:trPr>
          <w:trHeight w:val="480"/>
        </w:trPr>
        <w:tc>
          <w:tcPr>
            <w:tcW w:w="486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86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72290E">
        <w:trPr>
          <w:trHeight w:val="1063"/>
        </w:trPr>
        <w:tc>
          <w:tcPr>
            <w:tcW w:w="486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86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72290E">
        <w:trPr>
          <w:trHeight w:val="167"/>
        </w:trPr>
        <w:tc>
          <w:tcPr>
            <w:tcW w:w="4860" w:type="dxa"/>
            <w:shd w:val="clear" w:color="auto" w:fill="auto"/>
          </w:tcPr>
          <w:p w14:paraId="7A9FA817" w14:textId="447F8779"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C7A1C">
              <w:rPr>
                <w:b/>
                <w:sz w:val="22"/>
                <w:szCs w:val="22"/>
              </w:rPr>
              <w:t>0</w:t>
            </w:r>
            <w:r w:rsidR="00611010">
              <w:rPr>
                <w:b/>
                <w:sz w:val="22"/>
                <w:szCs w:val="22"/>
              </w:rPr>
              <w:t>.07.202</w:t>
            </w:r>
            <w:r w:rsidR="007C7A1C">
              <w:rPr>
                <w:b/>
                <w:sz w:val="22"/>
                <w:szCs w:val="22"/>
              </w:rPr>
              <w:t>3</w:t>
            </w:r>
          </w:p>
        </w:tc>
        <w:tc>
          <w:tcPr>
            <w:tcW w:w="4860" w:type="dxa"/>
            <w:shd w:val="clear" w:color="auto" w:fill="auto"/>
          </w:tcPr>
          <w:p w14:paraId="5A007456" w14:textId="78157161"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C7A1C">
              <w:rPr>
                <w:b/>
                <w:sz w:val="22"/>
                <w:szCs w:val="22"/>
              </w:rPr>
              <w:t>0</w:t>
            </w:r>
            <w:r w:rsidR="00611010">
              <w:rPr>
                <w:b/>
                <w:sz w:val="22"/>
                <w:szCs w:val="22"/>
              </w:rPr>
              <w:t>.07.202</w:t>
            </w:r>
            <w:r w:rsidR="007C7A1C">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6223" w14:textId="77777777" w:rsidR="00504A6F" w:rsidRDefault="00504A6F" w:rsidP="00106ADB">
      <w:r>
        <w:separator/>
      </w:r>
    </w:p>
  </w:endnote>
  <w:endnote w:type="continuationSeparator" w:id="0">
    <w:p w14:paraId="23B3D601" w14:textId="77777777" w:rsidR="00504A6F" w:rsidRDefault="00504A6F"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87E65" w14:textId="77777777" w:rsidR="00504A6F" w:rsidRDefault="00504A6F" w:rsidP="00106ADB">
      <w:r>
        <w:separator/>
      </w:r>
    </w:p>
  </w:footnote>
  <w:footnote w:type="continuationSeparator" w:id="0">
    <w:p w14:paraId="5DB84564" w14:textId="77777777" w:rsidR="00504A6F" w:rsidRDefault="00504A6F"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A6C2C"/>
    <w:multiLevelType w:val="hybridMultilevel"/>
    <w:tmpl w:val="A4443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62519AE"/>
    <w:multiLevelType w:val="hybridMultilevel"/>
    <w:tmpl w:val="BFDAB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A37C67"/>
    <w:multiLevelType w:val="singleLevel"/>
    <w:tmpl w:val="B6268436"/>
    <w:lvl w:ilvl="0">
      <w:start w:val="1"/>
      <w:numFmt w:val="decimal"/>
      <w:lvlText w:val="%1."/>
      <w:lvlJc w:val="left"/>
      <w:pPr>
        <w:tabs>
          <w:tab w:val="num" w:pos="720"/>
        </w:tabs>
        <w:ind w:left="720" w:hanging="360"/>
      </w:pPr>
      <w:rPr>
        <w:rFonts w:hint="default"/>
      </w:rPr>
    </w:lvl>
  </w:abstractNum>
  <w:abstractNum w:abstractNumId="5" w15:restartNumberingAfterBreak="0">
    <w:nsid w:val="56011CAE"/>
    <w:multiLevelType w:val="hybridMultilevel"/>
    <w:tmpl w:val="3E5467F6"/>
    <w:lvl w:ilvl="0" w:tplc="54E41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7" w15:restartNumberingAfterBreak="0">
    <w:nsid w:val="6C856777"/>
    <w:multiLevelType w:val="hybridMultilevel"/>
    <w:tmpl w:val="98F45C40"/>
    <w:lvl w:ilvl="0" w:tplc="E4D43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0D0499"/>
    <w:multiLevelType w:val="hybridMultilevel"/>
    <w:tmpl w:val="04C6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C80458"/>
    <w:multiLevelType w:val="hybridMultilevel"/>
    <w:tmpl w:val="219829AE"/>
    <w:lvl w:ilvl="0" w:tplc="E4D43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1183804">
    <w:abstractNumId w:val="1"/>
  </w:num>
  <w:num w:numId="2" w16cid:durableId="1074427485">
    <w:abstractNumId w:val="2"/>
  </w:num>
  <w:num w:numId="3" w16cid:durableId="2113474792">
    <w:abstractNumId w:val="6"/>
  </w:num>
  <w:num w:numId="4" w16cid:durableId="735125318">
    <w:abstractNumId w:val="9"/>
  </w:num>
  <w:num w:numId="5" w16cid:durableId="77874359">
    <w:abstractNumId w:val="0"/>
  </w:num>
  <w:num w:numId="6" w16cid:durableId="1560744668">
    <w:abstractNumId w:val="5"/>
  </w:num>
  <w:num w:numId="7" w16cid:durableId="668992877">
    <w:abstractNumId w:val="8"/>
  </w:num>
  <w:num w:numId="8" w16cid:durableId="504055243">
    <w:abstractNumId w:val="7"/>
  </w:num>
  <w:num w:numId="9" w16cid:durableId="2019575742">
    <w:abstractNumId w:val="3"/>
  </w:num>
  <w:num w:numId="10" w16cid:durableId="2034262384">
    <w:abstractNumId w:val="10"/>
  </w:num>
  <w:num w:numId="11" w16cid:durableId="16519773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A0E92"/>
    <w:rsid w:val="002C2713"/>
    <w:rsid w:val="002F2296"/>
    <w:rsid w:val="00301851"/>
    <w:rsid w:val="0031757F"/>
    <w:rsid w:val="00327170"/>
    <w:rsid w:val="00332547"/>
    <w:rsid w:val="003A33B4"/>
    <w:rsid w:val="00405AFE"/>
    <w:rsid w:val="004101AB"/>
    <w:rsid w:val="0047134F"/>
    <w:rsid w:val="00473127"/>
    <w:rsid w:val="00480D7B"/>
    <w:rsid w:val="00486DEE"/>
    <w:rsid w:val="004E3CFF"/>
    <w:rsid w:val="00504A6F"/>
    <w:rsid w:val="005541FD"/>
    <w:rsid w:val="00596136"/>
    <w:rsid w:val="005C3C62"/>
    <w:rsid w:val="00611010"/>
    <w:rsid w:val="006138AF"/>
    <w:rsid w:val="006317FC"/>
    <w:rsid w:val="0065722C"/>
    <w:rsid w:val="00674ED1"/>
    <w:rsid w:val="006E1A91"/>
    <w:rsid w:val="006F1D1D"/>
    <w:rsid w:val="0072290E"/>
    <w:rsid w:val="00726AD1"/>
    <w:rsid w:val="007525C2"/>
    <w:rsid w:val="00752B0B"/>
    <w:rsid w:val="007C77F3"/>
    <w:rsid w:val="007C7A1C"/>
    <w:rsid w:val="00816A2E"/>
    <w:rsid w:val="00853C2C"/>
    <w:rsid w:val="00895B65"/>
    <w:rsid w:val="008A7299"/>
    <w:rsid w:val="008B0293"/>
    <w:rsid w:val="00906BDE"/>
    <w:rsid w:val="00992D25"/>
    <w:rsid w:val="009B3C87"/>
    <w:rsid w:val="009E4A33"/>
    <w:rsid w:val="009E7CAC"/>
    <w:rsid w:val="00A16CBE"/>
    <w:rsid w:val="00A8207E"/>
    <w:rsid w:val="00AB274E"/>
    <w:rsid w:val="00AE3A55"/>
    <w:rsid w:val="00AE40A0"/>
    <w:rsid w:val="00B63D1D"/>
    <w:rsid w:val="00B708FE"/>
    <w:rsid w:val="00BB3590"/>
    <w:rsid w:val="00C66F33"/>
    <w:rsid w:val="00C94EFF"/>
    <w:rsid w:val="00CB3F1E"/>
    <w:rsid w:val="00CE4C38"/>
    <w:rsid w:val="00CF2EAC"/>
    <w:rsid w:val="00CF7DC0"/>
    <w:rsid w:val="00D974B3"/>
    <w:rsid w:val="00DA79F1"/>
    <w:rsid w:val="00DB2C36"/>
    <w:rsid w:val="00E07DF0"/>
    <w:rsid w:val="00E27559"/>
    <w:rsid w:val="00E317A7"/>
    <w:rsid w:val="00E6173C"/>
    <w:rsid w:val="00EC542F"/>
    <w:rsid w:val="00EF4C07"/>
    <w:rsid w:val="00EF5F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
    <w:name w:val="Body Text 2 Char"/>
    <w:link w:val="BodyText2"/>
    <w:rsid w:val="00C94EFF"/>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CDB77F-8F17-422E-8D25-6DAEF3A2A0AF}"/>
</file>

<file path=customXml/itemProps2.xml><?xml version="1.0" encoding="utf-8"?>
<ds:datastoreItem xmlns:ds="http://schemas.openxmlformats.org/officeDocument/2006/customXml" ds:itemID="{523891D2-90D9-48A9-8B39-E46CD41EE161}"/>
</file>

<file path=customXml/itemProps3.xml><?xml version="1.0" encoding="utf-8"?>
<ds:datastoreItem xmlns:ds="http://schemas.openxmlformats.org/officeDocument/2006/customXml" ds:itemID="{20CF978B-0A14-4EE9-A5CD-40A19713C27D}"/>
</file>

<file path=docProps/app.xml><?xml version="1.0" encoding="utf-8"?>
<Properties xmlns="http://schemas.openxmlformats.org/officeDocument/2006/extended-properties" xmlns:vt="http://schemas.openxmlformats.org/officeDocument/2006/docPropsVTypes">
  <Template>Normal</Template>
  <TotalTime>20</TotalTime>
  <Pages>1</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52</cp:revision>
  <cp:lastPrinted>2018-01-30T05:28:00Z</cp:lastPrinted>
  <dcterms:created xsi:type="dcterms:W3CDTF">2020-05-26T06:25:00Z</dcterms:created>
  <dcterms:modified xsi:type="dcterms:W3CDTF">2023-09-24T17:17:00Z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2022-08-16T04:47:46Z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1330900</vt:r8>
  </property>
</Properties>
</file>