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03626" w14:textId="77777777" w:rsidR="007E45E9" w:rsidRPr="00C766C3" w:rsidRDefault="007E45E9" w:rsidP="007E45E9">
      <w:pPr>
        <w:spacing w:after="0" w:line="240" w:lineRule="auto"/>
        <w:jc w:val="center"/>
        <w:rPr>
          <w:rFonts w:ascii="Times New Roman" w:hAnsi="Times New Roman"/>
          <w:b/>
          <w:sz w:val="24"/>
          <w:szCs w:val="24"/>
          <w:u w:val="single"/>
        </w:rPr>
      </w:pPr>
    </w:p>
    <w:p w14:paraId="4A3A1916" w14:textId="77777777" w:rsidR="0070550E" w:rsidRPr="00C766C3" w:rsidRDefault="00BD6C5B" w:rsidP="00314A11">
      <w:pPr>
        <w:spacing w:line="240" w:lineRule="auto"/>
        <w:jc w:val="center"/>
        <w:rPr>
          <w:rFonts w:ascii="Times New Roman" w:hAnsi="Times New Roman"/>
          <w:b/>
          <w:sz w:val="24"/>
          <w:szCs w:val="24"/>
          <w:u w:val="single"/>
        </w:rPr>
      </w:pPr>
      <w:r w:rsidRPr="00C766C3">
        <w:rPr>
          <w:rFonts w:ascii="Times New Roman" w:hAnsi="Times New Roman"/>
          <w:b/>
          <w:sz w:val="24"/>
          <w:szCs w:val="24"/>
          <w:u w:val="single"/>
        </w:rPr>
        <w:t>WORK INSTRUCTION</w:t>
      </w:r>
      <w:r w:rsidR="009D1C9B" w:rsidRPr="00C766C3">
        <w:rPr>
          <w:rFonts w:ascii="Times New Roman" w:hAnsi="Times New Roman"/>
          <w:b/>
          <w:sz w:val="24"/>
          <w:szCs w:val="24"/>
          <w:u w:val="single"/>
        </w:rPr>
        <w:t>S</w:t>
      </w:r>
      <w:r w:rsidRPr="00C766C3">
        <w:rPr>
          <w:rFonts w:ascii="Times New Roman" w:hAnsi="Times New Roman"/>
          <w:b/>
          <w:sz w:val="24"/>
          <w:szCs w:val="24"/>
          <w:u w:val="single"/>
        </w:rPr>
        <w:t xml:space="preserve"> </w:t>
      </w:r>
      <w:r w:rsidR="00F22A7E" w:rsidRPr="00C766C3">
        <w:rPr>
          <w:rFonts w:ascii="Times New Roman" w:hAnsi="Times New Roman"/>
          <w:b/>
          <w:sz w:val="24"/>
          <w:szCs w:val="24"/>
          <w:u w:val="single"/>
        </w:rPr>
        <w:t>FOR_</w:t>
      </w:r>
      <w:r w:rsidR="00F22A7E" w:rsidRPr="00C766C3">
        <w:rPr>
          <w:rFonts w:ascii="Times New Roman" w:hAnsi="Times New Roman"/>
          <w:u w:val="single"/>
        </w:rPr>
        <w:t xml:space="preserve"> </w:t>
      </w:r>
      <w:r w:rsidR="00F22A7E" w:rsidRPr="00C766C3">
        <w:rPr>
          <w:rFonts w:ascii="Times New Roman" w:hAnsi="Times New Roman"/>
          <w:b/>
          <w:sz w:val="24"/>
          <w:szCs w:val="24"/>
          <w:u w:val="single"/>
        </w:rPr>
        <w:t xml:space="preserve">SATURATOR DRIP POT FLUSHING (BF1 &amp; BF2)                                                                                 </w:t>
      </w:r>
    </w:p>
    <w:p w14:paraId="31E12D32" w14:textId="77777777" w:rsidR="00FA664D" w:rsidRPr="00C766C3" w:rsidRDefault="00396915" w:rsidP="00983280">
      <w:pPr>
        <w:spacing w:line="240" w:lineRule="auto"/>
        <w:jc w:val="both"/>
        <w:rPr>
          <w:rFonts w:ascii="Times New Roman" w:hAnsi="Times New Roman"/>
          <w:b/>
          <w:sz w:val="24"/>
          <w:szCs w:val="24"/>
        </w:rPr>
      </w:pPr>
      <w:r w:rsidRPr="00C766C3">
        <w:rPr>
          <w:rFonts w:ascii="Times New Roman" w:hAnsi="Times New Roman"/>
          <w:b/>
          <w:sz w:val="24"/>
          <w:szCs w:val="24"/>
          <w:u w:val="single"/>
        </w:rPr>
        <w:t>Responsibility</w:t>
      </w:r>
      <w:r w:rsidRPr="00C766C3">
        <w:rPr>
          <w:rFonts w:ascii="Times New Roman" w:hAnsi="Times New Roman"/>
          <w:b/>
          <w:sz w:val="24"/>
          <w:szCs w:val="24"/>
        </w:rPr>
        <w:t>:</w:t>
      </w:r>
      <w:r w:rsidR="001A1398" w:rsidRPr="00C766C3">
        <w:rPr>
          <w:rFonts w:ascii="Times New Roman" w:hAnsi="Times New Roman"/>
          <w:b/>
          <w:sz w:val="24"/>
          <w:szCs w:val="24"/>
        </w:rPr>
        <w:t xml:space="preserve"> </w:t>
      </w:r>
      <w:r w:rsidR="00983280" w:rsidRPr="00C766C3">
        <w:rPr>
          <w:rFonts w:ascii="Times New Roman" w:hAnsi="Times New Roman"/>
          <w:b/>
          <w:sz w:val="24"/>
          <w:szCs w:val="24"/>
        </w:rPr>
        <w:t>Furnace in charge</w:t>
      </w:r>
    </w:p>
    <w:p w14:paraId="268FA697" w14:textId="77777777" w:rsidR="00983280" w:rsidRPr="00C766C3" w:rsidRDefault="00983280" w:rsidP="00983280">
      <w:pPr>
        <w:pStyle w:val="ListParagraph"/>
        <w:tabs>
          <w:tab w:val="left" w:pos="567"/>
        </w:tabs>
        <w:spacing w:line="240" w:lineRule="auto"/>
        <w:ind w:left="567" w:hanging="567"/>
        <w:rPr>
          <w:rFonts w:ascii="Times New Roman" w:hAnsi="Times New Roman"/>
          <w:b/>
          <w:szCs w:val="24"/>
        </w:rPr>
      </w:pPr>
      <w:r w:rsidRPr="00C766C3">
        <w:rPr>
          <w:rFonts w:ascii="Times New Roman" w:hAnsi="Times New Roman"/>
          <w:b/>
          <w:szCs w:val="24"/>
        </w:rPr>
        <w:t>Identified Hazards</w:t>
      </w:r>
    </w:p>
    <w:p w14:paraId="6FF6B702"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p>
    <w:p w14:paraId="66D7C4DB" w14:textId="77777777" w:rsidR="00983280" w:rsidRPr="00C766C3" w:rsidRDefault="00591F25" w:rsidP="00591F25">
      <w:pPr>
        <w:pStyle w:val="ListParagraph"/>
        <w:numPr>
          <w:ilvl w:val="0"/>
          <w:numId w:val="49"/>
        </w:numPr>
        <w:tabs>
          <w:tab w:val="left" w:pos="567"/>
        </w:tabs>
        <w:spacing w:line="240" w:lineRule="auto"/>
        <w:rPr>
          <w:rFonts w:ascii="Times New Roman" w:hAnsi="Times New Roman"/>
          <w:szCs w:val="24"/>
        </w:rPr>
      </w:pPr>
      <w:r>
        <w:rPr>
          <w:rFonts w:ascii="Times New Roman" w:hAnsi="Times New Roman"/>
          <w:szCs w:val="24"/>
        </w:rPr>
        <w:t>BF Gas leakage</w:t>
      </w:r>
    </w:p>
    <w:p w14:paraId="7EA7EC95" w14:textId="77777777" w:rsidR="00983280" w:rsidRPr="00C766C3" w:rsidRDefault="00983280"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Fire and Explosion in the gas line</w:t>
      </w:r>
    </w:p>
    <w:p w14:paraId="0B2C06F8" w14:textId="77777777" w:rsidR="00983280" w:rsidRPr="00C766C3" w:rsidRDefault="00983280"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 xml:space="preserve">Contact with hot water </w:t>
      </w:r>
    </w:p>
    <w:p w14:paraId="33140EDE" w14:textId="77777777" w:rsidR="00983280" w:rsidRDefault="00591F25" w:rsidP="00591F25">
      <w:pPr>
        <w:pStyle w:val="ListParagraph"/>
        <w:numPr>
          <w:ilvl w:val="0"/>
          <w:numId w:val="49"/>
        </w:numPr>
        <w:tabs>
          <w:tab w:val="left" w:pos="567"/>
        </w:tabs>
        <w:spacing w:line="240" w:lineRule="auto"/>
        <w:rPr>
          <w:rFonts w:ascii="Times New Roman" w:hAnsi="Times New Roman"/>
          <w:szCs w:val="24"/>
        </w:rPr>
      </w:pPr>
      <w:r>
        <w:rPr>
          <w:rFonts w:ascii="Times New Roman" w:hAnsi="Times New Roman"/>
          <w:szCs w:val="24"/>
        </w:rPr>
        <w:t>Contact with hot surface</w:t>
      </w:r>
    </w:p>
    <w:p w14:paraId="238B2C06" w14:textId="77777777" w:rsidR="00591F25" w:rsidRDefault="00591F25" w:rsidP="00591F25">
      <w:pPr>
        <w:pStyle w:val="ListParagraph"/>
        <w:numPr>
          <w:ilvl w:val="0"/>
          <w:numId w:val="49"/>
        </w:numPr>
        <w:tabs>
          <w:tab w:val="left" w:pos="567"/>
        </w:tabs>
        <w:spacing w:line="240" w:lineRule="auto"/>
        <w:rPr>
          <w:rFonts w:ascii="Times New Roman" w:hAnsi="Times New Roman"/>
          <w:szCs w:val="24"/>
        </w:rPr>
      </w:pPr>
      <w:r>
        <w:rPr>
          <w:rFonts w:ascii="Times New Roman" w:hAnsi="Times New Roman"/>
          <w:szCs w:val="24"/>
        </w:rPr>
        <w:t>Fall of person</w:t>
      </w:r>
    </w:p>
    <w:p w14:paraId="2D249FB3" w14:textId="77777777" w:rsidR="00983280" w:rsidRPr="00591F25" w:rsidRDefault="00983280" w:rsidP="00591F25">
      <w:pPr>
        <w:pStyle w:val="ListParagraph"/>
        <w:numPr>
          <w:ilvl w:val="0"/>
          <w:numId w:val="49"/>
        </w:numPr>
        <w:tabs>
          <w:tab w:val="left" w:pos="567"/>
        </w:tabs>
        <w:spacing w:line="240" w:lineRule="auto"/>
        <w:rPr>
          <w:rFonts w:ascii="Times New Roman" w:hAnsi="Times New Roman"/>
          <w:szCs w:val="24"/>
        </w:rPr>
      </w:pPr>
      <w:r w:rsidRPr="00591F25">
        <w:rPr>
          <w:rFonts w:ascii="Times New Roman" w:hAnsi="Times New Roman"/>
          <w:szCs w:val="24"/>
        </w:rPr>
        <w:t>Falling of water from saturator</w:t>
      </w:r>
    </w:p>
    <w:p w14:paraId="710F4E5F" w14:textId="77777777" w:rsidR="00983280" w:rsidRPr="00C766C3" w:rsidRDefault="00983280"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Mechanical Impact</w:t>
      </w:r>
    </w:p>
    <w:p w14:paraId="733E8320" w14:textId="0016BF13" w:rsidR="00591F25" w:rsidRPr="00C766C3" w:rsidRDefault="00F45691"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Nonuse</w:t>
      </w:r>
      <w:r w:rsidR="00591F25" w:rsidRPr="00C766C3">
        <w:rPr>
          <w:rFonts w:ascii="Times New Roman" w:hAnsi="Times New Roman"/>
          <w:szCs w:val="24"/>
        </w:rPr>
        <w:t xml:space="preserve"> of </w:t>
      </w:r>
      <w:r w:rsidRPr="00C766C3">
        <w:rPr>
          <w:rFonts w:ascii="Times New Roman" w:hAnsi="Times New Roman"/>
          <w:szCs w:val="24"/>
        </w:rPr>
        <w:t>PPE,</w:t>
      </w:r>
      <w:r w:rsidR="00591F25">
        <w:rPr>
          <w:rFonts w:ascii="Times New Roman" w:hAnsi="Times New Roman"/>
          <w:szCs w:val="24"/>
        </w:rPr>
        <w:t xml:space="preserve"> WI</w:t>
      </w:r>
    </w:p>
    <w:p w14:paraId="40396321" w14:textId="77777777" w:rsidR="00591F25" w:rsidRDefault="00591F25"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Improper house keeping</w:t>
      </w:r>
    </w:p>
    <w:p w14:paraId="749CB03E" w14:textId="77777777" w:rsidR="00591F25" w:rsidRDefault="00591F25" w:rsidP="00591F25">
      <w:pPr>
        <w:pStyle w:val="ListParagraph"/>
        <w:numPr>
          <w:ilvl w:val="0"/>
          <w:numId w:val="49"/>
        </w:numPr>
        <w:tabs>
          <w:tab w:val="left" w:pos="567"/>
        </w:tabs>
        <w:spacing w:line="240" w:lineRule="auto"/>
        <w:rPr>
          <w:rFonts w:ascii="Times New Roman" w:hAnsi="Times New Roman"/>
          <w:szCs w:val="24"/>
        </w:rPr>
      </w:pPr>
      <w:r>
        <w:rPr>
          <w:rFonts w:ascii="Times New Roman" w:hAnsi="Times New Roman"/>
          <w:szCs w:val="24"/>
        </w:rPr>
        <w:t>Inadequate local lighting</w:t>
      </w:r>
    </w:p>
    <w:p w14:paraId="3A2230C3" w14:textId="77777777" w:rsidR="00983280" w:rsidRPr="00C766C3" w:rsidRDefault="00983280"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Not carrying CO detector</w:t>
      </w:r>
    </w:p>
    <w:p w14:paraId="4CB57498" w14:textId="77777777" w:rsidR="00983280" w:rsidRPr="00C766C3" w:rsidRDefault="00983280" w:rsidP="00591F25">
      <w:pPr>
        <w:pStyle w:val="ListParagraph"/>
        <w:tabs>
          <w:tab w:val="left" w:pos="567"/>
        </w:tabs>
        <w:spacing w:line="240" w:lineRule="auto"/>
        <w:ind w:left="567" w:hanging="567"/>
        <w:rPr>
          <w:rFonts w:ascii="Times New Roman" w:hAnsi="Times New Roman"/>
          <w:szCs w:val="24"/>
        </w:rPr>
      </w:pPr>
    </w:p>
    <w:p w14:paraId="6846B732"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r w:rsidRPr="00C766C3">
        <w:rPr>
          <w:rFonts w:ascii="Times New Roman" w:hAnsi="Times New Roman"/>
          <w:szCs w:val="24"/>
        </w:rPr>
        <w:t>Human Hazard</w:t>
      </w:r>
    </w:p>
    <w:p w14:paraId="7BEEDA0B" w14:textId="77777777" w:rsidR="00983280" w:rsidRDefault="00983280" w:rsidP="00591F25">
      <w:pPr>
        <w:pStyle w:val="ListParagraph"/>
        <w:numPr>
          <w:ilvl w:val="0"/>
          <w:numId w:val="50"/>
        </w:numPr>
        <w:tabs>
          <w:tab w:val="left" w:pos="567"/>
        </w:tabs>
        <w:spacing w:line="240" w:lineRule="auto"/>
        <w:rPr>
          <w:rFonts w:ascii="Times New Roman" w:hAnsi="Times New Roman"/>
          <w:szCs w:val="24"/>
        </w:rPr>
      </w:pPr>
      <w:r w:rsidRPr="00C766C3">
        <w:rPr>
          <w:rFonts w:ascii="Times New Roman" w:hAnsi="Times New Roman"/>
          <w:szCs w:val="24"/>
        </w:rPr>
        <w:t>Working without checking furnace condition</w:t>
      </w:r>
    </w:p>
    <w:p w14:paraId="152FD2E2" w14:textId="77777777" w:rsidR="00591F25" w:rsidRPr="00591F25" w:rsidRDefault="00591F25" w:rsidP="00591F25">
      <w:pPr>
        <w:pStyle w:val="ListParagraph"/>
        <w:numPr>
          <w:ilvl w:val="0"/>
          <w:numId w:val="50"/>
        </w:numPr>
        <w:tabs>
          <w:tab w:val="left" w:pos="567"/>
        </w:tabs>
        <w:spacing w:line="240" w:lineRule="auto"/>
        <w:rPr>
          <w:rFonts w:ascii="Times New Roman" w:hAnsi="Times New Roman"/>
          <w:szCs w:val="24"/>
        </w:rPr>
      </w:pPr>
      <w:r>
        <w:rPr>
          <w:rFonts w:ascii="Times New Roman" w:hAnsi="Times New Roman"/>
          <w:szCs w:val="24"/>
        </w:rPr>
        <w:t>working without checking CO gas presence</w:t>
      </w:r>
    </w:p>
    <w:p w14:paraId="66B9D761"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p>
    <w:p w14:paraId="028895AF"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r w:rsidRPr="00C766C3">
        <w:rPr>
          <w:rFonts w:ascii="Times New Roman" w:hAnsi="Times New Roman"/>
          <w:szCs w:val="24"/>
        </w:rPr>
        <w:t>Significant Aspect:</w:t>
      </w:r>
    </w:p>
    <w:p w14:paraId="4CE30E33"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p>
    <w:p w14:paraId="3DA49A23"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r w:rsidRPr="00C766C3">
        <w:rPr>
          <w:rFonts w:ascii="Times New Roman" w:hAnsi="Times New Roman"/>
          <w:szCs w:val="24"/>
        </w:rPr>
        <w:t>1.</w:t>
      </w:r>
      <w:r w:rsidRPr="00C766C3">
        <w:rPr>
          <w:rFonts w:ascii="Times New Roman" w:hAnsi="Times New Roman"/>
          <w:szCs w:val="24"/>
        </w:rPr>
        <w:tab/>
        <w:t>Water consumption</w:t>
      </w:r>
    </w:p>
    <w:p w14:paraId="6EBA18DD" w14:textId="37F3F03F" w:rsidR="00983280" w:rsidRDefault="00983280" w:rsidP="00983280">
      <w:pPr>
        <w:pStyle w:val="ListParagraph"/>
        <w:tabs>
          <w:tab w:val="left" w:pos="567"/>
        </w:tabs>
        <w:spacing w:line="240" w:lineRule="auto"/>
        <w:ind w:left="567" w:hanging="567"/>
        <w:rPr>
          <w:rFonts w:ascii="Times New Roman" w:hAnsi="Times New Roman"/>
          <w:szCs w:val="24"/>
        </w:rPr>
      </w:pPr>
      <w:r w:rsidRPr="00C766C3">
        <w:rPr>
          <w:rFonts w:ascii="Times New Roman" w:hAnsi="Times New Roman"/>
          <w:szCs w:val="24"/>
        </w:rPr>
        <w:t>2.</w:t>
      </w:r>
      <w:r w:rsidR="00A3018D">
        <w:rPr>
          <w:rFonts w:ascii="Times New Roman" w:hAnsi="Times New Roman"/>
          <w:szCs w:val="24"/>
        </w:rPr>
        <w:t xml:space="preserve"> </w:t>
      </w:r>
      <w:r w:rsidR="00A3018D">
        <w:rPr>
          <w:rFonts w:ascii="Times New Roman" w:hAnsi="Times New Roman"/>
          <w:szCs w:val="24"/>
        </w:rPr>
        <w:tab/>
        <w:t>Gas leakage</w:t>
      </w:r>
    </w:p>
    <w:p w14:paraId="400B9BD7" w14:textId="435872C4" w:rsidR="00A3018D" w:rsidRPr="00C766C3" w:rsidRDefault="00A3018D" w:rsidP="00983280">
      <w:pPr>
        <w:pStyle w:val="ListParagraph"/>
        <w:tabs>
          <w:tab w:val="left" w:pos="567"/>
        </w:tabs>
        <w:spacing w:line="240" w:lineRule="auto"/>
        <w:ind w:left="567" w:hanging="567"/>
        <w:rPr>
          <w:rFonts w:ascii="Times New Roman" w:hAnsi="Times New Roman"/>
          <w:szCs w:val="24"/>
        </w:rPr>
      </w:pPr>
      <w:r>
        <w:rPr>
          <w:rFonts w:ascii="Times New Roman" w:hAnsi="Times New Roman"/>
          <w:szCs w:val="24"/>
        </w:rPr>
        <w:t>3.       Generation of slurry</w:t>
      </w:r>
      <w:r>
        <w:rPr>
          <w:rFonts w:ascii="Times New Roman" w:hAnsi="Times New Roman"/>
          <w:szCs w:val="24"/>
        </w:rPr>
        <w:tab/>
      </w:r>
    </w:p>
    <w:p w14:paraId="7458C28E" w14:textId="77777777" w:rsidR="00296B3E" w:rsidRPr="00D832CD" w:rsidRDefault="00296B3E" w:rsidP="00983280">
      <w:pPr>
        <w:pStyle w:val="ListParagraph"/>
        <w:tabs>
          <w:tab w:val="left" w:pos="567"/>
        </w:tabs>
        <w:spacing w:line="240" w:lineRule="auto"/>
        <w:ind w:left="567" w:hanging="567"/>
        <w:rPr>
          <w:rFonts w:ascii="Times New Roman" w:hAnsi="Times New Roman"/>
          <w:szCs w:val="24"/>
        </w:rPr>
      </w:pPr>
    </w:p>
    <w:p w14:paraId="0C2CAD90" w14:textId="77777777" w:rsidR="00296B3E" w:rsidRPr="00D832CD" w:rsidRDefault="00296B3E" w:rsidP="00591F25">
      <w:pPr>
        <w:pStyle w:val="ListParagraph"/>
        <w:numPr>
          <w:ilvl w:val="0"/>
          <w:numId w:val="47"/>
        </w:numPr>
        <w:tabs>
          <w:tab w:val="left" w:pos="567"/>
        </w:tabs>
        <w:spacing w:line="240" w:lineRule="auto"/>
        <w:jc w:val="both"/>
        <w:rPr>
          <w:rFonts w:ascii="Times New Roman" w:hAnsi="Times New Roman"/>
          <w:szCs w:val="24"/>
        </w:rPr>
      </w:pPr>
      <w:r w:rsidRPr="00D832CD">
        <w:rPr>
          <w:rFonts w:ascii="Times New Roman" w:hAnsi="Times New Roman"/>
          <w:szCs w:val="24"/>
        </w:rPr>
        <w:t xml:space="preserve"> Unauthorized operation is punishable act</w:t>
      </w:r>
    </w:p>
    <w:p w14:paraId="290B170D"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Ensure furnace is not hanging or having abnormal be</w:t>
      </w:r>
      <w:r w:rsidR="00280B19">
        <w:rPr>
          <w:rFonts w:ascii="Times New Roman" w:hAnsi="Times New Roman"/>
          <w:szCs w:val="24"/>
        </w:rPr>
        <w:t xml:space="preserve">havior by checking with control room </w:t>
      </w:r>
      <w:r w:rsidRPr="00C766C3">
        <w:rPr>
          <w:rFonts w:ascii="Times New Roman" w:hAnsi="Times New Roman"/>
          <w:szCs w:val="24"/>
        </w:rPr>
        <w:t xml:space="preserve">engineer, if </w:t>
      </w:r>
      <w:proofErr w:type="gramStart"/>
      <w:r w:rsidRPr="00C766C3">
        <w:rPr>
          <w:rFonts w:ascii="Times New Roman" w:hAnsi="Times New Roman"/>
          <w:szCs w:val="24"/>
        </w:rPr>
        <w:t>so</w:t>
      </w:r>
      <w:proofErr w:type="gramEnd"/>
      <w:r w:rsidRPr="00C766C3">
        <w:rPr>
          <w:rFonts w:ascii="Times New Roman" w:hAnsi="Times New Roman"/>
          <w:szCs w:val="24"/>
        </w:rPr>
        <w:t xml:space="preserve"> avoid flushing</w:t>
      </w:r>
    </w:p>
    <w:p w14:paraId="298007DE"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Check for CO gas presence in an around saturator drip pot</w:t>
      </w:r>
    </w:p>
    <w:p w14:paraId="2FBAA7B1"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Open saturator drip pot back flushing valve</w:t>
      </w:r>
    </w:p>
    <w:p w14:paraId="26BFF530" w14:textId="64BCC7A4" w:rsidR="00296B3E" w:rsidRPr="00DB1918"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Slowly open saturator drip pot flushing valve in such a way that overflows from the saturator drip pot is maintained throughout flushing. Incase overflow from the drip pot is not maintained during the activity then there is the possibility of gas leakage due to</w:t>
      </w:r>
      <w:r w:rsidR="00296B3E" w:rsidRPr="00C766C3">
        <w:rPr>
          <w:rFonts w:ascii="Times New Roman" w:hAnsi="Times New Roman"/>
          <w:szCs w:val="24"/>
        </w:rPr>
        <w:t xml:space="preserve"> breakage of drip pot water sea</w:t>
      </w:r>
      <w:r w:rsidR="002708A2">
        <w:rPr>
          <w:rFonts w:ascii="Times New Roman" w:hAnsi="Times New Roman"/>
          <w:color w:val="000000" w:themeColor="text1"/>
          <w:szCs w:val="24"/>
        </w:rPr>
        <w:t>l</w:t>
      </w:r>
      <w:r w:rsidR="00240AF1">
        <w:rPr>
          <w:rFonts w:ascii="Times New Roman" w:hAnsi="Times New Roman"/>
          <w:color w:val="FF0000"/>
          <w:szCs w:val="24"/>
        </w:rPr>
        <w:t>.</w:t>
      </w:r>
      <w:r w:rsidR="002708A2">
        <w:rPr>
          <w:rFonts w:ascii="Times New Roman" w:hAnsi="Times New Roman"/>
          <w:color w:val="FF0000"/>
          <w:szCs w:val="24"/>
        </w:rPr>
        <w:t xml:space="preserve"> </w:t>
      </w:r>
    </w:p>
    <w:p w14:paraId="3943BD70" w14:textId="457532F0" w:rsidR="00DB1918" w:rsidRPr="00DB1918" w:rsidRDefault="00DB1918" w:rsidP="00591F25">
      <w:pPr>
        <w:pStyle w:val="ListParagraph"/>
        <w:numPr>
          <w:ilvl w:val="0"/>
          <w:numId w:val="47"/>
        </w:numPr>
        <w:tabs>
          <w:tab w:val="left" w:pos="567"/>
        </w:tabs>
        <w:spacing w:line="240" w:lineRule="auto"/>
        <w:jc w:val="both"/>
        <w:rPr>
          <w:rFonts w:ascii="Times New Roman" w:hAnsi="Times New Roman"/>
          <w:color w:val="000000" w:themeColor="text1"/>
          <w:szCs w:val="24"/>
        </w:rPr>
      </w:pPr>
      <w:r w:rsidRPr="00DB1918">
        <w:rPr>
          <w:rFonts w:ascii="Times New Roman" w:hAnsi="Times New Roman"/>
          <w:color w:val="000000" w:themeColor="text1"/>
          <w:szCs w:val="24"/>
        </w:rPr>
        <w:t>Allow thick deposited slurry at bottom of the drip pot to get flushed if required repeat the activity till clean water comes</w:t>
      </w:r>
    </w:p>
    <w:p w14:paraId="581BAE2D"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 xml:space="preserve">Close the drip pot valve, close the black flushing valve </w:t>
      </w:r>
    </w:p>
    <w:p w14:paraId="38F5C7E5"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Saturator flushing to be done 3 times in a shift at equal interval</w:t>
      </w:r>
    </w:p>
    <w:p w14:paraId="480263F9"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Ensure the trough screens cleaned before flushing the saturator.</w:t>
      </w:r>
    </w:p>
    <w:p w14:paraId="1EC221BF" w14:textId="3C491C07" w:rsidR="004A525E"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 xml:space="preserve">At the time of saturator flushing operator should call </w:t>
      </w:r>
      <w:r w:rsidR="00DB1918">
        <w:rPr>
          <w:rFonts w:ascii="Times New Roman" w:hAnsi="Times New Roman"/>
          <w:szCs w:val="24"/>
        </w:rPr>
        <w:t xml:space="preserve">either </w:t>
      </w:r>
      <w:r w:rsidR="00DB1918" w:rsidRPr="00C766C3">
        <w:rPr>
          <w:rFonts w:ascii="Times New Roman" w:hAnsi="Times New Roman"/>
          <w:szCs w:val="24"/>
        </w:rPr>
        <w:t>Engi</w:t>
      </w:r>
      <w:r w:rsidR="00DB1918">
        <w:rPr>
          <w:rFonts w:ascii="Times New Roman" w:hAnsi="Times New Roman"/>
          <w:szCs w:val="24"/>
        </w:rPr>
        <w:t xml:space="preserve">neer </w:t>
      </w:r>
      <w:r w:rsidRPr="00C766C3">
        <w:rPr>
          <w:rFonts w:ascii="Times New Roman" w:hAnsi="Times New Roman"/>
          <w:szCs w:val="24"/>
        </w:rPr>
        <w:t>Foreman or any operator</w:t>
      </w:r>
      <w:r w:rsidR="00EE5CCB">
        <w:rPr>
          <w:rFonts w:ascii="Times New Roman" w:hAnsi="Times New Roman"/>
          <w:szCs w:val="24"/>
        </w:rPr>
        <w:t xml:space="preserve"> </w:t>
      </w:r>
      <w:r w:rsidRPr="00C766C3">
        <w:rPr>
          <w:rFonts w:ascii="Times New Roman" w:hAnsi="Times New Roman"/>
          <w:szCs w:val="24"/>
        </w:rPr>
        <w:t xml:space="preserve">with </w:t>
      </w:r>
      <w:r w:rsidR="00DB1918" w:rsidRPr="00C766C3">
        <w:rPr>
          <w:rFonts w:ascii="Times New Roman" w:hAnsi="Times New Roman"/>
          <w:szCs w:val="24"/>
        </w:rPr>
        <w:t>him. Valve</w:t>
      </w:r>
      <w:r w:rsidRPr="00C766C3">
        <w:rPr>
          <w:rFonts w:ascii="Times New Roman" w:hAnsi="Times New Roman"/>
          <w:szCs w:val="24"/>
        </w:rPr>
        <w:t xml:space="preserve"> operation will not be carryout alone.</w:t>
      </w:r>
      <w:r w:rsidR="00EE5CCB">
        <w:rPr>
          <w:rFonts w:ascii="Times New Roman" w:hAnsi="Times New Roman"/>
          <w:szCs w:val="24"/>
        </w:rPr>
        <w:t xml:space="preserve"> </w:t>
      </w:r>
      <w:r w:rsidRPr="00C766C3">
        <w:rPr>
          <w:rFonts w:ascii="Times New Roman" w:hAnsi="Times New Roman"/>
          <w:szCs w:val="24"/>
        </w:rPr>
        <w:t xml:space="preserve">Ensure one </w:t>
      </w:r>
      <w:r w:rsidR="00591F25">
        <w:rPr>
          <w:rFonts w:ascii="Times New Roman" w:hAnsi="Times New Roman"/>
          <w:szCs w:val="24"/>
        </w:rPr>
        <w:t>observer</w:t>
      </w:r>
      <w:r w:rsidRPr="00C766C3">
        <w:rPr>
          <w:rFonts w:ascii="Times New Roman" w:hAnsi="Times New Roman"/>
          <w:szCs w:val="24"/>
        </w:rPr>
        <w:t xml:space="preserve"> will be there before operating the Valve.</w:t>
      </w:r>
    </w:p>
    <w:p w14:paraId="4C955020" w14:textId="30829289" w:rsidR="002708A2" w:rsidRDefault="002708A2" w:rsidP="002708A2">
      <w:pPr>
        <w:tabs>
          <w:tab w:val="left" w:pos="567"/>
        </w:tabs>
        <w:spacing w:line="240" w:lineRule="auto"/>
        <w:jc w:val="both"/>
        <w:rPr>
          <w:rFonts w:ascii="Times New Roman" w:hAnsi="Times New Roman"/>
          <w:szCs w:val="24"/>
        </w:rPr>
      </w:pPr>
    </w:p>
    <w:p w14:paraId="1C3C665E" w14:textId="542FDA65" w:rsidR="002708A2" w:rsidRDefault="002708A2" w:rsidP="002708A2">
      <w:pPr>
        <w:tabs>
          <w:tab w:val="left" w:pos="567"/>
        </w:tabs>
        <w:spacing w:line="240" w:lineRule="auto"/>
        <w:jc w:val="both"/>
        <w:rPr>
          <w:rFonts w:ascii="Times New Roman" w:hAnsi="Times New Roman"/>
          <w:szCs w:val="24"/>
        </w:rPr>
      </w:pPr>
    </w:p>
    <w:p w14:paraId="4ADA4203" w14:textId="32234774" w:rsidR="002708A2" w:rsidRDefault="002708A2" w:rsidP="002708A2">
      <w:pPr>
        <w:tabs>
          <w:tab w:val="left" w:pos="567"/>
        </w:tabs>
        <w:spacing w:line="240" w:lineRule="auto"/>
        <w:jc w:val="both"/>
        <w:rPr>
          <w:rFonts w:ascii="Times New Roman" w:hAnsi="Times New Roman"/>
          <w:szCs w:val="24"/>
        </w:rPr>
      </w:pPr>
    </w:p>
    <w:p w14:paraId="0E79093B" w14:textId="5463D8FA" w:rsidR="002708A2" w:rsidRDefault="002708A2" w:rsidP="002708A2">
      <w:pPr>
        <w:tabs>
          <w:tab w:val="left" w:pos="567"/>
        </w:tabs>
        <w:spacing w:line="240" w:lineRule="auto"/>
        <w:jc w:val="both"/>
        <w:rPr>
          <w:rFonts w:ascii="Times New Roman" w:hAnsi="Times New Roman"/>
          <w:szCs w:val="24"/>
        </w:rPr>
      </w:pPr>
    </w:p>
    <w:p w14:paraId="1587BFAC" w14:textId="77777777" w:rsidR="002708A2" w:rsidRPr="002708A2" w:rsidRDefault="002708A2" w:rsidP="002708A2">
      <w:pPr>
        <w:tabs>
          <w:tab w:val="left" w:pos="567"/>
        </w:tabs>
        <w:spacing w:line="240" w:lineRule="auto"/>
        <w:jc w:val="both"/>
        <w:rPr>
          <w:rFonts w:ascii="Times New Roman" w:hAnsi="Times New Roman"/>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C766C3" w14:paraId="5C816A2D" w14:textId="77777777" w:rsidTr="007E45E9">
        <w:trPr>
          <w:trHeight w:val="316"/>
        </w:trPr>
        <w:tc>
          <w:tcPr>
            <w:tcW w:w="2802" w:type="dxa"/>
            <w:shd w:val="clear" w:color="auto" w:fill="auto"/>
          </w:tcPr>
          <w:p w14:paraId="18957182" w14:textId="77777777" w:rsidR="00BA7336" w:rsidRPr="00C766C3" w:rsidRDefault="00BA7336" w:rsidP="00D00594">
            <w:pPr>
              <w:spacing w:after="0"/>
              <w:rPr>
                <w:rFonts w:ascii="Times New Roman" w:hAnsi="Times New Roman"/>
                <w:b/>
              </w:rPr>
            </w:pPr>
            <w:r w:rsidRPr="00C766C3">
              <w:rPr>
                <w:rFonts w:ascii="Times New Roman" w:hAnsi="Times New Roman"/>
                <w:b/>
              </w:rPr>
              <w:lastRenderedPageBreak/>
              <w:t xml:space="preserve">Prepared By: </w:t>
            </w:r>
          </w:p>
          <w:p w14:paraId="383048E4" w14:textId="77777777" w:rsidR="00BA7336" w:rsidRPr="00C766C3" w:rsidRDefault="00BA7336" w:rsidP="00590120">
            <w:pPr>
              <w:spacing w:after="0"/>
              <w:rPr>
                <w:rFonts w:ascii="Times New Roman" w:hAnsi="Times New Roman"/>
              </w:rPr>
            </w:pPr>
            <w:r w:rsidRPr="00C766C3">
              <w:rPr>
                <w:rFonts w:ascii="Times New Roman" w:hAnsi="Times New Roman"/>
              </w:rPr>
              <w:t xml:space="preserve">Head – </w:t>
            </w:r>
            <w:r w:rsidR="00590120" w:rsidRPr="00C766C3">
              <w:rPr>
                <w:rFonts w:ascii="Times New Roman" w:hAnsi="Times New Roman"/>
              </w:rPr>
              <w:t>Production PID I</w:t>
            </w:r>
          </w:p>
        </w:tc>
        <w:tc>
          <w:tcPr>
            <w:tcW w:w="3160" w:type="dxa"/>
            <w:shd w:val="clear" w:color="auto" w:fill="auto"/>
          </w:tcPr>
          <w:p w14:paraId="2F69234D" w14:textId="77777777" w:rsidR="00BA7336" w:rsidRPr="00C766C3" w:rsidRDefault="00BA7336" w:rsidP="00D00594">
            <w:pPr>
              <w:spacing w:after="0"/>
              <w:rPr>
                <w:rFonts w:ascii="Times New Roman" w:hAnsi="Times New Roman"/>
                <w:b/>
              </w:rPr>
            </w:pPr>
            <w:r w:rsidRPr="00C766C3">
              <w:rPr>
                <w:rFonts w:ascii="Times New Roman" w:hAnsi="Times New Roman"/>
                <w:b/>
              </w:rPr>
              <w:t xml:space="preserve">Reviewed &amp; Issued By: </w:t>
            </w:r>
          </w:p>
          <w:p w14:paraId="6F7C1DF5" w14:textId="77777777" w:rsidR="00BA7336" w:rsidRPr="00C766C3" w:rsidRDefault="00BA7336" w:rsidP="00D00594">
            <w:pPr>
              <w:spacing w:after="0"/>
              <w:rPr>
                <w:rFonts w:ascii="Times New Roman" w:hAnsi="Times New Roman"/>
              </w:rPr>
            </w:pPr>
            <w:r w:rsidRPr="00C766C3">
              <w:rPr>
                <w:rFonts w:ascii="Times New Roman" w:hAnsi="Times New Roman"/>
              </w:rPr>
              <w:t>Management Representative</w:t>
            </w:r>
          </w:p>
        </w:tc>
        <w:tc>
          <w:tcPr>
            <w:tcW w:w="3133" w:type="dxa"/>
            <w:shd w:val="clear" w:color="auto" w:fill="auto"/>
          </w:tcPr>
          <w:p w14:paraId="079629CE" w14:textId="77777777" w:rsidR="00BA7336" w:rsidRPr="00C766C3" w:rsidRDefault="00BA7336" w:rsidP="00D00594">
            <w:pPr>
              <w:spacing w:after="0"/>
              <w:rPr>
                <w:rFonts w:ascii="Times New Roman" w:hAnsi="Times New Roman"/>
                <w:b/>
              </w:rPr>
            </w:pPr>
            <w:r w:rsidRPr="00C766C3">
              <w:rPr>
                <w:rFonts w:ascii="Times New Roman" w:hAnsi="Times New Roman"/>
                <w:b/>
              </w:rPr>
              <w:t xml:space="preserve">Approved By: </w:t>
            </w:r>
          </w:p>
          <w:p w14:paraId="26CE8999" w14:textId="77777777" w:rsidR="00BA7336" w:rsidRPr="00C766C3" w:rsidRDefault="007E45E9" w:rsidP="00ED48D2">
            <w:pPr>
              <w:spacing w:after="0"/>
              <w:rPr>
                <w:rFonts w:ascii="Times New Roman" w:hAnsi="Times New Roman"/>
              </w:rPr>
            </w:pPr>
            <w:r w:rsidRPr="00C766C3">
              <w:rPr>
                <w:rFonts w:ascii="Times New Roman" w:hAnsi="Times New Roman"/>
              </w:rPr>
              <w:t xml:space="preserve">Head – </w:t>
            </w:r>
            <w:r w:rsidR="00590120" w:rsidRPr="00C766C3">
              <w:rPr>
                <w:rFonts w:ascii="Times New Roman" w:hAnsi="Times New Roman"/>
              </w:rPr>
              <w:t>Pig Iron Division</w:t>
            </w:r>
          </w:p>
        </w:tc>
      </w:tr>
      <w:tr w:rsidR="00BA7336" w:rsidRPr="00C766C3" w14:paraId="53F6EF3D" w14:textId="77777777" w:rsidTr="004A525E">
        <w:trPr>
          <w:trHeight w:val="1227"/>
        </w:trPr>
        <w:tc>
          <w:tcPr>
            <w:tcW w:w="2802" w:type="dxa"/>
            <w:shd w:val="clear" w:color="auto" w:fill="auto"/>
          </w:tcPr>
          <w:p w14:paraId="6BD33801" w14:textId="77777777" w:rsidR="00BA7336" w:rsidRPr="00C766C3" w:rsidRDefault="007E45E9" w:rsidP="00B80FF3">
            <w:pPr>
              <w:rPr>
                <w:rFonts w:ascii="Times New Roman" w:hAnsi="Times New Roman"/>
                <w:b/>
              </w:rPr>
            </w:pPr>
            <w:r w:rsidRPr="00C766C3">
              <w:rPr>
                <w:rFonts w:ascii="Times New Roman" w:hAnsi="Times New Roman"/>
                <w:b/>
              </w:rPr>
              <w:t>Signature:</w:t>
            </w:r>
          </w:p>
        </w:tc>
        <w:tc>
          <w:tcPr>
            <w:tcW w:w="3160" w:type="dxa"/>
            <w:shd w:val="clear" w:color="auto" w:fill="auto"/>
          </w:tcPr>
          <w:p w14:paraId="211881A4" w14:textId="77777777" w:rsidR="00BA7336" w:rsidRPr="00C766C3" w:rsidRDefault="007E45E9" w:rsidP="00B80FF3">
            <w:pPr>
              <w:rPr>
                <w:rFonts w:ascii="Times New Roman" w:hAnsi="Times New Roman"/>
                <w:b/>
              </w:rPr>
            </w:pPr>
            <w:r w:rsidRPr="00C766C3">
              <w:rPr>
                <w:rFonts w:ascii="Times New Roman" w:hAnsi="Times New Roman"/>
                <w:b/>
              </w:rPr>
              <w:t>Signature:</w:t>
            </w:r>
          </w:p>
        </w:tc>
        <w:tc>
          <w:tcPr>
            <w:tcW w:w="3133" w:type="dxa"/>
            <w:shd w:val="clear" w:color="auto" w:fill="auto"/>
          </w:tcPr>
          <w:p w14:paraId="44322D0C" w14:textId="77777777" w:rsidR="00BA7336" w:rsidRPr="00C766C3" w:rsidRDefault="007E45E9" w:rsidP="00B80FF3">
            <w:pPr>
              <w:rPr>
                <w:rFonts w:ascii="Times New Roman" w:hAnsi="Times New Roman"/>
                <w:b/>
              </w:rPr>
            </w:pPr>
            <w:r w:rsidRPr="00C766C3">
              <w:rPr>
                <w:rFonts w:ascii="Times New Roman" w:hAnsi="Times New Roman"/>
                <w:b/>
              </w:rPr>
              <w:t>Signature:</w:t>
            </w:r>
          </w:p>
        </w:tc>
      </w:tr>
      <w:tr w:rsidR="00BA7336" w:rsidRPr="00C766C3" w14:paraId="51B4FABD" w14:textId="77777777" w:rsidTr="007E45E9">
        <w:trPr>
          <w:trHeight w:val="56"/>
        </w:trPr>
        <w:tc>
          <w:tcPr>
            <w:tcW w:w="2802" w:type="dxa"/>
            <w:shd w:val="clear" w:color="auto" w:fill="auto"/>
          </w:tcPr>
          <w:p w14:paraId="4344D4BF" w14:textId="7C262B63" w:rsidR="00BA7336" w:rsidRPr="00C766C3" w:rsidRDefault="00BA7336" w:rsidP="000B50C1">
            <w:pPr>
              <w:rPr>
                <w:rFonts w:ascii="Times New Roman" w:hAnsi="Times New Roman"/>
                <w:b/>
              </w:rPr>
            </w:pPr>
            <w:r w:rsidRPr="00C766C3">
              <w:rPr>
                <w:rFonts w:ascii="Times New Roman" w:hAnsi="Times New Roman"/>
                <w:b/>
              </w:rPr>
              <w:t>Date:</w:t>
            </w:r>
            <w:r w:rsidR="00EA7CAF" w:rsidRPr="00C766C3">
              <w:rPr>
                <w:rFonts w:ascii="Times New Roman" w:hAnsi="Times New Roman"/>
                <w:b/>
              </w:rPr>
              <w:t xml:space="preserve"> </w:t>
            </w:r>
            <w:r w:rsidR="000B50C1">
              <w:rPr>
                <w:rFonts w:ascii="Times New Roman" w:hAnsi="Times New Roman"/>
                <w:b/>
              </w:rPr>
              <w:t>1</w:t>
            </w:r>
            <w:r w:rsidR="002708A2">
              <w:rPr>
                <w:rFonts w:ascii="Times New Roman" w:hAnsi="Times New Roman"/>
                <w:b/>
              </w:rPr>
              <w:t>5</w:t>
            </w:r>
            <w:r w:rsidR="000B50C1">
              <w:rPr>
                <w:rFonts w:ascii="Times New Roman" w:hAnsi="Times New Roman"/>
                <w:b/>
              </w:rPr>
              <w:t>.07.202</w:t>
            </w:r>
            <w:r w:rsidR="002708A2">
              <w:rPr>
                <w:rFonts w:ascii="Times New Roman" w:hAnsi="Times New Roman"/>
                <w:b/>
              </w:rPr>
              <w:t>2</w:t>
            </w:r>
          </w:p>
        </w:tc>
        <w:tc>
          <w:tcPr>
            <w:tcW w:w="3160" w:type="dxa"/>
            <w:shd w:val="clear" w:color="auto" w:fill="auto"/>
          </w:tcPr>
          <w:p w14:paraId="42A27835" w14:textId="3480AAC1" w:rsidR="00BA7336" w:rsidRPr="00C766C3" w:rsidRDefault="00BA7336" w:rsidP="007E45E9">
            <w:pPr>
              <w:rPr>
                <w:rFonts w:ascii="Times New Roman" w:hAnsi="Times New Roman"/>
                <w:b/>
              </w:rPr>
            </w:pPr>
            <w:r w:rsidRPr="00C766C3">
              <w:rPr>
                <w:rFonts w:ascii="Times New Roman" w:hAnsi="Times New Roman"/>
                <w:b/>
              </w:rPr>
              <w:t xml:space="preserve">Date: </w:t>
            </w:r>
            <w:r w:rsidR="000B50C1">
              <w:rPr>
                <w:rFonts w:ascii="Times New Roman" w:hAnsi="Times New Roman"/>
                <w:b/>
              </w:rPr>
              <w:t>1</w:t>
            </w:r>
            <w:r w:rsidR="002708A2">
              <w:rPr>
                <w:rFonts w:ascii="Times New Roman" w:hAnsi="Times New Roman"/>
                <w:b/>
              </w:rPr>
              <w:t>5</w:t>
            </w:r>
            <w:r w:rsidR="000B50C1">
              <w:rPr>
                <w:rFonts w:ascii="Times New Roman" w:hAnsi="Times New Roman"/>
                <w:b/>
              </w:rPr>
              <w:t>.07.202</w:t>
            </w:r>
            <w:r w:rsidR="002708A2">
              <w:rPr>
                <w:rFonts w:ascii="Times New Roman" w:hAnsi="Times New Roman"/>
                <w:b/>
              </w:rPr>
              <w:t>2</w:t>
            </w:r>
          </w:p>
        </w:tc>
        <w:tc>
          <w:tcPr>
            <w:tcW w:w="3133" w:type="dxa"/>
            <w:shd w:val="clear" w:color="auto" w:fill="auto"/>
          </w:tcPr>
          <w:p w14:paraId="6DEA5468" w14:textId="1C234EA1" w:rsidR="00BA7336" w:rsidRPr="00C56249" w:rsidRDefault="00BA7336" w:rsidP="007E45E9">
            <w:pPr>
              <w:rPr>
                <w:rFonts w:ascii="Times New Roman" w:hAnsi="Times New Roman"/>
                <w:b/>
                <w:lang w:val="en-IN"/>
              </w:rPr>
            </w:pPr>
            <w:r w:rsidRPr="00C766C3">
              <w:rPr>
                <w:rFonts w:ascii="Times New Roman" w:hAnsi="Times New Roman"/>
                <w:b/>
              </w:rPr>
              <w:t>Date:</w:t>
            </w:r>
            <w:r w:rsidR="00EA7CAF" w:rsidRPr="00C766C3">
              <w:rPr>
                <w:rFonts w:ascii="Times New Roman" w:hAnsi="Times New Roman"/>
                <w:b/>
              </w:rPr>
              <w:t xml:space="preserve"> </w:t>
            </w:r>
            <w:r w:rsidR="000B50C1">
              <w:rPr>
                <w:rFonts w:ascii="Times New Roman" w:hAnsi="Times New Roman"/>
                <w:b/>
              </w:rPr>
              <w:t>1</w:t>
            </w:r>
            <w:r w:rsidR="002708A2">
              <w:rPr>
                <w:rFonts w:ascii="Times New Roman" w:hAnsi="Times New Roman"/>
                <w:b/>
              </w:rPr>
              <w:t>5</w:t>
            </w:r>
            <w:r w:rsidR="000B50C1">
              <w:rPr>
                <w:rFonts w:ascii="Times New Roman" w:hAnsi="Times New Roman"/>
                <w:b/>
              </w:rPr>
              <w:t>.07.202</w:t>
            </w:r>
            <w:r w:rsidR="002708A2">
              <w:rPr>
                <w:rFonts w:ascii="Times New Roman" w:hAnsi="Times New Roman"/>
                <w:b/>
              </w:rPr>
              <w:t>2</w:t>
            </w:r>
          </w:p>
        </w:tc>
      </w:tr>
    </w:tbl>
    <w:p w14:paraId="2704004D"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C56249" w14:paraId="22F5CCC0" w14:textId="77777777" w:rsidTr="00C56249">
        <w:tc>
          <w:tcPr>
            <w:tcW w:w="9090" w:type="dxa"/>
            <w:gridSpan w:val="4"/>
          </w:tcPr>
          <w:p w14:paraId="5F8C4311" w14:textId="77777777" w:rsidR="00C56249" w:rsidRDefault="00C56249" w:rsidP="00B822B5">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C56249" w14:paraId="1245C410" w14:textId="77777777" w:rsidTr="00C56249">
        <w:tc>
          <w:tcPr>
            <w:tcW w:w="2795" w:type="dxa"/>
          </w:tcPr>
          <w:p w14:paraId="4ABCB8F7" w14:textId="77777777" w:rsidR="00C56249" w:rsidRDefault="00C56249" w:rsidP="00B822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4510C60E" w14:textId="77777777" w:rsidR="00C56249" w:rsidRDefault="00C56249" w:rsidP="00B822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F8AD743" w14:textId="77777777" w:rsidR="00C56249" w:rsidRDefault="00C56249" w:rsidP="00B822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7C70E673" w14:textId="77777777" w:rsidR="00C56249" w:rsidRDefault="00C56249" w:rsidP="00B822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C56249" w:rsidRPr="001A3E3D" w14:paraId="3457A0C5" w14:textId="77777777" w:rsidTr="00C56249">
        <w:tc>
          <w:tcPr>
            <w:tcW w:w="2795" w:type="dxa"/>
          </w:tcPr>
          <w:p w14:paraId="197F5E13" w14:textId="77777777" w:rsidR="00C56249" w:rsidRPr="001A3E3D" w:rsidRDefault="00C56249" w:rsidP="00B822B5">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4648C496" w14:textId="77777777" w:rsidR="00C56249" w:rsidRPr="001A3E3D" w:rsidRDefault="00C56249" w:rsidP="00C5624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Drip pot flushing (BF1&amp;BF2)</w:t>
            </w:r>
          </w:p>
        </w:tc>
        <w:tc>
          <w:tcPr>
            <w:tcW w:w="2245" w:type="dxa"/>
          </w:tcPr>
          <w:p w14:paraId="70AA857B" w14:textId="77777777" w:rsidR="00C56249" w:rsidRPr="001A3E3D" w:rsidRDefault="00C56249" w:rsidP="00B822B5">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2</w:t>
            </w:r>
          </w:p>
        </w:tc>
        <w:tc>
          <w:tcPr>
            <w:tcW w:w="1805" w:type="dxa"/>
          </w:tcPr>
          <w:p w14:paraId="58CFBB77" w14:textId="77777777" w:rsidR="00C56249" w:rsidRPr="001A3E3D" w:rsidRDefault="00C56249" w:rsidP="00B822B5">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10</w:t>
            </w:r>
          </w:p>
        </w:tc>
      </w:tr>
      <w:tr w:rsidR="00C56249" w14:paraId="5B2BEC4D" w14:textId="77777777" w:rsidTr="00C56249">
        <w:tc>
          <w:tcPr>
            <w:tcW w:w="2795" w:type="dxa"/>
          </w:tcPr>
          <w:p w14:paraId="20BF658F" w14:textId="2BE50BB4" w:rsidR="00C56249" w:rsidRPr="002708A2" w:rsidRDefault="002708A2" w:rsidP="00B822B5">
            <w:pPr>
              <w:pStyle w:val="ListParagraph"/>
              <w:tabs>
                <w:tab w:val="left" w:pos="567"/>
              </w:tabs>
              <w:spacing w:line="240" w:lineRule="auto"/>
              <w:ind w:left="0"/>
              <w:rPr>
                <w:rFonts w:ascii="Times New Roman" w:hAnsi="Times New Roman"/>
                <w:bCs/>
                <w:sz w:val="24"/>
                <w:szCs w:val="24"/>
              </w:rPr>
            </w:pPr>
            <w:r w:rsidRPr="002708A2">
              <w:rPr>
                <w:rFonts w:ascii="Times New Roman" w:hAnsi="Times New Roman"/>
                <w:bCs/>
                <w:sz w:val="24"/>
                <w:szCs w:val="24"/>
              </w:rPr>
              <w:t>15.07.2022</w:t>
            </w:r>
          </w:p>
        </w:tc>
        <w:tc>
          <w:tcPr>
            <w:tcW w:w="2245" w:type="dxa"/>
          </w:tcPr>
          <w:p w14:paraId="69A7D711" w14:textId="1E9F039C" w:rsidR="00C56249" w:rsidRPr="002708A2" w:rsidRDefault="002708A2" w:rsidP="00B822B5">
            <w:pPr>
              <w:pStyle w:val="ListParagraph"/>
              <w:tabs>
                <w:tab w:val="left" w:pos="567"/>
              </w:tabs>
              <w:spacing w:line="240" w:lineRule="auto"/>
              <w:ind w:left="0"/>
              <w:rPr>
                <w:rFonts w:ascii="Times New Roman" w:hAnsi="Times New Roman"/>
                <w:bCs/>
                <w:sz w:val="24"/>
                <w:szCs w:val="24"/>
              </w:rPr>
            </w:pPr>
            <w:r w:rsidRPr="002708A2">
              <w:rPr>
                <w:rFonts w:ascii="Times New Roman" w:hAnsi="Times New Roman"/>
                <w:bCs/>
                <w:sz w:val="24"/>
                <w:szCs w:val="24"/>
              </w:rPr>
              <w:t>Procedure for Drip pot flushing</w:t>
            </w:r>
          </w:p>
        </w:tc>
        <w:tc>
          <w:tcPr>
            <w:tcW w:w="2245" w:type="dxa"/>
          </w:tcPr>
          <w:p w14:paraId="66F2A940" w14:textId="6F5EEF6E" w:rsidR="00C56249" w:rsidRPr="002708A2" w:rsidRDefault="002708A2" w:rsidP="00B822B5">
            <w:pPr>
              <w:pStyle w:val="ListParagraph"/>
              <w:tabs>
                <w:tab w:val="left" w:pos="567"/>
              </w:tabs>
              <w:spacing w:line="240" w:lineRule="auto"/>
              <w:ind w:left="0"/>
              <w:rPr>
                <w:rFonts w:ascii="Times New Roman" w:hAnsi="Times New Roman"/>
                <w:bCs/>
                <w:sz w:val="24"/>
                <w:szCs w:val="24"/>
              </w:rPr>
            </w:pPr>
            <w:r w:rsidRPr="002708A2">
              <w:rPr>
                <w:rFonts w:ascii="Times New Roman" w:hAnsi="Times New Roman"/>
                <w:bCs/>
                <w:sz w:val="24"/>
                <w:szCs w:val="24"/>
              </w:rPr>
              <w:t>Point no.</w:t>
            </w:r>
            <w:proofErr w:type="gramStart"/>
            <w:r w:rsidRPr="002708A2">
              <w:rPr>
                <w:rFonts w:ascii="Times New Roman" w:hAnsi="Times New Roman"/>
                <w:bCs/>
                <w:sz w:val="24"/>
                <w:szCs w:val="24"/>
              </w:rPr>
              <w:t>5 ,</w:t>
            </w:r>
            <w:proofErr w:type="gramEnd"/>
            <w:r w:rsidRPr="002708A2">
              <w:rPr>
                <w:rFonts w:ascii="Times New Roman" w:hAnsi="Times New Roman"/>
                <w:bCs/>
                <w:sz w:val="24"/>
                <w:szCs w:val="24"/>
              </w:rPr>
              <w:t xml:space="preserve"> 6</w:t>
            </w:r>
          </w:p>
        </w:tc>
        <w:tc>
          <w:tcPr>
            <w:tcW w:w="1805" w:type="dxa"/>
          </w:tcPr>
          <w:p w14:paraId="0653E2AE" w14:textId="2AFD74BC" w:rsidR="00C56249" w:rsidRPr="002708A2" w:rsidRDefault="002708A2" w:rsidP="00B822B5">
            <w:pPr>
              <w:pStyle w:val="ListParagraph"/>
              <w:tabs>
                <w:tab w:val="left" w:pos="567"/>
              </w:tabs>
              <w:spacing w:line="240" w:lineRule="auto"/>
              <w:ind w:left="0"/>
              <w:rPr>
                <w:rFonts w:ascii="Times New Roman" w:hAnsi="Times New Roman"/>
                <w:bCs/>
                <w:sz w:val="24"/>
                <w:szCs w:val="24"/>
              </w:rPr>
            </w:pPr>
            <w:r w:rsidRPr="002708A2">
              <w:rPr>
                <w:rFonts w:ascii="Times New Roman" w:hAnsi="Times New Roman"/>
                <w:bCs/>
                <w:sz w:val="24"/>
                <w:szCs w:val="24"/>
              </w:rPr>
              <w:t>11</w:t>
            </w:r>
          </w:p>
        </w:tc>
      </w:tr>
    </w:tbl>
    <w:p w14:paraId="3F151D90" w14:textId="77777777" w:rsidR="00C56249" w:rsidRPr="00952293" w:rsidRDefault="00C56249" w:rsidP="00C56249">
      <w:pPr>
        <w:pStyle w:val="ListParagraph"/>
        <w:tabs>
          <w:tab w:val="left" w:pos="567"/>
        </w:tabs>
        <w:spacing w:line="240" w:lineRule="auto"/>
        <w:ind w:left="567" w:hanging="567"/>
        <w:rPr>
          <w:rFonts w:ascii="Times New Roman" w:hAnsi="Times New Roman"/>
          <w:b/>
          <w:sz w:val="24"/>
          <w:szCs w:val="24"/>
        </w:rPr>
      </w:pPr>
    </w:p>
    <w:p w14:paraId="281C041E" w14:textId="77777777" w:rsidR="00C56249" w:rsidRPr="00C766C3" w:rsidRDefault="00C56249" w:rsidP="00314A11">
      <w:pPr>
        <w:pStyle w:val="ListParagraph"/>
        <w:tabs>
          <w:tab w:val="left" w:pos="567"/>
        </w:tabs>
        <w:spacing w:line="240" w:lineRule="auto"/>
        <w:ind w:left="567" w:hanging="567"/>
        <w:rPr>
          <w:rFonts w:ascii="Times New Roman" w:hAnsi="Times New Roman"/>
          <w:b/>
          <w:sz w:val="24"/>
          <w:szCs w:val="24"/>
        </w:rPr>
      </w:pPr>
    </w:p>
    <w:sectPr w:rsidR="00C56249" w:rsidRPr="00C766C3"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BC968" w14:textId="77777777" w:rsidR="00D5458A" w:rsidRDefault="00D5458A" w:rsidP="0036287A">
      <w:pPr>
        <w:spacing w:after="0" w:line="240" w:lineRule="auto"/>
      </w:pPr>
      <w:r>
        <w:separator/>
      </w:r>
    </w:p>
  </w:endnote>
  <w:endnote w:type="continuationSeparator" w:id="0">
    <w:p w14:paraId="338810FE" w14:textId="77777777" w:rsidR="00D5458A" w:rsidRDefault="00D5458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A4110"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A4C15" w14:textId="77777777" w:rsidR="00D5458A" w:rsidRDefault="00D5458A" w:rsidP="0036287A">
      <w:pPr>
        <w:spacing w:after="0" w:line="240" w:lineRule="auto"/>
      </w:pPr>
      <w:r>
        <w:separator/>
      </w:r>
    </w:p>
  </w:footnote>
  <w:footnote w:type="continuationSeparator" w:id="0">
    <w:p w14:paraId="4B4F1329" w14:textId="77777777" w:rsidR="00D5458A" w:rsidRDefault="00D5458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3FFC37EF" w14:textId="77777777" w:rsidTr="00314A11">
      <w:trPr>
        <w:trHeight w:val="251"/>
      </w:trPr>
      <w:tc>
        <w:tcPr>
          <w:tcW w:w="1702" w:type="dxa"/>
          <w:vMerge w:val="restart"/>
          <w:vAlign w:val="center"/>
        </w:tcPr>
        <w:p w14:paraId="47908514" w14:textId="1B649EB4" w:rsidR="00314A11" w:rsidRPr="001B4A42" w:rsidRDefault="0074054E" w:rsidP="000B4EA3">
          <w:pPr>
            <w:pStyle w:val="Header"/>
            <w:ind w:hanging="108"/>
            <w:jc w:val="center"/>
          </w:pPr>
          <w:r>
            <w:rPr>
              <w:noProof/>
            </w:rPr>
            <w:drawing>
              <wp:inline distT="0" distB="0" distL="0" distR="0" wp14:anchorId="11CCF9EA" wp14:editId="3D0AE647">
                <wp:extent cx="943610" cy="63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35635"/>
                        </a:xfrm>
                        <a:prstGeom prst="rect">
                          <a:avLst/>
                        </a:prstGeom>
                        <a:noFill/>
                        <a:ln>
                          <a:noFill/>
                        </a:ln>
                      </pic:spPr>
                    </pic:pic>
                  </a:graphicData>
                </a:graphic>
              </wp:inline>
            </w:drawing>
          </w:r>
        </w:p>
      </w:tc>
      <w:tc>
        <w:tcPr>
          <w:tcW w:w="4394" w:type="dxa"/>
        </w:tcPr>
        <w:p w14:paraId="0E4E24DD" w14:textId="77777777" w:rsidR="00314A11" w:rsidRPr="001B4A42" w:rsidRDefault="00FF07C5"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6E8E88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02D96BB" w14:textId="025E9A1D" w:rsidR="00314A11" w:rsidRPr="002E7889" w:rsidRDefault="00C75830" w:rsidP="00983280">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9F3E43">
            <w:rPr>
              <w:rFonts w:ascii="Times New Roman" w:hAnsi="Times New Roman"/>
              <w:b/>
            </w:rPr>
            <w:t>PID I/PROD</w:t>
          </w:r>
          <w:r>
            <w:rPr>
              <w:rFonts w:ascii="Times New Roman" w:hAnsi="Times New Roman"/>
              <w:b/>
              <w:szCs w:val="24"/>
            </w:rPr>
            <w:t>/WI</w:t>
          </w:r>
          <w:r>
            <w:rPr>
              <w:rFonts w:ascii="Times New Roman" w:hAnsi="Times New Roman"/>
              <w:b/>
            </w:rPr>
            <w:t>/</w:t>
          </w:r>
          <w:r w:rsidR="009B1EC3" w:rsidRPr="009B1EC3">
            <w:rPr>
              <w:rFonts w:ascii="Times New Roman" w:hAnsi="Times New Roman"/>
              <w:b/>
            </w:rPr>
            <w:t>08I</w:t>
          </w:r>
        </w:p>
      </w:tc>
    </w:tr>
    <w:tr w:rsidR="00314A11" w:rsidRPr="001B4A42" w14:paraId="1FB6318F" w14:textId="77777777" w:rsidTr="00314A11">
      <w:trPr>
        <w:trHeight w:val="143"/>
      </w:trPr>
      <w:tc>
        <w:tcPr>
          <w:tcW w:w="1702" w:type="dxa"/>
          <w:vMerge/>
        </w:tcPr>
        <w:p w14:paraId="49FAA7E9" w14:textId="77777777" w:rsidR="00314A11" w:rsidRPr="001B4A42" w:rsidRDefault="00314A11" w:rsidP="003F30BD">
          <w:pPr>
            <w:pStyle w:val="Header"/>
          </w:pPr>
        </w:p>
      </w:tc>
      <w:tc>
        <w:tcPr>
          <w:tcW w:w="4394" w:type="dxa"/>
        </w:tcPr>
        <w:p w14:paraId="3008788D"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0058A12"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7F8EAE00" w14:textId="614E4C4B" w:rsidR="00314A11" w:rsidRPr="00550080" w:rsidRDefault="00DB1918" w:rsidP="00314A11">
          <w:pPr>
            <w:pStyle w:val="Header"/>
            <w:rPr>
              <w:rFonts w:ascii="Times New Roman" w:hAnsi="Times New Roman"/>
              <w:b/>
            </w:rPr>
          </w:pPr>
          <w:r>
            <w:rPr>
              <w:rFonts w:ascii="Times New Roman" w:hAnsi="Times New Roman"/>
              <w:b/>
            </w:rPr>
            <w:t>15.07.2022</w:t>
          </w:r>
        </w:p>
      </w:tc>
    </w:tr>
    <w:tr w:rsidR="00314A11" w:rsidRPr="001B4A42" w14:paraId="120F0D52" w14:textId="77777777" w:rsidTr="00314A11">
      <w:trPr>
        <w:trHeight w:val="143"/>
      </w:trPr>
      <w:tc>
        <w:tcPr>
          <w:tcW w:w="1702" w:type="dxa"/>
          <w:vMerge/>
        </w:tcPr>
        <w:p w14:paraId="2B9802A8" w14:textId="77777777" w:rsidR="00314A11" w:rsidRPr="001B4A42" w:rsidRDefault="00314A11" w:rsidP="003F30BD">
          <w:pPr>
            <w:pStyle w:val="Header"/>
          </w:pPr>
        </w:p>
      </w:tc>
      <w:tc>
        <w:tcPr>
          <w:tcW w:w="4394" w:type="dxa"/>
          <w:vMerge w:val="restart"/>
          <w:vAlign w:val="center"/>
        </w:tcPr>
        <w:p w14:paraId="01AABA5B"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983280" w:rsidRPr="00983280">
            <w:rPr>
              <w:rFonts w:ascii="Times New Roman" w:hAnsi="Times New Roman"/>
              <w:b/>
            </w:rPr>
            <w:t>Saturator Drip Pot Flushing (BF1 &amp; BF2)</w:t>
          </w:r>
        </w:p>
      </w:tc>
      <w:tc>
        <w:tcPr>
          <w:tcW w:w="1701" w:type="dxa"/>
        </w:tcPr>
        <w:p w14:paraId="0DBBE7F0"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CBDA27A" w14:textId="71F7F753" w:rsidR="00314A11" w:rsidRPr="002E7889" w:rsidRDefault="00DB1918" w:rsidP="001B3F1A">
          <w:pPr>
            <w:pStyle w:val="Header"/>
            <w:rPr>
              <w:rFonts w:ascii="Times New Roman" w:hAnsi="Times New Roman"/>
              <w:b/>
            </w:rPr>
          </w:pPr>
          <w:r>
            <w:rPr>
              <w:rFonts w:ascii="Times New Roman" w:hAnsi="Times New Roman"/>
              <w:b/>
            </w:rPr>
            <w:t>11</w:t>
          </w:r>
        </w:p>
      </w:tc>
    </w:tr>
    <w:tr w:rsidR="00314A11" w:rsidRPr="001B4A42" w14:paraId="26C15C8A" w14:textId="77777777" w:rsidTr="00314A11">
      <w:trPr>
        <w:trHeight w:val="143"/>
      </w:trPr>
      <w:tc>
        <w:tcPr>
          <w:tcW w:w="1702" w:type="dxa"/>
          <w:vMerge/>
        </w:tcPr>
        <w:p w14:paraId="667EC4F3" w14:textId="77777777" w:rsidR="00314A11" w:rsidRPr="001B4A42" w:rsidRDefault="00314A11" w:rsidP="003F30BD">
          <w:pPr>
            <w:pStyle w:val="Header"/>
          </w:pPr>
        </w:p>
      </w:tc>
      <w:tc>
        <w:tcPr>
          <w:tcW w:w="4394" w:type="dxa"/>
          <w:vMerge/>
        </w:tcPr>
        <w:p w14:paraId="28568707" w14:textId="77777777" w:rsidR="00314A11" w:rsidRPr="001B4A42" w:rsidRDefault="00314A11" w:rsidP="003F30BD">
          <w:pPr>
            <w:pStyle w:val="Header"/>
            <w:jc w:val="center"/>
            <w:rPr>
              <w:rFonts w:ascii="Times New Roman" w:hAnsi="Times New Roman"/>
              <w:b/>
            </w:rPr>
          </w:pPr>
        </w:p>
      </w:tc>
      <w:tc>
        <w:tcPr>
          <w:tcW w:w="1701" w:type="dxa"/>
        </w:tcPr>
        <w:p w14:paraId="1A86EED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458552AC" w14:textId="77777777" w:rsidR="00314A11" w:rsidRPr="002E7889" w:rsidRDefault="006C17F0"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591F25">
            <w:rPr>
              <w:rFonts w:ascii="Times New Roman" w:hAnsi="Times New Roman"/>
              <w:b/>
              <w:noProof/>
            </w:rPr>
            <w:t>1</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591F25">
            <w:rPr>
              <w:rFonts w:ascii="Times New Roman" w:hAnsi="Times New Roman"/>
              <w:b/>
              <w:noProof/>
            </w:rPr>
            <w:t>2</w:t>
          </w:r>
          <w:r w:rsidRPr="002E7889">
            <w:rPr>
              <w:rFonts w:ascii="Times New Roman" w:hAnsi="Times New Roman"/>
              <w:b/>
            </w:rPr>
            <w:fldChar w:fldCharType="end"/>
          </w:r>
        </w:p>
      </w:tc>
    </w:tr>
  </w:tbl>
  <w:p w14:paraId="6307DB9E"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2BD"/>
    <w:multiLevelType w:val="hybridMultilevel"/>
    <w:tmpl w:val="0F28E1E0"/>
    <w:lvl w:ilvl="0" w:tplc="EF1A64B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17B2F75"/>
    <w:multiLevelType w:val="hybridMultilevel"/>
    <w:tmpl w:val="0E4A9E7E"/>
    <w:lvl w:ilvl="0" w:tplc="2E4A2168">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DF4145"/>
    <w:multiLevelType w:val="hybridMultilevel"/>
    <w:tmpl w:val="7CC643A8"/>
    <w:lvl w:ilvl="0" w:tplc="0560B792">
      <w:start w:val="1"/>
      <w:numFmt w:val="decimal"/>
      <w:lvlText w:val="%1."/>
      <w:lvlJc w:val="left"/>
      <w:pPr>
        <w:ind w:left="690" w:hanging="360"/>
      </w:pPr>
      <w:rPr>
        <w:rFonts w:hint="default"/>
        <w:color w:val="auto"/>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9"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2"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477C22"/>
    <w:multiLevelType w:val="hybridMultilevel"/>
    <w:tmpl w:val="02DCF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524816">
    <w:abstractNumId w:val="27"/>
  </w:num>
  <w:num w:numId="2" w16cid:durableId="1101073586">
    <w:abstractNumId w:val="42"/>
  </w:num>
  <w:num w:numId="3" w16cid:durableId="306936997">
    <w:abstractNumId w:val="34"/>
  </w:num>
  <w:num w:numId="4" w16cid:durableId="889608227">
    <w:abstractNumId w:val="9"/>
  </w:num>
  <w:num w:numId="5" w16cid:durableId="841090998">
    <w:abstractNumId w:val="4"/>
  </w:num>
  <w:num w:numId="6" w16cid:durableId="716005402">
    <w:abstractNumId w:val="46"/>
  </w:num>
  <w:num w:numId="7" w16cid:durableId="1975139097">
    <w:abstractNumId w:val="39"/>
  </w:num>
  <w:num w:numId="8" w16cid:durableId="1307124423">
    <w:abstractNumId w:val="11"/>
  </w:num>
  <w:num w:numId="9" w16cid:durableId="1599173049">
    <w:abstractNumId w:val="17"/>
  </w:num>
  <w:num w:numId="10" w16cid:durableId="9989541">
    <w:abstractNumId w:val="6"/>
  </w:num>
  <w:num w:numId="11" w16cid:durableId="1077822623">
    <w:abstractNumId w:val="16"/>
  </w:num>
  <w:num w:numId="12" w16cid:durableId="671642294">
    <w:abstractNumId w:val="7"/>
  </w:num>
  <w:num w:numId="13" w16cid:durableId="972364820">
    <w:abstractNumId w:val="32"/>
  </w:num>
  <w:num w:numId="14" w16cid:durableId="1925410248">
    <w:abstractNumId w:val="44"/>
  </w:num>
  <w:num w:numId="15" w16cid:durableId="1804035117">
    <w:abstractNumId w:val="19"/>
  </w:num>
  <w:num w:numId="16" w16cid:durableId="87892154">
    <w:abstractNumId w:val="33"/>
  </w:num>
  <w:num w:numId="17" w16cid:durableId="1403990156">
    <w:abstractNumId w:val="2"/>
  </w:num>
  <w:num w:numId="18" w16cid:durableId="322901102">
    <w:abstractNumId w:val="43"/>
  </w:num>
  <w:num w:numId="19" w16cid:durableId="1118254420">
    <w:abstractNumId w:val="30"/>
  </w:num>
  <w:num w:numId="20" w16cid:durableId="1583027414">
    <w:abstractNumId w:val="47"/>
  </w:num>
  <w:num w:numId="21" w16cid:durableId="1878227820">
    <w:abstractNumId w:val="36"/>
  </w:num>
  <w:num w:numId="22" w16cid:durableId="2080322839">
    <w:abstractNumId w:val="48"/>
  </w:num>
  <w:num w:numId="23" w16cid:durableId="346293118">
    <w:abstractNumId w:val="5"/>
  </w:num>
  <w:num w:numId="24" w16cid:durableId="1984430560">
    <w:abstractNumId w:val="26"/>
  </w:num>
  <w:num w:numId="25" w16cid:durableId="1383403148">
    <w:abstractNumId w:val="8"/>
  </w:num>
  <w:num w:numId="26" w16cid:durableId="773745806">
    <w:abstractNumId w:val="24"/>
  </w:num>
  <w:num w:numId="27" w16cid:durableId="1492065602">
    <w:abstractNumId w:val="13"/>
  </w:num>
  <w:num w:numId="28" w16cid:durableId="1372997501">
    <w:abstractNumId w:val="12"/>
  </w:num>
  <w:num w:numId="29" w16cid:durableId="1110927758">
    <w:abstractNumId w:val="25"/>
  </w:num>
  <w:num w:numId="30" w16cid:durableId="1376002574">
    <w:abstractNumId w:val="38"/>
  </w:num>
  <w:num w:numId="31" w16cid:durableId="34892776">
    <w:abstractNumId w:val="1"/>
  </w:num>
  <w:num w:numId="32" w16cid:durableId="1779644792">
    <w:abstractNumId w:val="23"/>
  </w:num>
  <w:num w:numId="33" w16cid:durableId="1199732880">
    <w:abstractNumId w:val="45"/>
  </w:num>
  <w:num w:numId="34" w16cid:durableId="1681008547">
    <w:abstractNumId w:val="31"/>
  </w:num>
  <w:num w:numId="35" w16cid:durableId="7589903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81166068">
    <w:abstractNumId w:val="10"/>
  </w:num>
  <w:num w:numId="37" w16cid:durableId="1585454212">
    <w:abstractNumId w:val="28"/>
  </w:num>
  <w:num w:numId="38" w16cid:durableId="449129579">
    <w:abstractNumId w:val="21"/>
  </w:num>
  <w:num w:numId="39" w16cid:durableId="1761176139">
    <w:abstractNumId w:val="37"/>
  </w:num>
  <w:num w:numId="40" w16cid:durableId="360589890">
    <w:abstractNumId w:val="22"/>
  </w:num>
  <w:num w:numId="41" w16cid:durableId="2083945135">
    <w:abstractNumId w:val="14"/>
  </w:num>
  <w:num w:numId="42" w16cid:durableId="178665092">
    <w:abstractNumId w:val="20"/>
  </w:num>
  <w:num w:numId="43" w16cid:durableId="1782218734">
    <w:abstractNumId w:val="41"/>
  </w:num>
  <w:num w:numId="44" w16cid:durableId="1256670003">
    <w:abstractNumId w:val="29"/>
  </w:num>
  <w:num w:numId="45" w16cid:durableId="2076706251">
    <w:abstractNumId w:val="35"/>
  </w:num>
  <w:num w:numId="46" w16cid:durableId="1992370642">
    <w:abstractNumId w:val="3"/>
  </w:num>
  <w:num w:numId="47" w16cid:durableId="2022775837">
    <w:abstractNumId w:val="18"/>
  </w:num>
  <w:num w:numId="48" w16cid:durableId="920214316">
    <w:abstractNumId w:val="40"/>
  </w:num>
  <w:num w:numId="49" w16cid:durableId="2086339930">
    <w:abstractNumId w:val="0"/>
  </w:num>
  <w:num w:numId="50" w16cid:durableId="9372540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27A4"/>
    <w:rsid w:val="00013488"/>
    <w:rsid w:val="0003432F"/>
    <w:rsid w:val="00042ED0"/>
    <w:rsid w:val="000507C5"/>
    <w:rsid w:val="00056BB9"/>
    <w:rsid w:val="00080DE6"/>
    <w:rsid w:val="00094109"/>
    <w:rsid w:val="00096543"/>
    <w:rsid w:val="000B1E7D"/>
    <w:rsid w:val="000B2820"/>
    <w:rsid w:val="000B4EA3"/>
    <w:rsid w:val="000B50C1"/>
    <w:rsid w:val="000B6B3F"/>
    <w:rsid w:val="000D428B"/>
    <w:rsid w:val="000E4E6C"/>
    <w:rsid w:val="000F5195"/>
    <w:rsid w:val="000F5901"/>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1F295D"/>
    <w:rsid w:val="00212B0B"/>
    <w:rsid w:val="00213467"/>
    <w:rsid w:val="00233524"/>
    <w:rsid w:val="0023499B"/>
    <w:rsid w:val="00235C88"/>
    <w:rsid w:val="00240AF1"/>
    <w:rsid w:val="00241BB7"/>
    <w:rsid w:val="00256524"/>
    <w:rsid w:val="00256539"/>
    <w:rsid w:val="00261044"/>
    <w:rsid w:val="002708A2"/>
    <w:rsid w:val="00271BAF"/>
    <w:rsid w:val="00280B19"/>
    <w:rsid w:val="00283E16"/>
    <w:rsid w:val="00285786"/>
    <w:rsid w:val="00290DF6"/>
    <w:rsid w:val="00296B3E"/>
    <w:rsid w:val="00296F67"/>
    <w:rsid w:val="00297A13"/>
    <w:rsid w:val="002A4742"/>
    <w:rsid w:val="002B2F77"/>
    <w:rsid w:val="002B54E5"/>
    <w:rsid w:val="002B581D"/>
    <w:rsid w:val="002C4D35"/>
    <w:rsid w:val="002C795B"/>
    <w:rsid w:val="002D11EE"/>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A653B"/>
    <w:rsid w:val="003B12BA"/>
    <w:rsid w:val="003B404E"/>
    <w:rsid w:val="003C06A1"/>
    <w:rsid w:val="003C0C0D"/>
    <w:rsid w:val="003E1AF2"/>
    <w:rsid w:val="003F30BD"/>
    <w:rsid w:val="003F387F"/>
    <w:rsid w:val="003F7DB8"/>
    <w:rsid w:val="00421C5F"/>
    <w:rsid w:val="00425515"/>
    <w:rsid w:val="004341D7"/>
    <w:rsid w:val="00446F1F"/>
    <w:rsid w:val="00450E2A"/>
    <w:rsid w:val="004A0851"/>
    <w:rsid w:val="004A525E"/>
    <w:rsid w:val="004A6BDF"/>
    <w:rsid w:val="004B08DA"/>
    <w:rsid w:val="004B0E5D"/>
    <w:rsid w:val="004C4123"/>
    <w:rsid w:val="004E2A68"/>
    <w:rsid w:val="004E33B4"/>
    <w:rsid w:val="004F1BCA"/>
    <w:rsid w:val="004F2A47"/>
    <w:rsid w:val="004F2DA1"/>
    <w:rsid w:val="004F72F2"/>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90120"/>
    <w:rsid w:val="00591F25"/>
    <w:rsid w:val="005A0852"/>
    <w:rsid w:val="005A1FB6"/>
    <w:rsid w:val="005C4234"/>
    <w:rsid w:val="005D3216"/>
    <w:rsid w:val="005D436D"/>
    <w:rsid w:val="005D59AB"/>
    <w:rsid w:val="005E1D4D"/>
    <w:rsid w:val="005E6E8C"/>
    <w:rsid w:val="005F1195"/>
    <w:rsid w:val="005F244F"/>
    <w:rsid w:val="005F5011"/>
    <w:rsid w:val="00600E91"/>
    <w:rsid w:val="00611FB8"/>
    <w:rsid w:val="00631481"/>
    <w:rsid w:val="00636E54"/>
    <w:rsid w:val="006545C9"/>
    <w:rsid w:val="006562AA"/>
    <w:rsid w:val="00662D2E"/>
    <w:rsid w:val="00663BFA"/>
    <w:rsid w:val="00667DAD"/>
    <w:rsid w:val="00676577"/>
    <w:rsid w:val="00684AFE"/>
    <w:rsid w:val="006868A6"/>
    <w:rsid w:val="006A4AED"/>
    <w:rsid w:val="006A5A97"/>
    <w:rsid w:val="006B096B"/>
    <w:rsid w:val="006B2F04"/>
    <w:rsid w:val="006C17F0"/>
    <w:rsid w:val="006C3D3D"/>
    <w:rsid w:val="006D0CA9"/>
    <w:rsid w:val="006D7CF2"/>
    <w:rsid w:val="006E64E5"/>
    <w:rsid w:val="006F3D6B"/>
    <w:rsid w:val="006F670C"/>
    <w:rsid w:val="0070550E"/>
    <w:rsid w:val="0074054E"/>
    <w:rsid w:val="00762A30"/>
    <w:rsid w:val="0076462F"/>
    <w:rsid w:val="00764EC8"/>
    <w:rsid w:val="00766273"/>
    <w:rsid w:val="0077479B"/>
    <w:rsid w:val="0077498C"/>
    <w:rsid w:val="00775581"/>
    <w:rsid w:val="00780603"/>
    <w:rsid w:val="00783164"/>
    <w:rsid w:val="00784F70"/>
    <w:rsid w:val="00792636"/>
    <w:rsid w:val="007A2DF2"/>
    <w:rsid w:val="007C3411"/>
    <w:rsid w:val="007D4636"/>
    <w:rsid w:val="007E45E9"/>
    <w:rsid w:val="007E729E"/>
    <w:rsid w:val="007F42C8"/>
    <w:rsid w:val="007F4B98"/>
    <w:rsid w:val="007F5A73"/>
    <w:rsid w:val="008055C6"/>
    <w:rsid w:val="00817C7F"/>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3280"/>
    <w:rsid w:val="009846F0"/>
    <w:rsid w:val="00996860"/>
    <w:rsid w:val="009B1EC3"/>
    <w:rsid w:val="009C1CE2"/>
    <w:rsid w:val="009C2D3C"/>
    <w:rsid w:val="009D1C9B"/>
    <w:rsid w:val="009D2CED"/>
    <w:rsid w:val="009E296D"/>
    <w:rsid w:val="009E2A3D"/>
    <w:rsid w:val="009E5F19"/>
    <w:rsid w:val="009F1874"/>
    <w:rsid w:val="009F3E43"/>
    <w:rsid w:val="00A11C6A"/>
    <w:rsid w:val="00A15D03"/>
    <w:rsid w:val="00A2079D"/>
    <w:rsid w:val="00A3018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0DC1"/>
    <w:rsid w:val="00BD6C5B"/>
    <w:rsid w:val="00BE43E8"/>
    <w:rsid w:val="00BE64F7"/>
    <w:rsid w:val="00BE6BB6"/>
    <w:rsid w:val="00BF0CC7"/>
    <w:rsid w:val="00C05F98"/>
    <w:rsid w:val="00C1460A"/>
    <w:rsid w:val="00C41BE2"/>
    <w:rsid w:val="00C46208"/>
    <w:rsid w:val="00C5314A"/>
    <w:rsid w:val="00C56249"/>
    <w:rsid w:val="00C56A1E"/>
    <w:rsid w:val="00C67B70"/>
    <w:rsid w:val="00C70B3F"/>
    <w:rsid w:val="00C75830"/>
    <w:rsid w:val="00C766C3"/>
    <w:rsid w:val="00C82BBA"/>
    <w:rsid w:val="00C877A8"/>
    <w:rsid w:val="00C90B17"/>
    <w:rsid w:val="00CA1F02"/>
    <w:rsid w:val="00CB0B9A"/>
    <w:rsid w:val="00CD32DD"/>
    <w:rsid w:val="00CE4E43"/>
    <w:rsid w:val="00CE663D"/>
    <w:rsid w:val="00CE6FAE"/>
    <w:rsid w:val="00D00594"/>
    <w:rsid w:val="00D119B6"/>
    <w:rsid w:val="00D1438A"/>
    <w:rsid w:val="00D14DDA"/>
    <w:rsid w:val="00D332DF"/>
    <w:rsid w:val="00D5458A"/>
    <w:rsid w:val="00D57BEF"/>
    <w:rsid w:val="00D61851"/>
    <w:rsid w:val="00D72D0E"/>
    <w:rsid w:val="00D779C6"/>
    <w:rsid w:val="00D832CD"/>
    <w:rsid w:val="00D84E9B"/>
    <w:rsid w:val="00D92675"/>
    <w:rsid w:val="00DA0EBD"/>
    <w:rsid w:val="00DB1918"/>
    <w:rsid w:val="00DC5201"/>
    <w:rsid w:val="00DC5863"/>
    <w:rsid w:val="00DD3AEE"/>
    <w:rsid w:val="00DD76B3"/>
    <w:rsid w:val="00E0303A"/>
    <w:rsid w:val="00E2148F"/>
    <w:rsid w:val="00E33B43"/>
    <w:rsid w:val="00E36E34"/>
    <w:rsid w:val="00E51316"/>
    <w:rsid w:val="00E62BCD"/>
    <w:rsid w:val="00E62FC7"/>
    <w:rsid w:val="00E63587"/>
    <w:rsid w:val="00E77A52"/>
    <w:rsid w:val="00E80860"/>
    <w:rsid w:val="00E92A83"/>
    <w:rsid w:val="00EA7CAF"/>
    <w:rsid w:val="00EB337F"/>
    <w:rsid w:val="00EB4598"/>
    <w:rsid w:val="00EB6383"/>
    <w:rsid w:val="00EB70B4"/>
    <w:rsid w:val="00ED48D2"/>
    <w:rsid w:val="00ED5182"/>
    <w:rsid w:val="00ED6A4C"/>
    <w:rsid w:val="00ED7C07"/>
    <w:rsid w:val="00EE0FB6"/>
    <w:rsid w:val="00EE5CCB"/>
    <w:rsid w:val="00F04A74"/>
    <w:rsid w:val="00F124A7"/>
    <w:rsid w:val="00F14E37"/>
    <w:rsid w:val="00F2199F"/>
    <w:rsid w:val="00F22A7E"/>
    <w:rsid w:val="00F23F5C"/>
    <w:rsid w:val="00F24EE3"/>
    <w:rsid w:val="00F45691"/>
    <w:rsid w:val="00F45C75"/>
    <w:rsid w:val="00F5486C"/>
    <w:rsid w:val="00F7339F"/>
    <w:rsid w:val="00F80D04"/>
    <w:rsid w:val="00F90E49"/>
    <w:rsid w:val="00F940A6"/>
    <w:rsid w:val="00FA0A8E"/>
    <w:rsid w:val="00FA664D"/>
    <w:rsid w:val="00FA69D7"/>
    <w:rsid w:val="00FA734D"/>
    <w:rsid w:val="00FC29E1"/>
    <w:rsid w:val="00FC3E28"/>
    <w:rsid w:val="00FC61CD"/>
    <w:rsid w:val="00FD5D20"/>
    <w:rsid w:val="00FD7586"/>
    <w:rsid w:val="00FD7D0B"/>
    <w:rsid w:val="00FE1DB2"/>
    <w:rsid w:val="00FE7BBC"/>
    <w:rsid w:val="00FF07C5"/>
    <w:rsid w:val="00FF0D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D257E"/>
  <w15:docId w15:val="{F6A7181F-758F-4923-B496-C9143AF0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437D86-1F26-434F-9538-B44BD37936E5}">
  <ds:schemaRefs>
    <ds:schemaRef ds:uri="http://schemas.openxmlformats.org/officeDocument/2006/bibliography"/>
  </ds:schemaRefs>
</ds:datastoreItem>
</file>

<file path=customXml/itemProps2.xml><?xml version="1.0" encoding="utf-8"?>
<ds:datastoreItem xmlns:ds="http://schemas.openxmlformats.org/officeDocument/2006/customXml" ds:itemID="{C335A98D-DB52-488B-AB5D-A187F90211F4}"/>
</file>

<file path=customXml/itemProps3.xml><?xml version="1.0" encoding="utf-8"?>
<ds:datastoreItem xmlns:ds="http://schemas.openxmlformats.org/officeDocument/2006/customXml" ds:itemID="{F7649946-C20C-43CE-A58A-0220100F96B8}"/>
</file>

<file path=customXml/itemProps4.xml><?xml version="1.0" encoding="utf-8"?>
<ds:datastoreItem xmlns:ds="http://schemas.openxmlformats.org/officeDocument/2006/customXml" ds:itemID="{C6C2657B-2453-46F0-8885-E15C5990A821}"/>
</file>

<file path=docProps/app.xml><?xml version="1.0" encoding="utf-8"?>
<Properties xmlns="http://schemas.openxmlformats.org/officeDocument/2006/extended-properties" xmlns:vt="http://schemas.openxmlformats.org/officeDocument/2006/docPropsVTypes">
  <Template>Normal</Template>
  <TotalTime>51</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30</cp:revision>
  <cp:lastPrinted>2019-12-09T09:39:00Z</cp:lastPrinted>
  <dcterms:created xsi:type="dcterms:W3CDTF">2019-10-20T19:40:00Z</dcterms:created>
  <dcterms:modified xsi:type="dcterms:W3CDTF">2023-04-25T06:37:00Z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943000</vt:r8>
  </property>
  <property fmtid="{D5CDD505-2E9C-101B-9397-08002B2CF9AE}" pid="4" name="_ExtendedDescription">
    <vt:lpwstr/>
  </property>
</Properties>
</file>