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8830" w14:textId="77777777" w:rsidR="007E45E9" w:rsidRPr="007B3B85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E7865F0" w14:textId="77777777" w:rsidR="0070550E" w:rsidRPr="007B3B85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B3B85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7B3B85">
        <w:rPr>
          <w:rFonts w:ascii="Times New Roman" w:hAnsi="Times New Roman"/>
          <w:b/>
          <w:sz w:val="24"/>
          <w:szCs w:val="24"/>
          <w:u w:val="single"/>
        </w:rPr>
        <w:t>S</w:t>
      </w:r>
      <w:r w:rsidRPr="007B3B85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7B3B85">
        <w:rPr>
          <w:rFonts w:ascii="Times New Roman" w:hAnsi="Times New Roman"/>
          <w:b/>
          <w:sz w:val="24"/>
          <w:szCs w:val="24"/>
          <w:u w:val="single"/>
        </w:rPr>
        <w:t>R_</w:t>
      </w:r>
      <w:r w:rsidR="00153EC6" w:rsidRPr="007B3B85">
        <w:rPr>
          <w:rFonts w:ascii="Times New Roman" w:hAnsi="Times New Roman"/>
          <w:b/>
          <w:sz w:val="24"/>
          <w:szCs w:val="24"/>
          <w:u w:val="single"/>
        </w:rPr>
        <w:t>CLEANING COKE SCREENS</w:t>
      </w:r>
      <w:r w:rsidR="00F6025D" w:rsidRPr="007B3B85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</w:t>
      </w:r>
    </w:p>
    <w:p w14:paraId="6BEB937C" w14:textId="77777777" w:rsidR="00153EC6" w:rsidRPr="007B3B85" w:rsidRDefault="00153EC6" w:rsidP="00153EC6">
      <w:pPr>
        <w:tabs>
          <w:tab w:val="left" w:pos="375"/>
        </w:tabs>
        <w:rPr>
          <w:rFonts w:ascii="Times New Roman" w:hAnsi="Times New Roman"/>
        </w:rPr>
      </w:pPr>
      <w:r w:rsidRPr="007B3B85">
        <w:rPr>
          <w:rFonts w:ascii="Times New Roman" w:hAnsi="Times New Roman"/>
          <w:b/>
          <w:u w:val="single"/>
        </w:rPr>
        <w:t>RESPONSIBILITY</w:t>
      </w:r>
      <w:r w:rsidRPr="007B3B85">
        <w:rPr>
          <w:rFonts w:ascii="Times New Roman" w:hAnsi="Times New Roman"/>
        </w:rPr>
        <w:t>: Raw material in charge</w:t>
      </w:r>
    </w:p>
    <w:p w14:paraId="4785DA15" w14:textId="77777777" w:rsidR="00153EC6" w:rsidRPr="007B3B85" w:rsidRDefault="00153EC6" w:rsidP="00153EC6">
      <w:pPr>
        <w:rPr>
          <w:rFonts w:ascii="Times New Roman" w:hAnsi="Times New Roman"/>
          <w:b/>
        </w:rPr>
      </w:pPr>
      <w:r w:rsidRPr="007B3B85">
        <w:rPr>
          <w:rFonts w:ascii="Times New Roman" w:hAnsi="Times New Roman"/>
          <w:b/>
          <w:u w:val="single"/>
        </w:rPr>
        <w:t xml:space="preserve">IDENTIFIED </w:t>
      </w:r>
      <w:proofErr w:type="gramStart"/>
      <w:r w:rsidRPr="007B3B85">
        <w:rPr>
          <w:rFonts w:ascii="Times New Roman" w:hAnsi="Times New Roman"/>
          <w:b/>
          <w:u w:val="single"/>
        </w:rPr>
        <w:t>HAZARDS:</w:t>
      </w:r>
      <w:r w:rsidRPr="007B3B85">
        <w:rPr>
          <w:rFonts w:ascii="Times New Roman" w:hAnsi="Times New Roman"/>
          <w:b/>
        </w:rPr>
        <w:t>-</w:t>
      </w:r>
      <w:proofErr w:type="gramEnd"/>
      <w:r w:rsidR="00B42DB2" w:rsidRPr="007B3B85">
        <w:rPr>
          <w:rFonts w:ascii="Times New Roman" w:hAnsi="Times New Roman"/>
          <w:b/>
        </w:rPr>
        <w:tab/>
      </w:r>
    </w:p>
    <w:p w14:paraId="750C2FF7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Electric shock</w:t>
      </w:r>
    </w:p>
    <w:p w14:paraId="6F991CD9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Falling causing injuries</w:t>
      </w:r>
    </w:p>
    <w:p w14:paraId="5FF4B66D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 xml:space="preserve">Contact with hand tools used for </w:t>
      </w:r>
      <w:proofErr w:type="gramStart"/>
      <w:r w:rsidRPr="007B3B85">
        <w:rPr>
          <w:snapToGrid w:val="0"/>
          <w:color w:val="000000"/>
        </w:rPr>
        <w:t>cleaning</w:t>
      </w:r>
      <w:proofErr w:type="gramEnd"/>
    </w:p>
    <w:p w14:paraId="4A076EB4" w14:textId="77777777" w:rsidR="00153EC6" w:rsidRPr="007B3B85" w:rsidRDefault="004842E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Nonuse</w:t>
      </w:r>
      <w:r w:rsidR="00153EC6" w:rsidRPr="007B3B85">
        <w:rPr>
          <w:snapToGrid w:val="0"/>
          <w:color w:val="000000"/>
        </w:rPr>
        <w:t xml:space="preserve"> of PPE </w:t>
      </w:r>
    </w:p>
    <w:p w14:paraId="1A2ED9F1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Improper house keeping</w:t>
      </w:r>
    </w:p>
    <w:p w14:paraId="126BB145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Inadequate local lighting</w:t>
      </w:r>
    </w:p>
    <w:p w14:paraId="487C58D1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 xml:space="preserve">Getting hurt while walking on </w:t>
      </w:r>
      <w:proofErr w:type="gramStart"/>
      <w:r w:rsidRPr="007B3B85">
        <w:rPr>
          <w:snapToGrid w:val="0"/>
          <w:color w:val="000000"/>
        </w:rPr>
        <w:t>screens</w:t>
      </w:r>
      <w:proofErr w:type="gramEnd"/>
    </w:p>
    <w:p w14:paraId="65681EF8" w14:textId="77777777" w:rsidR="00153EC6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 xml:space="preserve">Getting hurt while cleaning </w:t>
      </w:r>
      <w:proofErr w:type="gramStart"/>
      <w:r w:rsidRPr="007B3B85">
        <w:rPr>
          <w:snapToGrid w:val="0"/>
          <w:color w:val="000000"/>
        </w:rPr>
        <w:t>screens</w:t>
      </w:r>
      <w:proofErr w:type="gramEnd"/>
    </w:p>
    <w:p w14:paraId="6678F026" w14:textId="58C8F7AD" w:rsidR="000029F0" w:rsidRDefault="000029F0" w:rsidP="000029F0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0029F0">
        <w:rPr>
          <w:snapToGrid w:val="0"/>
          <w:color w:val="000000"/>
        </w:rPr>
        <w:t xml:space="preserve"> Health of the person working</w:t>
      </w:r>
    </w:p>
    <w:p w14:paraId="30D29492" w14:textId="048B61EB" w:rsidR="00950F71" w:rsidRDefault="00950F71" w:rsidP="000029F0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Loose clothing</w:t>
      </w:r>
    </w:p>
    <w:p w14:paraId="5356F445" w14:textId="2BFC83F1" w:rsidR="00950F71" w:rsidRPr="00950F71" w:rsidRDefault="00950F71" w:rsidP="00950F71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Improper use of cleaning tool</w:t>
      </w:r>
    </w:p>
    <w:p w14:paraId="309DF3DF" w14:textId="5B2C7C67" w:rsidR="004B36E7" w:rsidRPr="007B3B85" w:rsidRDefault="004B36E7" w:rsidP="005B310F">
      <w:pPr>
        <w:pStyle w:val="WW-BodyText2"/>
        <w:tabs>
          <w:tab w:val="clear" w:pos="720"/>
        </w:tabs>
        <w:spacing w:before="3" w:line="340" w:lineRule="atLeast"/>
        <w:ind w:left="360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.</w:t>
      </w:r>
    </w:p>
    <w:p w14:paraId="48A1DCC3" w14:textId="77777777" w:rsidR="00226046" w:rsidRPr="007B3B85" w:rsidRDefault="00226046" w:rsidP="00153EC6">
      <w:pPr>
        <w:rPr>
          <w:rFonts w:ascii="Times New Roman" w:hAnsi="Times New Roman"/>
          <w:b/>
          <w:u w:val="single"/>
        </w:rPr>
      </w:pPr>
    </w:p>
    <w:p w14:paraId="049F0175" w14:textId="77777777" w:rsidR="00153EC6" w:rsidRPr="007B3B85" w:rsidRDefault="00153EC6" w:rsidP="00153EC6">
      <w:pPr>
        <w:rPr>
          <w:rFonts w:ascii="Times New Roman" w:hAnsi="Times New Roman"/>
          <w:b/>
          <w:u w:val="single"/>
        </w:rPr>
      </w:pPr>
      <w:r w:rsidRPr="007B3B85">
        <w:rPr>
          <w:rFonts w:ascii="Times New Roman" w:hAnsi="Times New Roman"/>
          <w:b/>
          <w:u w:val="single"/>
        </w:rPr>
        <w:t>ASPECT</w:t>
      </w:r>
    </w:p>
    <w:p w14:paraId="63078619" w14:textId="77777777" w:rsidR="00153EC6" w:rsidRPr="007B3B85" w:rsidRDefault="007B3B85" w:rsidP="00153E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Generation of </w:t>
      </w:r>
      <w:r w:rsidR="00153EC6" w:rsidRPr="007B3B85">
        <w:rPr>
          <w:rFonts w:ascii="Times New Roman" w:hAnsi="Times New Roman"/>
        </w:rPr>
        <w:t>dust</w:t>
      </w:r>
    </w:p>
    <w:p w14:paraId="32B04772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>2. Noise generation</w:t>
      </w:r>
    </w:p>
    <w:p w14:paraId="2FB1BC81" w14:textId="77777777" w:rsidR="00153EC6" w:rsidRPr="007B3B85" w:rsidRDefault="00153EC6" w:rsidP="00153EC6">
      <w:pPr>
        <w:rPr>
          <w:rFonts w:ascii="Times New Roman" w:hAnsi="Times New Roman"/>
        </w:rPr>
      </w:pPr>
    </w:p>
    <w:p w14:paraId="50995D68" w14:textId="77777777" w:rsidR="000450A7" w:rsidRPr="007B3B85" w:rsidRDefault="000450A7" w:rsidP="000450A7">
      <w:pPr>
        <w:rPr>
          <w:rFonts w:ascii="Times New Roman" w:hAnsi="Times New Roman"/>
          <w:b/>
          <w:u w:val="single"/>
        </w:rPr>
      </w:pPr>
      <w:r w:rsidRPr="007B3B85">
        <w:rPr>
          <w:rFonts w:ascii="Times New Roman" w:hAnsi="Times New Roman"/>
          <w:b/>
          <w:u w:val="single"/>
        </w:rPr>
        <w:t>WORK INSTRUCTION</w:t>
      </w:r>
    </w:p>
    <w:p w14:paraId="26A12FA1" w14:textId="77777777" w:rsidR="000450A7" w:rsidRPr="007B3B85" w:rsidRDefault="000450A7" w:rsidP="000450A7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 xml:space="preserve">Unauthorized operation or repair of any equipment is a punishable </w:t>
      </w:r>
      <w:proofErr w:type="gramStart"/>
      <w:r w:rsidRPr="007B3B85">
        <w:rPr>
          <w:rFonts w:ascii="Times New Roman" w:hAnsi="Times New Roman"/>
        </w:rPr>
        <w:t>offence</w:t>
      </w:r>
      <w:proofErr w:type="gramEnd"/>
    </w:p>
    <w:p w14:paraId="10AD0CF5" w14:textId="77777777" w:rsidR="00897967" w:rsidRDefault="00897967" w:rsidP="000450A7">
      <w:pPr>
        <w:rPr>
          <w:color w:val="000000"/>
          <w:lang w:val="en-IN"/>
        </w:rPr>
      </w:pPr>
      <w:r>
        <w:rPr>
          <w:color w:val="000000"/>
          <w:lang w:val="en-IN"/>
        </w:rPr>
        <w:t xml:space="preserve">Ensure that people working in the area should wear helmet, dust mask, hand gloves, </w:t>
      </w:r>
      <w:r w:rsidRPr="00897967">
        <w:rPr>
          <w:rStyle w:val="Strong"/>
          <w:b w:val="0"/>
          <w:color w:val="000000"/>
          <w:lang w:val="en-IN"/>
        </w:rPr>
        <w:t>safety goggles</w:t>
      </w:r>
      <w:r>
        <w:rPr>
          <w:color w:val="000000"/>
          <w:lang w:val="en-IN"/>
        </w:rPr>
        <w:t> and ear plugs.</w:t>
      </w:r>
    </w:p>
    <w:p w14:paraId="59D6C1D5" w14:textId="2D8522D9" w:rsidR="000450A7" w:rsidRPr="00E53C8E" w:rsidRDefault="000450A7" w:rsidP="000450A7">
      <w:pPr>
        <w:rPr>
          <w:rFonts w:ascii="Times New Roman" w:hAnsi="Times New Roman"/>
        </w:rPr>
      </w:pPr>
      <w:r w:rsidRPr="00E53C8E">
        <w:rPr>
          <w:rFonts w:ascii="Times New Roman" w:hAnsi="Times New Roman"/>
        </w:rPr>
        <w:t>1.</w:t>
      </w:r>
      <w:r w:rsidR="007B3B85" w:rsidRPr="00E53C8E">
        <w:rPr>
          <w:rFonts w:ascii="Times New Roman" w:hAnsi="Times New Roman"/>
        </w:rPr>
        <w:t xml:space="preserve"> </w:t>
      </w:r>
      <w:r w:rsidRPr="00E53C8E">
        <w:rPr>
          <w:rFonts w:ascii="Times New Roman" w:hAnsi="Times New Roman"/>
        </w:rPr>
        <w:t>Before cleaning the coke screens, see that the coke batching is complete and then stop the vibrating screen (V</w:t>
      </w:r>
      <w:r w:rsidR="00C7066B" w:rsidRPr="00E53C8E">
        <w:rPr>
          <w:rFonts w:ascii="Times New Roman" w:hAnsi="Times New Roman"/>
        </w:rPr>
        <w:t xml:space="preserve">S) by pressing the push button </w:t>
      </w:r>
      <w:r w:rsidRPr="00E53C8E">
        <w:rPr>
          <w:rFonts w:ascii="Times New Roman" w:hAnsi="Times New Roman"/>
        </w:rPr>
        <w:t xml:space="preserve">and </w:t>
      </w:r>
      <w:proofErr w:type="spellStart"/>
      <w:r w:rsidR="00E53C8E">
        <w:rPr>
          <w:rFonts w:ascii="Times New Roman" w:hAnsi="Times New Roman"/>
        </w:rPr>
        <w:t>Vibrofeeder</w:t>
      </w:r>
      <w:proofErr w:type="spellEnd"/>
      <w:r w:rsidR="00E53C8E">
        <w:rPr>
          <w:rFonts w:ascii="Times New Roman" w:hAnsi="Times New Roman"/>
        </w:rPr>
        <w:t xml:space="preserve"> </w:t>
      </w:r>
      <w:r w:rsidRPr="00E53C8E">
        <w:rPr>
          <w:rFonts w:ascii="Times New Roman" w:hAnsi="Times New Roman"/>
        </w:rPr>
        <w:t xml:space="preserve">(VF) also to be stopped by pushing </w:t>
      </w:r>
      <w:r w:rsidR="00E53C8E" w:rsidRPr="00E53C8E">
        <w:rPr>
          <w:rFonts w:ascii="Times New Roman" w:hAnsi="Times New Roman"/>
        </w:rPr>
        <w:t>the Push</w:t>
      </w:r>
      <w:r w:rsidR="00E53C8E">
        <w:rPr>
          <w:rFonts w:ascii="Times New Roman" w:hAnsi="Times New Roman"/>
        </w:rPr>
        <w:t xml:space="preserve"> button</w:t>
      </w:r>
      <w:r w:rsidR="00950F71">
        <w:rPr>
          <w:rFonts w:ascii="Times New Roman" w:hAnsi="Times New Roman"/>
        </w:rPr>
        <w:t xml:space="preserve">, same to be ensured in PLC </w:t>
      </w:r>
      <w:proofErr w:type="gramStart"/>
      <w:r w:rsidR="00950F71">
        <w:rPr>
          <w:rFonts w:ascii="Times New Roman" w:hAnsi="Times New Roman"/>
        </w:rPr>
        <w:t>if  push</w:t>
      </w:r>
      <w:proofErr w:type="gramEnd"/>
      <w:r w:rsidR="00950F71">
        <w:rPr>
          <w:rFonts w:ascii="Times New Roman" w:hAnsi="Times New Roman"/>
        </w:rPr>
        <w:t xml:space="preserve"> button indication has come.</w:t>
      </w:r>
    </w:p>
    <w:p w14:paraId="1ED6F660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 xml:space="preserve">2. The person cleaning the VS should stand on the platform at the top near the </w:t>
      </w:r>
      <w:proofErr w:type="spellStart"/>
      <w:r w:rsidRPr="007B3B85">
        <w:rPr>
          <w:rFonts w:ascii="Times New Roman" w:hAnsi="Times New Roman"/>
        </w:rPr>
        <w:t>vibrofeeder</w:t>
      </w:r>
      <w:proofErr w:type="spellEnd"/>
      <w:r w:rsidRPr="007B3B85">
        <w:rPr>
          <w:rFonts w:ascii="Times New Roman" w:hAnsi="Times New Roman"/>
        </w:rPr>
        <w:t xml:space="preserve"> (VF</w:t>
      </w:r>
      <w:proofErr w:type="gramStart"/>
      <w:r w:rsidRPr="007B3B85">
        <w:rPr>
          <w:rFonts w:ascii="Times New Roman" w:hAnsi="Times New Roman"/>
        </w:rPr>
        <w:t>), and</w:t>
      </w:r>
      <w:proofErr w:type="gramEnd"/>
      <w:r w:rsidRPr="007B3B85">
        <w:rPr>
          <w:rFonts w:ascii="Times New Roman" w:hAnsi="Times New Roman"/>
        </w:rPr>
        <w:t xml:space="preserve"> open the inspection door. Standing on the VS is strictly prohibited.</w:t>
      </w:r>
    </w:p>
    <w:p w14:paraId="37B68D3A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>3. A rod of about 1.5mt long should be used to clean the top two screens (70mm</w:t>
      </w:r>
      <w:r w:rsidR="00E53C8E" w:rsidRPr="007B3B85">
        <w:rPr>
          <w:rFonts w:ascii="Times New Roman" w:hAnsi="Times New Roman"/>
        </w:rPr>
        <w:t>, 60mm</w:t>
      </w:r>
      <w:r w:rsidRPr="007B3B85">
        <w:rPr>
          <w:rFonts w:ascii="Times New Roman" w:hAnsi="Times New Roman"/>
        </w:rPr>
        <w:t>). After the job is over the rod should be safely placed and the door should be closed</w:t>
      </w:r>
    </w:p>
    <w:p w14:paraId="7154C76E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 xml:space="preserve">4. </w:t>
      </w:r>
      <w:r w:rsidR="00E53C8E">
        <w:rPr>
          <w:rFonts w:ascii="Times New Roman" w:hAnsi="Times New Roman"/>
        </w:rPr>
        <w:t>Cleaning</w:t>
      </w:r>
      <w:r w:rsidRPr="007B3B85">
        <w:rPr>
          <w:rFonts w:ascii="Times New Roman" w:hAnsi="Times New Roman"/>
        </w:rPr>
        <w:t xml:space="preserve"> of VS should also be done by standing on the platform at the front near the screen inspection door, using a lancing pipe bent at one end </w:t>
      </w:r>
    </w:p>
    <w:p w14:paraId="5C73AD3D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lastRenderedPageBreak/>
        <w:t xml:space="preserve">5. The inspection door should be opened, and coke stuck in the screens should be removed using a lancing pipe, bent at one end. After the job is </w:t>
      </w:r>
      <w:proofErr w:type="gramStart"/>
      <w:r w:rsidRPr="007B3B85">
        <w:rPr>
          <w:rFonts w:ascii="Times New Roman" w:hAnsi="Times New Roman"/>
        </w:rPr>
        <w:t>over</w:t>
      </w:r>
      <w:proofErr w:type="gramEnd"/>
      <w:r w:rsidRPr="007B3B85">
        <w:rPr>
          <w:rFonts w:ascii="Times New Roman" w:hAnsi="Times New Roman"/>
        </w:rPr>
        <w:t xml:space="preserve"> the door should be closed.</w:t>
      </w:r>
    </w:p>
    <w:p w14:paraId="5CC9D4C0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>6.</w:t>
      </w:r>
      <w:r w:rsidR="007B3B85">
        <w:rPr>
          <w:rFonts w:ascii="Times New Roman" w:hAnsi="Times New Roman"/>
        </w:rPr>
        <w:t xml:space="preserve"> After the job is over the</w:t>
      </w:r>
      <w:r w:rsidRPr="007B3B85">
        <w:rPr>
          <w:rFonts w:ascii="Times New Roman" w:hAnsi="Times New Roman"/>
        </w:rPr>
        <w:t xml:space="preserve"> push button should be </w:t>
      </w:r>
      <w:proofErr w:type="gramStart"/>
      <w:r w:rsidRPr="007B3B85">
        <w:rPr>
          <w:rFonts w:ascii="Times New Roman" w:hAnsi="Times New Roman"/>
        </w:rPr>
        <w:t>released</w:t>
      </w:r>
      <w:proofErr w:type="gramEnd"/>
      <w:r w:rsidRPr="007B3B85">
        <w:rPr>
          <w:rFonts w:ascii="Times New Roman" w:hAnsi="Times New Roman"/>
        </w:rPr>
        <w:t>.</w:t>
      </w:r>
    </w:p>
    <w:p w14:paraId="45F3B08D" w14:textId="77777777" w:rsidR="00153EC6" w:rsidRPr="007B3B85" w:rsidRDefault="00153EC6" w:rsidP="00153EC6">
      <w:pPr>
        <w:rPr>
          <w:rFonts w:ascii="Times New Roman" w:hAnsi="Times New Roman"/>
        </w:rPr>
      </w:pPr>
    </w:p>
    <w:p w14:paraId="30C8F328" w14:textId="77777777" w:rsidR="007E45E9" w:rsidRPr="007B3B85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28250885" w14:textId="77777777" w:rsidR="007E45E9" w:rsidRPr="007B3B85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2FC498A1" w14:textId="77777777" w:rsidR="004A525E" w:rsidRPr="007B3B85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7B3B85" w14:paraId="26D9DBC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242028D0" w14:textId="77777777" w:rsidR="00BA7336" w:rsidRPr="007B3B8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 xml:space="preserve">Prepared By: </w:t>
            </w:r>
          </w:p>
          <w:p w14:paraId="00CA829E" w14:textId="77777777" w:rsidR="00BA7336" w:rsidRPr="007B3B85" w:rsidRDefault="00BA7336" w:rsidP="00226046">
            <w:pPr>
              <w:spacing w:after="0"/>
              <w:rPr>
                <w:rFonts w:ascii="Times New Roman" w:hAnsi="Times New Roman"/>
              </w:rPr>
            </w:pPr>
            <w:r w:rsidRPr="007B3B85">
              <w:rPr>
                <w:rFonts w:ascii="Times New Roman" w:hAnsi="Times New Roman"/>
              </w:rPr>
              <w:t xml:space="preserve">Head – </w:t>
            </w:r>
            <w:r w:rsidR="00226046" w:rsidRPr="007B3B85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74018CB6" w14:textId="77777777" w:rsidR="00BA7336" w:rsidRPr="007B3B8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7A800D7D" w14:textId="77777777" w:rsidR="00BA7336" w:rsidRPr="007B3B85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B3B85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D926508" w14:textId="77777777" w:rsidR="00BA7336" w:rsidRPr="007B3B8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 xml:space="preserve">Approved By: </w:t>
            </w:r>
          </w:p>
          <w:p w14:paraId="143A97AF" w14:textId="77777777" w:rsidR="00BA7336" w:rsidRPr="007B3B85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7B3B85">
              <w:rPr>
                <w:rFonts w:ascii="Times New Roman" w:hAnsi="Times New Roman"/>
              </w:rPr>
              <w:t xml:space="preserve">Head – </w:t>
            </w:r>
            <w:r w:rsidR="00226046" w:rsidRPr="007B3B85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7B3B85" w14:paraId="06FB1E70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0ED06A63" w14:textId="77777777" w:rsidR="00BA7336" w:rsidRPr="007B3B85" w:rsidRDefault="007E45E9" w:rsidP="00B80FF3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6C8E0153" w14:textId="77777777" w:rsidR="00BA7336" w:rsidRPr="007B3B85" w:rsidRDefault="007E45E9" w:rsidP="00B80FF3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ED5B12F" w14:textId="77777777" w:rsidR="00BA7336" w:rsidRPr="007B3B85" w:rsidRDefault="007E45E9" w:rsidP="00B80FF3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7B3B85" w14:paraId="4B6558A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ACB514D" w14:textId="045ED49E" w:rsidR="00BA7336" w:rsidRPr="007B3B85" w:rsidRDefault="00BA7336" w:rsidP="00FB3F5F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>Date:</w:t>
            </w:r>
            <w:r w:rsidR="00F71745" w:rsidRPr="007B3B85">
              <w:rPr>
                <w:rFonts w:ascii="Times New Roman" w:hAnsi="Times New Roman"/>
                <w:b/>
              </w:rPr>
              <w:t xml:space="preserve">  </w:t>
            </w:r>
            <w:r w:rsidR="00FB3F5F">
              <w:rPr>
                <w:rFonts w:ascii="Times New Roman" w:hAnsi="Times New Roman"/>
                <w:b/>
              </w:rPr>
              <w:t>1</w:t>
            </w:r>
            <w:r w:rsidR="00A3521C">
              <w:rPr>
                <w:rFonts w:ascii="Times New Roman" w:hAnsi="Times New Roman"/>
                <w:b/>
              </w:rPr>
              <w:t>0</w:t>
            </w:r>
            <w:r w:rsidR="00FB3F5F">
              <w:rPr>
                <w:rFonts w:ascii="Times New Roman" w:hAnsi="Times New Roman"/>
                <w:b/>
              </w:rPr>
              <w:t>.07.202</w:t>
            </w:r>
            <w:r w:rsidR="00A3521C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14FAF408" w14:textId="5771AB42" w:rsidR="00BA7336" w:rsidRPr="007B3B85" w:rsidRDefault="00BA7336" w:rsidP="007E45E9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 xml:space="preserve">Date: </w:t>
            </w:r>
            <w:r w:rsidR="00F71745" w:rsidRPr="007B3B85">
              <w:rPr>
                <w:rFonts w:ascii="Times New Roman" w:hAnsi="Times New Roman"/>
                <w:b/>
              </w:rPr>
              <w:t xml:space="preserve"> </w:t>
            </w:r>
            <w:r w:rsidR="00FB3F5F">
              <w:rPr>
                <w:rFonts w:ascii="Times New Roman" w:hAnsi="Times New Roman"/>
                <w:b/>
              </w:rPr>
              <w:t>1</w:t>
            </w:r>
            <w:r w:rsidR="00A3521C">
              <w:rPr>
                <w:rFonts w:ascii="Times New Roman" w:hAnsi="Times New Roman"/>
                <w:b/>
              </w:rPr>
              <w:t>0</w:t>
            </w:r>
            <w:r w:rsidR="00FB3F5F">
              <w:rPr>
                <w:rFonts w:ascii="Times New Roman" w:hAnsi="Times New Roman"/>
                <w:b/>
              </w:rPr>
              <w:t>.07.202</w:t>
            </w:r>
            <w:r w:rsidR="00A3521C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7A709086" w14:textId="3867A0AE" w:rsidR="00BA7336" w:rsidRPr="007B3B85" w:rsidRDefault="00BA7336" w:rsidP="007E45E9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>Date:</w:t>
            </w:r>
            <w:r w:rsidR="00F71745" w:rsidRPr="007B3B85">
              <w:rPr>
                <w:rFonts w:ascii="Times New Roman" w:hAnsi="Times New Roman"/>
                <w:b/>
              </w:rPr>
              <w:t xml:space="preserve"> </w:t>
            </w:r>
            <w:r w:rsidR="00FB3F5F">
              <w:rPr>
                <w:rFonts w:ascii="Times New Roman" w:hAnsi="Times New Roman"/>
                <w:b/>
              </w:rPr>
              <w:t>1</w:t>
            </w:r>
            <w:r w:rsidR="00A3521C">
              <w:rPr>
                <w:rFonts w:ascii="Times New Roman" w:hAnsi="Times New Roman"/>
                <w:b/>
              </w:rPr>
              <w:t>0</w:t>
            </w:r>
            <w:r w:rsidR="00FB3F5F">
              <w:rPr>
                <w:rFonts w:ascii="Times New Roman" w:hAnsi="Times New Roman"/>
                <w:b/>
              </w:rPr>
              <w:t>.07.202</w:t>
            </w:r>
            <w:r w:rsidR="00A3521C">
              <w:rPr>
                <w:rFonts w:ascii="Times New Roman" w:hAnsi="Times New Roman"/>
                <w:b/>
              </w:rPr>
              <w:t>3</w:t>
            </w:r>
          </w:p>
        </w:tc>
      </w:tr>
    </w:tbl>
    <w:p w14:paraId="0A0778DB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55076D" w14:paraId="2AA7B2F7" w14:textId="77777777" w:rsidTr="00FF6ED9">
        <w:tc>
          <w:tcPr>
            <w:tcW w:w="9090" w:type="dxa"/>
            <w:gridSpan w:val="4"/>
          </w:tcPr>
          <w:p w14:paraId="5BB43024" w14:textId="77777777" w:rsidR="0055076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55076D" w14:paraId="41A2DF46" w14:textId="77777777" w:rsidTr="00FF6ED9">
        <w:tc>
          <w:tcPr>
            <w:tcW w:w="2795" w:type="dxa"/>
          </w:tcPr>
          <w:p w14:paraId="7E89780E" w14:textId="77777777" w:rsidR="0055076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7ACFB87A" w14:textId="77777777" w:rsidR="0055076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0DE52938" w14:textId="77777777" w:rsidR="0055076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2B6AF76D" w14:textId="77777777" w:rsidR="0055076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55076D" w:rsidRPr="001A3E3D" w14:paraId="69F44DC8" w14:textId="77777777" w:rsidTr="00FF6ED9">
        <w:tc>
          <w:tcPr>
            <w:tcW w:w="2795" w:type="dxa"/>
          </w:tcPr>
          <w:p w14:paraId="205C4FA2" w14:textId="77777777" w:rsidR="0055076D" w:rsidRPr="001A3E3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1067AD1B" w14:textId="77777777" w:rsidR="0055076D" w:rsidRPr="001A3E3D" w:rsidRDefault="0055076D" w:rsidP="0055076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cleaning of coke screens</w:t>
            </w:r>
          </w:p>
        </w:tc>
        <w:tc>
          <w:tcPr>
            <w:tcW w:w="2245" w:type="dxa"/>
          </w:tcPr>
          <w:p w14:paraId="7468A193" w14:textId="77777777" w:rsidR="0055076D" w:rsidRPr="001A3E3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guideline</w:t>
            </w:r>
          </w:p>
        </w:tc>
        <w:tc>
          <w:tcPr>
            <w:tcW w:w="1805" w:type="dxa"/>
          </w:tcPr>
          <w:p w14:paraId="6D0B6A27" w14:textId="77777777" w:rsidR="0055076D" w:rsidRPr="001A3E3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55076D" w14:paraId="7608520A" w14:textId="77777777" w:rsidTr="00FF6ED9">
        <w:tc>
          <w:tcPr>
            <w:tcW w:w="2795" w:type="dxa"/>
          </w:tcPr>
          <w:p w14:paraId="5C58D5FC" w14:textId="088EE489" w:rsidR="0055076D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71606B4" w14:textId="0B3E8C98" w:rsidR="0055076D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Procedure for cleaning of coke screens</w:t>
            </w:r>
          </w:p>
        </w:tc>
        <w:tc>
          <w:tcPr>
            <w:tcW w:w="2245" w:type="dxa"/>
          </w:tcPr>
          <w:p w14:paraId="030BFF49" w14:textId="7CCE9796" w:rsidR="0055076D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Hazards 10-11 identified</w:t>
            </w:r>
          </w:p>
        </w:tc>
        <w:tc>
          <w:tcPr>
            <w:tcW w:w="1805" w:type="dxa"/>
          </w:tcPr>
          <w:p w14:paraId="7E4D4977" w14:textId="6755054E" w:rsidR="0055076D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</w:tr>
      <w:tr w:rsidR="00950F71" w14:paraId="2147BAAB" w14:textId="77777777" w:rsidTr="00FF6ED9">
        <w:tc>
          <w:tcPr>
            <w:tcW w:w="2795" w:type="dxa"/>
          </w:tcPr>
          <w:p w14:paraId="2826C57E" w14:textId="23120439" w:rsidR="00950F71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72733DEC" w14:textId="3E12AA69" w:rsidR="00950F71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Procedure for cleaning of coke screens</w:t>
            </w:r>
          </w:p>
        </w:tc>
        <w:tc>
          <w:tcPr>
            <w:tcW w:w="2245" w:type="dxa"/>
          </w:tcPr>
          <w:p w14:paraId="4A1B8E0E" w14:textId="58CFAC57" w:rsidR="00950F71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 xml:space="preserve">Point 1 </w:t>
            </w:r>
          </w:p>
        </w:tc>
        <w:tc>
          <w:tcPr>
            <w:tcW w:w="1805" w:type="dxa"/>
          </w:tcPr>
          <w:p w14:paraId="1E258ABA" w14:textId="2C050CCE" w:rsidR="00950F71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</w:tr>
    </w:tbl>
    <w:p w14:paraId="38404B7C" w14:textId="77777777" w:rsidR="0055076D" w:rsidRPr="007B3B85" w:rsidRDefault="0055076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55076D" w:rsidRPr="007B3B85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A184" w14:textId="77777777" w:rsidR="006407AD" w:rsidRDefault="006407AD" w:rsidP="0036287A">
      <w:pPr>
        <w:spacing w:after="0" w:line="240" w:lineRule="auto"/>
      </w:pPr>
      <w:r>
        <w:separator/>
      </w:r>
    </w:p>
  </w:endnote>
  <w:endnote w:type="continuationSeparator" w:id="0">
    <w:p w14:paraId="2954BDB0" w14:textId="77777777" w:rsidR="006407AD" w:rsidRDefault="006407AD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A313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32827" w14:textId="77777777" w:rsidR="006407AD" w:rsidRDefault="006407AD" w:rsidP="0036287A">
      <w:pPr>
        <w:spacing w:after="0" w:line="240" w:lineRule="auto"/>
      </w:pPr>
      <w:r>
        <w:separator/>
      </w:r>
    </w:p>
  </w:footnote>
  <w:footnote w:type="continuationSeparator" w:id="0">
    <w:p w14:paraId="46FFE3B9" w14:textId="77777777" w:rsidR="006407AD" w:rsidRDefault="006407AD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1EB3461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7B39AB0B" w14:textId="7D6431EA" w:rsidR="00314A11" w:rsidRPr="001B4A42" w:rsidRDefault="0088314B" w:rsidP="000B4EA3">
          <w:pPr>
            <w:pStyle w:val="Header"/>
            <w:ind w:hanging="108"/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07DBCF61" wp14:editId="16AF68F9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E63CDAA" w14:textId="77777777" w:rsidR="00314A11" w:rsidRPr="001B4A42" w:rsidRDefault="005A0FEF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5D5D89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7E2C6A2" w14:textId="467E073F" w:rsidR="00314A11" w:rsidRPr="002E7889" w:rsidRDefault="005A0FEF" w:rsidP="000E67FC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0E67FC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71745" w:rsidRPr="00F71745">
            <w:rPr>
              <w:rFonts w:ascii="Times New Roman" w:hAnsi="Times New Roman"/>
              <w:b/>
            </w:rPr>
            <w:t>12F</w:t>
          </w:r>
        </w:p>
      </w:tc>
    </w:tr>
    <w:tr w:rsidR="00314A11" w:rsidRPr="001B4A42" w14:paraId="0E3FAF8D" w14:textId="77777777" w:rsidTr="00314A11">
      <w:trPr>
        <w:trHeight w:val="143"/>
      </w:trPr>
      <w:tc>
        <w:tcPr>
          <w:tcW w:w="1702" w:type="dxa"/>
          <w:vMerge/>
        </w:tcPr>
        <w:p w14:paraId="47454D12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48AA9197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2A036D4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7644F36" w14:textId="078092B5" w:rsidR="00314A11" w:rsidRPr="00550080" w:rsidRDefault="00FB3F5F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A3521C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A3521C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22B1CF7A" w14:textId="77777777" w:rsidTr="00314A11">
      <w:trPr>
        <w:trHeight w:val="143"/>
      </w:trPr>
      <w:tc>
        <w:tcPr>
          <w:tcW w:w="1702" w:type="dxa"/>
          <w:vMerge/>
        </w:tcPr>
        <w:p w14:paraId="3C3E5B0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3F37458E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153EC6" w:rsidRPr="00153EC6">
            <w:rPr>
              <w:rFonts w:ascii="Times New Roman" w:hAnsi="Times New Roman"/>
              <w:b/>
            </w:rPr>
            <w:t>CLEANING COKE SCREENS</w:t>
          </w:r>
        </w:p>
      </w:tc>
      <w:tc>
        <w:tcPr>
          <w:tcW w:w="1701" w:type="dxa"/>
        </w:tcPr>
        <w:p w14:paraId="467437E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39127D3" w14:textId="2BE01EBB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A3521C">
            <w:rPr>
              <w:rFonts w:ascii="Times New Roman" w:hAnsi="Times New Roman"/>
              <w:b/>
            </w:rPr>
            <w:t>4</w:t>
          </w:r>
        </w:p>
      </w:tc>
    </w:tr>
    <w:tr w:rsidR="00314A11" w:rsidRPr="001B4A42" w14:paraId="1D41F179" w14:textId="77777777" w:rsidTr="00314A11">
      <w:trPr>
        <w:trHeight w:val="143"/>
      </w:trPr>
      <w:tc>
        <w:tcPr>
          <w:tcW w:w="1702" w:type="dxa"/>
          <w:vMerge/>
        </w:tcPr>
        <w:p w14:paraId="1A713EA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57E7E5E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60C297D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448F093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5097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5097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05D98009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0" w15:restartNumberingAfterBreak="0">
    <w:nsid w:val="72075842"/>
    <w:multiLevelType w:val="hybridMultilevel"/>
    <w:tmpl w:val="4DA89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21D6D"/>
    <w:multiLevelType w:val="singleLevel"/>
    <w:tmpl w:val="4BDC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117932">
    <w:abstractNumId w:val="24"/>
  </w:num>
  <w:num w:numId="2" w16cid:durableId="123817059">
    <w:abstractNumId w:val="38"/>
  </w:num>
  <w:num w:numId="3" w16cid:durableId="1309626004">
    <w:abstractNumId w:val="31"/>
  </w:num>
  <w:num w:numId="4" w16cid:durableId="1665474806">
    <w:abstractNumId w:val="8"/>
  </w:num>
  <w:num w:numId="5" w16cid:durableId="628588060">
    <w:abstractNumId w:val="3"/>
  </w:num>
  <w:num w:numId="6" w16cid:durableId="1105808542">
    <w:abstractNumId w:val="43"/>
  </w:num>
  <w:num w:numId="7" w16cid:durableId="643117702">
    <w:abstractNumId w:val="36"/>
  </w:num>
  <w:num w:numId="8" w16cid:durableId="496652519">
    <w:abstractNumId w:val="10"/>
  </w:num>
  <w:num w:numId="9" w16cid:durableId="1290013617">
    <w:abstractNumId w:val="15"/>
  </w:num>
  <w:num w:numId="10" w16cid:durableId="652680171">
    <w:abstractNumId w:val="5"/>
  </w:num>
  <w:num w:numId="11" w16cid:durableId="1007951289">
    <w:abstractNumId w:val="14"/>
  </w:num>
  <w:num w:numId="12" w16cid:durableId="1853834615">
    <w:abstractNumId w:val="6"/>
  </w:num>
  <w:num w:numId="13" w16cid:durableId="534776079">
    <w:abstractNumId w:val="29"/>
  </w:num>
  <w:num w:numId="14" w16cid:durableId="288779489">
    <w:abstractNumId w:val="41"/>
  </w:num>
  <w:num w:numId="15" w16cid:durableId="713193358">
    <w:abstractNumId w:val="16"/>
  </w:num>
  <w:num w:numId="16" w16cid:durableId="1198196879">
    <w:abstractNumId w:val="30"/>
  </w:num>
  <w:num w:numId="17" w16cid:durableId="1131292283">
    <w:abstractNumId w:val="1"/>
  </w:num>
  <w:num w:numId="18" w16cid:durableId="303974079">
    <w:abstractNumId w:val="39"/>
  </w:num>
  <w:num w:numId="19" w16cid:durableId="1237017161">
    <w:abstractNumId w:val="27"/>
  </w:num>
  <w:num w:numId="20" w16cid:durableId="334967202">
    <w:abstractNumId w:val="45"/>
  </w:num>
  <w:num w:numId="21" w16cid:durableId="831330614">
    <w:abstractNumId w:val="33"/>
  </w:num>
  <w:num w:numId="22" w16cid:durableId="652949306">
    <w:abstractNumId w:val="46"/>
  </w:num>
  <w:num w:numId="23" w16cid:durableId="558246902">
    <w:abstractNumId w:val="4"/>
  </w:num>
  <w:num w:numId="24" w16cid:durableId="1002125770">
    <w:abstractNumId w:val="23"/>
  </w:num>
  <w:num w:numId="25" w16cid:durableId="908688674">
    <w:abstractNumId w:val="7"/>
  </w:num>
  <w:num w:numId="26" w16cid:durableId="783575652">
    <w:abstractNumId w:val="21"/>
  </w:num>
  <w:num w:numId="27" w16cid:durableId="340550252">
    <w:abstractNumId w:val="12"/>
  </w:num>
  <w:num w:numId="28" w16cid:durableId="896865259">
    <w:abstractNumId w:val="11"/>
  </w:num>
  <w:num w:numId="29" w16cid:durableId="807169857">
    <w:abstractNumId w:val="22"/>
  </w:num>
  <w:num w:numId="30" w16cid:durableId="1833520140">
    <w:abstractNumId w:val="35"/>
  </w:num>
  <w:num w:numId="31" w16cid:durableId="1127968738">
    <w:abstractNumId w:val="0"/>
  </w:num>
  <w:num w:numId="32" w16cid:durableId="1049650284">
    <w:abstractNumId w:val="20"/>
  </w:num>
  <w:num w:numId="33" w16cid:durableId="1333726578">
    <w:abstractNumId w:val="42"/>
  </w:num>
  <w:num w:numId="34" w16cid:durableId="1081215955">
    <w:abstractNumId w:val="28"/>
  </w:num>
  <w:num w:numId="35" w16cid:durableId="16502858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90611980">
    <w:abstractNumId w:val="9"/>
  </w:num>
  <w:num w:numId="37" w16cid:durableId="710375005">
    <w:abstractNumId w:val="25"/>
  </w:num>
  <w:num w:numId="38" w16cid:durableId="823475935">
    <w:abstractNumId w:val="18"/>
  </w:num>
  <w:num w:numId="39" w16cid:durableId="430249632">
    <w:abstractNumId w:val="34"/>
  </w:num>
  <w:num w:numId="40" w16cid:durableId="1710453586">
    <w:abstractNumId w:val="19"/>
  </w:num>
  <w:num w:numId="41" w16cid:durableId="1135486092">
    <w:abstractNumId w:val="13"/>
  </w:num>
  <w:num w:numId="42" w16cid:durableId="1241597741">
    <w:abstractNumId w:val="17"/>
  </w:num>
  <w:num w:numId="43" w16cid:durableId="1589728950">
    <w:abstractNumId w:val="37"/>
  </w:num>
  <w:num w:numId="44" w16cid:durableId="562789544">
    <w:abstractNumId w:val="26"/>
  </w:num>
  <w:num w:numId="45" w16cid:durableId="1003122743">
    <w:abstractNumId w:val="32"/>
  </w:num>
  <w:num w:numId="46" w16cid:durableId="946699304">
    <w:abstractNumId w:val="2"/>
  </w:num>
  <w:num w:numId="47" w16cid:durableId="1670255331">
    <w:abstractNumId w:val="40"/>
  </w:num>
  <w:num w:numId="48" w16cid:durableId="149541365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29F0"/>
    <w:rsid w:val="0000778D"/>
    <w:rsid w:val="00011950"/>
    <w:rsid w:val="00013488"/>
    <w:rsid w:val="0003432F"/>
    <w:rsid w:val="00042ED0"/>
    <w:rsid w:val="000450A7"/>
    <w:rsid w:val="000507C5"/>
    <w:rsid w:val="00056BB9"/>
    <w:rsid w:val="00080DE6"/>
    <w:rsid w:val="00094109"/>
    <w:rsid w:val="00096543"/>
    <w:rsid w:val="00096B9B"/>
    <w:rsid w:val="000B1E7D"/>
    <w:rsid w:val="000B2820"/>
    <w:rsid w:val="000B4EA3"/>
    <w:rsid w:val="000B4F35"/>
    <w:rsid w:val="000B6B3F"/>
    <w:rsid w:val="000D428B"/>
    <w:rsid w:val="000E4E6C"/>
    <w:rsid w:val="000E67FC"/>
    <w:rsid w:val="000F5195"/>
    <w:rsid w:val="000F6633"/>
    <w:rsid w:val="00107221"/>
    <w:rsid w:val="00126E92"/>
    <w:rsid w:val="00135E34"/>
    <w:rsid w:val="00145919"/>
    <w:rsid w:val="00153EC6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26046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464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97C"/>
    <w:rsid w:val="00450E2A"/>
    <w:rsid w:val="004842E6"/>
    <w:rsid w:val="00490DD6"/>
    <w:rsid w:val="004A0851"/>
    <w:rsid w:val="004A525E"/>
    <w:rsid w:val="004A6BDF"/>
    <w:rsid w:val="004B08DA"/>
    <w:rsid w:val="004B0E5D"/>
    <w:rsid w:val="004B36E7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076D"/>
    <w:rsid w:val="0055167B"/>
    <w:rsid w:val="00552A9C"/>
    <w:rsid w:val="005570A0"/>
    <w:rsid w:val="005726CC"/>
    <w:rsid w:val="00577475"/>
    <w:rsid w:val="00583DF7"/>
    <w:rsid w:val="00586E33"/>
    <w:rsid w:val="005871FF"/>
    <w:rsid w:val="00587DC4"/>
    <w:rsid w:val="005A0852"/>
    <w:rsid w:val="005A0FEF"/>
    <w:rsid w:val="005A1FB6"/>
    <w:rsid w:val="005B310F"/>
    <w:rsid w:val="005C4234"/>
    <w:rsid w:val="005D436D"/>
    <w:rsid w:val="005D59AB"/>
    <w:rsid w:val="005E1D4D"/>
    <w:rsid w:val="005E6E8C"/>
    <w:rsid w:val="005F0E3B"/>
    <w:rsid w:val="005F1195"/>
    <w:rsid w:val="005F244F"/>
    <w:rsid w:val="005F5011"/>
    <w:rsid w:val="00611FB8"/>
    <w:rsid w:val="00636E54"/>
    <w:rsid w:val="006407AD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39D6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B3B85"/>
    <w:rsid w:val="007C3411"/>
    <w:rsid w:val="007D4636"/>
    <w:rsid w:val="007E45E9"/>
    <w:rsid w:val="007E729E"/>
    <w:rsid w:val="007F0558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8314B"/>
    <w:rsid w:val="00893C0B"/>
    <w:rsid w:val="00895912"/>
    <w:rsid w:val="00897967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0F71"/>
    <w:rsid w:val="009532E4"/>
    <w:rsid w:val="0096703D"/>
    <w:rsid w:val="00967725"/>
    <w:rsid w:val="00970FA4"/>
    <w:rsid w:val="00970FFB"/>
    <w:rsid w:val="00975C88"/>
    <w:rsid w:val="00980FC7"/>
    <w:rsid w:val="009841E3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521C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816A2"/>
    <w:rsid w:val="00AB1375"/>
    <w:rsid w:val="00AB1C68"/>
    <w:rsid w:val="00AC09FE"/>
    <w:rsid w:val="00AD1315"/>
    <w:rsid w:val="00AD2669"/>
    <w:rsid w:val="00AD438C"/>
    <w:rsid w:val="00B04D1D"/>
    <w:rsid w:val="00B16567"/>
    <w:rsid w:val="00B16E23"/>
    <w:rsid w:val="00B31114"/>
    <w:rsid w:val="00B36C33"/>
    <w:rsid w:val="00B42DB2"/>
    <w:rsid w:val="00B4491C"/>
    <w:rsid w:val="00B45C2E"/>
    <w:rsid w:val="00B724F0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4233"/>
    <w:rsid w:val="00BD6C5B"/>
    <w:rsid w:val="00BE64F7"/>
    <w:rsid w:val="00BF0CC7"/>
    <w:rsid w:val="00C05F98"/>
    <w:rsid w:val="00C13CE9"/>
    <w:rsid w:val="00C1460A"/>
    <w:rsid w:val="00C41BE2"/>
    <w:rsid w:val="00C5314A"/>
    <w:rsid w:val="00C56A1E"/>
    <w:rsid w:val="00C67B70"/>
    <w:rsid w:val="00C7066B"/>
    <w:rsid w:val="00C70B3F"/>
    <w:rsid w:val="00C74415"/>
    <w:rsid w:val="00C82BBA"/>
    <w:rsid w:val="00C853F4"/>
    <w:rsid w:val="00C877A8"/>
    <w:rsid w:val="00C90B17"/>
    <w:rsid w:val="00CA1D99"/>
    <w:rsid w:val="00CA1F02"/>
    <w:rsid w:val="00CB0B9A"/>
    <w:rsid w:val="00CB2DB5"/>
    <w:rsid w:val="00CD119E"/>
    <w:rsid w:val="00CD32DD"/>
    <w:rsid w:val="00CE4E43"/>
    <w:rsid w:val="00CE663D"/>
    <w:rsid w:val="00CF591E"/>
    <w:rsid w:val="00D00594"/>
    <w:rsid w:val="00D119B6"/>
    <w:rsid w:val="00D1438A"/>
    <w:rsid w:val="00D14DDA"/>
    <w:rsid w:val="00D20E3C"/>
    <w:rsid w:val="00D332DF"/>
    <w:rsid w:val="00D578E0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53C8E"/>
    <w:rsid w:val="00E6136B"/>
    <w:rsid w:val="00E62BCD"/>
    <w:rsid w:val="00E62FC7"/>
    <w:rsid w:val="00E77A52"/>
    <w:rsid w:val="00E80860"/>
    <w:rsid w:val="00E92A83"/>
    <w:rsid w:val="00EB337F"/>
    <w:rsid w:val="00EB70B4"/>
    <w:rsid w:val="00EC0C5F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3C83"/>
    <w:rsid w:val="00F5486C"/>
    <w:rsid w:val="00F6025D"/>
    <w:rsid w:val="00F71745"/>
    <w:rsid w:val="00F7339F"/>
    <w:rsid w:val="00F76FFA"/>
    <w:rsid w:val="00F80D04"/>
    <w:rsid w:val="00F90E49"/>
    <w:rsid w:val="00FA0A8E"/>
    <w:rsid w:val="00FA664D"/>
    <w:rsid w:val="00FA69D7"/>
    <w:rsid w:val="00FA734D"/>
    <w:rsid w:val="00FB3F5F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0D012"/>
  <w15:docId w15:val="{59D8C6C2-1D8B-418B-B3AA-8C43C634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F6025D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897967"/>
    <w:rPr>
      <w:b/>
      <w:bCs/>
    </w:rPr>
  </w:style>
  <w:style w:type="paragraph" w:styleId="Revision">
    <w:name w:val="Revision"/>
    <w:hidden/>
    <w:uiPriority w:val="99"/>
    <w:semiHidden/>
    <w:rsid w:val="00A3521C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60EDE1-5E86-490D-9711-811BF505E3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74F391-DABE-4AC8-A5B7-42EDE295F226}"/>
</file>

<file path=customXml/itemProps3.xml><?xml version="1.0" encoding="utf-8"?>
<ds:datastoreItem xmlns:ds="http://schemas.openxmlformats.org/officeDocument/2006/customXml" ds:itemID="{8602DEBA-FEA3-4387-A478-B005BCA72BA7}"/>
</file>

<file path=customXml/itemProps4.xml><?xml version="1.0" encoding="utf-8"?>
<ds:datastoreItem xmlns:ds="http://schemas.openxmlformats.org/officeDocument/2006/customXml" ds:itemID="{26AA66D6-896A-4FB2-852D-1D1B61FE65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7</cp:revision>
  <cp:lastPrinted>2020-05-27T11:08:00Z</cp:lastPrinted>
  <dcterms:created xsi:type="dcterms:W3CDTF">2022-07-03T04:33:00Z</dcterms:created>
  <dcterms:modified xsi:type="dcterms:W3CDTF">2023-09-15T03:25:00Z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1343200</vt:r8>
  </property>
</Properties>
</file>