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E475" w14:textId="77777777" w:rsidR="007E45E9" w:rsidRPr="00155B1B" w:rsidRDefault="007E45E9" w:rsidP="007E45E9">
      <w:pPr>
        <w:spacing w:after="0" w:line="240" w:lineRule="auto"/>
        <w:jc w:val="center"/>
        <w:rPr>
          <w:rFonts w:ascii="Times New Roman" w:hAnsi="Times New Roman"/>
          <w:b/>
          <w:sz w:val="24"/>
          <w:szCs w:val="24"/>
          <w:u w:val="single"/>
          <w:lang w:val="en-IN"/>
        </w:rPr>
      </w:pPr>
    </w:p>
    <w:p w14:paraId="58C222C9" w14:textId="77777777" w:rsidR="0070550E" w:rsidRPr="00527024" w:rsidRDefault="00BD6C5B" w:rsidP="00314A11">
      <w:pPr>
        <w:spacing w:line="240" w:lineRule="auto"/>
        <w:jc w:val="center"/>
        <w:rPr>
          <w:rFonts w:ascii="Times New Roman" w:hAnsi="Times New Roman"/>
          <w:b/>
          <w:sz w:val="24"/>
          <w:szCs w:val="24"/>
          <w:u w:val="single"/>
        </w:rPr>
      </w:pPr>
      <w:r w:rsidRPr="00527024">
        <w:rPr>
          <w:rFonts w:ascii="Times New Roman" w:hAnsi="Times New Roman"/>
          <w:b/>
          <w:sz w:val="24"/>
          <w:szCs w:val="24"/>
          <w:u w:val="single"/>
        </w:rPr>
        <w:t>WORK INSTRUCTION</w:t>
      </w:r>
      <w:r w:rsidR="009D1C9B" w:rsidRPr="00527024">
        <w:rPr>
          <w:rFonts w:ascii="Times New Roman" w:hAnsi="Times New Roman"/>
          <w:b/>
          <w:sz w:val="24"/>
          <w:szCs w:val="24"/>
          <w:u w:val="single"/>
        </w:rPr>
        <w:t>S</w:t>
      </w:r>
      <w:r w:rsidRPr="00527024">
        <w:rPr>
          <w:rFonts w:ascii="Times New Roman" w:hAnsi="Times New Roman"/>
          <w:b/>
          <w:sz w:val="24"/>
          <w:szCs w:val="24"/>
          <w:u w:val="single"/>
        </w:rPr>
        <w:t xml:space="preserve"> FO</w:t>
      </w:r>
      <w:r w:rsidR="00BA078B" w:rsidRPr="00527024">
        <w:rPr>
          <w:rFonts w:ascii="Times New Roman" w:hAnsi="Times New Roman"/>
          <w:b/>
          <w:sz w:val="24"/>
          <w:szCs w:val="24"/>
          <w:u w:val="single"/>
        </w:rPr>
        <w:t>R</w:t>
      </w:r>
      <w:r w:rsidR="002C100D" w:rsidRPr="00527024">
        <w:rPr>
          <w:rFonts w:ascii="Times New Roman" w:hAnsi="Times New Roman"/>
          <w:u w:val="single"/>
        </w:rPr>
        <w:t xml:space="preserve"> </w:t>
      </w:r>
      <w:r w:rsidR="00F049C2" w:rsidRPr="00527024">
        <w:rPr>
          <w:rFonts w:ascii="Times New Roman" w:hAnsi="Times New Roman"/>
          <w:b/>
          <w:sz w:val="24"/>
          <w:szCs w:val="24"/>
          <w:u w:val="single"/>
        </w:rPr>
        <w:t xml:space="preserve">HOT METAL TRANSFER FROM LADLE TO LADLE                                                                                 </w:t>
      </w:r>
    </w:p>
    <w:p w14:paraId="2ABD6CDC" w14:textId="77777777" w:rsidR="000E4E6C" w:rsidRPr="00155F8A" w:rsidRDefault="00396915" w:rsidP="00314A11">
      <w:pPr>
        <w:spacing w:line="240" w:lineRule="auto"/>
        <w:jc w:val="both"/>
        <w:rPr>
          <w:rFonts w:ascii="Times New Roman" w:hAnsi="Times New Roman"/>
          <w:b/>
        </w:rPr>
      </w:pPr>
      <w:r w:rsidRPr="00155F8A">
        <w:rPr>
          <w:rFonts w:ascii="Times New Roman" w:hAnsi="Times New Roman"/>
          <w:b/>
          <w:u w:val="single"/>
        </w:rPr>
        <w:t>Responsibility</w:t>
      </w:r>
      <w:r w:rsidRPr="00155F8A">
        <w:rPr>
          <w:rFonts w:ascii="Times New Roman" w:hAnsi="Times New Roman"/>
          <w:b/>
        </w:rPr>
        <w:t>:</w:t>
      </w:r>
      <w:r w:rsidR="001A1398" w:rsidRPr="00155F8A">
        <w:rPr>
          <w:rFonts w:ascii="Times New Roman" w:hAnsi="Times New Roman"/>
          <w:b/>
        </w:rPr>
        <w:t xml:space="preserve"> </w:t>
      </w:r>
      <w:r w:rsidR="002C100D" w:rsidRPr="00155F8A">
        <w:rPr>
          <w:rFonts w:ascii="Times New Roman" w:hAnsi="Times New Roman"/>
          <w:b/>
        </w:rPr>
        <w:t xml:space="preserve">PCM </w:t>
      </w:r>
      <w:proofErr w:type="spellStart"/>
      <w:r w:rsidR="00B20953" w:rsidRPr="00155F8A">
        <w:rPr>
          <w:rFonts w:ascii="Times New Roman" w:hAnsi="Times New Roman"/>
          <w:b/>
        </w:rPr>
        <w:t>Incharge</w:t>
      </w:r>
      <w:proofErr w:type="spellEnd"/>
      <w:r w:rsidR="00B20953" w:rsidRPr="00155F8A">
        <w:rPr>
          <w:rFonts w:ascii="Times New Roman" w:hAnsi="Times New Roman"/>
          <w:b/>
        </w:rPr>
        <w:t>,</w:t>
      </w:r>
      <w:r w:rsidR="00E66002">
        <w:rPr>
          <w:rFonts w:ascii="Times New Roman" w:hAnsi="Times New Roman"/>
          <w:b/>
        </w:rPr>
        <w:t xml:space="preserve"> PCM P</w:t>
      </w:r>
      <w:r w:rsidR="002C100D" w:rsidRPr="00155F8A">
        <w:rPr>
          <w:rFonts w:ascii="Times New Roman" w:hAnsi="Times New Roman"/>
          <w:b/>
        </w:rPr>
        <w:t>ourers</w:t>
      </w:r>
    </w:p>
    <w:p w14:paraId="400606B8" w14:textId="77777777" w:rsidR="002C100D" w:rsidRPr="00155F8A" w:rsidRDefault="002C100D" w:rsidP="002C100D">
      <w:pPr>
        <w:pStyle w:val="WW-BodyText2"/>
        <w:tabs>
          <w:tab w:val="num" w:pos="360"/>
          <w:tab w:val="left" w:pos="6810"/>
        </w:tabs>
        <w:spacing w:before="3" w:line="340" w:lineRule="atLeast"/>
        <w:jc w:val="left"/>
        <w:rPr>
          <w:snapToGrid w:val="0"/>
          <w:color w:val="000000"/>
          <w:sz w:val="22"/>
          <w:szCs w:val="22"/>
        </w:rPr>
      </w:pPr>
      <w:r w:rsidRPr="00155F8A">
        <w:rPr>
          <w:b/>
          <w:sz w:val="22"/>
          <w:szCs w:val="22"/>
          <w:u w:val="single"/>
        </w:rPr>
        <w:t>Identified Hazards:</w:t>
      </w:r>
      <w:r w:rsidRPr="00155F8A">
        <w:rPr>
          <w:snapToGrid w:val="0"/>
          <w:color w:val="000000"/>
          <w:sz w:val="22"/>
          <w:szCs w:val="22"/>
        </w:rPr>
        <w:t xml:space="preserve"> </w:t>
      </w:r>
      <w:r w:rsidRPr="00155F8A">
        <w:rPr>
          <w:snapToGrid w:val="0"/>
          <w:color w:val="000000"/>
          <w:sz w:val="22"/>
          <w:szCs w:val="22"/>
        </w:rPr>
        <w:tab/>
      </w:r>
    </w:p>
    <w:p w14:paraId="423C8FAB"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 xml:space="preserve">Contact with hot </w:t>
      </w:r>
      <w:proofErr w:type="gramStart"/>
      <w:r w:rsidRPr="00155F8A">
        <w:rPr>
          <w:snapToGrid w:val="0"/>
          <w:color w:val="000000"/>
          <w:sz w:val="22"/>
          <w:szCs w:val="22"/>
        </w:rPr>
        <w:t>Metal</w:t>
      </w:r>
      <w:proofErr w:type="gramEnd"/>
      <w:r w:rsidRPr="00155F8A">
        <w:rPr>
          <w:snapToGrid w:val="0"/>
          <w:color w:val="000000"/>
          <w:sz w:val="22"/>
          <w:szCs w:val="22"/>
        </w:rPr>
        <w:t xml:space="preserve"> </w:t>
      </w:r>
    </w:p>
    <w:p w14:paraId="28607042" w14:textId="79DF7E53"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 xml:space="preserve">Fall </w:t>
      </w:r>
      <w:r w:rsidR="00D06079" w:rsidRPr="00155F8A">
        <w:rPr>
          <w:snapToGrid w:val="0"/>
          <w:color w:val="000000"/>
          <w:sz w:val="22"/>
          <w:szCs w:val="22"/>
        </w:rPr>
        <w:t>of ladle</w:t>
      </w:r>
      <w:r w:rsidRPr="00155F8A">
        <w:rPr>
          <w:snapToGrid w:val="0"/>
          <w:color w:val="000000"/>
          <w:sz w:val="22"/>
          <w:szCs w:val="22"/>
        </w:rPr>
        <w:t xml:space="preserve"> due to snapping of wire rope</w:t>
      </w:r>
    </w:p>
    <w:p w14:paraId="16BF655A"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Fall of ladle due to resting on another ladle</w:t>
      </w:r>
    </w:p>
    <w:p w14:paraId="479FEB36"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Spillage of metal due to collision of cranes</w:t>
      </w:r>
    </w:p>
    <w:p w14:paraId="5D0F5553"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Spillage of hot metal due to boiling of metal</w:t>
      </w:r>
    </w:p>
    <w:p w14:paraId="304941C5"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Spillage of metal due to overflow of ladle</w:t>
      </w:r>
    </w:p>
    <w:p w14:paraId="056CFCA2"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Spillage of metal due to ladle puncture</w:t>
      </w:r>
    </w:p>
    <w:p w14:paraId="41249311" w14:textId="77777777" w:rsidR="002C100D" w:rsidRPr="00155F8A" w:rsidRDefault="00812A9B"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Explosion due to</w:t>
      </w:r>
      <w:r w:rsidR="002C100D" w:rsidRPr="00155F8A">
        <w:rPr>
          <w:snapToGrid w:val="0"/>
          <w:color w:val="000000"/>
          <w:sz w:val="22"/>
          <w:szCs w:val="22"/>
        </w:rPr>
        <w:t xml:space="preserve"> spillage of metal</w:t>
      </w:r>
    </w:p>
    <w:p w14:paraId="332AC034"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Explosion due to water clogging</w:t>
      </w:r>
    </w:p>
    <w:p w14:paraId="0A1C5A3E"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Fire</w:t>
      </w:r>
    </w:p>
    <w:p w14:paraId="7CBEBDB5" w14:textId="77777777" w:rsidR="002C100D" w:rsidRPr="00155F8A" w:rsidRDefault="002C100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Impact with ladle</w:t>
      </w:r>
    </w:p>
    <w:p w14:paraId="3C80CA01" w14:textId="77777777" w:rsidR="002C100D" w:rsidRPr="00155F8A" w:rsidRDefault="002C100D" w:rsidP="002C100D">
      <w:pPr>
        <w:pStyle w:val="WW-BodyText2"/>
        <w:numPr>
          <w:ilvl w:val="0"/>
          <w:numId w:val="47"/>
        </w:numPr>
        <w:spacing w:before="3" w:line="340" w:lineRule="atLeast"/>
        <w:jc w:val="left"/>
        <w:rPr>
          <w:snapToGrid w:val="0"/>
          <w:sz w:val="22"/>
          <w:szCs w:val="22"/>
        </w:rPr>
      </w:pPr>
      <w:r w:rsidRPr="00155F8A">
        <w:rPr>
          <w:snapToGrid w:val="0"/>
          <w:sz w:val="22"/>
          <w:szCs w:val="22"/>
        </w:rPr>
        <w:t>Improper house keeping</w:t>
      </w:r>
    </w:p>
    <w:p w14:paraId="33D26EF1" w14:textId="77777777" w:rsidR="002C100D" w:rsidRPr="00155F8A" w:rsidRDefault="00BE0F41" w:rsidP="002C100D">
      <w:pPr>
        <w:pStyle w:val="WW-BodyText2"/>
        <w:numPr>
          <w:ilvl w:val="0"/>
          <w:numId w:val="47"/>
        </w:numPr>
        <w:spacing w:before="3" w:line="340" w:lineRule="atLeast"/>
        <w:jc w:val="left"/>
        <w:rPr>
          <w:snapToGrid w:val="0"/>
          <w:sz w:val="22"/>
          <w:szCs w:val="22"/>
        </w:rPr>
      </w:pPr>
      <w:r>
        <w:rPr>
          <w:snapToGrid w:val="0"/>
          <w:sz w:val="22"/>
          <w:szCs w:val="22"/>
        </w:rPr>
        <w:t>Inadequate local illumination.</w:t>
      </w:r>
    </w:p>
    <w:p w14:paraId="2AF6E094" w14:textId="77777777" w:rsidR="002C100D" w:rsidRPr="00403E08" w:rsidRDefault="002C100D" w:rsidP="00403E08">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heat</w:t>
      </w:r>
      <w:bookmarkStart w:id="0" w:name="OLE_LINK1"/>
    </w:p>
    <w:p w14:paraId="5C125D1D" w14:textId="77777777" w:rsidR="00DA429D" w:rsidRPr="00155F8A" w:rsidRDefault="00DA429D" w:rsidP="002C100D">
      <w:pPr>
        <w:pStyle w:val="WW-BodyText2"/>
        <w:numPr>
          <w:ilvl w:val="0"/>
          <w:numId w:val="47"/>
        </w:numPr>
        <w:spacing w:before="3" w:line="340" w:lineRule="atLeast"/>
        <w:jc w:val="left"/>
        <w:rPr>
          <w:snapToGrid w:val="0"/>
          <w:color w:val="000000"/>
          <w:sz w:val="22"/>
          <w:szCs w:val="22"/>
        </w:rPr>
      </w:pPr>
      <w:r w:rsidRPr="00155F8A">
        <w:rPr>
          <w:snapToGrid w:val="0"/>
          <w:color w:val="000000"/>
          <w:sz w:val="22"/>
          <w:szCs w:val="22"/>
        </w:rPr>
        <w:t>Ladle puncture</w:t>
      </w:r>
    </w:p>
    <w:bookmarkEnd w:id="0"/>
    <w:p w14:paraId="478B0916" w14:textId="77777777" w:rsidR="002C100D" w:rsidRPr="00155F8A" w:rsidRDefault="002C100D" w:rsidP="002C100D">
      <w:pPr>
        <w:pStyle w:val="WW-BodyText2"/>
        <w:numPr>
          <w:ilvl w:val="0"/>
          <w:numId w:val="47"/>
        </w:numPr>
        <w:spacing w:before="3" w:line="340" w:lineRule="atLeast"/>
        <w:jc w:val="left"/>
        <w:rPr>
          <w:snapToGrid w:val="0"/>
          <w:sz w:val="22"/>
          <w:szCs w:val="22"/>
        </w:rPr>
      </w:pPr>
      <w:r w:rsidRPr="00155F8A">
        <w:rPr>
          <w:snapToGrid w:val="0"/>
          <w:sz w:val="22"/>
          <w:szCs w:val="22"/>
        </w:rPr>
        <w:t>Dam</w:t>
      </w:r>
      <w:r w:rsidR="00812A9B" w:rsidRPr="00155F8A">
        <w:rPr>
          <w:snapToGrid w:val="0"/>
          <w:sz w:val="22"/>
          <w:szCs w:val="22"/>
        </w:rPr>
        <w:t>a</w:t>
      </w:r>
      <w:r w:rsidRPr="00155F8A">
        <w:rPr>
          <w:snapToGrid w:val="0"/>
          <w:sz w:val="22"/>
          <w:szCs w:val="22"/>
        </w:rPr>
        <w:t>ge of crane due to metal splashing</w:t>
      </w:r>
    </w:p>
    <w:p w14:paraId="3BE86BE1" w14:textId="77777777" w:rsidR="002C100D" w:rsidRPr="00155F8A" w:rsidRDefault="002C100D" w:rsidP="002C100D">
      <w:pPr>
        <w:pStyle w:val="WW-BodyText2"/>
        <w:tabs>
          <w:tab w:val="num" w:pos="360"/>
        </w:tabs>
        <w:spacing w:before="3" w:line="340" w:lineRule="atLeast"/>
        <w:jc w:val="left"/>
        <w:rPr>
          <w:sz w:val="22"/>
          <w:szCs w:val="22"/>
        </w:rPr>
      </w:pPr>
    </w:p>
    <w:p w14:paraId="5E7F7D3D" w14:textId="77777777" w:rsidR="002C100D" w:rsidRPr="00155F8A" w:rsidRDefault="002C100D" w:rsidP="002C100D">
      <w:pPr>
        <w:pStyle w:val="WW-BodyText2"/>
        <w:tabs>
          <w:tab w:val="num" w:pos="360"/>
        </w:tabs>
        <w:spacing w:before="3" w:line="340" w:lineRule="atLeast"/>
        <w:jc w:val="left"/>
        <w:rPr>
          <w:b/>
          <w:sz w:val="22"/>
          <w:szCs w:val="22"/>
        </w:rPr>
      </w:pPr>
      <w:r w:rsidRPr="00155F8A">
        <w:rPr>
          <w:b/>
          <w:sz w:val="22"/>
          <w:szCs w:val="22"/>
        </w:rPr>
        <w:t>Human Hazards</w:t>
      </w:r>
    </w:p>
    <w:p w14:paraId="5BF47994" w14:textId="2CAEA7FA" w:rsidR="00665A2C" w:rsidRPr="00155F8A" w:rsidRDefault="00D06079" w:rsidP="00665A2C">
      <w:pPr>
        <w:pStyle w:val="WW-BodyText2"/>
        <w:numPr>
          <w:ilvl w:val="0"/>
          <w:numId w:val="47"/>
        </w:numPr>
        <w:spacing w:before="3" w:line="340" w:lineRule="atLeast"/>
        <w:jc w:val="left"/>
        <w:rPr>
          <w:snapToGrid w:val="0"/>
          <w:sz w:val="22"/>
          <w:szCs w:val="22"/>
        </w:rPr>
      </w:pPr>
      <w:r w:rsidRPr="00155F8A">
        <w:rPr>
          <w:snapToGrid w:val="0"/>
          <w:sz w:val="22"/>
          <w:szCs w:val="22"/>
        </w:rPr>
        <w:t>Non</w:t>
      </w:r>
      <w:r>
        <w:rPr>
          <w:snapToGrid w:val="0"/>
          <w:sz w:val="22"/>
          <w:szCs w:val="22"/>
        </w:rPr>
        <w:t>adherence</w:t>
      </w:r>
      <w:r w:rsidR="00665A2C">
        <w:rPr>
          <w:snapToGrid w:val="0"/>
          <w:sz w:val="22"/>
          <w:szCs w:val="22"/>
        </w:rPr>
        <w:t xml:space="preserve"> to </w:t>
      </w:r>
      <w:r w:rsidR="00665A2C" w:rsidRPr="00155F8A">
        <w:rPr>
          <w:snapToGrid w:val="0"/>
          <w:sz w:val="22"/>
          <w:szCs w:val="22"/>
        </w:rPr>
        <w:t>PPE</w:t>
      </w:r>
    </w:p>
    <w:p w14:paraId="4CE91C99" w14:textId="7B7E1F26" w:rsidR="00665A2C" w:rsidRPr="00155F8A" w:rsidRDefault="00D06079" w:rsidP="00665A2C">
      <w:pPr>
        <w:pStyle w:val="WW-BodyText2"/>
        <w:numPr>
          <w:ilvl w:val="0"/>
          <w:numId w:val="47"/>
        </w:numPr>
        <w:spacing w:before="3" w:line="340" w:lineRule="atLeast"/>
        <w:jc w:val="left"/>
        <w:rPr>
          <w:snapToGrid w:val="0"/>
          <w:sz w:val="22"/>
          <w:szCs w:val="22"/>
        </w:rPr>
      </w:pPr>
      <w:r w:rsidRPr="00155F8A">
        <w:rPr>
          <w:snapToGrid w:val="0"/>
          <w:sz w:val="22"/>
          <w:szCs w:val="22"/>
        </w:rPr>
        <w:t>Nonadherence</w:t>
      </w:r>
      <w:r w:rsidR="00665A2C" w:rsidRPr="00155F8A">
        <w:rPr>
          <w:snapToGrid w:val="0"/>
          <w:sz w:val="22"/>
          <w:szCs w:val="22"/>
        </w:rPr>
        <w:t xml:space="preserve"> to Work </w:t>
      </w:r>
      <w:proofErr w:type="gramStart"/>
      <w:r w:rsidR="00665A2C" w:rsidRPr="00155F8A">
        <w:rPr>
          <w:snapToGrid w:val="0"/>
          <w:sz w:val="22"/>
          <w:szCs w:val="22"/>
        </w:rPr>
        <w:t>instructions</w:t>
      </w:r>
      <w:proofErr w:type="gramEnd"/>
      <w:r w:rsidR="00665A2C" w:rsidRPr="00155F8A">
        <w:rPr>
          <w:snapToGrid w:val="0"/>
          <w:sz w:val="22"/>
          <w:szCs w:val="22"/>
        </w:rPr>
        <w:t xml:space="preserve"> </w:t>
      </w:r>
    </w:p>
    <w:p w14:paraId="25FB00C3" w14:textId="77777777" w:rsidR="002C100D" w:rsidRPr="00155F8A" w:rsidRDefault="002C100D" w:rsidP="002C100D">
      <w:pPr>
        <w:pStyle w:val="WW-BodyText2"/>
        <w:tabs>
          <w:tab w:val="num" w:pos="360"/>
        </w:tabs>
        <w:spacing w:before="3" w:line="340" w:lineRule="atLeast"/>
        <w:jc w:val="left"/>
        <w:rPr>
          <w:b/>
          <w:sz w:val="22"/>
          <w:szCs w:val="22"/>
        </w:rPr>
      </w:pPr>
    </w:p>
    <w:p w14:paraId="2958F0E3" w14:textId="77777777" w:rsidR="002C100D" w:rsidRPr="00155F8A" w:rsidRDefault="002C100D" w:rsidP="002C100D">
      <w:pPr>
        <w:pStyle w:val="WW-BodyText2"/>
        <w:tabs>
          <w:tab w:val="num" w:pos="360"/>
        </w:tabs>
        <w:spacing w:before="3" w:line="340" w:lineRule="atLeast"/>
        <w:jc w:val="left"/>
        <w:rPr>
          <w:b/>
          <w:sz w:val="22"/>
          <w:szCs w:val="22"/>
        </w:rPr>
      </w:pPr>
      <w:r w:rsidRPr="00155F8A">
        <w:rPr>
          <w:b/>
          <w:sz w:val="22"/>
          <w:szCs w:val="22"/>
        </w:rPr>
        <w:t xml:space="preserve">Significant Aspect: </w:t>
      </w:r>
    </w:p>
    <w:p w14:paraId="541E0935" w14:textId="77777777" w:rsidR="002C100D" w:rsidRPr="00155F8A" w:rsidRDefault="002C100D" w:rsidP="002C100D">
      <w:pPr>
        <w:pStyle w:val="WW-BodyText2"/>
        <w:tabs>
          <w:tab w:val="num" w:pos="360"/>
        </w:tabs>
        <w:spacing w:before="3" w:line="340" w:lineRule="atLeast"/>
        <w:jc w:val="left"/>
        <w:rPr>
          <w:sz w:val="22"/>
          <w:szCs w:val="22"/>
        </w:rPr>
      </w:pPr>
      <w:r w:rsidRPr="00155F8A">
        <w:rPr>
          <w:sz w:val="22"/>
          <w:szCs w:val="22"/>
        </w:rPr>
        <w:t>Heat generation</w:t>
      </w:r>
    </w:p>
    <w:p w14:paraId="1F5420CE" w14:textId="77777777" w:rsidR="002C100D" w:rsidRPr="00155F8A" w:rsidRDefault="002C100D" w:rsidP="002C100D">
      <w:pPr>
        <w:pStyle w:val="WW-BodyText2"/>
        <w:tabs>
          <w:tab w:val="num" w:pos="360"/>
        </w:tabs>
        <w:spacing w:before="3" w:line="340" w:lineRule="atLeast"/>
        <w:jc w:val="left"/>
        <w:rPr>
          <w:sz w:val="22"/>
          <w:szCs w:val="22"/>
        </w:rPr>
      </w:pPr>
      <w:r w:rsidRPr="00155F8A">
        <w:rPr>
          <w:sz w:val="22"/>
          <w:szCs w:val="22"/>
        </w:rPr>
        <w:t>Dust generation</w:t>
      </w:r>
    </w:p>
    <w:p w14:paraId="797B3D8C" w14:textId="77777777" w:rsidR="002C100D" w:rsidRPr="00155F8A" w:rsidRDefault="002C100D" w:rsidP="002C100D">
      <w:pPr>
        <w:pStyle w:val="WW-BodyText2"/>
        <w:tabs>
          <w:tab w:val="num" w:pos="360"/>
        </w:tabs>
        <w:spacing w:before="3" w:line="340" w:lineRule="atLeast"/>
        <w:jc w:val="left"/>
        <w:rPr>
          <w:sz w:val="22"/>
          <w:szCs w:val="22"/>
        </w:rPr>
      </w:pPr>
    </w:p>
    <w:p w14:paraId="07F52557"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 xml:space="preserve">Unauthorized operation or repair of any equipment is a punishable offence.                </w:t>
      </w:r>
    </w:p>
    <w:p w14:paraId="62A62949"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Ensure that only trained operators are operating the Hot Metal crane.</w:t>
      </w:r>
    </w:p>
    <w:p w14:paraId="1B8AB595"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 xml:space="preserve">This activity should be compulsorily done under personal supervision of the PCM </w:t>
      </w:r>
      <w:proofErr w:type="spellStart"/>
      <w:r w:rsidRPr="00155F8A">
        <w:rPr>
          <w:rFonts w:ascii="Times New Roman" w:hAnsi="Times New Roman"/>
        </w:rPr>
        <w:t>Incharge</w:t>
      </w:r>
      <w:proofErr w:type="spellEnd"/>
      <w:r w:rsidRPr="00155F8A">
        <w:rPr>
          <w:rFonts w:ascii="Times New Roman" w:hAnsi="Times New Roman"/>
        </w:rPr>
        <w:t xml:space="preserve"> (unless done in emergency cases viz. ladle puncture)</w:t>
      </w:r>
    </w:p>
    <w:p w14:paraId="3364C35C" w14:textId="77777777" w:rsidR="002C100D" w:rsidRPr="00155F8A" w:rsidRDefault="002C100D" w:rsidP="00403E08">
      <w:pPr>
        <w:numPr>
          <w:ilvl w:val="0"/>
          <w:numId w:val="48"/>
        </w:numPr>
        <w:tabs>
          <w:tab w:val="left" w:pos="4395"/>
        </w:tabs>
        <w:spacing w:after="0" w:line="240" w:lineRule="auto"/>
        <w:rPr>
          <w:rFonts w:ascii="Times New Roman" w:hAnsi="Times New Roman"/>
        </w:rPr>
      </w:pPr>
      <w:r w:rsidRPr="00155F8A">
        <w:rPr>
          <w:rFonts w:ascii="Times New Roman" w:hAnsi="Times New Roman"/>
        </w:rPr>
        <w:t xml:space="preserve">This activity should be compulsorily done with the help of remote operation of </w:t>
      </w:r>
      <w:proofErr w:type="gramStart"/>
      <w:r w:rsidRPr="00155F8A">
        <w:rPr>
          <w:rFonts w:ascii="Times New Roman" w:hAnsi="Times New Roman"/>
        </w:rPr>
        <w:t>crane</w:t>
      </w:r>
      <w:proofErr w:type="gramEnd"/>
    </w:p>
    <w:p w14:paraId="3BA77D09"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 xml:space="preserve">Personnel working in the area (PCM runner preparation) must wear safety </w:t>
      </w:r>
      <w:proofErr w:type="gramStart"/>
      <w:r w:rsidRPr="00155F8A">
        <w:rPr>
          <w:rFonts w:ascii="Times New Roman" w:hAnsi="Times New Roman"/>
        </w:rPr>
        <w:t>gog</w:t>
      </w:r>
      <w:r w:rsidR="00C3484D">
        <w:rPr>
          <w:rFonts w:ascii="Times New Roman" w:hAnsi="Times New Roman"/>
        </w:rPr>
        <w:t>gle</w:t>
      </w:r>
      <w:proofErr w:type="gramEnd"/>
      <w:r w:rsidR="00C3484D">
        <w:rPr>
          <w:rFonts w:ascii="Times New Roman" w:hAnsi="Times New Roman"/>
        </w:rPr>
        <w:t xml:space="preserve"> safety helmet, safety</w:t>
      </w:r>
      <w:r w:rsidR="006F376A">
        <w:rPr>
          <w:rFonts w:ascii="Times New Roman" w:hAnsi="Times New Roman"/>
        </w:rPr>
        <w:t xml:space="preserve"> shoes.</w:t>
      </w:r>
    </w:p>
    <w:p w14:paraId="2374893B"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 xml:space="preserve">Ensure that </w:t>
      </w:r>
      <w:proofErr w:type="gramStart"/>
      <w:r w:rsidRPr="00155F8A">
        <w:rPr>
          <w:rFonts w:ascii="Times New Roman" w:hAnsi="Times New Roman"/>
        </w:rPr>
        <w:t>ladle</w:t>
      </w:r>
      <w:proofErr w:type="gramEnd"/>
      <w:r w:rsidRPr="00155F8A">
        <w:rPr>
          <w:rFonts w:ascii="Times New Roman" w:hAnsi="Times New Roman"/>
        </w:rPr>
        <w:t xml:space="preserve"> in which metal is being transferred does not have cold metal jams in it.</w:t>
      </w:r>
    </w:p>
    <w:p w14:paraId="48C1506F"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 xml:space="preserve">Ensure that area is barricaded with link chains from all the </w:t>
      </w:r>
      <w:proofErr w:type="gramStart"/>
      <w:r w:rsidRPr="00155F8A">
        <w:rPr>
          <w:rFonts w:ascii="Times New Roman" w:hAnsi="Times New Roman"/>
        </w:rPr>
        <w:t>side</w:t>
      </w:r>
      <w:proofErr w:type="gramEnd"/>
    </w:p>
    <w:p w14:paraId="3B378E69"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Ensure that no person is standing in the vicinity of the ladle.</w:t>
      </w:r>
    </w:p>
    <w:p w14:paraId="5D5F350C"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Ensure that there is no water clogging in the vicinity of the ladle.</w:t>
      </w:r>
    </w:p>
    <w:p w14:paraId="28830492" w14:textId="77777777" w:rsidR="002C100D" w:rsidRPr="00155F8A" w:rsidRDefault="002C100D" w:rsidP="00403E08">
      <w:pPr>
        <w:numPr>
          <w:ilvl w:val="0"/>
          <w:numId w:val="48"/>
        </w:numPr>
        <w:spacing w:after="0" w:line="240" w:lineRule="auto"/>
        <w:rPr>
          <w:rFonts w:ascii="Times New Roman" w:hAnsi="Times New Roman"/>
        </w:rPr>
      </w:pPr>
      <w:r w:rsidRPr="00155F8A">
        <w:rPr>
          <w:rFonts w:ascii="Times New Roman" w:hAnsi="Times New Roman"/>
        </w:rPr>
        <w:t xml:space="preserve">Crane </w:t>
      </w:r>
      <w:proofErr w:type="gramStart"/>
      <w:r w:rsidRPr="00155F8A">
        <w:rPr>
          <w:rFonts w:ascii="Times New Roman" w:hAnsi="Times New Roman"/>
        </w:rPr>
        <w:t>operator</w:t>
      </w:r>
      <w:proofErr w:type="gramEnd"/>
      <w:r w:rsidRPr="00155F8A">
        <w:rPr>
          <w:rFonts w:ascii="Times New Roman" w:hAnsi="Times New Roman"/>
        </w:rPr>
        <w:t xml:space="preserve"> should stand at the safe distance ensuring that both the ladles are clearly visible to him.</w:t>
      </w:r>
    </w:p>
    <w:p w14:paraId="45532E81" w14:textId="67CBE679"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 xml:space="preserve">Lift the ladle with the help of </w:t>
      </w:r>
      <w:proofErr w:type="gramStart"/>
      <w:r w:rsidR="00D06079" w:rsidRPr="00155F8A">
        <w:rPr>
          <w:rFonts w:ascii="Times New Roman" w:hAnsi="Times New Roman"/>
        </w:rPr>
        <w:t>50</w:t>
      </w:r>
      <w:proofErr w:type="gramEnd"/>
      <w:r w:rsidR="00D06079" w:rsidRPr="00155F8A">
        <w:rPr>
          <w:rFonts w:ascii="Times New Roman" w:hAnsi="Times New Roman"/>
        </w:rPr>
        <w:t>-ton</w:t>
      </w:r>
      <w:r w:rsidRPr="00155F8A">
        <w:rPr>
          <w:rFonts w:ascii="Times New Roman" w:hAnsi="Times New Roman"/>
        </w:rPr>
        <w:t xml:space="preserve"> hot metal crane.</w:t>
      </w:r>
    </w:p>
    <w:p w14:paraId="232BE00F" w14:textId="34851B64"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lastRenderedPageBreak/>
        <w:t xml:space="preserve">Engage </w:t>
      </w:r>
      <w:r w:rsidR="00D06079" w:rsidRPr="00155F8A">
        <w:rPr>
          <w:rFonts w:ascii="Times New Roman" w:hAnsi="Times New Roman"/>
        </w:rPr>
        <w:t>10-ton</w:t>
      </w:r>
      <w:r w:rsidRPr="00155F8A">
        <w:rPr>
          <w:rFonts w:ascii="Times New Roman" w:hAnsi="Times New Roman"/>
        </w:rPr>
        <w:t xml:space="preserve"> hook.</w:t>
      </w:r>
    </w:p>
    <w:p w14:paraId="653F6714" w14:textId="77777777"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 xml:space="preserve">Pour the metal slowly </w:t>
      </w:r>
      <w:proofErr w:type="gramStart"/>
      <w:r w:rsidRPr="00155F8A">
        <w:rPr>
          <w:rFonts w:ascii="Times New Roman" w:hAnsi="Times New Roman"/>
        </w:rPr>
        <w:t>in t</w:t>
      </w:r>
      <w:r w:rsidR="00527024" w:rsidRPr="00155F8A">
        <w:rPr>
          <w:rFonts w:ascii="Times New Roman" w:hAnsi="Times New Roman"/>
        </w:rPr>
        <w:t>o</w:t>
      </w:r>
      <w:proofErr w:type="gramEnd"/>
      <w:r w:rsidR="00527024" w:rsidRPr="00155F8A">
        <w:rPr>
          <w:rFonts w:ascii="Times New Roman" w:hAnsi="Times New Roman"/>
        </w:rPr>
        <w:t xml:space="preserve"> another ladle once ladle is</w:t>
      </w:r>
      <w:r w:rsidRPr="00155F8A">
        <w:rPr>
          <w:rFonts w:ascii="Times New Roman" w:hAnsi="Times New Roman"/>
        </w:rPr>
        <w:t xml:space="preserve"> half filled time gap of 5 min. to be kept </w:t>
      </w:r>
      <w:proofErr w:type="gramStart"/>
      <w:r w:rsidRPr="00155F8A">
        <w:rPr>
          <w:rFonts w:ascii="Times New Roman" w:hAnsi="Times New Roman"/>
        </w:rPr>
        <w:t>to release</w:t>
      </w:r>
      <w:proofErr w:type="gramEnd"/>
      <w:r w:rsidRPr="00155F8A">
        <w:rPr>
          <w:rFonts w:ascii="Times New Roman" w:hAnsi="Times New Roman"/>
        </w:rPr>
        <w:t xml:space="preserve"> trapped moisture,</w:t>
      </w:r>
      <w:r w:rsidR="00527024" w:rsidRPr="00155F8A">
        <w:rPr>
          <w:rFonts w:ascii="Times New Roman" w:hAnsi="Times New Roman"/>
        </w:rPr>
        <w:t xml:space="preserve"> </w:t>
      </w:r>
      <w:r w:rsidRPr="00155F8A">
        <w:rPr>
          <w:rFonts w:ascii="Times New Roman" w:hAnsi="Times New Roman"/>
        </w:rPr>
        <w:t>do not fill the ladle to the top rim.</w:t>
      </w:r>
    </w:p>
    <w:p w14:paraId="4C625CFB" w14:textId="77777777"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Ensure that spout of ladle being poured is not touching to other ladle or the ladle that is lifted does not rest on the ladle placed on the ground at any point of time.</w:t>
      </w:r>
    </w:p>
    <w:p w14:paraId="7495E68B" w14:textId="77777777"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 xml:space="preserve">Ensure that </w:t>
      </w:r>
      <w:proofErr w:type="gramStart"/>
      <w:r w:rsidRPr="00155F8A">
        <w:rPr>
          <w:rFonts w:ascii="Times New Roman" w:hAnsi="Times New Roman"/>
        </w:rPr>
        <w:t>ladle</w:t>
      </w:r>
      <w:proofErr w:type="gramEnd"/>
      <w:r w:rsidRPr="00155F8A">
        <w:rPr>
          <w:rFonts w:ascii="Times New Roman" w:hAnsi="Times New Roman"/>
        </w:rPr>
        <w:t xml:space="preserve"> does not overflow.</w:t>
      </w:r>
    </w:p>
    <w:p w14:paraId="35BA48C6" w14:textId="3A9EF2E5"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 xml:space="preserve">Lower </w:t>
      </w:r>
      <w:r w:rsidR="00D06079" w:rsidRPr="00155F8A">
        <w:rPr>
          <w:rFonts w:ascii="Times New Roman" w:hAnsi="Times New Roman"/>
        </w:rPr>
        <w:t>10-ton</w:t>
      </w:r>
      <w:r w:rsidRPr="00155F8A">
        <w:rPr>
          <w:rFonts w:ascii="Times New Roman" w:hAnsi="Times New Roman"/>
        </w:rPr>
        <w:t xml:space="preserve"> hook slowly simultaneously taking the ladle slightly backwards.</w:t>
      </w:r>
    </w:p>
    <w:p w14:paraId="4686AB85" w14:textId="77777777"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Do not carry ladle in horizontal position.</w:t>
      </w:r>
    </w:p>
    <w:p w14:paraId="376EF41E" w14:textId="77777777" w:rsidR="002C100D" w:rsidRPr="00155F8A" w:rsidRDefault="002C100D" w:rsidP="00403E08">
      <w:pPr>
        <w:numPr>
          <w:ilvl w:val="0"/>
          <w:numId w:val="48"/>
        </w:numPr>
        <w:spacing w:after="0" w:line="240" w:lineRule="auto"/>
        <w:jc w:val="both"/>
        <w:rPr>
          <w:rFonts w:ascii="Times New Roman" w:hAnsi="Times New Roman"/>
        </w:rPr>
      </w:pPr>
      <w:r w:rsidRPr="00155F8A">
        <w:rPr>
          <w:rFonts w:ascii="Times New Roman" w:hAnsi="Times New Roman"/>
        </w:rPr>
        <w:t>Ensure that the area is properly illuminated.</w:t>
      </w:r>
    </w:p>
    <w:p w14:paraId="369804D5" w14:textId="77777777" w:rsidR="002C100D" w:rsidRPr="00E81061" w:rsidRDefault="00812A9B" w:rsidP="00403E08">
      <w:pPr>
        <w:pStyle w:val="ListParagraph"/>
        <w:numPr>
          <w:ilvl w:val="0"/>
          <w:numId w:val="48"/>
        </w:numPr>
        <w:tabs>
          <w:tab w:val="left" w:pos="567"/>
        </w:tabs>
        <w:spacing w:line="240" w:lineRule="auto"/>
        <w:jc w:val="both"/>
        <w:rPr>
          <w:rFonts w:ascii="Times New Roman" w:hAnsi="Times New Roman"/>
        </w:rPr>
      </w:pPr>
      <w:r w:rsidRPr="00155F8A">
        <w:rPr>
          <w:rFonts w:ascii="Times New Roman" w:hAnsi="Times New Roman"/>
        </w:rPr>
        <w:t xml:space="preserve">Ensure that Ladle in which metal to be transferred should not have cover on top otherwise spillage </w:t>
      </w:r>
      <w:r w:rsidRPr="00E81061">
        <w:rPr>
          <w:rFonts w:ascii="Times New Roman" w:hAnsi="Times New Roman"/>
        </w:rPr>
        <w:t>will occur.</w:t>
      </w:r>
    </w:p>
    <w:p w14:paraId="00FE225E" w14:textId="384643C2" w:rsidR="00C37252" w:rsidRPr="00E81061" w:rsidRDefault="00C37252" w:rsidP="00403E08">
      <w:pPr>
        <w:pStyle w:val="ListParagraph"/>
        <w:numPr>
          <w:ilvl w:val="0"/>
          <w:numId w:val="48"/>
        </w:numPr>
        <w:tabs>
          <w:tab w:val="left" w:pos="567"/>
        </w:tabs>
        <w:spacing w:line="240" w:lineRule="auto"/>
        <w:jc w:val="both"/>
        <w:rPr>
          <w:rFonts w:ascii="Times New Roman" w:hAnsi="Times New Roman"/>
        </w:rPr>
      </w:pPr>
      <w:r w:rsidRPr="00E81061">
        <w:rPr>
          <w:rFonts w:ascii="Times New Roman" w:hAnsi="Times New Roman"/>
        </w:rPr>
        <w:t xml:space="preserve">Access control normalized </w:t>
      </w:r>
      <w:r w:rsidR="00D06079" w:rsidRPr="00E81061">
        <w:rPr>
          <w:rFonts w:ascii="Times New Roman" w:hAnsi="Times New Roman"/>
        </w:rPr>
        <w:t>(immediate</w:t>
      </w:r>
      <w:r w:rsidRPr="00E81061">
        <w:rPr>
          <w:rFonts w:ascii="Times New Roman" w:hAnsi="Times New Roman"/>
        </w:rPr>
        <w:t>)</w:t>
      </w:r>
    </w:p>
    <w:p w14:paraId="30793276" w14:textId="77777777" w:rsidR="00C37252" w:rsidRPr="00E81061" w:rsidRDefault="00C37252" w:rsidP="00403E08">
      <w:pPr>
        <w:pStyle w:val="ListParagraph"/>
        <w:numPr>
          <w:ilvl w:val="0"/>
          <w:numId w:val="48"/>
        </w:numPr>
        <w:tabs>
          <w:tab w:val="left" w:pos="567"/>
        </w:tabs>
        <w:spacing w:line="240" w:lineRule="auto"/>
        <w:jc w:val="both"/>
        <w:rPr>
          <w:rFonts w:ascii="Times New Roman" w:hAnsi="Times New Roman"/>
        </w:rPr>
      </w:pPr>
      <w:r w:rsidRPr="00E81061">
        <w:rPr>
          <w:rFonts w:ascii="Times New Roman" w:hAnsi="Times New Roman"/>
        </w:rPr>
        <w:t xml:space="preserve">Log/register to be maintained for entry to restricted </w:t>
      </w:r>
      <w:proofErr w:type="gramStart"/>
      <w:r w:rsidRPr="00E81061">
        <w:rPr>
          <w:rFonts w:ascii="Times New Roman" w:hAnsi="Times New Roman"/>
        </w:rPr>
        <w:t>areas</w:t>
      </w:r>
      <w:proofErr w:type="gramEnd"/>
    </w:p>
    <w:p w14:paraId="3491A931" w14:textId="77777777" w:rsidR="00C37252" w:rsidRDefault="00C37252" w:rsidP="00403E08">
      <w:pPr>
        <w:pStyle w:val="ListParagraph"/>
        <w:numPr>
          <w:ilvl w:val="0"/>
          <w:numId w:val="48"/>
        </w:numPr>
        <w:tabs>
          <w:tab w:val="left" w:pos="567"/>
        </w:tabs>
        <w:spacing w:line="240" w:lineRule="auto"/>
        <w:jc w:val="both"/>
        <w:rPr>
          <w:rFonts w:ascii="Times New Roman" w:hAnsi="Times New Roman"/>
        </w:rPr>
      </w:pPr>
      <w:r w:rsidRPr="00E81061">
        <w:rPr>
          <w:rFonts w:ascii="Times New Roman" w:hAnsi="Times New Roman"/>
        </w:rPr>
        <w:t>GEO fencing system to be explored</w:t>
      </w:r>
      <w:r w:rsidR="00F23D78">
        <w:rPr>
          <w:rFonts w:ascii="Times New Roman" w:hAnsi="Times New Roman"/>
        </w:rPr>
        <w:t>.</w:t>
      </w:r>
    </w:p>
    <w:p w14:paraId="5314975A" w14:textId="77777777" w:rsidR="00F23D78" w:rsidRPr="00AC3AF3" w:rsidRDefault="00F23D78" w:rsidP="00403E08">
      <w:pPr>
        <w:pStyle w:val="ListParagraph"/>
        <w:numPr>
          <w:ilvl w:val="0"/>
          <w:numId w:val="48"/>
        </w:numPr>
        <w:tabs>
          <w:tab w:val="left" w:pos="567"/>
        </w:tabs>
        <w:spacing w:line="240" w:lineRule="auto"/>
        <w:jc w:val="both"/>
        <w:rPr>
          <w:rFonts w:ascii="Times New Roman" w:hAnsi="Times New Roman"/>
          <w:bCs/>
        </w:rPr>
      </w:pPr>
      <w:r w:rsidRPr="00AC3AF3">
        <w:rPr>
          <w:rFonts w:ascii="Times New Roman" w:hAnsi="Times New Roman"/>
          <w:bCs/>
        </w:rPr>
        <w:t xml:space="preserve">Ensure that crane box should not touch the tray platform at bf1side while transferring metal from one ladle to </w:t>
      </w:r>
      <w:proofErr w:type="gramStart"/>
      <w:r w:rsidRPr="00AC3AF3">
        <w:rPr>
          <w:rFonts w:ascii="Times New Roman" w:hAnsi="Times New Roman"/>
          <w:bCs/>
        </w:rPr>
        <w:t>other</w:t>
      </w:r>
      <w:proofErr w:type="gramEnd"/>
    </w:p>
    <w:p w14:paraId="57FF3205" w14:textId="77777777" w:rsidR="007E45E9" w:rsidRPr="00AC3AF3" w:rsidRDefault="007E45E9" w:rsidP="00403E08">
      <w:pPr>
        <w:pStyle w:val="ListParagraph"/>
        <w:tabs>
          <w:tab w:val="left" w:pos="567"/>
        </w:tabs>
        <w:spacing w:line="240" w:lineRule="auto"/>
        <w:ind w:left="567" w:hanging="567"/>
        <w:jc w:val="both"/>
        <w:rPr>
          <w:rFonts w:ascii="Times New Roman" w:hAnsi="Times New Roman"/>
          <w:b/>
        </w:rPr>
      </w:pPr>
    </w:p>
    <w:p w14:paraId="742ED58F" w14:textId="77777777" w:rsidR="00B077C2" w:rsidRPr="00527024" w:rsidRDefault="00B077C2" w:rsidP="00832273">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527024" w14:paraId="68358575" w14:textId="77777777" w:rsidTr="007E45E9">
        <w:trPr>
          <w:trHeight w:val="316"/>
        </w:trPr>
        <w:tc>
          <w:tcPr>
            <w:tcW w:w="2802" w:type="dxa"/>
            <w:shd w:val="clear" w:color="auto" w:fill="auto"/>
          </w:tcPr>
          <w:p w14:paraId="43C3D6CB" w14:textId="77777777" w:rsidR="00BA7336" w:rsidRPr="00527024" w:rsidRDefault="00BA7336" w:rsidP="00D00594">
            <w:pPr>
              <w:spacing w:after="0"/>
              <w:rPr>
                <w:rFonts w:ascii="Times New Roman" w:hAnsi="Times New Roman"/>
                <w:b/>
              </w:rPr>
            </w:pPr>
            <w:r w:rsidRPr="00527024">
              <w:rPr>
                <w:rFonts w:ascii="Times New Roman" w:hAnsi="Times New Roman"/>
                <w:b/>
              </w:rPr>
              <w:t xml:space="preserve">Prepared By: </w:t>
            </w:r>
          </w:p>
          <w:p w14:paraId="4B140FB9" w14:textId="77777777" w:rsidR="00BA7336" w:rsidRPr="00527024" w:rsidRDefault="00BA7336" w:rsidP="00B077C2">
            <w:pPr>
              <w:spacing w:after="0"/>
              <w:rPr>
                <w:rFonts w:ascii="Times New Roman" w:hAnsi="Times New Roman"/>
              </w:rPr>
            </w:pPr>
            <w:r w:rsidRPr="00527024">
              <w:rPr>
                <w:rFonts w:ascii="Times New Roman" w:hAnsi="Times New Roman"/>
              </w:rPr>
              <w:t xml:space="preserve">Head – </w:t>
            </w:r>
            <w:r w:rsidR="00B077C2" w:rsidRPr="00527024">
              <w:rPr>
                <w:rFonts w:ascii="Times New Roman" w:hAnsi="Times New Roman"/>
              </w:rPr>
              <w:t>Production PID I</w:t>
            </w:r>
          </w:p>
        </w:tc>
        <w:tc>
          <w:tcPr>
            <w:tcW w:w="3160" w:type="dxa"/>
            <w:shd w:val="clear" w:color="auto" w:fill="auto"/>
          </w:tcPr>
          <w:p w14:paraId="5BAC0E36" w14:textId="77777777" w:rsidR="00BA7336" w:rsidRPr="00527024" w:rsidRDefault="00BA7336" w:rsidP="00D00594">
            <w:pPr>
              <w:spacing w:after="0"/>
              <w:rPr>
                <w:rFonts w:ascii="Times New Roman" w:hAnsi="Times New Roman"/>
                <w:b/>
              </w:rPr>
            </w:pPr>
            <w:r w:rsidRPr="00527024">
              <w:rPr>
                <w:rFonts w:ascii="Times New Roman" w:hAnsi="Times New Roman"/>
                <w:b/>
              </w:rPr>
              <w:t xml:space="preserve">Reviewed &amp; Issued By: </w:t>
            </w:r>
          </w:p>
          <w:p w14:paraId="72AA1DEF" w14:textId="77777777" w:rsidR="00BA7336" w:rsidRPr="00527024" w:rsidRDefault="00BA7336" w:rsidP="00D00594">
            <w:pPr>
              <w:spacing w:after="0"/>
              <w:rPr>
                <w:rFonts w:ascii="Times New Roman" w:hAnsi="Times New Roman"/>
              </w:rPr>
            </w:pPr>
            <w:r w:rsidRPr="00527024">
              <w:rPr>
                <w:rFonts w:ascii="Times New Roman" w:hAnsi="Times New Roman"/>
              </w:rPr>
              <w:t>Management Representative</w:t>
            </w:r>
          </w:p>
        </w:tc>
        <w:tc>
          <w:tcPr>
            <w:tcW w:w="3133" w:type="dxa"/>
            <w:shd w:val="clear" w:color="auto" w:fill="auto"/>
          </w:tcPr>
          <w:p w14:paraId="034B3E62" w14:textId="77777777" w:rsidR="00BA7336" w:rsidRPr="00527024" w:rsidRDefault="00BA7336" w:rsidP="00D00594">
            <w:pPr>
              <w:spacing w:after="0"/>
              <w:rPr>
                <w:rFonts w:ascii="Times New Roman" w:hAnsi="Times New Roman"/>
                <w:b/>
              </w:rPr>
            </w:pPr>
            <w:r w:rsidRPr="00527024">
              <w:rPr>
                <w:rFonts w:ascii="Times New Roman" w:hAnsi="Times New Roman"/>
                <w:b/>
              </w:rPr>
              <w:t xml:space="preserve">Approved By: </w:t>
            </w:r>
          </w:p>
          <w:p w14:paraId="78A4E015" w14:textId="77777777" w:rsidR="00BA7336" w:rsidRPr="00527024" w:rsidRDefault="007E45E9" w:rsidP="00ED48D2">
            <w:pPr>
              <w:spacing w:after="0"/>
              <w:rPr>
                <w:rFonts w:ascii="Times New Roman" w:hAnsi="Times New Roman"/>
              </w:rPr>
            </w:pPr>
            <w:r w:rsidRPr="00527024">
              <w:rPr>
                <w:rFonts w:ascii="Times New Roman" w:hAnsi="Times New Roman"/>
              </w:rPr>
              <w:t xml:space="preserve">Head – </w:t>
            </w:r>
            <w:r w:rsidR="00B077C2" w:rsidRPr="00527024">
              <w:rPr>
                <w:rFonts w:ascii="Times New Roman" w:hAnsi="Times New Roman"/>
              </w:rPr>
              <w:t>Pig Iron Division</w:t>
            </w:r>
          </w:p>
        </w:tc>
      </w:tr>
      <w:tr w:rsidR="00BA7336" w:rsidRPr="00527024" w14:paraId="30AB8E33" w14:textId="77777777" w:rsidTr="004A525E">
        <w:trPr>
          <w:trHeight w:val="1227"/>
        </w:trPr>
        <w:tc>
          <w:tcPr>
            <w:tcW w:w="2802" w:type="dxa"/>
            <w:shd w:val="clear" w:color="auto" w:fill="auto"/>
          </w:tcPr>
          <w:p w14:paraId="684DC5C6" w14:textId="77777777" w:rsidR="00BA7336" w:rsidRPr="00527024" w:rsidRDefault="007E45E9" w:rsidP="00B80FF3">
            <w:pPr>
              <w:rPr>
                <w:rFonts w:ascii="Times New Roman" w:hAnsi="Times New Roman"/>
                <w:b/>
              </w:rPr>
            </w:pPr>
            <w:r w:rsidRPr="00527024">
              <w:rPr>
                <w:rFonts w:ascii="Times New Roman" w:hAnsi="Times New Roman"/>
                <w:b/>
              </w:rPr>
              <w:t>Signature:</w:t>
            </w:r>
          </w:p>
        </w:tc>
        <w:tc>
          <w:tcPr>
            <w:tcW w:w="3160" w:type="dxa"/>
            <w:shd w:val="clear" w:color="auto" w:fill="auto"/>
          </w:tcPr>
          <w:p w14:paraId="0AA928D4" w14:textId="77777777" w:rsidR="00BA7336" w:rsidRPr="00527024" w:rsidRDefault="007E45E9" w:rsidP="00B80FF3">
            <w:pPr>
              <w:rPr>
                <w:rFonts w:ascii="Times New Roman" w:hAnsi="Times New Roman"/>
                <w:b/>
              </w:rPr>
            </w:pPr>
            <w:r w:rsidRPr="00527024">
              <w:rPr>
                <w:rFonts w:ascii="Times New Roman" w:hAnsi="Times New Roman"/>
                <w:b/>
              </w:rPr>
              <w:t>Signature:</w:t>
            </w:r>
          </w:p>
        </w:tc>
        <w:tc>
          <w:tcPr>
            <w:tcW w:w="3133" w:type="dxa"/>
            <w:shd w:val="clear" w:color="auto" w:fill="auto"/>
          </w:tcPr>
          <w:p w14:paraId="16901613" w14:textId="77777777" w:rsidR="00BA7336" w:rsidRPr="00527024" w:rsidRDefault="007E45E9" w:rsidP="00B80FF3">
            <w:pPr>
              <w:rPr>
                <w:rFonts w:ascii="Times New Roman" w:hAnsi="Times New Roman"/>
                <w:b/>
              </w:rPr>
            </w:pPr>
            <w:r w:rsidRPr="00527024">
              <w:rPr>
                <w:rFonts w:ascii="Times New Roman" w:hAnsi="Times New Roman"/>
                <w:b/>
              </w:rPr>
              <w:t>Signature:</w:t>
            </w:r>
          </w:p>
        </w:tc>
      </w:tr>
      <w:tr w:rsidR="00BA7336" w:rsidRPr="00527024" w14:paraId="47B836B5" w14:textId="77777777" w:rsidTr="007E45E9">
        <w:trPr>
          <w:trHeight w:val="56"/>
        </w:trPr>
        <w:tc>
          <w:tcPr>
            <w:tcW w:w="2802" w:type="dxa"/>
            <w:shd w:val="clear" w:color="auto" w:fill="auto"/>
          </w:tcPr>
          <w:p w14:paraId="407B1651" w14:textId="125C5841" w:rsidR="00BA7336" w:rsidRPr="00527024" w:rsidRDefault="00BA7336" w:rsidP="007E45E9">
            <w:pPr>
              <w:rPr>
                <w:rFonts w:ascii="Times New Roman" w:hAnsi="Times New Roman"/>
                <w:b/>
              </w:rPr>
            </w:pPr>
            <w:r w:rsidRPr="00527024">
              <w:rPr>
                <w:rFonts w:ascii="Times New Roman" w:hAnsi="Times New Roman"/>
                <w:b/>
              </w:rPr>
              <w:t>Date:</w:t>
            </w:r>
            <w:r w:rsidR="00832273" w:rsidRPr="00527024">
              <w:rPr>
                <w:rFonts w:ascii="Times New Roman" w:hAnsi="Times New Roman"/>
                <w:b/>
              </w:rPr>
              <w:t xml:space="preserve"> </w:t>
            </w:r>
            <w:r w:rsidR="00E9786F">
              <w:rPr>
                <w:rFonts w:ascii="Times New Roman" w:hAnsi="Times New Roman"/>
                <w:b/>
              </w:rPr>
              <w:t>1</w:t>
            </w:r>
            <w:r w:rsidR="00155B1B">
              <w:rPr>
                <w:rFonts w:ascii="Times New Roman" w:hAnsi="Times New Roman"/>
                <w:b/>
              </w:rPr>
              <w:t>0</w:t>
            </w:r>
            <w:r w:rsidR="00E9786F">
              <w:rPr>
                <w:rFonts w:ascii="Times New Roman" w:hAnsi="Times New Roman"/>
                <w:b/>
              </w:rPr>
              <w:t>.07.202</w:t>
            </w:r>
            <w:r w:rsidR="00155B1B">
              <w:rPr>
                <w:rFonts w:ascii="Times New Roman" w:hAnsi="Times New Roman"/>
                <w:b/>
              </w:rPr>
              <w:t>3</w:t>
            </w:r>
          </w:p>
        </w:tc>
        <w:tc>
          <w:tcPr>
            <w:tcW w:w="3160" w:type="dxa"/>
            <w:shd w:val="clear" w:color="auto" w:fill="auto"/>
          </w:tcPr>
          <w:p w14:paraId="4D13E875" w14:textId="108DC3D1" w:rsidR="00BA7336" w:rsidRPr="00527024" w:rsidRDefault="00BA7336" w:rsidP="007E45E9">
            <w:pPr>
              <w:rPr>
                <w:rFonts w:ascii="Times New Roman" w:hAnsi="Times New Roman"/>
                <w:b/>
              </w:rPr>
            </w:pPr>
            <w:r w:rsidRPr="00527024">
              <w:rPr>
                <w:rFonts w:ascii="Times New Roman" w:hAnsi="Times New Roman"/>
                <w:b/>
              </w:rPr>
              <w:t xml:space="preserve">Date: </w:t>
            </w:r>
            <w:r w:rsidR="00E9786F">
              <w:rPr>
                <w:rFonts w:ascii="Times New Roman" w:hAnsi="Times New Roman"/>
                <w:b/>
              </w:rPr>
              <w:t>1</w:t>
            </w:r>
            <w:r w:rsidR="00155B1B">
              <w:rPr>
                <w:rFonts w:ascii="Times New Roman" w:hAnsi="Times New Roman"/>
                <w:b/>
              </w:rPr>
              <w:t>0</w:t>
            </w:r>
            <w:r w:rsidR="00E9786F">
              <w:rPr>
                <w:rFonts w:ascii="Times New Roman" w:hAnsi="Times New Roman"/>
                <w:b/>
              </w:rPr>
              <w:t>.07.202</w:t>
            </w:r>
            <w:r w:rsidR="00155B1B">
              <w:rPr>
                <w:rFonts w:ascii="Times New Roman" w:hAnsi="Times New Roman"/>
                <w:b/>
              </w:rPr>
              <w:t>3</w:t>
            </w:r>
          </w:p>
        </w:tc>
        <w:tc>
          <w:tcPr>
            <w:tcW w:w="3133" w:type="dxa"/>
            <w:shd w:val="clear" w:color="auto" w:fill="auto"/>
          </w:tcPr>
          <w:p w14:paraId="0FC9B1D7" w14:textId="2945B3E6" w:rsidR="00BA7336" w:rsidRPr="00527024" w:rsidRDefault="00BA7336" w:rsidP="007E45E9">
            <w:pPr>
              <w:rPr>
                <w:rFonts w:ascii="Times New Roman" w:hAnsi="Times New Roman"/>
                <w:b/>
              </w:rPr>
            </w:pPr>
            <w:r w:rsidRPr="00527024">
              <w:rPr>
                <w:rFonts w:ascii="Times New Roman" w:hAnsi="Times New Roman"/>
                <w:b/>
              </w:rPr>
              <w:t>Date:</w:t>
            </w:r>
            <w:r w:rsidR="00832273" w:rsidRPr="00527024">
              <w:rPr>
                <w:rFonts w:ascii="Times New Roman" w:hAnsi="Times New Roman"/>
                <w:b/>
              </w:rPr>
              <w:t xml:space="preserve"> </w:t>
            </w:r>
            <w:r w:rsidR="00E9786F">
              <w:rPr>
                <w:rFonts w:ascii="Times New Roman" w:hAnsi="Times New Roman"/>
                <w:b/>
              </w:rPr>
              <w:t>1</w:t>
            </w:r>
            <w:r w:rsidR="00155B1B">
              <w:rPr>
                <w:rFonts w:ascii="Times New Roman" w:hAnsi="Times New Roman"/>
                <w:b/>
              </w:rPr>
              <w:t>0</w:t>
            </w:r>
            <w:r w:rsidR="00E9786F">
              <w:rPr>
                <w:rFonts w:ascii="Times New Roman" w:hAnsi="Times New Roman"/>
                <w:b/>
              </w:rPr>
              <w:t>.07.202</w:t>
            </w:r>
            <w:r w:rsidR="00155B1B">
              <w:rPr>
                <w:rFonts w:ascii="Times New Roman" w:hAnsi="Times New Roman"/>
                <w:b/>
              </w:rPr>
              <w:t>3</w:t>
            </w:r>
          </w:p>
        </w:tc>
      </w:tr>
    </w:tbl>
    <w:p w14:paraId="0117A10A" w14:textId="77777777" w:rsidR="00FA664D" w:rsidRDefault="00FA664D" w:rsidP="00314A11">
      <w:pPr>
        <w:pStyle w:val="ListParagraph"/>
        <w:tabs>
          <w:tab w:val="left" w:pos="567"/>
        </w:tabs>
        <w:spacing w:line="240" w:lineRule="auto"/>
        <w:ind w:left="567" w:hanging="567"/>
        <w:rPr>
          <w:rFonts w:ascii="Times New Roman" w:hAnsi="Times New Roman"/>
          <w:b/>
          <w:sz w:val="24"/>
          <w:szCs w:val="24"/>
        </w:rPr>
      </w:pPr>
    </w:p>
    <w:p w14:paraId="0289A399" w14:textId="77777777" w:rsidR="00F23D78" w:rsidRDefault="00F23D78"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F23D78" w14:paraId="7BE9769D" w14:textId="77777777" w:rsidTr="004B1CC7">
        <w:tc>
          <w:tcPr>
            <w:tcW w:w="9090" w:type="dxa"/>
            <w:gridSpan w:val="4"/>
          </w:tcPr>
          <w:p w14:paraId="7555E970" w14:textId="77777777" w:rsidR="00F23D78" w:rsidRDefault="00F23D78" w:rsidP="004B1CC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F23D78" w14:paraId="2306E0A9" w14:textId="77777777" w:rsidTr="004B1CC7">
        <w:tc>
          <w:tcPr>
            <w:tcW w:w="2795" w:type="dxa"/>
          </w:tcPr>
          <w:p w14:paraId="46785F8B" w14:textId="77777777" w:rsidR="00F23D78" w:rsidRDefault="00F23D78"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2F630BD" w14:textId="77777777" w:rsidR="00F23D78" w:rsidRDefault="00F23D78"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09B882F4" w14:textId="77777777" w:rsidR="00F23D78" w:rsidRDefault="00F23D78"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6847847" w14:textId="77777777" w:rsidR="00F23D78" w:rsidRDefault="00F23D78" w:rsidP="004B1CC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F23D78" w:rsidRPr="001A3E3D" w14:paraId="627F2D20" w14:textId="77777777" w:rsidTr="004B1CC7">
        <w:tc>
          <w:tcPr>
            <w:tcW w:w="2795" w:type="dxa"/>
          </w:tcPr>
          <w:p w14:paraId="59E574F5" w14:textId="77777777" w:rsidR="00F23D78" w:rsidRPr="001A3E3D" w:rsidRDefault="00F23D78"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52C4B25F" w14:textId="77777777" w:rsidR="00F23D78" w:rsidRPr="001A3E3D" w:rsidRDefault="00F23D78" w:rsidP="00F23D7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Hot metal transfer from ladle to ladle</w:t>
            </w:r>
          </w:p>
        </w:tc>
        <w:tc>
          <w:tcPr>
            <w:tcW w:w="2245" w:type="dxa"/>
          </w:tcPr>
          <w:p w14:paraId="5EFBB868" w14:textId="77777777" w:rsidR="00F23D78" w:rsidRPr="001A3E3D" w:rsidRDefault="00F23D78"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23</w:t>
            </w:r>
          </w:p>
        </w:tc>
        <w:tc>
          <w:tcPr>
            <w:tcW w:w="1805" w:type="dxa"/>
          </w:tcPr>
          <w:p w14:paraId="79DE5C13" w14:textId="77777777" w:rsidR="00F23D78" w:rsidRPr="001A3E3D" w:rsidRDefault="00F23D78" w:rsidP="004B1CC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F23D78" w14:paraId="5E15F84F" w14:textId="77777777" w:rsidTr="004B1CC7">
        <w:tc>
          <w:tcPr>
            <w:tcW w:w="2795" w:type="dxa"/>
          </w:tcPr>
          <w:p w14:paraId="43F317F1" w14:textId="6F7F80F4" w:rsidR="00F23D78" w:rsidRPr="00AC3AF3" w:rsidRDefault="00AC3AF3" w:rsidP="004B1CC7">
            <w:pPr>
              <w:pStyle w:val="ListParagraph"/>
              <w:tabs>
                <w:tab w:val="left" w:pos="567"/>
              </w:tabs>
              <w:spacing w:line="240" w:lineRule="auto"/>
              <w:ind w:left="0"/>
              <w:rPr>
                <w:rFonts w:ascii="Times New Roman" w:hAnsi="Times New Roman"/>
                <w:bCs/>
                <w:sz w:val="24"/>
                <w:szCs w:val="24"/>
              </w:rPr>
            </w:pPr>
            <w:r w:rsidRPr="00AC3AF3">
              <w:rPr>
                <w:rFonts w:ascii="Times New Roman" w:hAnsi="Times New Roman"/>
                <w:bCs/>
                <w:sz w:val="24"/>
                <w:szCs w:val="24"/>
              </w:rPr>
              <w:t>15.07.2022</w:t>
            </w:r>
          </w:p>
        </w:tc>
        <w:tc>
          <w:tcPr>
            <w:tcW w:w="2245" w:type="dxa"/>
          </w:tcPr>
          <w:p w14:paraId="5FEA40EE" w14:textId="0FF3C0F1" w:rsidR="00F23D78" w:rsidRPr="00AC3AF3" w:rsidRDefault="00AC3AF3" w:rsidP="004B1CC7">
            <w:pPr>
              <w:pStyle w:val="ListParagraph"/>
              <w:tabs>
                <w:tab w:val="left" w:pos="567"/>
              </w:tabs>
              <w:spacing w:line="240" w:lineRule="auto"/>
              <w:ind w:left="0"/>
              <w:rPr>
                <w:rFonts w:ascii="Times New Roman" w:hAnsi="Times New Roman"/>
                <w:bCs/>
                <w:sz w:val="24"/>
                <w:szCs w:val="24"/>
              </w:rPr>
            </w:pPr>
            <w:r w:rsidRPr="00AC3AF3">
              <w:rPr>
                <w:rFonts w:ascii="Times New Roman" w:hAnsi="Times New Roman"/>
                <w:bCs/>
                <w:sz w:val="24"/>
                <w:szCs w:val="24"/>
              </w:rPr>
              <w:t xml:space="preserve">Procedure for Hot metal transfer from ladle to ladle </w:t>
            </w:r>
          </w:p>
        </w:tc>
        <w:tc>
          <w:tcPr>
            <w:tcW w:w="2245" w:type="dxa"/>
          </w:tcPr>
          <w:p w14:paraId="38C9D622" w14:textId="3BE77AE9" w:rsidR="00F23D78" w:rsidRPr="00AC3AF3" w:rsidRDefault="00AC3AF3" w:rsidP="004B1CC7">
            <w:pPr>
              <w:pStyle w:val="ListParagraph"/>
              <w:tabs>
                <w:tab w:val="left" w:pos="567"/>
              </w:tabs>
              <w:spacing w:line="240" w:lineRule="auto"/>
              <w:ind w:left="0"/>
              <w:rPr>
                <w:rFonts w:ascii="Times New Roman" w:hAnsi="Times New Roman"/>
                <w:bCs/>
                <w:sz w:val="24"/>
                <w:szCs w:val="24"/>
              </w:rPr>
            </w:pPr>
            <w:r w:rsidRPr="00AC3AF3">
              <w:rPr>
                <w:rFonts w:ascii="Times New Roman" w:hAnsi="Times New Roman"/>
                <w:bCs/>
                <w:sz w:val="24"/>
                <w:szCs w:val="24"/>
              </w:rPr>
              <w:t>Change in format</w:t>
            </w:r>
          </w:p>
        </w:tc>
        <w:tc>
          <w:tcPr>
            <w:tcW w:w="1805" w:type="dxa"/>
          </w:tcPr>
          <w:p w14:paraId="3228B0DE" w14:textId="0323AA19" w:rsidR="00F23D78" w:rsidRPr="00AC3AF3" w:rsidRDefault="00AC3AF3" w:rsidP="004B1CC7">
            <w:pPr>
              <w:pStyle w:val="ListParagraph"/>
              <w:tabs>
                <w:tab w:val="left" w:pos="567"/>
              </w:tabs>
              <w:spacing w:line="240" w:lineRule="auto"/>
              <w:ind w:left="0"/>
              <w:rPr>
                <w:rFonts w:ascii="Times New Roman" w:hAnsi="Times New Roman"/>
                <w:bCs/>
                <w:sz w:val="24"/>
                <w:szCs w:val="24"/>
              </w:rPr>
            </w:pPr>
            <w:r w:rsidRPr="00AC3AF3">
              <w:rPr>
                <w:rFonts w:ascii="Times New Roman" w:hAnsi="Times New Roman"/>
                <w:bCs/>
                <w:sz w:val="24"/>
                <w:szCs w:val="24"/>
              </w:rPr>
              <w:t>06</w:t>
            </w:r>
          </w:p>
        </w:tc>
      </w:tr>
    </w:tbl>
    <w:p w14:paraId="0BE3C95E" w14:textId="77777777" w:rsidR="00F23D78" w:rsidRPr="00527024" w:rsidRDefault="00F23D78" w:rsidP="00314A11">
      <w:pPr>
        <w:pStyle w:val="ListParagraph"/>
        <w:tabs>
          <w:tab w:val="left" w:pos="567"/>
        </w:tabs>
        <w:spacing w:line="240" w:lineRule="auto"/>
        <w:ind w:left="567" w:hanging="567"/>
        <w:rPr>
          <w:rFonts w:ascii="Times New Roman" w:hAnsi="Times New Roman"/>
          <w:b/>
          <w:sz w:val="24"/>
          <w:szCs w:val="24"/>
        </w:rPr>
      </w:pPr>
    </w:p>
    <w:sectPr w:rsidR="00F23D78" w:rsidRPr="00527024"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0530A" w14:textId="77777777" w:rsidR="00707046" w:rsidRDefault="00707046" w:rsidP="0036287A">
      <w:pPr>
        <w:spacing w:after="0" w:line="240" w:lineRule="auto"/>
      </w:pPr>
      <w:r>
        <w:separator/>
      </w:r>
    </w:p>
  </w:endnote>
  <w:endnote w:type="continuationSeparator" w:id="0">
    <w:p w14:paraId="0A333978" w14:textId="77777777" w:rsidR="00707046" w:rsidRDefault="0070704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9118" w14:textId="3E3B28C0" w:rsidR="00450E2A" w:rsidRDefault="00D06079"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7E971F45" wp14:editId="05789644">
              <wp:simplePos x="0" y="0"/>
              <wp:positionH relativeFrom="page">
                <wp:posOffset>0</wp:posOffset>
              </wp:positionH>
              <wp:positionV relativeFrom="page">
                <wp:posOffset>10227945</wp:posOffset>
              </wp:positionV>
              <wp:extent cx="7560310" cy="273050"/>
              <wp:effectExtent l="0" t="0" r="0" b="12700"/>
              <wp:wrapNone/>
              <wp:docPr id="1" name="MSIPCM9c004f72ae46f9007dda4839"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926A0F" w14:textId="3E524CCD" w:rsidR="00D06079" w:rsidRPr="00D06079" w:rsidRDefault="00D06079" w:rsidP="00D06079">
                          <w:pPr>
                            <w:spacing w:after="0"/>
                            <w:jc w:val="center"/>
                            <w:rPr>
                              <w:rFonts w:cs="Calibri"/>
                              <w:color w:val="C0C0C0"/>
                              <w:sz w:val="12"/>
                            </w:rPr>
                          </w:pPr>
                          <w:r w:rsidRPr="00D06079">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E971F45" id="_x0000_t202" coordsize="21600,21600" o:spt="202" path="m,l,21600r21600,l21600,xe">
              <v:stroke joinstyle="miter"/>
              <v:path gradientshapeok="t" o:connecttype="rect"/>
            </v:shapetype>
            <v:shape id="MSIPCM9c004f72ae46f9007dda4839"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3F926A0F" w14:textId="3E524CCD" w:rsidR="00D06079" w:rsidRPr="00D06079" w:rsidRDefault="00D06079" w:rsidP="00D06079">
                    <w:pPr>
                      <w:spacing w:after="0"/>
                      <w:jc w:val="center"/>
                      <w:rPr>
                        <w:rFonts w:cs="Calibri"/>
                        <w:color w:val="C0C0C0"/>
                        <w:sz w:val="12"/>
                      </w:rPr>
                    </w:pPr>
                    <w:r w:rsidRPr="00D06079">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8EDC" w14:textId="77777777" w:rsidR="00707046" w:rsidRDefault="00707046" w:rsidP="0036287A">
      <w:pPr>
        <w:spacing w:after="0" w:line="240" w:lineRule="auto"/>
      </w:pPr>
      <w:r>
        <w:separator/>
      </w:r>
    </w:p>
  </w:footnote>
  <w:footnote w:type="continuationSeparator" w:id="0">
    <w:p w14:paraId="601BA308" w14:textId="77777777" w:rsidR="00707046" w:rsidRDefault="0070704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20CD9FF" w14:textId="77777777" w:rsidTr="00314A11">
      <w:trPr>
        <w:trHeight w:val="251"/>
      </w:trPr>
      <w:tc>
        <w:tcPr>
          <w:tcW w:w="1702" w:type="dxa"/>
          <w:vMerge w:val="restart"/>
          <w:vAlign w:val="center"/>
        </w:tcPr>
        <w:p w14:paraId="42632C18" w14:textId="1930E17D" w:rsidR="00314A11" w:rsidRPr="001B4A42" w:rsidRDefault="00191766" w:rsidP="000B4EA3">
          <w:pPr>
            <w:pStyle w:val="Header"/>
            <w:ind w:hanging="108"/>
            <w:jc w:val="center"/>
          </w:pPr>
          <w:r>
            <w:rPr>
              <w:noProof/>
            </w:rPr>
            <w:drawing>
              <wp:inline distT="0" distB="0" distL="0" distR="0" wp14:anchorId="03473F5F" wp14:editId="5F56D383">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719F797F" w14:textId="77777777" w:rsidR="00314A11" w:rsidRPr="001B4A42" w:rsidRDefault="00E81061"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E04E2B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C7B5230" w14:textId="5EB04F75" w:rsidR="00314A11" w:rsidRPr="002E7889" w:rsidRDefault="00E81061" w:rsidP="002C100D">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0B7B0B">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663BB5">
            <w:rPr>
              <w:rFonts w:ascii="Times New Roman" w:hAnsi="Times New Roman"/>
              <w:b/>
            </w:rPr>
            <w:t>14L</w:t>
          </w:r>
        </w:p>
      </w:tc>
    </w:tr>
    <w:tr w:rsidR="00314A11" w:rsidRPr="001B4A42" w14:paraId="1B8BB195" w14:textId="77777777" w:rsidTr="00314A11">
      <w:trPr>
        <w:trHeight w:val="143"/>
      </w:trPr>
      <w:tc>
        <w:tcPr>
          <w:tcW w:w="1702" w:type="dxa"/>
          <w:vMerge/>
        </w:tcPr>
        <w:p w14:paraId="5213EE77" w14:textId="77777777" w:rsidR="00314A11" w:rsidRPr="001B4A42" w:rsidRDefault="00314A11" w:rsidP="003F30BD">
          <w:pPr>
            <w:pStyle w:val="Header"/>
          </w:pPr>
        </w:p>
      </w:tc>
      <w:tc>
        <w:tcPr>
          <w:tcW w:w="4394" w:type="dxa"/>
        </w:tcPr>
        <w:p w14:paraId="61B03B79"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40E66E8B"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632B9F50" w14:textId="39D29F10" w:rsidR="00314A11" w:rsidRPr="00550080" w:rsidRDefault="00E9786F" w:rsidP="00314A11">
          <w:pPr>
            <w:pStyle w:val="Header"/>
            <w:rPr>
              <w:rFonts w:ascii="Times New Roman" w:hAnsi="Times New Roman"/>
              <w:b/>
            </w:rPr>
          </w:pPr>
          <w:r>
            <w:rPr>
              <w:rFonts w:ascii="Times New Roman" w:hAnsi="Times New Roman"/>
              <w:b/>
            </w:rPr>
            <w:t>1</w:t>
          </w:r>
          <w:r w:rsidR="00155B1B">
            <w:rPr>
              <w:rFonts w:ascii="Times New Roman" w:hAnsi="Times New Roman"/>
              <w:b/>
            </w:rPr>
            <w:t>0</w:t>
          </w:r>
          <w:r>
            <w:rPr>
              <w:rFonts w:ascii="Times New Roman" w:hAnsi="Times New Roman"/>
              <w:b/>
            </w:rPr>
            <w:t>.07.202</w:t>
          </w:r>
          <w:r w:rsidR="00155B1B">
            <w:rPr>
              <w:rFonts w:ascii="Times New Roman" w:hAnsi="Times New Roman"/>
              <w:b/>
            </w:rPr>
            <w:t>3</w:t>
          </w:r>
        </w:p>
      </w:tc>
    </w:tr>
    <w:tr w:rsidR="00314A11" w:rsidRPr="001B4A42" w14:paraId="02DBAA4D" w14:textId="77777777" w:rsidTr="00314A11">
      <w:trPr>
        <w:trHeight w:val="143"/>
      </w:trPr>
      <w:tc>
        <w:tcPr>
          <w:tcW w:w="1702" w:type="dxa"/>
          <w:vMerge/>
        </w:tcPr>
        <w:p w14:paraId="59285BB9" w14:textId="77777777" w:rsidR="00314A11" w:rsidRPr="001B4A42" w:rsidRDefault="00314A11" w:rsidP="003F30BD">
          <w:pPr>
            <w:pStyle w:val="Header"/>
          </w:pPr>
        </w:p>
      </w:tc>
      <w:tc>
        <w:tcPr>
          <w:tcW w:w="4394" w:type="dxa"/>
          <w:vMerge w:val="restart"/>
          <w:vAlign w:val="center"/>
        </w:tcPr>
        <w:p w14:paraId="7C53A3B1"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C100D" w:rsidRPr="002C100D">
            <w:rPr>
              <w:rFonts w:ascii="Times New Roman" w:hAnsi="Times New Roman"/>
              <w:b/>
            </w:rPr>
            <w:t>Hot metal transfer from ladle to ladle</w:t>
          </w:r>
        </w:p>
      </w:tc>
      <w:tc>
        <w:tcPr>
          <w:tcW w:w="1701" w:type="dxa"/>
        </w:tcPr>
        <w:p w14:paraId="2FBBB530"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4F22BDE4" w14:textId="3B70AF5B" w:rsidR="00314A11" w:rsidRPr="002E7889" w:rsidRDefault="00314A11" w:rsidP="001B3F1A">
          <w:pPr>
            <w:pStyle w:val="Header"/>
            <w:rPr>
              <w:rFonts w:ascii="Times New Roman" w:hAnsi="Times New Roman"/>
              <w:b/>
            </w:rPr>
          </w:pPr>
          <w:r>
            <w:rPr>
              <w:rFonts w:ascii="Times New Roman" w:hAnsi="Times New Roman"/>
              <w:b/>
            </w:rPr>
            <w:t>0</w:t>
          </w:r>
          <w:r w:rsidR="00155B1B">
            <w:rPr>
              <w:rFonts w:ascii="Times New Roman" w:hAnsi="Times New Roman"/>
              <w:b/>
            </w:rPr>
            <w:t>7</w:t>
          </w:r>
        </w:p>
      </w:tc>
    </w:tr>
    <w:tr w:rsidR="00314A11" w:rsidRPr="001B4A42" w14:paraId="4FF689F5" w14:textId="77777777" w:rsidTr="00314A11">
      <w:trPr>
        <w:trHeight w:val="143"/>
      </w:trPr>
      <w:tc>
        <w:tcPr>
          <w:tcW w:w="1702" w:type="dxa"/>
          <w:vMerge/>
        </w:tcPr>
        <w:p w14:paraId="4020F09D" w14:textId="77777777" w:rsidR="00314A11" w:rsidRPr="001B4A42" w:rsidRDefault="00314A11" w:rsidP="003F30BD">
          <w:pPr>
            <w:pStyle w:val="Header"/>
          </w:pPr>
        </w:p>
      </w:tc>
      <w:tc>
        <w:tcPr>
          <w:tcW w:w="4394" w:type="dxa"/>
          <w:vMerge/>
        </w:tcPr>
        <w:p w14:paraId="4ABB8A0F" w14:textId="77777777" w:rsidR="00314A11" w:rsidRPr="001B4A42" w:rsidRDefault="00314A11" w:rsidP="003F30BD">
          <w:pPr>
            <w:pStyle w:val="Header"/>
            <w:jc w:val="center"/>
            <w:rPr>
              <w:rFonts w:ascii="Times New Roman" w:hAnsi="Times New Roman"/>
              <w:b/>
            </w:rPr>
          </w:pPr>
        </w:p>
      </w:tc>
      <w:tc>
        <w:tcPr>
          <w:tcW w:w="1701" w:type="dxa"/>
        </w:tcPr>
        <w:p w14:paraId="17AC35D2"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449980FF"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A76F7">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A76F7">
            <w:rPr>
              <w:rFonts w:ascii="Times New Roman" w:hAnsi="Times New Roman"/>
              <w:b/>
              <w:noProof/>
            </w:rPr>
            <w:t>2</w:t>
          </w:r>
          <w:r w:rsidRPr="002E7889">
            <w:rPr>
              <w:rFonts w:ascii="Times New Roman" w:hAnsi="Times New Roman"/>
              <w:b/>
            </w:rPr>
            <w:fldChar w:fldCharType="end"/>
          </w:r>
        </w:p>
      </w:tc>
    </w:tr>
  </w:tbl>
  <w:p w14:paraId="4017553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070F17"/>
    <w:multiLevelType w:val="hybridMultilevel"/>
    <w:tmpl w:val="06BCBFF8"/>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1"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425374">
    <w:abstractNumId w:val="26"/>
  </w:num>
  <w:num w:numId="2" w16cid:durableId="707493513">
    <w:abstractNumId w:val="40"/>
  </w:num>
  <w:num w:numId="3" w16cid:durableId="1222667223">
    <w:abstractNumId w:val="33"/>
  </w:num>
  <w:num w:numId="4" w16cid:durableId="372733654">
    <w:abstractNumId w:val="9"/>
  </w:num>
  <w:num w:numId="5" w16cid:durableId="2045714353">
    <w:abstractNumId w:val="4"/>
  </w:num>
  <w:num w:numId="6" w16cid:durableId="1859192253">
    <w:abstractNumId w:val="44"/>
  </w:num>
  <w:num w:numId="7" w16cid:durableId="1434669820">
    <w:abstractNumId w:val="38"/>
  </w:num>
  <w:num w:numId="8" w16cid:durableId="377362851">
    <w:abstractNumId w:val="11"/>
  </w:num>
  <w:num w:numId="9" w16cid:durableId="86119862">
    <w:abstractNumId w:val="17"/>
  </w:num>
  <w:num w:numId="10" w16cid:durableId="51662241">
    <w:abstractNumId w:val="6"/>
  </w:num>
  <w:num w:numId="11" w16cid:durableId="172494669">
    <w:abstractNumId w:val="16"/>
  </w:num>
  <w:num w:numId="12" w16cid:durableId="2030568632">
    <w:abstractNumId w:val="7"/>
  </w:num>
  <w:num w:numId="13" w16cid:durableId="2046363112">
    <w:abstractNumId w:val="31"/>
  </w:num>
  <w:num w:numId="14" w16cid:durableId="1130703227">
    <w:abstractNumId w:val="42"/>
  </w:num>
  <w:num w:numId="15" w16cid:durableId="673997936">
    <w:abstractNumId w:val="18"/>
  </w:num>
  <w:num w:numId="16" w16cid:durableId="1356692496">
    <w:abstractNumId w:val="32"/>
  </w:num>
  <w:num w:numId="17" w16cid:durableId="459498171">
    <w:abstractNumId w:val="1"/>
  </w:num>
  <w:num w:numId="18" w16cid:durableId="266158960">
    <w:abstractNumId w:val="41"/>
  </w:num>
  <w:num w:numId="19" w16cid:durableId="1626502404">
    <w:abstractNumId w:val="29"/>
  </w:num>
  <w:num w:numId="20" w16cid:durableId="1145661318">
    <w:abstractNumId w:val="45"/>
  </w:num>
  <w:num w:numId="21" w16cid:durableId="382289405">
    <w:abstractNumId w:val="35"/>
  </w:num>
  <w:num w:numId="22" w16cid:durableId="1254435399">
    <w:abstractNumId w:val="46"/>
  </w:num>
  <w:num w:numId="23" w16cid:durableId="1612322332">
    <w:abstractNumId w:val="5"/>
  </w:num>
  <w:num w:numId="24" w16cid:durableId="2107529851">
    <w:abstractNumId w:val="25"/>
  </w:num>
  <w:num w:numId="25" w16cid:durableId="1233084309">
    <w:abstractNumId w:val="8"/>
  </w:num>
  <w:num w:numId="26" w16cid:durableId="1166163111">
    <w:abstractNumId w:val="23"/>
  </w:num>
  <w:num w:numId="27" w16cid:durableId="318270326">
    <w:abstractNumId w:val="14"/>
  </w:num>
  <w:num w:numId="28" w16cid:durableId="376861002">
    <w:abstractNumId w:val="12"/>
  </w:num>
  <w:num w:numId="29" w16cid:durableId="1865174454">
    <w:abstractNumId w:val="24"/>
  </w:num>
  <w:num w:numId="30" w16cid:durableId="2052411443">
    <w:abstractNumId w:val="37"/>
  </w:num>
  <w:num w:numId="31" w16cid:durableId="452332416">
    <w:abstractNumId w:val="0"/>
  </w:num>
  <w:num w:numId="32" w16cid:durableId="1891578471">
    <w:abstractNumId w:val="22"/>
  </w:num>
  <w:num w:numId="33" w16cid:durableId="460004577">
    <w:abstractNumId w:val="43"/>
  </w:num>
  <w:num w:numId="34" w16cid:durableId="2009818766">
    <w:abstractNumId w:val="30"/>
  </w:num>
  <w:num w:numId="35" w16cid:durableId="6937752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91261937">
    <w:abstractNumId w:val="10"/>
  </w:num>
  <w:num w:numId="37" w16cid:durableId="1673726091">
    <w:abstractNumId w:val="27"/>
  </w:num>
  <w:num w:numId="38" w16cid:durableId="303315419">
    <w:abstractNumId w:val="20"/>
  </w:num>
  <w:num w:numId="39" w16cid:durableId="273635522">
    <w:abstractNumId w:val="36"/>
  </w:num>
  <w:num w:numId="40" w16cid:durableId="227613598">
    <w:abstractNumId w:val="21"/>
  </w:num>
  <w:num w:numId="41" w16cid:durableId="1172333300">
    <w:abstractNumId w:val="15"/>
  </w:num>
  <w:num w:numId="42" w16cid:durableId="1607536353">
    <w:abstractNumId w:val="19"/>
  </w:num>
  <w:num w:numId="43" w16cid:durableId="765227578">
    <w:abstractNumId w:val="39"/>
  </w:num>
  <w:num w:numId="44" w16cid:durableId="1610579625">
    <w:abstractNumId w:val="28"/>
  </w:num>
  <w:num w:numId="45" w16cid:durableId="1782802924">
    <w:abstractNumId w:val="34"/>
  </w:num>
  <w:num w:numId="46" w16cid:durableId="614099239">
    <w:abstractNumId w:val="3"/>
  </w:num>
  <w:num w:numId="47" w16cid:durableId="1026373928">
    <w:abstractNumId w:val="13"/>
  </w:num>
  <w:num w:numId="48" w16cid:durableId="1523857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5CB"/>
    <w:rsid w:val="0000778D"/>
    <w:rsid w:val="00011950"/>
    <w:rsid w:val="00013488"/>
    <w:rsid w:val="0003432F"/>
    <w:rsid w:val="00036ABA"/>
    <w:rsid w:val="00042ED0"/>
    <w:rsid w:val="000507C5"/>
    <w:rsid w:val="00056BB9"/>
    <w:rsid w:val="0007464E"/>
    <w:rsid w:val="00080DE6"/>
    <w:rsid w:val="00094109"/>
    <w:rsid w:val="00096543"/>
    <w:rsid w:val="000B1E7D"/>
    <w:rsid w:val="000B2820"/>
    <w:rsid w:val="000B4EA3"/>
    <w:rsid w:val="000B6B3F"/>
    <w:rsid w:val="000B7B0B"/>
    <w:rsid w:val="000D428B"/>
    <w:rsid w:val="000E4E6C"/>
    <w:rsid w:val="000F5195"/>
    <w:rsid w:val="000F6633"/>
    <w:rsid w:val="00107221"/>
    <w:rsid w:val="00126E92"/>
    <w:rsid w:val="00135E34"/>
    <w:rsid w:val="00145919"/>
    <w:rsid w:val="00155B1B"/>
    <w:rsid w:val="00155F8A"/>
    <w:rsid w:val="001560B1"/>
    <w:rsid w:val="00162B88"/>
    <w:rsid w:val="00172225"/>
    <w:rsid w:val="00174AAA"/>
    <w:rsid w:val="001753A1"/>
    <w:rsid w:val="0018029F"/>
    <w:rsid w:val="00180982"/>
    <w:rsid w:val="00182131"/>
    <w:rsid w:val="00182DBA"/>
    <w:rsid w:val="00182F82"/>
    <w:rsid w:val="001854B6"/>
    <w:rsid w:val="00191766"/>
    <w:rsid w:val="0019425B"/>
    <w:rsid w:val="001A0B3F"/>
    <w:rsid w:val="001A1398"/>
    <w:rsid w:val="001A280C"/>
    <w:rsid w:val="001A78A2"/>
    <w:rsid w:val="001B21B7"/>
    <w:rsid w:val="001B3F1A"/>
    <w:rsid w:val="001B4A42"/>
    <w:rsid w:val="001B5D11"/>
    <w:rsid w:val="001C0E7E"/>
    <w:rsid w:val="001E025D"/>
    <w:rsid w:val="001E28AA"/>
    <w:rsid w:val="002105BE"/>
    <w:rsid w:val="00212B0B"/>
    <w:rsid w:val="00213467"/>
    <w:rsid w:val="00233524"/>
    <w:rsid w:val="0023499B"/>
    <w:rsid w:val="00235C88"/>
    <w:rsid w:val="00241BB7"/>
    <w:rsid w:val="00243BF9"/>
    <w:rsid w:val="00256539"/>
    <w:rsid w:val="00261044"/>
    <w:rsid w:val="00271BAF"/>
    <w:rsid w:val="00283E16"/>
    <w:rsid w:val="00290DF6"/>
    <w:rsid w:val="002A4742"/>
    <w:rsid w:val="002B2F77"/>
    <w:rsid w:val="002B54E5"/>
    <w:rsid w:val="002C100D"/>
    <w:rsid w:val="002C4D35"/>
    <w:rsid w:val="002C795B"/>
    <w:rsid w:val="002D4D2B"/>
    <w:rsid w:val="002D5A01"/>
    <w:rsid w:val="002E7889"/>
    <w:rsid w:val="002F51EE"/>
    <w:rsid w:val="002F7E19"/>
    <w:rsid w:val="00304DE6"/>
    <w:rsid w:val="0030597A"/>
    <w:rsid w:val="00314A11"/>
    <w:rsid w:val="00333FA7"/>
    <w:rsid w:val="00345592"/>
    <w:rsid w:val="003508CE"/>
    <w:rsid w:val="00360D23"/>
    <w:rsid w:val="003626A8"/>
    <w:rsid w:val="0036287A"/>
    <w:rsid w:val="00364E07"/>
    <w:rsid w:val="0037211A"/>
    <w:rsid w:val="003760F3"/>
    <w:rsid w:val="00384C0E"/>
    <w:rsid w:val="00391C62"/>
    <w:rsid w:val="00392A3A"/>
    <w:rsid w:val="00396915"/>
    <w:rsid w:val="00397384"/>
    <w:rsid w:val="00397EAD"/>
    <w:rsid w:val="003B12BA"/>
    <w:rsid w:val="003B404E"/>
    <w:rsid w:val="003C06A1"/>
    <w:rsid w:val="003C0C0D"/>
    <w:rsid w:val="003E1AF2"/>
    <w:rsid w:val="003F30BD"/>
    <w:rsid w:val="003F387F"/>
    <w:rsid w:val="003F7DB8"/>
    <w:rsid w:val="00402412"/>
    <w:rsid w:val="00402478"/>
    <w:rsid w:val="00403E08"/>
    <w:rsid w:val="00421C5F"/>
    <w:rsid w:val="00425515"/>
    <w:rsid w:val="00437E26"/>
    <w:rsid w:val="00446F1F"/>
    <w:rsid w:val="00450E2A"/>
    <w:rsid w:val="004A0851"/>
    <w:rsid w:val="004A525E"/>
    <w:rsid w:val="004A6BDF"/>
    <w:rsid w:val="004B08DA"/>
    <w:rsid w:val="004B0E5D"/>
    <w:rsid w:val="004C4123"/>
    <w:rsid w:val="004C555F"/>
    <w:rsid w:val="004D0980"/>
    <w:rsid w:val="004E2A68"/>
    <w:rsid w:val="004E33B4"/>
    <w:rsid w:val="004F1BCA"/>
    <w:rsid w:val="004F2A47"/>
    <w:rsid w:val="004F2DA1"/>
    <w:rsid w:val="004F342A"/>
    <w:rsid w:val="0050223F"/>
    <w:rsid w:val="005112D9"/>
    <w:rsid w:val="00521D0C"/>
    <w:rsid w:val="00524E45"/>
    <w:rsid w:val="00527024"/>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A76F7"/>
    <w:rsid w:val="005C0BD0"/>
    <w:rsid w:val="005C4234"/>
    <w:rsid w:val="005D436D"/>
    <w:rsid w:val="005D59AB"/>
    <w:rsid w:val="005E1D4D"/>
    <w:rsid w:val="005E6E8C"/>
    <w:rsid w:val="005F1195"/>
    <w:rsid w:val="005F244F"/>
    <w:rsid w:val="005F5011"/>
    <w:rsid w:val="00611FB8"/>
    <w:rsid w:val="00625830"/>
    <w:rsid w:val="00636E54"/>
    <w:rsid w:val="006545C9"/>
    <w:rsid w:val="006562AA"/>
    <w:rsid w:val="00663BB5"/>
    <w:rsid w:val="00665A2C"/>
    <w:rsid w:val="00667DAD"/>
    <w:rsid w:val="00676577"/>
    <w:rsid w:val="00684AFE"/>
    <w:rsid w:val="006868A6"/>
    <w:rsid w:val="006A4AED"/>
    <w:rsid w:val="006A5A97"/>
    <w:rsid w:val="006B2F04"/>
    <w:rsid w:val="006B2F59"/>
    <w:rsid w:val="006C3D3D"/>
    <w:rsid w:val="006D0CA9"/>
    <w:rsid w:val="006D556D"/>
    <w:rsid w:val="006D7CF2"/>
    <w:rsid w:val="006E62E4"/>
    <w:rsid w:val="006E64E5"/>
    <w:rsid w:val="006F376A"/>
    <w:rsid w:val="006F3D6B"/>
    <w:rsid w:val="0070550E"/>
    <w:rsid w:val="00707046"/>
    <w:rsid w:val="0071001B"/>
    <w:rsid w:val="00725D97"/>
    <w:rsid w:val="0076462F"/>
    <w:rsid w:val="00764EC8"/>
    <w:rsid w:val="0077479B"/>
    <w:rsid w:val="0077498C"/>
    <w:rsid w:val="00780603"/>
    <w:rsid w:val="00783164"/>
    <w:rsid w:val="00784F70"/>
    <w:rsid w:val="00792636"/>
    <w:rsid w:val="00793E73"/>
    <w:rsid w:val="007A2DF2"/>
    <w:rsid w:val="007C3411"/>
    <w:rsid w:val="007D324C"/>
    <w:rsid w:val="007D4636"/>
    <w:rsid w:val="007E45E9"/>
    <w:rsid w:val="007E729E"/>
    <w:rsid w:val="007F4B98"/>
    <w:rsid w:val="007F5A73"/>
    <w:rsid w:val="008055C6"/>
    <w:rsid w:val="00811B11"/>
    <w:rsid w:val="00812A9B"/>
    <w:rsid w:val="00817C7F"/>
    <w:rsid w:val="00832273"/>
    <w:rsid w:val="00835BA2"/>
    <w:rsid w:val="00842F0E"/>
    <w:rsid w:val="00847F5A"/>
    <w:rsid w:val="00862B60"/>
    <w:rsid w:val="0087258E"/>
    <w:rsid w:val="00880116"/>
    <w:rsid w:val="00880722"/>
    <w:rsid w:val="00880EAB"/>
    <w:rsid w:val="00893C0B"/>
    <w:rsid w:val="00895912"/>
    <w:rsid w:val="008A1F5D"/>
    <w:rsid w:val="008A4AF0"/>
    <w:rsid w:val="008B29E1"/>
    <w:rsid w:val="008B3AB2"/>
    <w:rsid w:val="008C6013"/>
    <w:rsid w:val="008D3AF0"/>
    <w:rsid w:val="008D3F64"/>
    <w:rsid w:val="008E387D"/>
    <w:rsid w:val="008E5D61"/>
    <w:rsid w:val="008F0F70"/>
    <w:rsid w:val="00915013"/>
    <w:rsid w:val="009218AD"/>
    <w:rsid w:val="009304D4"/>
    <w:rsid w:val="00934689"/>
    <w:rsid w:val="00935381"/>
    <w:rsid w:val="009359B4"/>
    <w:rsid w:val="009368E9"/>
    <w:rsid w:val="009532E4"/>
    <w:rsid w:val="0096703D"/>
    <w:rsid w:val="00970FA4"/>
    <w:rsid w:val="00970FFB"/>
    <w:rsid w:val="00975C88"/>
    <w:rsid w:val="00980FC7"/>
    <w:rsid w:val="009846F0"/>
    <w:rsid w:val="00996860"/>
    <w:rsid w:val="009A0EDC"/>
    <w:rsid w:val="009C1CE2"/>
    <w:rsid w:val="009C2D3C"/>
    <w:rsid w:val="009D1C9B"/>
    <w:rsid w:val="009D2CED"/>
    <w:rsid w:val="009E296D"/>
    <w:rsid w:val="009E5F19"/>
    <w:rsid w:val="009F1874"/>
    <w:rsid w:val="00A15D03"/>
    <w:rsid w:val="00A2079D"/>
    <w:rsid w:val="00A35212"/>
    <w:rsid w:val="00A37BB0"/>
    <w:rsid w:val="00A37D0F"/>
    <w:rsid w:val="00A41452"/>
    <w:rsid w:val="00A45D18"/>
    <w:rsid w:val="00A506BA"/>
    <w:rsid w:val="00A51C84"/>
    <w:rsid w:val="00A5482D"/>
    <w:rsid w:val="00A60A96"/>
    <w:rsid w:val="00A66818"/>
    <w:rsid w:val="00A66D0B"/>
    <w:rsid w:val="00A77874"/>
    <w:rsid w:val="00AB1375"/>
    <w:rsid w:val="00AB1C68"/>
    <w:rsid w:val="00AC09FE"/>
    <w:rsid w:val="00AC3AF3"/>
    <w:rsid w:val="00AD1315"/>
    <w:rsid w:val="00AD2669"/>
    <w:rsid w:val="00AD438C"/>
    <w:rsid w:val="00B00D03"/>
    <w:rsid w:val="00B04D1D"/>
    <w:rsid w:val="00B077C2"/>
    <w:rsid w:val="00B16E23"/>
    <w:rsid w:val="00B20953"/>
    <w:rsid w:val="00B31114"/>
    <w:rsid w:val="00B4491C"/>
    <w:rsid w:val="00B45C2E"/>
    <w:rsid w:val="00B50E8A"/>
    <w:rsid w:val="00B55532"/>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0F41"/>
    <w:rsid w:val="00BE64F7"/>
    <w:rsid w:val="00BF0CC7"/>
    <w:rsid w:val="00C05F98"/>
    <w:rsid w:val="00C1460A"/>
    <w:rsid w:val="00C3484D"/>
    <w:rsid w:val="00C37252"/>
    <w:rsid w:val="00C41BE2"/>
    <w:rsid w:val="00C5314A"/>
    <w:rsid w:val="00C56A1E"/>
    <w:rsid w:val="00C67B70"/>
    <w:rsid w:val="00C70B3F"/>
    <w:rsid w:val="00C82BBA"/>
    <w:rsid w:val="00C877A8"/>
    <w:rsid w:val="00C90B17"/>
    <w:rsid w:val="00CA1F02"/>
    <w:rsid w:val="00CB0B9A"/>
    <w:rsid w:val="00CD185E"/>
    <w:rsid w:val="00CD32DD"/>
    <w:rsid w:val="00CE4C24"/>
    <w:rsid w:val="00CE4E43"/>
    <w:rsid w:val="00CE663D"/>
    <w:rsid w:val="00CF2AC0"/>
    <w:rsid w:val="00D00594"/>
    <w:rsid w:val="00D06079"/>
    <w:rsid w:val="00D062BE"/>
    <w:rsid w:val="00D119B6"/>
    <w:rsid w:val="00D1438A"/>
    <w:rsid w:val="00D14DDA"/>
    <w:rsid w:val="00D332DF"/>
    <w:rsid w:val="00D57BEF"/>
    <w:rsid w:val="00D661CC"/>
    <w:rsid w:val="00D72D0E"/>
    <w:rsid w:val="00D779C6"/>
    <w:rsid w:val="00D84E9B"/>
    <w:rsid w:val="00D92675"/>
    <w:rsid w:val="00DA0EBD"/>
    <w:rsid w:val="00DA429D"/>
    <w:rsid w:val="00DB2CE2"/>
    <w:rsid w:val="00DC5201"/>
    <w:rsid w:val="00DC5863"/>
    <w:rsid w:val="00DD3AEE"/>
    <w:rsid w:val="00DD76B3"/>
    <w:rsid w:val="00E2148F"/>
    <w:rsid w:val="00E33B43"/>
    <w:rsid w:val="00E36E34"/>
    <w:rsid w:val="00E51316"/>
    <w:rsid w:val="00E62BCD"/>
    <w:rsid w:val="00E62FC7"/>
    <w:rsid w:val="00E66002"/>
    <w:rsid w:val="00E77A52"/>
    <w:rsid w:val="00E80860"/>
    <w:rsid w:val="00E81061"/>
    <w:rsid w:val="00E90A45"/>
    <w:rsid w:val="00E92A83"/>
    <w:rsid w:val="00E9786F"/>
    <w:rsid w:val="00EB337F"/>
    <w:rsid w:val="00EB70B4"/>
    <w:rsid w:val="00ED48D2"/>
    <w:rsid w:val="00ED5182"/>
    <w:rsid w:val="00ED6A4C"/>
    <w:rsid w:val="00ED7C07"/>
    <w:rsid w:val="00EE0FB6"/>
    <w:rsid w:val="00F049C2"/>
    <w:rsid w:val="00F04A74"/>
    <w:rsid w:val="00F124A7"/>
    <w:rsid w:val="00F14E37"/>
    <w:rsid w:val="00F16E61"/>
    <w:rsid w:val="00F2199F"/>
    <w:rsid w:val="00F23D78"/>
    <w:rsid w:val="00F23F5C"/>
    <w:rsid w:val="00F24EE3"/>
    <w:rsid w:val="00F45C75"/>
    <w:rsid w:val="00F5486C"/>
    <w:rsid w:val="00F7339F"/>
    <w:rsid w:val="00F773D6"/>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10332"/>
  <w15:docId w15:val="{A3C14504-3E2C-48E3-9611-C4800090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2C100D"/>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21BD4A-CB97-414B-8EEB-DA1E2B135419}">
  <ds:schemaRefs>
    <ds:schemaRef ds:uri="http://schemas.openxmlformats.org/officeDocument/2006/bibliography"/>
  </ds:schemaRefs>
</ds:datastoreItem>
</file>

<file path=customXml/itemProps2.xml><?xml version="1.0" encoding="utf-8"?>
<ds:datastoreItem xmlns:ds="http://schemas.openxmlformats.org/officeDocument/2006/customXml" ds:itemID="{D7635E38-6315-4A3A-AE8F-94B13FC98DFF}"/>
</file>

<file path=customXml/itemProps3.xml><?xml version="1.0" encoding="utf-8"?>
<ds:datastoreItem xmlns:ds="http://schemas.openxmlformats.org/officeDocument/2006/customXml" ds:itemID="{20EA8322-4CAA-4DD0-8DF5-E321219A52F7}"/>
</file>

<file path=customXml/itemProps4.xml><?xml version="1.0" encoding="utf-8"?>
<ds:datastoreItem xmlns:ds="http://schemas.openxmlformats.org/officeDocument/2006/customXml" ds:itemID="{36CA8751-C919-4E66-8B28-796A6CA41B30}"/>
</file>

<file path=docProps/app.xml><?xml version="1.0" encoding="utf-8"?>
<Properties xmlns="http://schemas.openxmlformats.org/officeDocument/2006/extended-properties" xmlns:vt="http://schemas.openxmlformats.org/officeDocument/2006/docPropsVTypes">
  <Template>Normal</Template>
  <TotalTime>42</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48</cp:revision>
  <cp:lastPrinted>2022-01-29T04:32:00Z</cp:lastPrinted>
  <dcterms:created xsi:type="dcterms:W3CDTF">2019-10-24T13:18:00Z</dcterms:created>
  <dcterms:modified xsi:type="dcterms:W3CDTF">2023-09-15T03:48:00Z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2022-08-12T05:46:25Z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f6a1c171-4a7f-471e-9d62-00bdb66082f0</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1345200</vt:r8>
  </property>
</Properties>
</file>