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54F1" w14:textId="77777777" w:rsidR="007E45E9" w:rsidRPr="00455CEA" w:rsidRDefault="007E45E9" w:rsidP="007E45E9">
      <w:pPr>
        <w:spacing w:after="0" w:line="240" w:lineRule="auto"/>
        <w:jc w:val="center"/>
        <w:rPr>
          <w:rFonts w:ascii="Times New Roman" w:hAnsi="Times New Roman"/>
          <w:szCs w:val="24"/>
          <w:u w:val="single"/>
        </w:rPr>
      </w:pPr>
    </w:p>
    <w:p w14:paraId="783E7817" w14:textId="77777777" w:rsidR="0070550E" w:rsidRPr="00455CEA" w:rsidRDefault="00BD6C5B" w:rsidP="00314A11">
      <w:pPr>
        <w:spacing w:line="240" w:lineRule="auto"/>
        <w:jc w:val="center"/>
        <w:rPr>
          <w:rFonts w:ascii="Times New Roman" w:hAnsi="Times New Roman"/>
          <w:szCs w:val="24"/>
          <w:u w:val="single"/>
        </w:rPr>
      </w:pPr>
      <w:r w:rsidRPr="00455CEA">
        <w:rPr>
          <w:rFonts w:ascii="Times New Roman" w:hAnsi="Times New Roman"/>
          <w:b/>
          <w:szCs w:val="24"/>
          <w:u w:val="single"/>
        </w:rPr>
        <w:t>WORK INSTRUCTION</w:t>
      </w:r>
      <w:r w:rsidR="009D1C9B" w:rsidRPr="00455CEA">
        <w:rPr>
          <w:rFonts w:ascii="Times New Roman" w:hAnsi="Times New Roman"/>
          <w:b/>
          <w:szCs w:val="24"/>
          <w:u w:val="single"/>
        </w:rPr>
        <w:t>S</w:t>
      </w:r>
      <w:r w:rsidRPr="00455CEA">
        <w:rPr>
          <w:rFonts w:ascii="Times New Roman" w:hAnsi="Times New Roman"/>
          <w:b/>
          <w:szCs w:val="24"/>
          <w:u w:val="single"/>
        </w:rPr>
        <w:t xml:space="preserve"> FO</w:t>
      </w:r>
      <w:r w:rsidR="00BA078B" w:rsidRPr="00455CEA">
        <w:rPr>
          <w:rFonts w:ascii="Times New Roman" w:hAnsi="Times New Roman"/>
          <w:b/>
          <w:szCs w:val="24"/>
          <w:u w:val="single"/>
        </w:rPr>
        <w:t>R</w:t>
      </w:r>
      <w:r w:rsidR="00455CEA" w:rsidRPr="00455CEA">
        <w:rPr>
          <w:b/>
          <w:sz w:val="20"/>
        </w:rPr>
        <w:t xml:space="preserve"> </w:t>
      </w:r>
      <w:r w:rsidR="00455CEA" w:rsidRPr="00723356">
        <w:rPr>
          <w:rFonts w:ascii="Times New Roman" w:hAnsi="Times New Roman"/>
          <w:b/>
          <w:szCs w:val="24"/>
          <w:u w:val="single"/>
        </w:rPr>
        <w:t>CLEANING PCM TAIL END DEBRIS</w:t>
      </w:r>
      <w:r w:rsidR="00455CEA" w:rsidRPr="00455CEA">
        <w:rPr>
          <w:rFonts w:ascii="Times New Roman" w:hAnsi="Times New Roman"/>
          <w:szCs w:val="24"/>
        </w:rPr>
        <w:t>.</w:t>
      </w:r>
      <w:r w:rsidR="00BA078B" w:rsidRPr="00455CEA">
        <w:rPr>
          <w:rFonts w:ascii="Times New Roman" w:hAnsi="Times New Roman"/>
          <w:szCs w:val="24"/>
          <w:u w:val="single"/>
        </w:rPr>
        <w:t xml:space="preserve">                                    </w:t>
      </w:r>
      <w:r w:rsidR="00F7339F" w:rsidRPr="00455CEA">
        <w:rPr>
          <w:rFonts w:ascii="Times New Roman" w:hAnsi="Times New Roman"/>
          <w:szCs w:val="24"/>
        </w:rPr>
        <w:t xml:space="preserve">        </w:t>
      </w:r>
      <w:r w:rsidR="00F7339F" w:rsidRPr="00455CEA">
        <w:rPr>
          <w:rFonts w:ascii="Times New Roman" w:hAnsi="Times New Roman"/>
          <w:szCs w:val="24"/>
          <w:u w:val="single"/>
        </w:rPr>
        <w:t xml:space="preserve">                           </w:t>
      </w:r>
      <w:r w:rsidRPr="00455CEA">
        <w:rPr>
          <w:rFonts w:ascii="Times New Roman" w:hAnsi="Times New Roman"/>
          <w:szCs w:val="24"/>
          <w:u w:val="single"/>
        </w:rPr>
        <w:t xml:space="preserve"> </w:t>
      </w:r>
      <w:r w:rsidR="00F7339F" w:rsidRPr="00455CEA">
        <w:rPr>
          <w:rFonts w:ascii="Times New Roman" w:hAnsi="Times New Roman"/>
          <w:szCs w:val="24"/>
          <w:u w:val="single"/>
        </w:rPr>
        <w:t xml:space="preserve">        </w:t>
      </w:r>
    </w:p>
    <w:p w14:paraId="0F9202B2" w14:textId="77777777" w:rsidR="000E4E6C" w:rsidRPr="00AF177E" w:rsidRDefault="00396915" w:rsidP="00314A11">
      <w:pPr>
        <w:spacing w:line="240" w:lineRule="auto"/>
        <w:jc w:val="both"/>
        <w:rPr>
          <w:rFonts w:ascii="Times New Roman" w:hAnsi="Times New Roman"/>
          <w:szCs w:val="24"/>
        </w:rPr>
      </w:pPr>
      <w:r w:rsidRPr="00AF177E">
        <w:rPr>
          <w:rFonts w:ascii="Times New Roman" w:hAnsi="Times New Roman"/>
          <w:szCs w:val="24"/>
          <w:u w:val="single"/>
        </w:rPr>
        <w:t>Responsibility</w:t>
      </w:r>
      <w:r w:rsidRPr="00AF177E">
        <w:rPr>
          <w:rFonts w:ascii="Times New Roman" w:hAnsi="Times New Roman"/>
          <w:szCs w:val="24"/>
        </w:rPr>
        <w:t>:</w:t>
      </w:r>
      <w:r w:rsidR="001A1398" w:rsidRPr="00AF177E">
        <w:rPr>
          <w:rFonts w:ascii="Times New Roman" w:hAnsi="Times New Roman"/>
          <w:szCs w:val="24"/>
        </w:rPr>
        <w:t xml:space="preserve"> </w:t>
      </w:r>
      <w:r w:rsidR="00455CEA" w:rsidRPr="00AF177E">
        <w:rPr>
          <w:rFonts w:ascii="Times New Roman" w:hAnsi="Times New Roman"/>
          <w:szCs w:val="24"/>
        </w:rPr>
        <w:t>PCM In charge/ Pig Shifting In charge.</w:t>
      </w:r>
    </w:p>
    <w:p w14:paraId="6F7E0F59" w14:textId="77777777" w:rsidR="00455CEA"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Criteria: To Maintain housekeeping in the area.</w:t>
      </w:r>
    </w:p>
    <w:p w14:paraId="521FBB5F" w14:textId="77777777" w:rsidR="00427E84" w:rsidRPr="00AF177E" w:rsidRDefault="00427E84" w:rsidP="00455CEA">
      <w:pPr>
        <w:pStyle w:val="ListParagraph"/>
        <w:tabs>
          <w:tab w:val="left" w:pos="567"/>
        </w:tabs>
        <w:spacing w:line="240" w:lineRule="auto"/>
        <w:ind w:left="567" w:hanging="567"/>
        <w:rPr>
          <w:rFonts w:ascii="Times New Roman" w:hAnsi="Times New Roman"/>
          <w:szCs w:val="24"/>
        </w:rPr>
      </w:pPr>
    </w:p>
    <w:p w14:paraId="26641709" w14:textId="77777777" w:rsidR="006C3405"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Responsibility: PCM In charge/ Pig Shifting In charge.   </w:t>
      </w:r>
    </w:p>
    <w:p w14:paraId="68D480D8"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                                                                                                                      </w:t>
      </w:r>
    </w:p>
    <w:p w14:paraId="3B5FD0BC"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Identified Hazards:</w:t>
      </w:r>
    </w:p>
    <w:p w14:paraId="65D79635" w14:textId="77777777"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Contact with hot metal</w:t>
      </w:r>
    </w:p>
    <w:p w14:paraId="1AAA6E43" w14:textId="77777777" w:rsidR="00570875" w:rsidRPr="00AF177E" w:rsidRDefault="00570875" w:rsidP="00570875">
      <w:pPr>
        <w:pStyle w:val="WW-BodyText2"/>
        <w:numPr>
          <w:ilvl w:val="0"/>
          <w:numId w:val="48"/>
        </w:numPr>
        <w:spacing w:before="3" w:line="340" w:lineRule="atLeast"/>
        <w:jc w:val="left"/>
      </w:pPr>
      <w:r w:rsidRPr="00AF177E">
        <w:rPr>
          <w:snapToGrid w:val="0"/>
          <w:color w:val="000000"/>
        </w:rPr>
        <w:t>Fire &amp; Explosion</w:t>
      </w:r>
    </w:p>
    <w:p w14:paraId="1754AF3F" w14:textId="33D94D14"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Mech</w:t>
      </w:r>
      <w:r w:rsidR="00AF177E" w:rsidRPr="00AF177E">
        <w:rPr>
          <w:snapToGrid w:val="0"/>
          <w:color w:val="000000"/>
        </w:rPr>
        <w:t>.</w:t>
      </w:r>
      <w:r w:rsidRPr="00AF177E">
        <w:rPr>
          <w:snapToGrid w:val="0"/>
          <w:color w:val="000000"/>
        </w:rPr>
        <w:t xml:space="preserve"> Impact </w:t>
      </w:r>
      <w:r w:rsidR="00063B21" w:rsidRPr="00AF177E">
        <w:rPr>
          <w:snapToGrid w:val="0"/>
          <w:color w:val="000000"/>
        </w:rPr>
        <w:t>Backhoe</w:t>
      </w:r>
      <w:r w:rsidRPr="00AF177E">
        <w:rPr>
          <w:snapToGrid w:val="0"/>
          <w:color w:val="000000"/>
        </w:rPr>
        <w:t xml:space="preserve"> damage the</w:t>
      </w:r>
      <w:r w:rsidRPr="00AF177E">
        <w:t xml:space="preserve"> </w:t>
      </w:r>
      <w:r w:rsidR="00AF177E" w:rsidRPr="00AF177E">
        <w:rPr>
          <w:snapToGrid w:val="0"/>
          <w:color w:val="000000"/>
        </w:rPr>
        <w:t>overhead</w:t>
      </w:r>
      <w:r w:rsidRPr="00AF177E">
        <w:rPr>
          <w:snapToGrid w:val="0"/>
          <w:color w:val="000000"/>
        </w:rPr>
        <w:t xml:space="preserve"> cable tray</w:t>
      </w:r>
    </w:p>
    <w:p w14:paraId="26D3D27D" w14:textId="77777777"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Contact with steam</w:t>
      </w:r>
    </w:p>
    <w:p w14:paraId="273ECDA5" w14:textId="77777777" w:rsidR="00570875" w:rsidRPr="00AF177E" w:rsidRDefault="00570875" w:rsidP="00570875">
      <w:pPr>
        <w:pStyle w:val="WW-BodyText2"/>
        <w:numPr>
          <w:ilvl w:val="0"/>
          <w:numId w:val="48"/>
        </w:numPr>
        <w:spacing w:before="3" w:line="340" w:lineRule="atLeast"/>
        <w:jc w:val="left"/>
        <w:rPr>
          <w:color w:val="000000"/>
        </w:rPr>
      </w:pPr>
      <w:r w:rsidRPr="00AF177E">
        <w:rPr>
          <w:color w:val="000000"/>
        </w:rPr>
        <w:t>Impact of wheel loader to the PCM platform</w:t>
      </w:r>
    </w:p>
    <w:p w14:paraId="2F63EA51" w14:textId="5D462C98" w:rsidR="00570875" w:rsidRPr="00AF177E" w:rsidRDefault="00570875" w:rsidP="00570875">
      <w:pPr>
        <w:pStyle w:val="WW-BodyText2"/>
        <w:numPr>
          <w:ilvl w:val="0"/>
          <w:numId w:val="48"/>
        </w:numPr>
        <w:spacing w:before="3" w:line="340" w:lineRule="atLeast"/>
        <w:rPr>
          <w:snapToGrid w:val="0"/>
          <w:color w:val="000000"/>
        </w:rPr>
      </w:pPr>
      <w:r w:rsidRPr="00AF177E">
        <w:rPr>
          <w:snapToGrid w:val="0"/>
          <w:color w:val="000000"/>
        </w:rPr>
        <w:t xml:space="preserve">Impact due to both hot metal </w:t>
      </w:r>
      <w:r w:rsidR="00AF177E" w:rsidRPr="00AF177E">
        <w:rPr>
          <w:snapToGrid w:val="0"/>
          <w:color w:val="000000"/>
        </w:rPr>
        <w:t>crane &amp;</w:t>
      </w:r>
      <w:r w:rsidRPr="00AF177E">
        <w:rPr>
          <w:snapToGrid w:val="0"/>
          <w:color w:val="000000"/>
        </w:rPr>
        <w:t xml:space="preserve"> heavy earth moving </w:t>
      </w:r>
      <w:r w:rsidR="00AF177E" w:rsidRPr="00AF177E">
        <w:rPr>
          <w:snapToGrid w:val="0"/>
          <w:color w:val="000000"/>
        </w:rPr>
        <w:t>machinery</w:t>
      </w:r>
      <w:r w:rsidRPr="00AF177E">
        <w:rPr>
          <w:snapToGrid w:val="0"/>
          <w:color w:val="000000"/>
        </w:rPr>
        <w:t xml:space="preserve"> </w:t>
      </w:r>
      <w:r w:rsidR="00063B21" w:rsidRPr="00AF177E">
        <w:rPr>
          <w:snapToGrid w:val="0"/>
          <w:color w:val="000000"/>
        </w:rPr>
        <w:t>collusion.</w:t>
      </w:r>
    </w:p>
    <w:p w14:paraId="2720E1D2" w14:textId="77777777" w:rsidR="00570875" w:rsidRPr="00AF177E" w:rsidRDefault="00570875" w:rsidP="00570875">
      <w:pPr>
        <w:pStyle w:val="WW-BodyText2"/>
        <w:numPr>
          <w:ilvl w:val="0"/>
          <w:numId w:val="48"/>
        </w:numPr>
        <w:spacing w:before="3" w:line="340" w:lineRule="atLeast"/>
        <w:jc w:val="left"/>
        <w:rPr>
          <w:color w:val="000000"/>
        </w:rPr>
      </w:pPr>
      <w:r w:rsidRPr="00AF177E">
        <w:rPr>
          <w:snapToGrid w:val="0"/>
          <w:color w:val="000000"/>
        </w:rPr>
        <w:t xml:space="preserve">Unwanted movement of </w:t>
      </w:r>
      <w:r w:rsidRPr="00AF177E">
        <w:rPr>
          <w:snapToGrid w:val="0"/>
          <w:color w:val="000000"/>
        </w:rPr>
        <w:tab/>
      </w:r>
      <w:r w:rsidR="00AF177E" w:rsidRPr="00AF177E">
        <w:rPr>
          <w:snapToGrid w:val="0"/>
          <w:color w:val="000000"/>
        </w:rPr>
        <w:t>equipment</w:t>
      </w:r>
      <w:r w:rsidRPr="00AF177E">
        <w:rPr>
          <w:snapToGrid w:val="0"/>
          <w:color w:val="000000"/>
        </w:rPr>
        <w:t xml:space="preserve"> like tilter, hot metal crane etc.</w:t>
      </w:r>
    </w:p>
    <w:p w14:paraId="3383F833" w14:textId="4DE540D7" w:rsidR="00570875" w:rsidRPr="00AF177E" w:rsidRDefault="00063B21" w:rsidP="00570875">
      <w:pPr>
        <w:pStyle w:val="WW-BodyText2"/>
        <w:numPr>
          <w:ilvl w:val="0"/>
          <w:numId w:val="48"/>
        </w:numPr>
        <w:spacing w:before="3" w:line="340" w:lineRule="atLeast"/>
        <w:jc w:val="left"/>
        <w:rPr>
          <w:snapToGrid w:val="0"/>
        </w:rPr>
      </w:pPr>
      <w:r w:rsidRPr="00AF177E">
        <w:rPr>
          <w:snapToGrid w:val="0"/>
        </w:rPr>
        <w:t>Nonuse</w:t>
      </w:r>
      <w:r w:rsidR="00570875" w:rsidRPr="00AF177E">
        <w:rPr>
          <w:snapToGrid w:val="0"/>
        </w:rPr>
        <w:t xml:space="preserve"> of PPE &amp; WI</w:t>
      </w:r>
    </w:p>
    <w:p w14:paraId="68D59E3B" w14:textId="77777777" w:rsidR="00570875" w:rsidRPr="00AF177E" w:rsidRDefault="00570875" w:rsidP="00570875">
      <w:pPr>
        <w:pStyle w:val="WW-BodyText2"/>
        <w:numPr>
          <w:ilvl w:val="0"/>
          <w:numId w:val="48"/>
        </w:numPr>
        <w:spacing w:before="3" w:line="340" w:lineRule="atLeast"/>
        <w:jc w:val="left"/>
        <w:rPr>
          <w:snapToGrid w:val="0"/>
        </w:rPr>
      </w:pPr>
      <w:r w:rsidRPr="00AF177E">
        <w:rPr>
          <w:snapToGrid w:val="0"/>
        </w:rPr>
        <w:t>Improper house keeping</w:t>
      </w:r>
    </w:p>
    <w:p w14:paraId="6624383D" w14:textId="77777777" w:rsidR="00570875" w:rsidRPr="00AF177E" w:rsidRDefault="00570875" w:rsidP="00570875">
      <w:pPr>
        <w:pStyle w:val="WW-BodyText2"/>
        <w:numPr>
          <w:ilvl w:val="0"/>
          <w:numId w:val="48"/>
        </w:numPr>
        <w:spacing w:before="3" w:line="340" w:lineRule="atLeast"/>
        <w:jc w:val="left"/>
        <w:rPr>
          <w:snapToGrid w:val="0"/>
        </w:rPr>
      </w:pPr>
      <w:r w:rsidRPr="00AF177E">
        <w:rPr>
          <w:snapToGrid w:val="0"/>
        </w:rPr>
        <w:t>Inadequate local lighting</w:t>
      </w:r>
    </w:p>
    <w:p w14:paraId="168E7133" w14:textId="77777777" w:rsidR="00570875" w:rsidRPr="00AF177E" w:rsidRDefault="00B279C6" w:rsidP="00570875">
      <w:pPr>
        <w:pStyle w:val="WW-BodyText2"/>
        <w:numPr>
          <w:ilvl w:val="0"/>
          <w:numId w:val="48"/>
        </w:numPr>
        <w:spacing w:before="3" w:line="340" w:lineRule="atLeast"/>
        <w:jc w:val="left"/>
        <w:rPr>
          <w:snapToGrid w:val="0"/>
        </w:rPr>
      </w:pPr>
      <w:r>
        <w:rPr>
          <w:snapToGrid w:val="0"/>
        </w:rPr>
        <w:t>Heat</w:t>
      </w:r>
    </w:p>
    <w:p w14:paraId="719980B9" w14:textId="77777777"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Dust inhalation causing lung diseases</w:t>
      </w:r>
    </w:p>
    <w:p w14:paraId="28EC3930" w14:textId="77777777" w:rsidR="003E34F7" w:rsidRPr="00AF177E" w:rsidRDefault="003E34F7" w:rsidP="00570875">
      <w:pPr>
        <w:pStyle w:val="ListParagraph"/>
        <w:tabs>
          <w:tab w:val="left" w:pos="567"/>
        </w:tabs>
        <w:spacing w:line="240" w:lineRule="auto"/>
        <w:ind w:left="567" w:hanging="567"/>
        <w:rPr>
          <w:rFonts w:ascii="Times New Roman" w:hAnsi="Times New Roman"/>
          <w:szCs w:val="24"/>
        </w:rPr>
      </w:pPr>
    </w:p>
    <w:p w14:paraId="095AA335"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Significant aspect </w:t>
      </w:r>
    </w:p>
    <w:p w14:paraId="7533E7A4"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  </w:t>
      </w:r>
    </w:p>
    <w:p w14:paraId="634A720A"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1.</w:t>
      </w:r>
      <w:r w:rsidRPr="00AF177E">
        <w:rPr>
          <w:rFonts w:ascii="Times New Roman" w:hAnsi="Times New Roman"/>
          <w:szCs w:val="24"/>
        </w:rPr>
        <w:tab/>
        <w:t>Dust generation</w:t>
      </w:r>
    </w:p>
    <w:p w14:paraId="3A05E664"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2.</w:t>
      </w:r>
      <w:r w:rsidRPr="00AF177E">
        <w:rPr>
          <w:rFonts w:ascii="Times New Roman" w:hAnsi="Times New Roman"/>
          <w:szCs w:val="24"/>
        </w:rPr>
        <w:tab/>
        <w:t xml:space="preserve">Graphite generation </w:t>
      </w:r>
    </w:p>
    <w:p w14:paraId="0F644E5E" w14:textId="77777777" w:rsidR="00455CEA" w:rsidRPr="00455CEA" w:rsidRDefault="00455CEA" w:rsidP="00455CEA">
      <w:pPr>
        <w:pStyle w:val="ListParagraph"/>
        <w:tabs>
          <w:tab w:val="left" w:pos="567"/>
        </w:tabs>
        <w:spacing w:line="240" w:lineRule="auto"/>
        <w:ind w:left="567" w:hanging="567"/>
        <w:rPr>
          <w:rFonts w:ascii="Times New Roman" w:hAnsi="Times New Roman"/>
          <w:szCs w:val="24"/>
        </w:rPr>
      </w:pPr>
    </w:p>
    <w:p w14:paraId="161F1CEE" w14:textId="77777777" w:rsidR="00455CEA" w:rsidRPr="00455CEA" w:rsidRDefault="00455CEA" w:rsidP="00455CEA">
      <w:pPr>
        <w:pStyle w:val="ListParagraph"/>
        <w:tabs>
          <w:tab w:val="left" w:pos="567"/>
        </w:tabs>
        <w:spacing w:line="240" w:lineRule="auto"/>
        <w:ind w:left="567" w:hanging="567"/>
        <w:rPr>
          <w:rFonts w:ascii="Times New Roman" w:hAnsi="Times New Roman"/>
          <w:szCs w:val="24"/>
        </w:rPr>
      </w:pPr>
      <w:r w:rsidRPr="00455CEA">
        <w:rPr>
          <w:rFonts w:ascii="Times New Roman" w:hAnsi="Times New Roman"/>
          <w:szCs w:val="24"/>
        </w:rPr>
        <w:t xml:space="preserve"> Procedure:</w:t>
      </w:r>
    </w:p>
    <w:p w14:paraId="42A59374"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1.</w:t>
      </w:r>
      <w:r w:rsidRPr="00455CEA">
        <w:rPr>
          <w:rFonts w:ascii="Times New Roman" w:hAnsi="Times New Roman"/>
          <w:szCs w:val="24"/>
        </w:rPr>
        <w:tab/>
        <w:t>Unauthorized operation or repair of any equipment is a punishable offence</w:t>
      </w:r>
    </w:p>
    <w:p w14:paraId="65169D6F"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2.</w:t>
      </w:r>
      <w:r w:rsidRPr="00455CEA">
        <w:rPr>
          <w:rFonts w:ascii="Times New Roman" w:hAnsi="Times New Roman"/>
          <w:szCs w:val="24"/>
        </w:rPr>
        <w:tab/>
        <w:t>Persons involved in this activity should wear safety shoe, helmet, hand gloves, safety spectacle.</w:t>
      </w:r>
    </w:p>
    <w:p w14:paraId="2FA2926D"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3.</w:t>
      </w:r>
      <w:r w:rsidRPr="00455CEA">
        <w:rPr>
          <w:rFonts w:ascii="Times New Roman" w:hAnsi="Times New Roman"/>
          <w:szCs w:val="24"/>
        </w:rPr>
        <w:tab/>
        <w:t>This activity is to be done immediately after closing of cast and completion of Pouring, to be ensured by PCM staff.</w:t>
      </w:r>
    </w:p>
    <w:p w14:paraId="0AD8370B"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4.</w:t>
      </w:r>
      <w:r w:rsidRPr="00455CEA">
        <w:rPr>
          <w:rFonts w:ascii="Times New Roman" w:hAnsi="Times New Roman"/>
          <w:szCs w:val="24"/>
        </w:rPr>
        <w:tab/>
        <w:t>Spray sufficient water on debris which is to be removed by using hose pipe provided on PCM platform</w:t>
      </w:r>
      <w:r w:rsidR="003E34F7">
        <w:rPr>
          <w:rFonts w:ascii="Times New Roman" w:hAnsi="Times New Roman"/>
          <w:szCs w:val="24"/>
        </w:rPr>
        <w:t xml:space="preserve"> </w:t>
      </w:r>
      <w:r w:rsidRPr="00455CEA">
        <w:rPr>
          <w:rFonts w:ascii="Times New Roman" w:hAnsi="Times New Roman"/>
          <w:szCs w:val="24"/>
        </w:rPr>
        <w:t xml:space="preserve">or water spray line at the PCM tail </w:t>
      </w:r>
      <w:r w:rsidR="00AF177E" w:rsidRPr="00455CEA">
        <w:rPr>
          <w:rFonts w:ascii="Times New Roman" w:hAnsi="Times New Roman"/>
          <w:szCs w:val="24"/>
        </w:rPr>
        <w:t>end.</w:t>
      </w:r>
    </w:p>
    <w:p w14:paraId="23C45380"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5.</w:t>
      </w:r>
      <w:r w:rsidRPr="00455CEA">
        <w:rPr>
          <w:rFonts w:ascii="Times New Roman" w:hAnsi="Times New Roman"/>
          <w:szCs w:val="24"/>
        </w:rPr>
        <w:tab/>
        <w:t xml:space="preserve">Before removing </w:t>
      </w:r>
      <w:r w:rsidR="00D8291B" w:rsidRPr="00382A61">
        <w:rPr>
          <w:rFonts w:ascii="Times New Roman" w:hAnsi="Times New Roman"/>
          <w:color w:val="FF0000"/>
          <w:szCs w:val="24"/>
        </w:rPr>
        <w:t xml:space="preserve">barrication gate </w:t>
      </w:r>
      <w:r w:rsidRPr="00455CEA">
        <w:rPr>
          <w:rFonts w:ascii="Times New Roman" w:hAnsi="Times New Roman"/>
          <w:szCs w:val="24"/>
        </w:rPr>
        <w:t>chain both side crane operators/ persons working in cast</w:t>
      </w:r>
      <w:r w:rsidR="00CD57A4">
        <w:rPr>
          <w:rFonts w:ascii="Times New Roman" w:hAnsi="Times New Roman"/>
          <w:szCs w:val="24"/>
        </w:rPr>
        <w:t xml:space="preserve"> </w:t>
      </w:r>
      <w:r w:rsidRPr="00455CEA">
        <w:rPr>
          <w:rFonts w:ascii="Times New Roman" w:hAnsi="Times New Roman"/>
          <w:szCs w:val="24"/>
        </w:rPr>
        <w:t>house/PCM tail end area to be informed regarding removing tail end debris by Hitachi.</w:t>
      </w:r>
    </w:p>
    <w:p w14:paraId="3DC41950" w14:textId="77777777" w:rsidR="00455CEA" w:rsidRPr="00D8291B"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6.</w:t>
      </w:r>
      <w:r w:rsidRPr="00455CEA">
        <w:rPr>
          <w:rFonts w:ascii="Times New Roman" w:hAnsi="Times New Roman"/>
          <w:szCs w:val="24"/>
        </w:rPr>
        <w:tab/>
        <w:t>Proper direction to be given by PCM staff during debris removal due to space constraint.</w:t>
      </w:r>
      <w:r w:rsidR="00D8291B" w:rsidRPr="00D8291B">
        <w:rPr>
          <w:rFonts w:ascii="Times New Roman" w:hAnsi="Times New Roman"/>
          <w:color w:val="FF0000"/>
          <w:szCs w:val="24"/>
        </w:rPr>
        <w:t xml:space="preserve"> </w:t>
      </w:r>
      <w:r w:rsidR="00D8291B" w:rsidRPr="00382A61">
        <w:rPr>
          <w:rFonts w:ascii="Times New Roman" w:hAnsi="Times New Roman"/>
          <w:color w:val="FF0000"/>
          <w:szCs w:val="24"/>
        </w:rPr>
        <w:t xml:space="preserve">Care to be taken while removing </w:t>
      </w:r>
      <w:r w:rsidR="00D8291B">
        <w:rPr>
          <w:rFonts w:ascii="Times New Roman" w:hAnsi="Times New Roman"/>
          <w:color w:val="FF0000"/>
          <w:szCs w:val="24"/>
        </w:rPr>
        <w:t>PCM</w:t>
      </w:r>
      <w:r w:rsidR="00D8291B" w:rsidRPr="00382A61">
        <w:rPr>
          <w:rFonts w:ascii="Times New Roman" w:hAnsi="Times New Roman"/>
          <w:color w:val="FF0000"/>
          <w:szCs w:val="24"/>
        </w:rPr>
        <w:t xml:space="preserve"> 2 debris to avoid Hitachi hit</w:t>
      </w:r>
      <w:r w:rsidR="00D8291B">
        <w:rPr>
          <w:rFonts w:ascii="Times New Roman" w:hAnsi="Times New Roman"/>
          <w:color w:val="FF0000"/>
          <w:szCs w:val="24"/>
        </w:rPr>
        <w:t>ting MCC `room guard wait</w:t>
      </w:r>
      <w:r w:rsidR="00D8291B" w:rsidRPr="00382A61">
        <w:rPr>
          <w:rFonts w:ascii="Times New Roman" w:hAnsi="Times New Roman"/>
          <w:color w:val="FF0000"/>
          <w:szCs w:val="24"/>
        </w:rPr>
        <w:t xml:space="preserve"> while reversing</w:t>
      </w:r>
      <w:r w:rsidR="00D8291B">
        <w:rPr>
          <w:rFonts w:ascii="Times New Roman" w:hAnsi="Times New Roman"/>
          <w:szCs w:val="24"/>
        </w:rPr>
        <w:t>.</w:t>
      </w:r>
    </w:p>
    <w:p w14:paraId="270BD44D"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7.</w:t>
      </w:r>
      <w:r w:rsidRPr="00455CEA">
        <w:rPr>
          <w:rFonts w:ascii="Times New Roman" w:hAnsi="Times New Roman"/>
          <w:szCs w:val="24"/>
        </w:rPr>
        <w:tab/>
        <w:t>Debris to be pulled and spread uniformly in order to cool properly.</w:t>
      </w:r>
    </w:p>
    <w:p w14:paraId="0BDC5755"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8.</w:t>
      </w:r>
      <w:r w:rsidRPr="00455CEA">
        <w:rPr>
          <w:rFonts w:ascii="Times New Roman" w:hAnsi="Times New Roman"/>
          <w:szCs w:val="24"/>
        </w:rPr>
        <w:tab/>
        <w:t>PCM 3 tail end debris tray to be removed with care with proper supervision to avoid shifting of plate above side drain.</w:t>
      </w:r>
      <w:r w:rsidR="00CD57A4">
        <w:rPr>
          <w:rFonts w:ascii="Times New Roman" w:hAnsi="Times New Roman"/>
          <w:szCs w:val="24"/>
        </w:rPr>
        <w:t xml:space="preserve"> </w:t>
      </w:r>
      <w:r w:rsidRPr="00455CEA">
        <w:rPr>
          <w:rFonts w:ascii="Times New Roman" w:hAnsi="Times New Roman"/>
          <w:szCs w:val="24"/>
        </w:rPr>
        <w:t xml:space="preserve">After tray is removed for emptying the drain is to be inspected for jamming with debris and if debris is found it is to be removed before the tray is put back in place. </w:t>
      </w:r>
    </w:p>
    <w:p w14:paraId="1F0F04B0"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9.</w:t>
      </w:r>
      <w:r w:rsidRPr="00455CEA">
        <w:rPr>
          <w:rFonts w:ascii="Times New Roman" w:hAnsi="Times New Roman"/>
          <w:szCs w:val="24"/>
        </w:rPr>
        <w:tab/>
        <w:t xml:space="preserve">Spread debris to be cooled thoroughly with the help of water hose pipe hose provided at all </w:t>
      </w:r>
      <w:r w:rsidR="00AF177E" w:rsidRPr="00455CEA">
        <w:rPr>
          <w:rFonts w:ascii="Times New Roman" w:hAnsi="Times New Roman"/>
          <w:szCs w:val="24"/>
        </w:rPr>
        <w:t>PCM tail</w:t>
      </w:r>
      <w:r w:rsidRPr="00455CEA">
        <w:rPr>
          <w:rFonts w:ascii="Times New Roman" w:hAnsi="Times New Roman"/>
          <w:szCs w:val="24"/>
        </w:rPr>
        <w:t xml:space="preserve"> ends.</w:t>
      </w:r>
    </w:p>
    <w:p w14:paraId="1E339F3E"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10.</w:t>
      </w:r>
      <w:r w:rsidRPr="00455CEA">
        <w:rPr>
          <w:rFonts w:ascii="Times New Roman" w:hAnsi="Times New Roman"/>
          <w:szCs w:val="24"/>
        </w:rPr>
        <w:tab/>
        <w:t>Once the debris is cooled same to be loaded by Wheel loader by proper supervision from Pig shifting in charge. .</w:t>
      </w:r>
    </w:p>
    <w:p w14:paraId="3D70D60E" w14:textId="69CAE1D6"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11.</w:t>
      </w:r>
      <w:r w:rsidRPr="00455CEA">
        <w:rPr>
          <w:rFonts w:ascii="Times New Roman" w:hAnsi="Times New Roman"/>
          <w:szCs w:val="24"/>
        </w:rPr>
        <w:tab/>
        <w:t xml:space="preserve">During debris loading Pig shifting in charge should ensure that cast is </w:t>
      </w:r>
      <w:r w:rsidR="00063B21" w:rsidRPr="00455CEA">
        <w:rPr>
          <w:rFonts w:ascii="Times New Roman" w:hAnsi="Times New Roman"/>
          <w:szCs w:val="24"/>
        </w:rPr>
        <w:t>closed,</w:t>
      </w:r>
      <w:r w:rsidRPr="00455CEA">
        <w:rPr>
          <w:rFonts w:ascii="Times New Roman" w:hAnsi="Times New Roman"/>
          <w:szCs w:val="24"/>
        </w:rPr>
        <w:t xml:space="preserve"> and pouring is not on at that particular PCM.</w:t>
      </w:r>
    </w:p>
    <w:p w14:paraId="2CD0AA55" w14:textId="77777777" w:rsidR="00FA664D" w:rsidRDefault="00455CEA" w:rsidP="00455CEA">
      <w:pPr>
        <w:pStyle w:val="ListParagraph"/>
        <w:tabs>
          <w:tab w:val="left" w:pos="567"/>
        </w:tabs>
        <w:spacing w:line="240" w:lineRule="auto"/>
        <w:ind w:left="567" w:hanging="567"/>
        <w:rPr>
          <w:rFonts w:ascii="Times New Roman" w:hAnsi="Times New Roman"/>
          <w:szCs w:val="24"/>
        </w:rPr>
      </w:pPr>
      <w:r w:rsidRPr="00455CEA">
        <w:rPr>
          <w:rFonts w:ascii="Times New Roman" w:hAnsi="Times New Roman"/>
          <w:szCs w:val="24"/>
        </w:rPr>
        <w:lastRenderedPageBreak/>
        <w:t>12.</w:t>
      </w:r>
      <w:r w:rsidRPr="00455CEA">
        <w:rPr>
          <w:rFonts w:ascii="Times New Roman" w:hAnsi="Times New Roman"/>
          <w:szCs w:val="24"/>
        </w:rPr>
        <w:tab/>
        <w:t xml:space="preserve">After the process is completed chain </w:t>
      </w:r>
      <w:r w:rsidR="00D8291B" w:rsidRPr="00382A61">
        <w:rPr>
          <w:rFonts w:ascii="Times New Roman" w:hAnsi="Times New Roman"/>
          <w:color w:val="FF0000"/>
          <w:szCs w:val="24"/>
        </w:rPr>
        <w:t xml:space="preserve">barrication gate </w:t>
      </w:r>
      <w:r w:rsidRPr="00455CEA">
        <w:rPr>
          <w:rFonts w:ascii="Times New Roman" w:hAnsi="Times New Roman"/>
          <w:szCs w:val="24"/>
        </w:rPr>
        <w:t>to be reverted back.</w:t>
      </w:r>
    </w:p>
    <w:p w14:paraId="5C235126" w14:textId="77777777" w:rsidR="002E5716" w:rsidRDefault="002E5716" w:rsidP="00455CEA">
      <w:pPr>
        <w:pStyle w:val="ListParagraph"/>
        <w:tabs>
          <w:tab w:val="left" w:pos="567"/>
        </w:tabs>
        <w:spacing w:line="240" w:lineRule="auto"/>
        <w:ind w:left="567" w:hanging="567"/>
        <w:rPr>
          <w:rFonts w:ascii="Times New Roman" w:hAnsi="Times New Roman"/>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55CEA" w14:paraId="08080345" w14:textId="77777777" w:rsidTr="007E45E9">
        <w:trPr>
          <w:trHeight w:val="316"/>
        </w:trPr>
        <w:tc>
          <w:tcPr>
            <w:tcW w:w="2802" w:type="dxa"/>
            <w:shd w:val="clear" w:color="auto" w:fill="auto"/>
          </w:tcPr>
          <w:p w14:paraId="51ED0994"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 xml:space="preserve">Prepared By: </w:t>
            </w:r>
          </w:p>
          <w:p w14:paraId="0D954664" w14:textId="77777777" w:rsidR="00BA7336" w:rsidRPr="00455CEA" w:rsidRDefault="00BA7336" w:rsidP="00BC1E44">
            <w:pPr>
              <w:spacing w:after="0"/>
              <w:rPr>
                <w:rFonts w:ascii="Times New Roman" w:hAnsi="Times New Roman"/>
                <w:sz w:val="20"/>
              </w:rPr>
            </w:pPr>
            <w:r w:rsidRPr="00455CEA">
              <w:rPr>
                <w:rFonts w:ascii="Times New Roman" w:hAnsi="Times New Roman"/>
                <w:sz w:val="20"/>
              </w:rPr>
              <w:t xml:space="preserve">Head – </w:t>
            </w:r>
            <w:r w:rsidR="00BC1E44">
              <w:rPr>
                <w:rFonts w:ascii="Times New Roman" w:hAnsi="Times New Roman"/>
                <w:sz w:val="20"/>
              </w:rPr>
              <w:t>Production PID I</w:t>
            </w:r>
          </w:p>
        </w:tc>
        <w:tc>
          <w:tcPr>
            <w:tcW w:w="3160" w:type="dxa"/>
            <w:shd w:val="clear" w:color="auto" w:fill="auto"/>
          </w:tcPr>
          <w:p w14:paraId="32BA12B7"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 xml:space="preserve">Reviewed &amp; Issued By: </w:t>
            </w:r>
          </w:p>
          <w:p w14:paraId="276CCCA6"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Management Representative</w:t>
            </w:r>
          </w:p>
        </w:tc>
        <w:tc>
          <w:tcPr>
            <w:tcW w:w="3133" w:type="dxa"/>
            <w:shd w:val="clear" w:color="auto" w:fill="auto"/>
          </w:tcPr>
          <w:p w14:paraId="13F3D1CD"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 xml:space="preserve">Approved By: </w:t>
            </w:r>
          </w:p>
          <w:p w14:paraId="0BC4629E" w14:textId="77777777" w:rsidR="00BA7336" w:rsidRPr="00455CEA" w:rsidRDefault="007E45E9" w:rsidP="00ED48D2">
            <w:pPr>
              <w:spacing w:after="0"/>
              <w:rPr>
                <w:rFonts w:ascii="Times New Roman" w:hAnsi="Times New Roman"/>
                <w:sz w:val="20"/>
              </w:rPr>
            </w:pPr>
            <w:r w:rsidRPr="00455CEA">
              <w:rPr>
                <w:rFonts w:ascii="Times New Roman" w:hAnsi="Times New Roman"/>
                <w:sz w:val="20"/>
              </w:rPr>
              <w:t xml:space="preserve">Head – </w:t>
            </w:r>
            <w:r w:rsidR="00BC1E44" w:rsidRPr="00455CEA">
              <w:rPr>
                <w:rFonts w:ascii="Times New Roman" w:hAnsi="Times New Roman"/>
                <w:sz w:val="20"/>
              </w:rPr>
              <w:t>Pig Iron Division</w:t>
            </w:r>
          </w:p>
        </w:tc>
      </w:tr>
      <w:tr w:rsidR="00BA7336" w:rsidRPr="00455CEA" w14:paraId="172678E7" w14:textId="77777777" w:rsidTr="00965F9F">
        <w:trPr>
          <w:trHeight w:val="1268"/>
        </w:trPr>
        <w:tc>
          <w:tcPr>
            <w:tcW w:w="2802" w:type="dxa"/>
            <w:shd w:val="clear" w:color="auto" w:fill="auto"/>
          </w:tcPr>
          <w:p w14:paraId="36722690" w14:textId="77777777" w:rsidR="00BA7336" w:rsidRPr="00455CEA" w:rsidRDefault="007E45E9" w:rsidP="00B80FF3">
            <w:pPr>
              <w:rPr>
                <w:rFonts w:ascii="Times New Roman" w:hAnsi="Times New Roman"/>
                <w:sz w:val="20"/>
              </w:rPr>
            </w:pPr>
            <w:r w:rsidRPr="00455CEA">
              <w:rPr>
                <w:rFonts w:ascii="Times New Roman" w:hAnsi="Times New Roman"/>
                <w:sz w:val="20"/>
              </w:rPr>
              <w:t>Signature:</w:t>
            </w:r>
          </w:p>
        </w:tc>
        <w:tc>
          <w:tcPr>
            <w:tcW w:w="3160" w:type="dxa"/>
            <w:shd w:val="clear" w:color="auto" w:fill="auto"/>
          </w:tcPr>
          <w:p w14:paraId="543E3A81" w14:textId="77777777" w:rsidR="00BA7336" w:rsidRPr="00455CEA" w:rsidRDefault="007E45E9" w:rsidP="00B80FF3">
            <w:pPr>
              <w:rPr>
                <w:rFonts w:ascii="Times New Roman" w:hAnsi="Times New Roman"/>
                <w:sz w:val="20"/>
              </w:rPr>
            </w:pPr>
            <w:r w:rsidRPr="00455CEA">
              <w:rPr>
                <w:rFonts w:ascii="Times New Roman" w:hAnsi="Times New Roman"/>
                <w:sz w:val="20"/>
              </w:rPr>
              <w:t>Signature:</w:t>
            </w:r>
          </w:p>
        </w:tc>
        <w:tc>
          <w:tcPr>
            <w:tcW w:w="3133" w:type="dxa"/>
            <w:shd w:val="clear" w:color="auto" w:fill="auto"/>
          </w:tcPr>
          <w:p w14:paraId="725738AF" w14:textId="77777777" w:rsidR="00BA7336" w:rsidRPr="00455CEA" w:rsidRDefault="007E45E9" w:rsidP="00B80FF3">
            <w:pPr>
              <w:rPr>
                <w:rFonts w:ascii="Times New Roman" w:hAnsi="Times New Roman"/>
                <w:sz w:val="20"/>
              </w:rPr>
            </w:pPr>
            <w:r w:rsidRPr="00455CEA">
              <w:rPr>
                <w:rFonts w:ascii="Times New Roman" w:hAnsi="Times New Roman"/>
                <w:sz w:val="20"/>
              </w:rPr>
              <w:t>Signature:</w:t>
            </w:r>
          </w:p>
        </w:tc>
      </w:tr>
      <w:tr w:rsidR="00BA7336" w:rsidRPr="00455CEA" w14:paraId="3A8D64DC" w14:textId="77777777" w:rsidTr="007E45E9">
        <w:trPr>
          <w:trHeight w:val="56"/>
        </w:trPr>
        <w:tc>
          <w:tcPr>
            <w:tcW w:w="2802" w:type="dxa"/>
            <w:shd w:val="clear" w:color="auto" w:fill="auto"/>
          </w:tcPr>
          <w:p w14:paraId="39F8FBFA" w14:textId="4EBE5D1B" w:rsidR="00BA7336" w:rsidRPr="00455CEA" w:rsidRDefault="00BA7336" w:rsidP="007E45E9">
            <w:pPr>
              <w:rPr>
                <w:rFonts w:ascii="Times New Roman" w:hAnsi="Times New Roman"/>
                <w:sz w:val="20"/>
              </w:rPr>
            </w:pPr>
            <w:r w:rsidRPr="00455CEA">
              <w:rPr>
                <w:rFonts w:ascii="Times New Roman" w:hAnsi="Times New Roman"/>
                <w:sz w:val="20"/>
              </w:rPr>
              <w:t>Date:</w:t>
            </w:r>
            <w:r w:rsidR="00965F9F">
              <w:rPr>
                <w:rFonts w:ascii="Times New Roman" w:hAnsi="Times New Roman"/>
                <w:sz w:val="20"/>
              </w:rPr>
              <w:t xml:space="preserve"> </w:t>
            </w:r>
            <w:r w:rsidR="0017630E">
              <w:rPr>
                <w:rFonts w:ascii="Times New Roman" w:hAnsi="Times New Roman"/>
                <w:b/>
              </w:rPr>
              <w:t>1</w:t>
            </w:r>
            <w:r w:rsidR="00445868">
              <w:rPr>
                <w:rFonts w:ascii="Times New Roman" w:hAnsi="Times New Roman"/>
                <w:b/>
              </w:rPr>
              <w:t>0</w:t>
            </w:r>
            <w:r w:rsidR="0017630E">
              <w:rPr>
                <w:rFonts w:ascii="Times New Roman" w:hAnsi="Times New Roman"/>
                <w:b/>
              </w:rPr>
              <w:t>.07.202</w:t>
            </w:r>
            <w:r w:rsidR="00445868">
              <w:rPr>
                <w:rFonts w:ascii="Times New Roman" w:hAnsi="Times New Roman"/>
                <w:b/>
              </w:rPr>
              <w:t>3</w:t>
            </w:r>
          </w:p>
        </w:tc>
        <w:tc>
          <w:tcPr>
            <w:tcW w:w="3160" w:type="dxa"/>
            <w:shd w:val="clear" w:color="auto" w:fill="auto"/>
          </w:tcPr>
          <w:p w14:paraId="1FE7794B" w14:textId="6456E956" w:rsidR="00BA7336" w:rsidRPr="00455CEA" w:rsidRDefault="00BA7336" w:rsidP="007E45E9">
            <w:pPr>
              <w:rPr>
                <w:rFonts w:ascii="Times New Roman" w:hAnsi="Times New Roman"/>
                <w:sz w:val="20"/>
              </w:rPr>
            </w:pPr>
            <w:r w:rsidRPr="00455CEA">
              <w:rPr>
                <w:rFonts w:ascii="Times New Roman" w:hAnsi="Times New Roman"/>
                <w:sz w:val="20"/>
              </w:rPr>
              <w:t xml:space="preserve">Date: </w:t>
            </w:r>
            <w:r w:rsidR="0017630E">
              <w:rPr>
                <w:rFonts w:ascii="Times New Roman" w:hAnsi="Times New Roman"/>
                <w:b/>
              </w:rPr>
              <w:t>1</w:t>
            </w:r>
            <w:r w:rsidR="00445868">
              <w:rPr>
                <w:rFonts w:ascii="Times New Roman" w:hAnsi="Times New Roman"/>
                <w:b/>
              </w:rPr>
              <w:t>0</w:t>
            </w:r>
            <w:r w:rsidR="0017630E">
              <w:rPr>
                <w:rFonts w:ascii="Times New Roman" w:hAnsi="Times New Roman"/>
                <w:b/>
              </w:rPr>
              <w:t>.07.202</w:t>
            </w:r>
            <w:r w:rsidR="00445868">
              <w:rPr>
                <w:rFonts w:ascii="Times New Roman" w:hAnsi="Times New Roman"/>
                <w:b/>
              </w:rPr>
              <w:t>3</w:t>
            </w:r>
          </w:p>
        </w:tc>
        <w:tc>
          <w:tcPr>
            <w:tcW w:w="3133" w:type="dxa"/>
            <w:shd w:val="clear" w:color="auto" w:fill="auto"/>
          </w:tcPr>
          <w:p w14:paraId="0E24F310" w14:textId="5E83CD4F" w:rsidR="00BA7336" w:rsidRPr="00455CEA" w:rsidRDefault="00BA7336" w:rsidP="007E45E9">
            <w:pPr>
              <w:rPr>
                <w:rFonts w:ascii="Times New Roman" w:hAnsi="Times New Roman"/>
                <w:sz w:val="20"/>
              </w:rPr>
            </w:pPr>
            <w:r w:rsidRPr="00455CEA">
              <w:rPr>
                <w:rFonts w:ascii="Times New Roman" w:hAnsi="Times New Roman"/>
                <w:sz w:val="20"/>
              </w:rPr>
              <w:t>Date:</w:t>
            </w:r>
            <w:r w:rsidR="00965F9F">
              <w:rPr>
                <w:rFonts w:ascii="Times New Roman" w:hAnsi="Times New Roman"/>
                <w:sz w:val="20"/>
              </w:rPr>
              <w:t xml:space="preserve"> </w:t>
            </w:r>
            <w:r w:rsidR="0017630E">
              <w:rPr>
                <w:rFonts w:ascii="Times New Roman" w:hAnsi="Times New Roman"/>
                <w:b/>
              </w:rPr>
              <w:t>1</w:t>
            </w:r>
            <w:r w:rsidR="00445868">
              <w:rPr>
                <w:rFonts w:ascii="Times New Roman" w:hAnsi="Times New Roman"/>
                <w:b/>
              </w:rPr>
              <w:t>0</w:t>
            </w:r>
            <w:r w:rsidR="0017630E">
              <w:rPr>
                <w:rFonts w:ascii="Times New Roman" w:hAnsi="Times New Roman"/>
                <w:b/>
              </w:rPr>
              <w:t>.07.202</w:t>
            </w:r>
            <w:r w:rsidR="00445868">
              <w:rPr>
                <w:rFonts w:ascii="Times New Roman" w:hAnsi="Times New Roman"/>
                <w:b/>
              </w:rPr>
              <w:t>3</w:t>
            </w:r>
          </w:p>
        </w:tc>
      </w:tr>
    </w:tbl>
    <w:p w14:paraId="5D6320AA" w14:textId="77777777" w:rsidR="00FA664D" w:rsidRDefault="00FA664D" w:rsidP="00314A11">
      <w:pPr>
        <w:pStyle w:val="ListParagraph"/>
        <w:tabs>
          <w:tab w:val="left" w:pos="567"/>
        </w:tabs>
        <w:spacing w:line="240" w:lineRule="auto"/>
        <w:ind w:left="567" w:hanging="567"/>
        <w:rPr>
          <w:rFonts w:ascii="Times New Roman" w:hAnsi="Times New Roman"/>
          <w:szCs w:val="24"/>
        </w:rPr>
      </w:pPr>
    </w:p>
    <w:p w14:paraId="3EE9044E" w14:textId="77777777" w:rsidR="00D8291B" w:rsidRDefault="00D8291B" w:rsidP="00314A11">
      <w:pPr>
        <w:pStyle w:val="ListParagraph"/>
        <w:tabs>
          <w:tab w:val="left" w:pos="567"/>
        </w:tabs>
        <w:spacing w:line="240" w:lineRule="auto"/>
        <w:ind w:left="567" w:hanging="567"/>
        <w:rPr>
          <w:rFonts w:ascii="Times New Roman" w:hAnsi="Times New Roman"/>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D8291B" w14:paraId="021102A0" w14:textId="77777777" w:rsidTr="004B1CC7">
        <w:tc>
          <w:tcPr>
            <w:tcW w:w="9090" w:type="dxa"/>
            <w:gridSpan w:val="4"/>
          </w:tcPr>
          <w:p w14:paraId="0C57096B" w14:textId="77777777" w:rsidR="00D8291B" w:rsidRDefault="00D8291B" w:rsidP="004B1CC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D8291B" w14:paraId="54D0FE3E" w14:textId="77777777" w:rsidTr="004B1CC7">
        <w:tc>
          <w:tcPr>
            <w:tcW w:w="2795" w:type="dxa"/>
          </w:tcPr>
          <w:p w14:paraId="619E62CE"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44158E6"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9FC34CA"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B81FCED"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D8291B" w:rsidRPr="001A3E3D" w14:paraId="63F19BD6" w14:textId="77777777" w:rsidTr="004B1CC7">
        <w:tc>
          <w:tcPr>
            <w:tcW w:w="2795" w:type="dxa"/>
          </w:tcPr>
          <w:p w14:paraId="70B66ACF" w14:textId="77777777" w:rsidR="00D8291B" w:rsidRPr="001A3E3D" w:rsidRDefault="00D8291B"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212C82AF" w14:textId="77777777" w:rsidR="00D8291B" w:rsidRPr="001A3E3D" w:rsidRDefault="00D8291B" w:rsidP="00D8291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PCM tail end debris</w:t>
            </w:r>
          </w:p>
        </w:tc>
        <w:tc>
          <w:tcPr>
            <w:tcW w:w="2245" w:type="dxa"/>
          </w:tcPr>
          <w:p w14:paraId="439E343D" w14:textId="77777777" w:rsidR="00D8291B" w:rsidRPr="001A3E3D" w:rsidRDefault="00D8291B" w:rsidP="00D8291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5,6,12</w:t>
            </w:r>
          </w:p>
        </w:tc>
        <w:tc>
          <w:tcPr>
            <w:tcW w:w="1805" w:type="dxa"/>
          </w:tcPr>
          <w:p w14:paraId="2746D8A3" w14:textId="77777777" w:rsidR="00D8291B" w:rsidRPr="001A3E3D" w:rsidRDefault="00D8291B"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D8291B" w14:paraId="6A3D46F0" w14:textId="77777777" w:rsidTr="004B1CC7">
        <w:tc>
          <w:tcPr>
            <w:tcW w:w="2795" w:type="dxa"/>
          </w:tcPr>
          <w:p w14:paraId="46F44A8A" w14:textId="63DFC2C5"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15.07.2022</w:t>
            </w:r>
          </w:p>
        </w:tc>
        <w:tc>
          <w:tcPr>
            <w:tcW w:w="2245" w:type="dxa"/>
          </w:tcPr>
          <w:p w14:paraId="24DC7C42" w14:textId="0B1ED8CB"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Procedure for cleaning PCM tail end debris</w:t>
            </w:r>
          </w:p>
        </w:tc>
        <w:tc>
          <w:tcPr>
            <w:tcW w:w="2245" w:type="dxa"/>
          </w:tcPr>
          <w:p w14:paraId="3997A793" w14:textId="7C6A9373"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Change in format</w:t>
            </w:r>
          </w:p>
        </w:tc>
        <w:tc>
          <w:tcPr>
            <w:tcW w:w="1805" w:type="dxa"/>
          </w:tcPr>
          <w:p w14:paraId="0A0483B4" w14:textId="7E1E5DC0"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05</w:t>
            </w:r>
          </w:p>
        </w:tc>
      </w:tr>
    </w:tbl>
    <w:p w14:paraId="4BD74804" w14:textId="77777777" w:rsidR="00D8291B" w:rsidRPr="00455CEA" w:rsidRDefault="00D8291B" w:rsidP="00314A11">
      <w:pPr>
        <w:pStyle w:val="ListParagraph"/>
        <w:tabs>
          <w:tab w:val="left" w:pos="567"/>
        </w:tabs>
        <w:spacing w:line="240" w:lineRule="auto"/>
        <w:ind w:left="567" w:hanging="567"/>
        <w:rPr>
          <w:rFonts w:ascii="Times New Roman" w:hAnsi="Times New Roman"/>
          <w:szCs w:val="24"/>
        </w:rPr>
      </w:pPr>
    </w:p>
    <w:sectPr w:rsidR="00D8291B" w:rsidRPr="00455CE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A6F8" w14:textId="77777777" w:rsidR="00C24C1F" w:rsidRDefault="00C24C1F" w:rsidP="0036287A">
      <w:pPr>
        <w:spacing w:after="0" w:line="240" w:lineRule="auto"/>
      </w:pPr>
      <w:r>
        <w:separator/>
      </w:r>
    </w:p>
  </w:endnote>
  <w:endnote w:type="continuationSeparator" w:id="0">
    <w:p w14:paraId="7F8A4C89" w14:textId="77777777" w:rsidR="00C24C1F" w:rsidRDefault="00C24C1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B443" w14:textId="62868B32" w:rsidR="00450E2A" w:rsidRDefault="00063B2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5E96F08D" wp14:editId="6BB149C9">
              <wp:simplePos x="0" y="0"/>
              <wp:positionH relativeFrom="page">
                <wp:posOffset>0</wp:posOffset>
              </wp:positionH>
              <wp:positionV relativeFrom="page">
                <wp:posOffset>10227945</wp:posOffset>
              </wp:positionV>
              <wp:extent cx="7560310" cy="273050"/>
              <wp:effectExtent l="0" t="0" r="0" b="12700"/>
              <wp:wrapNone/>
              <wp:docPr id="1" name="MSIPCM32284922ac7abd9e39485321"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DA1E57" w14:textId="07A191B1" w:rsidR="00063B21" w:rsidRPr="00063B21" w:rsidRDefault="00063B21" w:rsidP="00063B21">
                          <w:pPr>
                            <w:spacing w:after="0"/>
                            <w:jc w:val="center"/>
                            <w:rPr>
                              <w:rFonts w:cs="Calibri"/>
                              <w:color w:val="C0C0C0"/>
                              <w:sz w:val="12"/>
                            </w:rPr>
                          </w:pPr>
                          <w:r w:rsidRPr="00063B2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E96F08D" id="_x0000_t202" coordsize="21600,21600" o:spt="202" path="m,l,21600r21600,l21600,xe">
              <v:stroke joinstyle="miter"/>
              <v:path gradientshapeok="t" o:connecttype="rect"/>
            </v:shapetype>
            <v:shape id="MSIPCM32284922ac7abd9e39485321"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6DA1E57" w14:textId="07A191B1" w:rsidR="00063B21" w:rsidRPr="00063B21" w:rsidRDefault="00063B21" w:rsidP="00063B21">
                    <w:pPr>
                      <w:spacing w:after="0"/>
                      <w:jc w:val="center"/>
                      <w:rPr>
                        <w:rFonts w:cs="Calibri"/>
                        <w:color w:val="C0C0C0"/>
                        <w:sz w:val="12"/>
                      </w:rPr>
                    </w:pPr>
                    <w:r w:rsidRPr="00063B2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5E33" w14:textId="77777777" w:rsidR="00C24C1F" w:rsidRDefault="00C24C1F" w:rsidP="0036287A">
      <w:pPr>
        <w:spacing w:after="0" w:line="240" w:lineRule="auto"/>
      </w:pPr>
      <w:r>
        <w:separator/>
      </w:r>
    </w:p>
  </w:footnote>
  <w:footnote w:type="continuationSeparator" w:id="0">
    <w:p w14:paraId="10B949F0" w14:textId="77777777" w:rsidR="00C24C1F" w:rsidRDefault="00C24C1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4BD1B00" w14:textId="77777777" w:rsidTr="00314A11">
      <w:trPr>
        <w:trHeight w:val="251"/>
      </w:trPr>
      <w:tc>
        <w:tcPr>
          <w:tcW w:w="1702" w:type="dxa"/>
          <w:vMerge w:val="restart"/>
          <w:vAlign w:val="center"/>
        </w:tcPr>
        <w:p w14:paraId="2013E22E" w14:textId="64AD6EFF" w:rsidR="00314A11" w:rsidRPr="001B4A42" w:rsidRDefault="00F0670D" w:rsidP="000B4EA3">
          <w:pPr>
            <w:pStyle w:val="Header"/>
            <w:ind w:hanging="108"/>
            <w:jc w:val="center"/>
          </w:pPr>
          <w:r>
            <w:rPr>
              <w:noProof/>
            </w:rPr>
            <w:drawing>
              <wp:inline distT="0" distB="0" distL="0" distR="0" wp14:anchorId="6C880F9D" wp14:editId="3ACBF837">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35D8B3D6" w14:textId="77777777" w:rsidR="00314A11" w:rsidRPr="001B4A42" w:rsidRDefault="00AB64CD"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577EA4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462FE27" w14:textId="17DD23AB" w:rsidR="00314A11" w:rsidRPr="002E7889" w:rsidRDefault="00AB64CD" w:rsidP="00455CE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370B20">
            <w:rPr>
              <w:rFonts w:ascii="Times New Roman" w:hAnsi="Times New Roman"/>
              <w:b/>
            </w:rPr>
            <w:t>/PROD</w:t>
          </w:r>
          <w:r>
            <w:rPr>
              <w:rFonts w:ascii="Times New Roman" w:hAnsi="Times New Roman"/>
              <w:b/>
              <w:szCs w:val="24"/>
            </w:rPr>
            <w:t>/WI</w:t>
          </w:r>
          <w:r>
            <w:rPr>
              <w:rFonts w:ascii="Times New Roman" w:hAnsi="Times New Roman"/>
              <w:b/>
            </w:rPr>
            <w:t>/</w:t>
          </w:r>
          <w:r w:rsidR="006111D6" w:rsidRPr="006111D6">
            <w:rPr>
              <w:rFonts w:ascii="Times New Roman" w:hAnsi="Times New Roman"/>
              <w:b/>
            </w:rPr>
            <w:t>14M</w:t>
          </w:r>
        </w:p>
      </w:tc>
    </w:tr>
    <w:tr w:rsidR="00314A11" w:rsidRPr="001B4A42" w14:paraId="0998C2E8" w14:textId="77777777" w:rsidTr="00314A11">
      <w:trPr>
        <w:trHeight w:val="143"/>
      </w:trPr>
      <w:tc>
        <w:tcPr>
          <w:tcW w:w="1702" w:type="dxa"/>
          <w:vMerge/>
        </w:tcPr>
        <w:p w14:paraId="35C19A27" w14:textId="77777777" w:rsidR="00314A11" w:rsidRPr="001B4A42" w:rsidRDefault="00314A11" w:rsidP="003F30BD">
          <w:pPr>
            <w:pStyle w:val="Header"/>
          </w:pPr>
        </w:p>
      </w:tc>
      <w:tc>
        <w:tcPr>
          <w:tcW w:w="4394" w:type="dxa"/>
        </w:tcPr>
        <w:p w14:paraId="5F43AB2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208C61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5A5180E" w14:textId="268510A2" w:rsidR="00314A11" w:rsidRPr="00550080" w:rsidRDefault="0017630E" w:rsidP="00314A11">
          <w:pPr>
            <w:pStyle w:val="Header"/>
            <w:rPr>
              <w:rFonts w:ascii="Times New Roman" w:hAnsi="Times New Roman"/>
              <w:b/>
            </w:rPr>
          </w:pPr>
          <w:r>
            <w:rPr>
              <w:rFonts w:ascii="Times New Roman" w:hAnsi="Times New Roman"/>
              <w:b/>
            </w:rPr>
            <w:t>1</w:t>
          </w:r>
          <w:r w:rsidR="00445868">
            <w:rPr>
              <w:rFonts w:ascii="Times New Roman" w:hAnsi="Times New Roman"/>
              <w:b/>
            </w:rPr>
            <w:t>0</w:t>
          </w:r>
          <w:r>
            <w:rPr>
              <w:rFonts w:ascii="Times New Roman" w:hAnsi="Times New Roman"/>
              <w:b/>
            </w:rPr>
            <w:t>.07.202</w:t>
          </w:r>
          <w:r w:rsidR="00445868">
            <w:rPr>
              <w:rFonts w:ascii="Times New Roman" w:hAnsi="Times New Roman"/>
              <w:b/>
            </w:rPr>
            <w:t>3</w:t>
          </w:r>
        </w:p>
      </w:tc>
    </w:tr>
    <w:tr w:rsidR="00314A11" w:rsidRPr="001B4A42" w14:paraId="3721E07A" w14:textId="77777777" w:rsidTr="00314A11">
      <w:trPr>
        <w:trHeight w:val="143"/>
      </w:trPr>
      <w:tc>
        <w:tcPr>
          <w:tcW w:w="1702" w:type="dxa"/>
          <w:vMerge/>
        </w:tcPr>
        <w:p w14:paraId="4479EE63" w14:textId="77777777" w:rsidR="00314A11" w:rsidRPr="001B4A42" w:rsidRDefault="00314A11" w:rsidP="003F30BD">
          <w:pPr>
            <w:pStyle w:val="Header"/>
          </w:pPr>
        </w:p>
      </w:tc>
      <w:tc>
        <w:tcPr>
          <w:tcW w:w="4394" w:type="dxa"/>
          <w:vMerge w:val="restart"/>
          <w:vAlign w:val="center"/>
        </w:tcPr>
        <w:p w14:paraId="14BB16F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455CEA" w:rsidRPr="00455CEA">
            <w:rPr>
              <w:rFonts w:ascii="Times New Roman" w:hAnsi="Times New Roman"/>
              <w:b/>
              <w:sz w:val="20"/>
            </w:rPr>
            <w:t>CLEANING PCM TAIL END DEBRIS</w:t>
          </w:r>
          <w:r w:rsidR="00455CEA" w:rsidRPr="00455CEA">
            <w:rPr>
              <w:rFonts w:ascii="Times New Roman" w:hAnsi="Times New Roman"/>
              <w:b/>
            </w:rPr>
            <w:t>.</w:t>
          </w:r>
        </w:p>
      </w:tc>
      <w:tc>
        <w:tcPr>
          <w:tcW w:w="1701" w:type="dxa"/>
        </w:tcPr>
        <w:p w14:paraId="686CFB1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7EA6B44" w14:textId="6BBF6383" w:rsidR="00314A11" w:rsidRPr="002E7889" w:rsidRDefault="00314A11" w:rsidP="001B3F1A">
          <w:pPr>
            <w:pStyle w:val="Header"/>
            <w:rPr>
              <w:rFonts w:ascii="Times New Roman" w:hAnsi="Times New Roman"/>
              <w:b/>
            </w:rPr>
          </w:pPr>
          <w:r>
            <w:rPr>
              <w:rFonts w:ascii="Times New Roman" w:hAnsi="Times New Roman"/>
              <w:b/>
            </w:rPr>
            <w:t>0</w:t>
          </w:r>
          <w:r w:rsidR="00445868">
            <w:rPr>
              <w:rFonts w:ascii="Times New Roman" w:hAnsi="Times New Roman"/>
              <w:b/>
            </w:rPr>
            <w:t>6</w:t>
          </w:r>
        </w:p>
      </w:tc>
    </w:tr>
    <w:tr w:rsidR="00314A11" w:rsidRPr="001B4A42" w14:paraId="1E6A7EE2" w14:textId="77777777" w:rsidTr="00314A11">
      <w:trPr>
        <w:trHeight w:val="143"/>
      </w:trPr>
      <w:tc>
        <w:tcPr>
          <w:tcW w:w="1702" w:type="dxa"/>
          <w:vMerge/>
        </w:tcPr>
        <w:p w14:paraId="29AD7AD1" w14:textId="77777777" w:rsidR="00314A11" w:rsidRPr="001B4A42" w:rsidRDefault="00314A11" w:rsidP="003F30BD">
          <w:pPr>
            <w:pStyle w:val="Header"/>
          </w:pPr>
        </w:p>
      </w:tc>
      <w:tc>
        <w:tcPr>
          <w:tcW w:w="4394" w:type="dxa"/>
          <w:vMerge/>
        </w:tcPr>
        <w:p w14:paraId="7F4D7D3D" w14:textId="77777777" w:rsidR="00314A11" w:rsidRPr="001B4A42" w:rsidRDefault="00314A11" w:rsidP="003F30BD">
          <w:pPr>
            <w:pStyle w:val="Header"/>
            <w:jc w:val="center"/>
            <w:rPr>
              <w:rFonts w:ascii="Times New Roman" w:hAnsi="Times New Roman"/>
              <w:b/>
            </w:rPr>
          </w:pPr>
        </w:p>
      </w:tc>
      <w:tc>
        <w:tcPr>
          <w:tcW w:w="1701" w:type="dxa"/>
        </w:tcPr>
        <w:p w14:paraId="5ACA7AC7"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4D51A9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AA2A9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AA2A9C">
            <w:rPr>
              <w:rFonts w:ascii="Times New Roman" w:hAnsi="Times New Roman"/>
              <w:b/>
              <w:noProof/>
            </w:rPr>
            <w:t>2</w:t>
          </w:r>
          <w:r w:rsidRPr="002E7889">
            <w:rPr>
              <w:rFonts w:ascii="Times New Roman" w:hAnsi="Times New Roman"/>
              <w:b/>
            </w:rPr>
            <w:fldChar w:fldCharType="end"/>
          </w:r>
        </w:p>
      </w:tc>
    </w:tr>
  </w:tbl>
  <w:p w14:paraId="76925E0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E696A"/>
    <w:multiLevelType w:val="hybridMultilevel"/>
    <w:tmpl w:val="7422A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680622">
    <w:abstractNumId w:val="26"/>
  </w:num>
  <w:num w:numId="2" w16cid:durableId="692852169">
    <w:abstractNumId w:val="40"/>
  </w:num>
  <w:num w:numId="3" w16cid:durableId="190076221">
    <w:abstractNumId w:val="33"/>
  </w:num>
  <w:num w:numId="4" w16cid:durableId="959385844">
    <w:abstractNumId w:val="9"/>
  </w:num>
  <w:num w:numId="5" w16cid:durableId="1562015402">
    <w:abstractNumId w:val="3"/>
  </w:num>
  <w:num w:numId="6" w16cid:durableId="1456481876">
    <w:abstractNumId w:val="44"/>
  </w:num>
  <w:num w:numId="7" w16cid:durableId="1802964230">
    <w:abstractNumId w:val="38"/>
  </w:num>
  <w:num w:numId="8" w16cid:durableId="2073381580">
    <w:abstractNumId w:val="11"/>
  </w:num>
  <w:num w:numId="9" w16cid:durableId="810365770">
    <w:abstractNumId w:val="17"/>
  </w:num>
  <w:num w:numId="10" w16cid:durableId="1061247439">
    <w:abstractNumId w:val="5"/>
  </w:num>
  <w:num w:numId="11" w16cid:durableId="680815582">
    <w:abstractNumId w:val="16"/>
  </w:num>
  <w:num w:numId="12" w16cid:durableId="778917685">
    <w:abstractNumId w:val="7"/>
  </w:num>
  <w:num w:numId="13" w16cid:durableId="27922132">
    <w:abstractNumId w:val="31"/>
  </w:num>
  <w:num w:numId="14" w16cid:durableId="1054622224">
    <w:abstractNumId w:val="42"/>
  </w:num>
  <w:num w:numId="15" w16cid:durableId="1152719317">
    <w:abstractNumId w:val="18"/>
  </w:num>
  <w:num w:numId="16" w16cid:durableId="951205854">
    <w:abstractNumId w:val="32"/>
  </w:num>
  <w:num w:numId="17" w16cid:durableId="386878214">
    <w:abstractNumId w:val="1"/>
  </w:num>
  <w:num w:numId="18" w16cid:durableId="737246408">
    <w:abstractNumId w:val="41"/>
  </w:num>
  <w:num w:numId="19" w16cid:durableId="82148306">
    <w:abstractNumId w:val="29"/>
  </w:num>
  <w:num w:numId="20" w16cid:durableId="1595824200">
    <w:abstractNumId w:val="45"/>
  </w:num>
  <w:num w:numId="21" w16cid:durableId="147869529">
    <w:abstractNumId w:val="35"/>
  </w:num>
  <w:num w:numId="22" w16cid:durableId="274480053">
    <w:abstractNumId w:val="46"/>
  </w:num>
  <w:num w:numId="23" w16cid:durableId="1343119688">
    <w:abstractNumId w:val="4"/>
  </w:num>
  <w:num w:numId="24" w16cid:durableId="663167820">
    <w:abstractNumId w:val="25"/>
  </w:num>
  <w:num w:numId="25" w16cid:durableId="802963583">
    <w:abstractNumId w:val="8"/>
  </w:num>
  <w:num w:numId="26" w16cid:durableId="993022936">
    <w:abstractNumId w:val="23"/>
  </w:num>
  <w:num w:numId="27" w16cid:durableId="278876575">
    <w:abstractNumId w:val="14"/>
  </w:num>
  <w:num w:numId="28" w16cid:durableId="154686968">
    <w:abstractNumId w:val="12"/>
  </w:num>
  <w:num w:numId="29" w16cid:durableId="802038851">
    <w:abstractNumId w:val="24"/>
  </w:num>
  <w:num w:numId="30" w16cid:durableId="1174344237">
    <w:abstractNumId w:val="37"/>
  </w:num>
  <w:num w:numId="31" w16cid:durableId="549266409">
    <w:abstractNumId w:val="0"/>
  </w:num>
  <w:num w:numId="32" w16cid:durableId="1307082042">
    <w:abstractNumId w:val="22"/>
  </w:num>
  <w:num w:numId="33" w16cid:durableId="757410689">
    <w:abstractNumId w:val="43"/>
  </w:num>
  <w:num w:numId="34" w16cid:durableId="185950450">
    <w:abstractNumId w:val="30"/>
  </w:num>
  <w:num w:numId="35" w16cid:durableId="1498185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02029133">
    <w:abstractNumId w:val="10"/>
  </w:num>
  <w:num w:numId="37" w16cid:durableId="1704138381">
    <w:abstractNumId w:val="27"/>
  </w:num>
  <w:num w:numId="38" w16cid:durableId="729379183">
    <w:abstractNumId w:val="20"/>
  </w:num>
  <w:num w:numId="39" w16cid:durableId="69354412">
    <w:abstractNumId w:val="36"/>
  </w:num>
  <w:num w:numId="40" w16cid:durableId="1336110540">
    <w:abstractNumId w:val="21"/>
  </w:num>
  <w:num w:numId="41" w16cid:durableId="1689404403">
    <w:abstractNumId w:val="15"/>
  </w:num>
  <w:num w:numId="42" w16cid:durableId="1438594371">
    <w:abstractNumId w:val="19"/>
  </w:num>
  <w:num w:numId="43" w16cid:durableId="213659751">
    <w:abstractNumId w:val="39"/>
  </w:num>
  <w:num w:numId="44" w16cid:durableId="688917671">
    <w:abstractNumId w:val="28"/>
  </w:num>
  <w:num w:numId="45" w16cid:durableId="1154368738">
    <w:abstractNumId w:val="34"/>
  </w:num>
  <w:num w:numId="46" w16cid:durableId="741147503">
    <w:abstractNumId w:val="2"/>
  </w:num>
  <w:num w:numId="47" w16cid:durableId="482696562">
    <w:abstractNumId w:val="6"/>
  </w:num>
  <w:num w:numId="48" w16cid:durableId="796488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3B21"/>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7630E"/>
    <w:rsid w:val="0018029F"/>
    <w:rsid w:val="00180982"/>
    <w:rsid w:val="00182131"/>
    <w:rsid w:val="00182DBA"/>
    <w:rsid w:val="00182F82"/>
    <w:rsid w:val="001854B6"/>
    <w:rsid w:val="001A1262"/>
    <w:rsid w:val="001A1398"/>
    <w:rsid w:val="001A280C"/>
    <w:rsid w:val="001A78A2"/>
    <w:rsid w:val="001B21B7"/>
    <w:rsid w:val="001B3F1A"/>
    <w:rsid w:val="001B4A42"/>
    <w:rsid w:val="001B5D11"/>
    <w:rsid w:val="001B7910"/>
    <w:rsid w:val="001C0E7E"/>
    <w:rsid w:val="001C1B3C"/>
    <w:rsid w:val="001E025D"/>
    <w:rsid w:val="00212B0B"/>
    <w:rsid w:val="00213467"/>
    <w:rsid w:val="00233524"/>
    <w:rsid w:val="0023499B"/>
    <w:rsid w:val="00235C88"/>
    <w:rsid w:val="00241BB7"/>
    <w:rsid w:val="00256539"/>
    <w:rsid w:val="00261044"/>
    <w:rsid w:val="00271BAF"/>
    <w:rsid w:val="00283E16"/>
    <w:rsid w:val="00290DF6"/>
    <w:rsid w:val="00293759"/>
    <w:rsid w:val="002A4742"/>
    <w:rsid w:val="002B2F77"/>
    <w:rsid w:val="002B54E5"/>
    <w:rsid w:val="002C4D35"/>
    <w:rsid w:val="002C68C4"/>
    <w:rsid w:val="002C795B"/>
    <w:rsid w:val="002D4D2B"/>
    <w:rsid w:val="002D5A01"/>
    <w:rsid w:val="002E5716"/>
    <w:rsid w:val="002E7889"/>
    <w:rsid w:val="002F2349"/>
    <w:rsid w:val="002F51EE"/>
    <w:rsid w:val="002F7E19"/>
    <w:rsid w:val="00304DE6"/>
    <w:rsid w:val="0030597A"/>
    <w:rsid w:val="00314A11"/>
    <w:rsid w:val="00333739"/>
    <w:rsid w:val="00333FA7"/>
    <w:rsid w:val="00336CE8"/>
    <w:rsid w:val="00345592"/>
    <w:rsid w:val="003508CE"/>
    <w:rsid w:val="00357EB5"/>
    <w:rsid w:val="00360D23"/>
    <w:rsid w:val="0036287A"/>
    <w:rsid w:val="00364E07"/>
    <w:rsid w:val="00370B20"/>
    <w:rsid w:val="0037211A"/>
    <w:rsid w:val="003760F3"/>
    <w:rsid w:val="00391C62"/>
    <w:rsid w:val="00391F99"/>
    <w:rsid w:val="00392A3A"/>
    <w:rsid w:val="00396915"/>
    <w:rsid w:val="00397384"/>
    <w:rsid w:val="00397EAD"/>
    <w:rsid w:val="003B12BA"/>
    <w:rsid w:val="003B404E"/>
    <w:rsid w:val="003C06A1"/>
    <w:rsid w:val="003C0C0D"/>
    <w:rsid w:val="003E1AF2"/>
    <w:rsid w:val="003E34F7"/>
    <w:rsid w:val="003F30BD"/>
    <w:rsid w:val="003F387F"/>
    <w:rsid w:val="003F7DB8"/>
    <w:rsid w:val="00421C5F"/>
    <w:rsid w:val="00425515"/>
    <w:rsid w:val="00427E84"/>
    <w:rsid w:val="00445868"/>
    <w:rsid w:val="00446F1F"/>
    <w:rsid w:val="00450E2A"/>
    <w:rsid w:val="00455CEA"/>
    <w:rsid w:val="004828F9"/>
    <w:rsid w:val="004A0851"/>
    <w:rsid w:val="004A20A6"/>
    <w:rsid w:val="004A525E"/>
    <w:rsid w:val="004A6BDF"/>
    <w:rsid w:val="004B08DA"/>
    <w:rsid w:val="004B0E5D"/>
    <w:rsid w:val="004C4123"/>
    <w:rsid w:val="004E2A68"/>
    <w:rsid w:val="004E33B4"/>
    <w:rsid w:val="004E7C02"/>
    <w:rsid w:val="004F1BCA"/>
    <w:rsid w:val="004F2A47"/>
    <w:rsid w:val="004F2DA1"/>
    <w:rsid w:val="0050223F"/>
    <w:rsid w:val="005112D9"/>
    <w:rsid w:val="00524E45"/>
    <w:rsid w:val="00535C8B"/>
    <w:rsid w:val="005414A3"/>
    <w:rsid w:val="005458D3"/>
    <w:rsid w:val="00550080"/>
    <w:rsid w:val="0055046A"/>
    <w:rsid w:val="00552A9C"/>
    <w:rsid w:val="005570A0"/>
    <w:rsid w:val="00570875"/>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1D6"/>
    <w:rsid w:val="00611FB8"/>
    <w:rsid w:val="00636E54"/>
    <w:rsid w:val="006545C9"/>
    <w:rsid w:val="006562AA"/>
    <w:rsid w:val="00667DAD"/>
    <w:rsid w:val="00676577"/>
    <w:rsid w:val="00682241"/>
    <w:rsid w:val="00684AFE"/>
    <w:rsid w:val="006868A6"/>
    <w:rsid w:val="006A4AED"/>
    <w:rsid w:val="006A5A97"/>
    <w:rsid w:val="006B2F04"/>
    <w:rsid w:val="006C3405"/>
    <w:rsid w:val="006C3D3D"/>
    <w:rsid w:val="006D0CA9"/>
    <w:rsid w:val="006D7CF2"/>
    <w:rsid w:val="006E27CB"/>
    <w:rsid w:val="006E64E5"/>
    <w:rsid w:val="006F3D6B"/>
    <w:rsid w:val="0070550E"/>
    <w:rsid w:val="00707DA3"/>
    <w:rsid w:val="00723356"/>
    <w:rsid w:val="0076462F"/>
    <w:rsid w:val="00764EC8"/>
    <w:rsid w:val="0077479B"/>
    <w:rsid w:val="0077498C"/>
    <w:rsid w:val="00780603"/>
    <w:rsid w:val="00783164"/>
    <w:rsid w:val="00784F70"/>
    <w:rsid w:val="00785088"/>
    <w:rsid w:val="00792636"/>
    <w:rsid w:val="007A2C62"/>
    <w:rsid w:val="007A2DF2"/>
    <w:rsid w:val="007C3411"/>
    <w:rsid w:val="007C79A0"/>
    <w:rsid w:val="007D0A6B"/>
    <w:rsid w:val="007D4636"/>
    <w:rsid w:val="007E45E9"/>
    <w:rsid w:val="007E729E"/>
    <w:rsid w:val="007F4B98"/>
    <w:rsid w:val="007F5A73"/>
    <w:rsid w:val="008055C6"/>
    <w:rsid w:val="00806EAD"/>
    <w:rsid w:val="00817AD9"/>
    <w:rsid w:val="00817C7F"/>
    <w:rsid w:val="0082034A"/>
    <w:rsid w:val="00835BA2"/>
    <w:rsid w:val="00842F0E"/>
    <w:rsid w:val="00847F5A"/>
    <w:rsid w:val="00862B60"/>
    <w:rsid w:val="0087258E"/>
    <w:rsid w:val="00880116"/>
    <w:rsid w:val="00880722"/>
    <w:rsid w:val="00880EAB"/>
    <w:rsid w:val="00892BCC"/>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5F9F"/>
    <w:rsid w:val="0096703D"/>
    <w:rsid w:val="00970FA4"/>
    <w:rsid w:val="00970FFB"/>
    <w:rsid w:val="00975C88"/>
    <w:rsid w:val="00980FC7"/>
    <w:rsid w:val="009817B9"/>
    <w:rsid w:val="009846F0"/>
    <w:rsid w:val="00996860"/>
    <w:rsid w:val="009C1CE2"/>
    <w:rsid w:val="009C2D3C"/>
    <w:rsid w:val="009D1C9B"/>
    <w:rsid w:val="009D2CED"/>
    <w:rsid w:val="009E296D"/>
    <w:rsid w:val="009E5F19"/>
    <w:rsid w:val="009F1874"/>
    <w:rsid w:val="009F65B6"/>
    <w:rsid w:val="00A15D03"/>
    <w:rsid w:val="00A16067"/>
    <w:rsid w:val="00A2079D"/>
    <w:rsid w:val="00A31374"/>
    <w:rsid w:val="00A37D0F"/>
    <w:rsid w:val="00A41452"/>
    <w:rsid w:val="00A45D18"/>
    <w:rsid w:val="00A506BA"/>
    <w:rsid w:val="00A51C84"/>
    <w:rsid w:val="00A5482D"/>
    <w:rsid w:val="00A60A96"/>
    <w:rsid w:val="00A66818"/>
    <w:rsid w:val="00A77874"/>
    <w:rsid w:val="00A97D19"/>
    <w:rsid w:val="00AA2026"/>
    <w:rsid w:val="00AA2A9C"/>
    <w:rsid w:val="00AB1375"/>
    <w:rsid w:val="00AB1C68"/>
    <w:rsid w:val="00AB64CD"/>
    <w:rsid w:val="00AC09FE"/>
    <w:rsid w:val="00AD1315"/>
    <w:rsid w:val="00AD2669"/>
    <w:rsid w:val="00AD438C"/>
    <w:rsid w:val="00AF177E"/>
    <w:rsid w:val="00B04D1D"/>
    <w:rsid w:val="00B16E23"/>
    <w:rsid w:val="00B279C6"/>
    <w:rsid w:val="00B31114"/>
    <w:rsid w:val="00B4491C"/>
    <w:rsid w:val="00B45C2E"/>
    <w:rsid w:val="00B80FF3"/>
    <w:rsid w:val="00B82B0B"/>
    <w:rsid w:val="00B9260F"/>
    <w:rsid w:val="00B93C91"/>
    <w:rsid w:val="00B94D7B"/>
    <w:rsid w:val="00BA078B"/>
    <w:rsid w:val="00BA2F90"/>
    <w:rsid w:val="00BA3126"/>
    <w:rsid w:val="00BA7336"/>
    <w:rsid w:val="00BB1C50"/>
    <w:rsid w:val="00BB43A2"/>
    <w:rsid w:val="00BB7C42"/>
    <w:rsid w:val="00BC100C"/>
    <w:rsid w:val="00BC1E44"/>
    <w:rsid w:val="00BC35C0"/>
    <w:rsid w:val="00BD6C5B"/>
    <w:rsid w:val="00BE64F7"/>
    <w:rsid w:val="00BF0CC7"/>
    <w:rsid w:val="00C05F98"/>
    <w:rsid w:val="00C1460A"/>
    <w:rsid w:val="00C24C1F"/>
    <w:rsid w:val="00C37138"/>
    <w:rsid w:val="00C41BE2"/>
    <w:rsid w:val="00C5314A"/>
    <w:rsid w:val="00C56A1E"/>
    <w:rsid w:val="00C67B70"/>
    <w:rsid w:val="00C70B3F"/>
    <w:rsid w:val="00C82BBA"/>
    <w:rsid w:val="00C877A8"/>
    <w:rsid w:val="00C90B17"/>
    <w:rsid w:val="00C93150"/>
    <w:rsid w:val="00CA1F02"/>
    <w:rsid w:val="00CB0B9A"/>
    <w:rsid w:val="00CD32DD"/>
    <w:rsid w:val="00CD57A4"/>
    <w:rsid w:val="00CE25BC"/>
    <w:rsid w:val="00CE4E43"/>
    <w:rsid w:val="00CE663D"/>
    <w:rsid w:val="00D00594"/>
    <w:rsid w:val="00D119B6"/>
    <w:rsid w:val="00D1438A"/>
    <w:rsid w:val="00D14DDA"/>
    <w:rsid w:val="00D332DF"/>
    <w:rsid w:val="00D57BEF"/>
    <w:rsid w:val="00D72D0E"/>
    <w:rsid w:val="00D779C6"/>
    <w:rsid w:val="00D8291B"/>
    <w:rsid w:val="00D84E9B"/>
    <w:rsid w:val="00D92675"/>
    <w:rsid w:val="00DA0EBD"/>
    <w:rsid w:val="00DC5201"/>
    <w:rsid w:val="00DC5863"/>
    <w:rsid w:val="00DD3AEE"/>
    <w:rsid w:val="00DD76B3"/>
    <w:rsid w:val="00E2148F"/>
    <w:rsid w:val="00E33B43"/>
    <w:rsid w:val="00E36E34"/>
    <w:rsid w:val="00E41727"/>
    <w:rsid w:val="00E51316"/>
    <w:rsid w:val="00E62BCD"/>
    <w:rsid w:val="00E62FC7"/>
    <w:rsid w:val="00E77A52"/>
    <w:rsid w:val="00E80860"/>
    <w:rsid w:val="00E92A83"/>
    <w:rsid w:val="00E97DF0"/>
    <w:rsid w:val="00EB337F"/>
    <w:rsid w:val="00EB70B4"/>
    <w:rsid w:val="00ED48D2"/>
    <w:rsid w:val="00ED4F3A"/>
    <w:rsid w:val="00ED5182"/>
    <w:rsid w:val="00ED6A4C"/>
    <w:rsid w:val="00ED7C07"/>
    <w:rsid w:val="00EE0FB6"/>
    <w:rsid w:val="00F04A74"/>
    <w:rsid w:val="00F0670D"/>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4079"/>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D9BCF"/>
  <w15:docId w15:val="{E6880CD5-8DD9-4630-BF98-C1D51D03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55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455CEA"/>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570875"/>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F63CA5-38E1-4CE7-AAC8-8A0E7B5685F0}">
  <ds:schemaRefs>
    <ds:schemaRef ds:uri="http://schemas.openxmlformats.org/officeDocument/2006/bibliography"/>
  </ds:schemaRefs>
</ds:datastoreItem>
</file>

<file path=customXml/itemProps2.xml><?xml version="1.0" encoding="utf-8"?>
<ds:datastoreItem xmlns:ds="http://schemas.openxmlformats.org/officeDocument/2006/customXml" ds:itemID="{6B0BEAF0-F059-4E36-AC41-037CBD0A68B6}"/>
</file>

<file path=customXml/itemProps3.xml><?xml version="1.0" encoding="utf-8"?>
<ds:datastoreItem xmlns:ds="http://schemas.openxmlformats.org/officeDocument/2006/customXml" ds:itemID="{9525B42F-FBA1-4C15-8C7A-5DB4A4EDD90C}"/>
</file>

<file path=customXml/itemProps4.xml><?xml version="1.0" encoding="utf-8"?>
<ds:datastoreItem xmlns:ds="http://schemas.openxmlformats.org/officeDocument/2006/customXml" ds:itemID="{AE83C1FD-2A6D-4DF7-B76F-01E0C0422BB7}"/>
</file>

<file path=docProps/app.xml><?xml version="1.0" encoding="utf-8"?>
<Properties xmlns="http://schemas.openxmlformats.org/officeDocument/2006/extended-properties" xmlns:vt="http://schemas.openxmlformats.org/officeDocument/2006/docPropsVTypes">
  <Template>Normal</Template>
  <TotalTime>41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19</cp:revision>
  <cp:lastPrinted>2022-01-29T05:03:00Z</cp:lastPrinted>
  <dcterms:created xsi:type="dcterms:W3CDTF">2019-12-03T07:43:00Z</dcterms:created>
  <dcterms:modified xsi:type="dcterms:W3CDTF">2023-09-15T03:49:00Z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2022-08-12T05:51:13Z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4aad0768-7a78-4919-ac4e-2acd2c3c559c</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1345300</vt:r8>
  </property>
</Properties>
</file>