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2FE76" w14:textId="77777777" w:rsidR="00C73224" w:rsidRPr="00E7301D" w:rsidRDefault="00C73224" w:rsidP="00C73224">
      <w:pPr>
        <w:pStyle w:val="Standard"/>
        <w:ind w:left="283"/>
        <w:rPr>
          <w:b/>
          <w:szCs w:val="24"/>
        </w:rPr>
      </w:pPr>
      <w:r w:rsidRPr="00E7301D">
        <w:rPr>
          <w:b/>
          <w:szCs w:val="24"/>
        </w:rPr>
        <w:t>ACTIVITY: OPERATION AND MAINTENANCE OF PAN MIXER</w:t>
      </w:r>
    </w:p>
    <w:p w14:paraId="6858BCF2" w14:textId="77777777" w:rsidR="00C73224" w:rsidRPr="00E7301D" w:rsidRDefault="00C73224" w:rsidP="00C73224">
      <w:pPr>
        <w:pStyle w:val="Standard"/>
        <w:ind w:left="283"/>
        <w:rPr>
          <w:szCs w:val="24"/>
        </w:rPr>
      </w:pPr>
      <w:r w:rsidRPr="00E7301D">
        <w:rPr>
          <w:b/>
          <w:szCs w:val="24"/>
        </w:rPr>
        <w:t>_____________________________________________________________________</w:t>
      </w:r>
    </w:p>
    <w:p w14:paraId="2F558614" w14:textId="77777777" w:rsidR="00C73224" w:rsidRPr="00E7301D" w:rsidRDefault="00C73224" w:rsidP="00C73224">
      <w:pPr>
        <w:jc w:val="both"/>
        <w:rPr>
          <w:sz w:val="24"/>
          <w:szCs w:val="24"/>
        </w:rPr>
      </w:pPr>
    </w:p>
    <w:p w14:paraId="7F0571E5" w14:textId="77777777" w:rsidR="00C73224" w:rsidRDefault="00C73224" w:rsidP="00C73224">
      <w:pPr>
        <w:numPr>
          <w:ilvl w:val="0"/>
          <w:numId w:val="3"/>
        </w:numPr>
        <w:jc w:val="both"/>
        <w:rPr>
          <w:sz w:val="24"/>
          <w:szCs w:val="24"/>
        </w:rPr>
      </w:pPr>
      <w:r w:rsidRPr="00E7301D">
        <w:rPr>
          <w:sz w:val="24"/>
          <w:szCs w:val="24"/>
        </w:rPr>
        <w:t>Objective</w:t>
      </w:r>
      <w:r w:rsidRPr="00E7301D">
        <w:rPr>
          <w:sz w:val="24"/>
          <w:szCs w:val="24"/>
        </w:rPr>
        <w:tab/>
      </w:r>
      <w:r w:rsidRPr="00E7301D">
        <w:rPr>
          <w:sz w:val="24"/>
          <w:szCs w:val="24"/>
        </w:rPr>
        <w:tab/>
        <w:t xml:space="preserve">: -  </w:t>
      </w:r>
      <w:r w:rsidRPr="00E7301D">
        <w:rPr>
          <w:sz w:val="24"/>
          <w:szCs w:val="24"/>
        </w:rPr>
        <w:tab/>
        <w:t xml:space="preserve">Safe operation/maintenance of Pan mixer for </w:t>
      </w:r>
    </w:p>
    <w:p w14:paraId="0EEF6D15" w14:textId="77777777" w:rsidR="00C73224" w:rsidRPr="00E7301D" w:rsidRDefault="00C73224" w:rsidP="00C73224">
      <w:pPr>
        <w:jc w:val="both"/>
        <w:rPr>
          <w:sz w:val="24"/>
          <w:szCs w:val="24"/>
        </w:rPr>
      </w:pPr>
      <w:r>
        <w:rPr>
          <w:sz w:val="24"/>
          <w:szCs w:val="24"/>
        </w:rPr>
        <w:t xml:space="preserve">                                                Proper mixing of refractory castable.</w:t>
      </w:r>
    </w:p>
    <w:p w14:paraId="12388118" w14:textId="77777777" w:rsidR="00C73224" w:rsidRPr="00E7301D" w:rsidRDefault="00C73224" w:rsidP="00C73224">
      <w:pPr>
        <w:numPr>
          <w:ilvl w:val="0"/>
          <w:numId w:val="3"/>
        </w:numPr>
        <w:jc w:val="both"/>
        <w:rPr>
          <w:sz w:val="24"/>
          <w:szCs w:val="24"/>
        </w:rPr>
      </w:pPr>
      <w:r w:rsidRPr="00E7301D">
        <w:rPr>
          <w:sz w:val="24"/>
          <w:szCs w:val="24"/>
        </w:rPr>
        <w:t>Scope</w:t>
      </w:r>
      <w:r w:rsidRPr="00E7301D">
        <w:rPr>
          <w:sz w:val="24"/>
          <w:szCs w:val="24"/>
        </w:rPr>
        <w:tab/>
      </w:r>
      <w:r w:rsidRPr="00E7301D">
        <w:rPr>
          <w:sz w:val="24"/>
          <w:szCs w:val="24"/>
        </w:rPr>
        <w:tab/>
        <w:t xml:space="preserve">: -  </w:t>
      </w:r>
      <w:r w:rsidRPr="00E7301D">
        <w:rPr>
          <w:sz w:val="24"/>
          <w:szCs w:val="24"/>
        </w:rPr>
        <w:tab/>
        <w:t xml:space="preserve">Blast Furnace </w:t>
      </w:r>
      <w:r>
        <w:rPr>
          <w:sz w:val="24"/>
          <w:szCs w:val="24"/>
        </w:rPr>
        <w:t xml:space="preserve">and </w:t>
      </w:r>
      <w:r w:rsidRPr="00E7301D">
        <w:rPr>
          <w:sz w:val="24"/>
          <w:szCs w:val="24"/>
        </w:rPr>
        <w:t xml:space="preserve"> ladle shed area</w:t>
      </w:r>
    </w:p>
    <w:p w14:paraId="1CBD2D9E" w14:textId="77777777" w:rsidR="00C73224" w:rsidRDefault="00C73224" w:rsidP="00C73224">
      <w:pPr>
        <w:numPr>
          <w:ilvl w:val="0"/>
          <w:numId w:val="3"/>
        </w:numPr>
        <w:jc w:val="both"/>
        <w:rPr>
          <w:sz w:val="24"/>
          <w:szCs w:val="24"/>
        </w:rPr>
      </w:pPr>
      <w:r w:rsidRPr="00E7301D">
        <w:rPr>
          <w:sz w:val="24"/>
          <w:szCs w:val="24"/>
        </w:rPr>
        <w:t>Ref.</w:t>
      </w:r>
      <w:r w:rsidRPr="00E7301D">
        <w:rPr>
          <w:sz w:val="24"/>
          <w:szCs w:val="24"/>
        </w:rPr>
        <w:tab/>
      </w:r>
      <w:r w:rsidRPr="00E7301D">
        <w:rPr>
          <w:sz w:val="24"/>
          <w:szCs w:val="24"/>
        </w:rPr>
        <w:tab/>
        <w:t xml:space="preserve">: - </w:t>
      </w:r>
      <w:r w:rsidRPr="00E7301D">
        <w:rPr>
          <w:sz w:val="24"/>
          <w:szCs w:val="24"/>
        </w:rPr>
        <w:tab/>
      </w:r>
      <w:r>
        <w:rPr>
          <w:sz w:val="24"/>
          <w:szCs w:val="24"/>
        </w:rPr>
        <w:t xml:space="preserve">Installation &amp; operating Instruction manual –    </w:t>
      </w:r>
    </w:p>
    <w:p w14:paraId="208BCD35" w14:textId="77777777" w:rsidR="00C73224" w:rsidRPr="00E7301D" w:rsidRDefault="00C73224" w:rsidP="00C73224">
      <w:pPr>
        <w:jc w:val="both"/>
        <w:rPr>
          <w:sz w:val="24"/>
          <w:szCs w:val="24"/>
        </w:rPr>
      </w:pPr>
      <w:r>
        <w:rPr>
          <w:sz w:val="24"/>
          <w:szCs w:val="24"/>
        </w:rPr>
        <w:t xml:space="preserve">                                                M/s.Esquire (OEM)</w:t>
      </w:r>
    </w:p>
    <w:p w14:paraId="2E4C36AF" w14:textId="77777777" w:rsidR="00C73224" w:rsidRPr="00E7301D" w:rsidRDefault="00C73224" w:rsidP="00C73224">
      <w:pPr>
        <w:numPr>
          <w:ilvl w:val="0"/>
          <w:numId w:val="3"/>
        </w:numPr>
        <w:jc w:val="both"/>
        <w:rPr>
          <w:sz w:val="24"/>
          <w:szCs w:val="24"/>
        </w:rPr>
      </w:pPr>
      <w:r w:rsidRPr="00E7301D">
        <w:rPr>
          <w:sz w:val="24"/>
          <w:szCs w:val="24"/>
        </w:rPr>
        <w:t>Responsibility</w:t>
      </w:r>
      <w:r w:rsidRPr="00E7301D">
        <w:rPr>
          <w:sz w:val="24"/>
          <w:szCs w:val="24"/>
        </w:rPr>
        <w:tab/>
        <w:t xml:space="preserve">: - </w:t>
      </w:r>
      <w:r w:rsidRPr="00E7301D">
        <w:rPr>
          <w:sz w:val="24"/>
          <w:szCs w:val="24"/>
        </w:rPr>
        <w:tab/>
        <w:t>Engineer In charge &amp; Maintenance Mason  on job</w:t>
      </w:r>
    </w:p>
    <w:p w14:paraId="3CDA958A" w14:textId="77777777" w:rsidR="00C73224" w:rsidRPr="00E7301D" w:rsidRDefault="00C73224" w:rsidP="00C73224">
      <w:pPr>
        <w:jc w:val="both"/>
        <w:rPr>
          <w:b/>
          <w:sz w:val="24"/>
          <w:szCs w:val="24"/>
        </w:rPr>
      </w:pPr>
    </w:p>
    <w:p w14:paraId="28A7B14A" w14:textId="77777777" w:rsidR="00C73224" w:rsidRPr="00E7301D" w:rsidRDefault="00C73224" w:rsidP="000B65E2">
      <w:pPr>
        <w:pStyle w:val="BodyText2"/>
        <w:rPr>
          <w:szCs w:val="24"/>
        </w:rPr>
      </w:pPr>
      <w:r w:rsidRPr="00E7301D">
        <w:rPr>
          <w:szCs w:val="24"/>
        </w:rPr>
        <w:t>PPE –s to be used</w:t>
      </w:r>
      <w:r w:rsidRPr="00E7301D">
        <w:rPr>
          <w:szCs w:val="24"/>
        </w:rPr>
        <w:tab/>
        <w:t>:</w:t>
      </w:r>
      <w:r w:rsidR="000B65E2">
        <w:rPr>
          <w:szCs w:val="24"/>
        </w:rPr>
        <w:t xml:space="preserve">   </w:t>
      </w:r>
      <w:r w:rsidRPr="00E7301D">
        <w:rPr>
          <w:szCs w:val="24"/>
        </w:rPr>
        <w:t>Helmet, Safety shoes, hand gloves</w:t>
      </w:r>
      <w:r>
        <w:rPr>
          <w:szCs w:val="24"/>
        </w:rPr>
        <w:t>, tight cloth</w:t>
      </w:r>
      <w:r w:rsidRPr="00E7301D">
        <w:rPr>
          <w:szCs w:val="24"/>
        </w:rPr>
        <w:t xml:space="preserve"> and goggle</w:t>
      </w:r>
      <w:r>
        <w:rPr>
          <w:szCs w:val="24"/>
        </w:rPr>
        <w:t>s</w:t>
      </w:r>
    </w:p>
    <w:p w14:paraId="44493BC6" w14:textId="77777777" w:rsidR="00C73224" w:rsidRPr="00E7301D" w:rsidRDefault="00C73224" w:rsidP="00C73224">
      <w:pPr>
        <w:jc w:val="both"/>
        <w:rPr>
          <w:sz w:val="24"/>
          <w:szCs w:val="24"/>
        </w:rPr>
      </w:pPr>
    </w:p>
    <w:p w14:paraId="4886F73E" w14:textId="77777777" w:rsidR="00C73224" w:rsidRPr="00E7301D" w:rsidRDefault="00C73224" w:rsidP="00C73224">
      <w:pPr>
        <w:numPr>
          <w:ilvl w:val="0"/>
          <w:numId w:val="4"/>
        </w:numPr>
        <w:jc w:val="both"/>
        <w:rPr>
          <w:sz w:val="24"/>
          <w:szCs w:val="24"/>
        </w:rPr>
      </w:pPr>
      <w:r w:rsidRPr="00E7301D">
        <w:rPr>
          <w:sz w:val="24"/>
          <w:szCs w:val="24"/>
        </w:rPr>
        <w:t>Work No 1</w:t>
      </w:r>
      <w:r w:rsidRPr="00E7301D">
        <w:rPr>
          <w:sz w:val="24"/>
          <w:szCs w:val="24"/>
        </w:rPr>
        <w:tab/>
      </w:r>
      <w:r w:rsidRPr="00E7301D">
        <w:rPr>
          <w:sz w:val="24"/>
          <w:szCs w:val="24"/>
        </w:rPr>
        <w:tab/>
        <w:t xml:space="preserve">: </w:t>
      </w:r>
      <w:r w:rsidRPr="00E7301D">
        <w:rPr>
          <w:sz w:val="24"/>
          <w:szCs w:val="24"/>
        </w:rPr>
        <w:tab/>
        <w:t>Operation of the Pan mixer</w:t>
      </w:r>
    </w:p>
    <w:p w14:paraId="7CC7D6F8" w14:textId="77777777" w:rsidR="00C73224" w:rsidRPr="00E7301D" w:rsidRDefault="00C73224" w:rsidP="00C73224">
      <w:pPr>
        <w:numPr>
          <w:ilvl w:val="0"/>
          <w:numId w:val="4"/>
        </w:numPr>
        <w:jc w:val="both"/>
        <w:rPr>
          <w:sz w:val="24"/>
          <w:szCs w:val="24"/>
        </w:rPr>
      </w:pPr>
      <w:r w:rsidRPr="00E7301D">
        <w:rPr>
          <w:sz w:val="24"/>
          <w:szCs w:val="24"/>
        </w:rPr>
        <w:t>Work No 2</w:t>
      </w:r>
      <w:r w:rsidRPr="00E7301D">
        <w:rPr>
          <w:sz w:val="24"/>
          <w:szCs w:val="24"/>
        </w:rPr>
        <w:tab/>
      </w:r>
      <w:r w:rsidRPr="00E7301D">
        <w:rPr>
          <w:sz w:val="24"/>
          <w:szCs w:val="24"/>
        </w:rPr>
        <w:tab/>
        <w:t xml:space="preserve">: </w:t>
      </w:r>
      <w:r w:rsidRPr="00E7301D">
        <w:rPr>
          <w:sz w:val="24"/>
          <w:szCs w:val="24"/>
        </w:rPr>
        <w:tab/>
        <w:t xml:space="preserve">Maintenance of pan mixer </w:t>
      </w:r>
    </w:p>
    <w:p w14:paraId="198ED2F2" w14:textId="77777777" w:rsidR="00C73224" w:rsidRPr="00E7301D" w:rsidRDefault="00C73224" w:rsidP="00C73224">
      <w:pPr>
        <w:jc w:val="both"/>
        <w:rPr>
          <w:sz w:val="24"/>
          <w:szCs w:val="24"/>
        </w:rPr>
      </w:pPr>
    </w:p>
    <w:p w14:paraId="173F424B" w14:textId="77777777" w:rsidR="00C73224" w:rsidRPr="00E7301D" w:rsidRDefault="00C73224" w:rsidP="00C73224">
      <w:pPr>
        <w:pStyle w:val="Heading7"/>
        <w:rPr>
          <w:szCs w:val="24"/>
        </w:rPr>
      </w:pPr>
      <w:r w:rsidRPr="00E7301D">
        <w:rPr>
          <w:szCs w:val="24"/>
        </w:rPr>
        <w:t>Aspect – impact</w:t>
      </w:r>
    </w:p>
    <w:p w14:paraId="70DEE972" w14:textId="77777777" w:rsidR="00C73224" w:rsidRPr="00E7301D" w:rsidRDefault="00C73224" w:rsidP="00C73224">
      <w:pPr>
        <w:jc w:val="both"/>
        <w:rPr>
          <w:sz w:val="24"/>
          <w:szCs w:val="24"/>
        </w:rPr>
      </w:pPr>
    </w:p>
    <w:tbl>
      <w:tblPr>
        <w:tblW w:w="0" w:type="auto"/>
        <w:tblInd w:w="-15" w:type="dxa"/>
        <w:tblLayout w:type="fixed"/>
        <w:tblCellMar>
          <w:left w:w="0" w:type="dxa"/>
          <w:right w:w="0" w:type="dxa"/>
        </w:tblCellMar>
        <w:tblLook w:val="0000" w:firstRow="0" w:lastRow="0" w:firstColumn="0" w:lastColumn="0" w:noHBand="0" w:noVBand="0"/>
      </w:tblPr>
      <w:tblGrid>
        <w:gridCol w:w="3435"/>
        <w:gridCol w:w="5130"/>
      </w:tblGrid>
      <w:tr w:rsidR="00C73224" w:rsidRPr="00D86DF7" w14:paraId="1C54E5A4" w14:textId="77777777" w:rsidTr="00983802">
        <w:trPr>
          <w:trHeight w:val="255"/>
        </w:trPr>
        <w:tc>
          <w:tcPr>
            <w:tcW w:w="3435" w:type="dxa"/>
            <w:tcBorders>
              <w:top w:val="nil"/>
              <w:left w:val="nil"/>
              <w:bottom w:val="nil"/>
              <w:right w:val="nil"/>
            </w:tcBorders>
          </w:tcPr>
          <w:p w14:paraId="32AEAF14" w14:textId="77777777" w:rsidR="00C73224" w:rsidRPr="00D86DF7" w:rsidRDefault="00C73224" w:rsidP="00983802">
            <w:pPr>
              <w:rPr>
                <w:sz w:val="24"/>
                <w:szCs w:val="24"/>
              </w:rPr>
            </w:pPr>
            <w:r w:rsidRPr="00D86DF7">
              <w:rPr>
                <w:sz w:val="24"/>
                <w:szCs w:val="24"/>
              </w:rPr>
              <w:t>Oil Spillage</w:t>
            </w:r>
          </w:p>
        </w:tc>
        <w:tc>
          <w:tcPr>
            <w:tcW w:w="5130" w:type="dxa"/>
            <w:tcBorders>
              <w:top w:val="nil"/>
              <w:left w:val="nil"/>
              <w:bottom w:val="nil"/>
              <w:right w:val="nil"/>
            </w:tcBorders>
          </w:tcPr>
          <w:p w14:paraId="727F650F" w14:textId="77777777" w:rsidR="00C73224" w:rsidRPr="00D86DF7" w:rsidRDefault="00C73224" w:rsidP="00983802">
            <w:pPr>
              <w:rPr>
                <w:sz w:val="24"/>
                <w:szCs w:val="24"/>
              </w:rPr>
            </w:pPr>
            <w:r w:rsidRPr="00D86DF7">
              <w:rPr>
                <w:sz w:val="24"/>
                <w:szCs w:val="24"/>
              </w:rPr>
              <w:t xml:space="preserve">Land contamination </w:t>
            </w:r>
          </w:p>
        </w:tc>
      </w:tr>
      <w:tr w:rsidR="00C73224" w:rsidRPr="00D86DF7" w14:paraId="08AB5935" w14:textId="77777777" w:rsidTr="00983802">
        <w:trPr>
          <w:trHeight w:val="255"/>
        </w:trPr>
        <w:tc>
          <w:tcPr>
            <w:tcW w:w="3435" w:type="dxa"/>
            <w:tcBorders>
              <w:top w:val="nil"/>
              <w:left w:val="nil"/>
              <w:bottom w:val="nil"/>
              <w:right w:val="nil"/>
            </w:tcBorders>
          </w:tcPr>
          <w:p w14:paraId="7FFA7B59" w14:textId="77777777" w:rsidR="00C73224" w:rsidRPr="00D86DF7" w:rsidRDefault="00C73224" w:rsidP="00983802">
            <w:pPr>
              <w:rPr>
                <w:sz w:val="24"/>
                <w:szCs w:val="24"/>
              </w:rPr>
            </w:pPr>
            <w:r w:rsidRPr="00D86DF7">
              <w:rPr>
                <w:sz w:val="24"/>
                <w:szCs w:val="24"/>
              </w:rPr>
              <w:t>Scrap generation</w:t>
            </w:r>
          </w:p>
        </w:tc>
        <w:tc>
          <w:tcPr>
            <w:tcW w:w="5130" w:type="dxa"/>
            <w:tcBorders>
              <w:top w:val="nil"/>
              <w:left w:val="nil"/>
              <w:bottom w:val="nil"/>
              <w:right w:val="nil"/>
            </w:tcBorders>
          </w:tcPr>
          <w:p w14:paraId="475AFD11" w14:textId="77777777" w:rsidR="00C73224" w:rsidRPr="00D86DF7" w:rsidRDefault="00C73224" w:rsidP="00983802">
            <w:pPr>
              <w:rPr>
                <w:sz w:val="24"/>
                <w:szCs w:val="24"/>
              </w:rPr>
            </w:pPr>
            <w:r w:rsidRPr="00D86DF7">
              <w:rPr>
                <w:sz w:val="24"/>
                <w:szCs w:val="24"/>
              </w:rPr>
              <w:t>Resource Depletion</w:t>
            </w:r>
          </w:p>
        </w:tc>
      </w:tr>
      <w:tr w:rsidR="00C73224" w:rsidRPr="00D86DF7" w14:paraId="68178241" w14:textId="77777777" w:rsidTr="00983802">
        <w:trPr>
          <w:trHeight w:val="255"/>
        </w:trPr>
        <w:tc>
          <w:tcPr>
            <w:tcW w:w="3435" w:type="dxa"/>
            <w:tcBorders>
              <w:top w:val="nil"/>
              <w:left w:val="nil"/>
              <w:bottom w:val="nil"/>
              <w:right w:val="nil"/>
            </w:tcBorders>
          </w:tcPr>
          <w:p w14:paraId="308A0C8A" w14:textId="77777777" w:rsidR="00C73224" w:rsidRPr="00D86DF7" w:rsidRDefault="00C73224" w:rsidP="00983802">
            <w:pPr>
              <w:rPr>
                <w:sz w:val="24"/>
                <w:szCs w:val="24"/>
              </w:rPr>
            </w:pPr>
            <w:r w:rsidRPr="00D86DF7">
              <w:rPr>
                <w:sz w:val="24"/>
                <w:szCs w:val="24"/>
              </w:rPr>
              <w:t>Oil traced waste generation</w:t>
            </w:r>
          </w:p>
        </w:tc>
        <w:tc>
          <w:tcPr>
            <w:tcW w:w="5130" w:type="dxa"/>
            <w:tcBorders>
              <w:top w:val="nil"/>
              <w:left w:val="nil"/>
              <w:bottom w:val="nil"/>
              <w:right w:val="nil"/>
            </w:tcBorders>
          </w:tcPr>
          <w:p w14:paraId="3B0FCC25" w14:textId="77777777" w:rsidR="00C73224" w:rsidRPr="00D86DF7" w:rsidRDefault="00C73224" w:rsidP="00983802">
            <w:pPr>
              <w:rPr>
                <w:sz w:val="24"/>
                <w:szCs w:val="24"/>
              </w:rPr>
            </w:pPr>
            <w:r w:rsidRPr="00D86DF7">
              <w:rPr>
                <w:sz w:val="24"/>
                <w:szCs w:val="24"/>
              </w:rPr>
              <w:t xml:space="preserve">Land contamination &amp; Resource Depletion </w:t>
            </w:r>
          </w:p>
        </w:tc>
      </w:tr>
    </w:tbl>
    <w:p w14:paraId="68ECD725" w14:textId="77777777" w:rsidR="00C73224" w:rsidRDefault="00C73224" w:rsidP="00C73224">
      <w:pPr>
        <w:jc w:val="both"/>
        <w:rPr>
          <w:b/>
          <w:sz w:val="24"/>
          <w:szCs w:val="24"/>
        </w:rPr>
      </w:pPr>
    </w:p>
    <w:p w14:paraId="610696FB" w14:textId="77777777" w:rsidR="00C73224" w:rsidRDefault="00C73224" w:rsidP="00C73224">
      <w:pPr>
        <w:pStyle w:val="BodyText2"/>
        <w:spacing w:line="340" w:lineRule="atLeast"/>
        <w:jc w:val="left"/>
      </w:pPr>
      <w:r>
        <w:t xml:space="preserve">Hazards identified </w:t>
      </w:r>
    </w:p>
    <w:p w14:paraId="54DB14A4" w14:textId="77777777" w:rsidR="00C73224" w:rsidRDefault="00C73224" w:rsidP="00C73224">
      <w:pPr>
        <w:pStyle w:val="BodyText2"/>
        <w:spacing w:line="340" w:lineRule="atLeast"/>
        <w:jc w:val="left"/>
      </w:pPr>
      <w:r>
        <w:t>Mechanical Hazard:</w:t>
      </w:r>
    </w:p>
    <w:p w14:paraId="73B3C246" w14:textId="77777777" w:rsidR="00C73224" w:rsidRDefault="00C73224" w:rsidP="00C73224">
      <w:pPr>
        <w:pStyle w:val="BodyText2"/>
        <w:numPr>
          <w:ilvl w:val="0"/>
          <w:numId w:val="14"/>
        </w:numPr>
        <w:spacing w:line="340" w:lineRule="atLeast"/>
        <w:jc w:val="left"/>
        <w:rPr>
          <w:b w:val="0"/>
        </w:rPr>
      </w:pPr>
      <w:r>
        <w:rPr>
          <w:b w:val="0"/>
        </w:rPr>
        <w:t>Fall of parts during maintenance</w:t>
      </w:r>
    </w:p>
    <w:p w14:paraId="5230EA72" w14:textId="77777777" w:rsidR="00C73224" w:rsidRDefault="00C73224" w:rsidP="00C73224">
      <w:pPr>
        <w:pStyle w:val="BodyText2"/>
        <w:numPr>
          <w:ilvl w:val="0"/>
          <w:numId w:val="14"/>
        </w:numPr>
        <w:spacing w:line="340" w:lineRule="atLeast"/>
        <w:jc w:val="left"/>
        <w:rPr>
          <w:b w:val="0"/>
        </w:rPr>
      </w:pPr>
      <w:r>
        <w:rPr>
          <w:b w:val="0"/>
        </w:rPr>
        <w:t>Entanglement in between blades, coupling, screws, moving wheels, etc</w:t>
      </w:r>
    </w:p>
    <w:p w14:paraId="399EEA5C" w14:textId="77777777" w:rsidR="00C73224" w:rsidRDefault="00C73224" w:rsidP="00C73224">
      <w:pPr>
        <w:pStyle w:val="BodyText2"/>
        <w:numPr>
          <w:ilvl w:val="0"/>
          <w:numId w:val="14"/>
        </w:numPr>
        <w:spacing w:line="340" w:lineRule="atLeast"/>
        <w:jc w:val="left"/>
        <w:rPr>
          <w:b w:val="0"/>
        </w:rPr>
      </w:pPr>
      <w:r>
        <w:rPr>
          <w:b w:val="0"/>
        </w:rPr>
        <w:t xml:space="preserve">Entanglement of refractory bag in moving blades </w:t>
      </w:r>
    </w:p>
    <w:p w14:paraId="2091A82F" w14:textId="77777777" w:rsidR="00C73224" w:rsidRDefault="00C73224" w:rsidP="00C73224">
      <w:pPr>
        <w:pStyle w:val="BodyText2"/>
        <w:numPr>
          <w:ilvl w:val="0"/>
          <w:numId w:val="14"/>
        </w:numPr>
        <w:spacing w:line="340" w:lineRule="atLeast"/>
        <w:jc w:val="left"/>
        <w:rPr>
          <w:b w:val="0"/>
        </w:rPr>
      </w:pPr>
      <w:r>
        <w:rPr>
          <w:b w:val="0"/>
        </w:rPr>
        <w:t xml:space="preserve">Fall / slip / overturning of mixer from unleveled area </w:t>
      </w:r>
    </w:p>
    <w:p w14:paraId="0EEDE7F9" w14:textId="77777777" w:rsidR="00C73224" w:rsidRDefault="00C73224" w:rsidP="00C73224">
      <w:pPr>
        <w:pStyle w:val="BodyText2"/>
        <w:numPr>
          <w:ilvl w:val="0"/>
          <w:numId w:val="14"/>
        </w:numPr>
        <w:spacing w:line="340" w:lineRule="atLeast"/>
        <w:jc w:val="left"/>
        <w:rPr>
          <w:b w:val="0"/>
        </w:rPr>
      </w:pPr>
      <w:r>
        <w:rPr>
          <w:b w:val="0"/>
        </w:rPr>
        <w:t xml:space="preserve">Rolling of pan mixer in sloppy area and hitting on structure and </w:t>
      </w:r>
      <w:r w:rsidR="000B65E2">
        <w:rPr>
          <w:b w:val="0"/>
        </w:rPr>
        <w:t>nearby</w:t>
      </w:r>
      <w:r>
        <w:rPr>
          <w:b w:val="0"/>
        </w:rPr>
        <w:t xml:space="preserve"> person</w:t>
      </w:r>
    </w:p>
    <w:p w14:paraId="57E8E737" w14:textId="77777777" w:rsidR="00C73224" w:rsidRDefault="00C73224" w:rsidP="00C73224">
      <w:pPr>
        <w:pStyle w:val="BodyText2"/>
        <w:numPr>
          <w:ilvl w:val="0"/>
          <w:numId w:val="14"/>
        </w:numPr>
        <w:spacing w:line="340" w:lineRule="atLeast"/>
        <w:jc w:val="left"/>
        <w:rPr>
          <w:b w:val="0"/>
        </w:rPr>
      </w:pPr>
      <w:r>
        <w:rPr>
          <w:b w:val="0"/>
        </w:rPr>
        <w:t>Fall of refractory bag, ghameela, tools, hammer, blades</w:t>
      </w:r>
    </w:p>
    <w:p w14:paraId="1CFB05D2" w14:textId="77777777" w:rsidR="00C73224" w:rsidRDefault="00C73224" w:rsidP="00C73224">
      <w:pPr>
        <w:pStyle w:val="BodyText2"/>
        <w:numPr>
          <w:ilvl w:val="0"/>
          <w:numId w:val="14"/>
        </w:numPr>
        <w:spacing w:line="340" w:lineRule="atLeast"/>
        <w:jc w:val="left"/>
        <w:rPr>
          <w:b w:val="0"/>
        </w:rPr>
      </w:pPr>
      <w:r>
        <w:rPr>
          <w:b w:val="0"/>
        </w:rPr>
        <w:t>Impact of mixer, parts, gearbox, motor etc.</w:t>
      </w:r>
    </w:p>
    <w:p w14:paraId="651AFEC9" w14:textId="77777777" w:rsidR="00C73224" w:rsidRDefault="00C73224" w:rsidP="00C73224">
      <w:pPr>
        <w:pStyle w:val="BodyText2"/>
        <w:numPr>
          <w:ilvl w:val="0"/>
          <w:numId w:val="14"/>
        </w:numPr>
        <w:spacing w:line="340" w:lineRule="atLeast"/>
        <w:jc w:val="left"/>
        <w:rPr>
          <w:b w:val="0"/>
        </w:rPr>
      </w:pPr>
      <w:r>
        <w:rPr>
          <w:b w:val="0"/>
        </w:rPr>
        <w:t>fall of castable in eyes</w:t>
      </w:r>
    </w:p>
    <w:p w14:paraId="57AD5962" w14:textId="77777777" w:rsidR="00C73224" w:rsidRDefault="00C73224" w:rsidP="00C73224">
      <w:pPr>
        <w:pStyle w:val="BodyText2"/>
        <w:numPr>
          <w:ilvl w:val="0"/>
          <w:numId w:val="14"/>
        </w:numPr>
        <w:spacing w:line="340" w:lineRule="atLeast"/>
        <w:jc w:val="left"/>
        <w:rPr>
          <w:b w:val="0"/>
        </w:rPr>
      </w:pPr>
      <w:r>
        <w:rPr>
          <w:b w:val="0"/>
        </w:rPr>
        <w:t xml:space="preserve">Fall of mixer from height while shifting </w:t>
      </w:r>
    </w:p>
    <w:p w14:paraId="304AE1D0" w14:textId="77777777" w:rsidR="00C73224" w:rsidRDefault="00C73224" w:rsidP="00C73224">
      <w:pPr>
        <w:pStyle w:val="BodyText2"/>
        <w:spacing w:line="340" w:lineRule="atLeast"/>
        <w:jc w:val="left"/>
        <w:rPr>
          <w:b w:val="0"/>
        </w:rPr>
      </w:pPr>
      <w:r>
        <w:t>Physical hazard:</w:t>
      </w:r>
      <w:r>
        <w:rPr>
          <w:b w:val="0"/>
        </w:rPr>
        <w:t xml:space="preserve">      </w:t>
      </w:r>
    </w:p>
    <w:p w14:paraId="43C5C0E7" w14:textId="77777777" w:rsidR="00C73224" w:rsidRDefault="00C73224" w:rsidP="00C73224">
      <w:pPr>
        <w:pStyle w:val="BodyText2"/>
        <w:numPr>
          <w:ilvl w:val="0"/>
          <w:numId w:val="15"/>
        </w:numPr>
        <w:tabs>
          <w:tab w:val="clear" w:pos="360"/>
          <w:tab w:val="num" w:pos="720"/>
        </w:tabs>
        <w:spacing w:line="340" w:lineRule="atLeast"/>
        <w:ind w:left="720"/>
        <w:jc w:val="left"/>
        <w:rPr>
          <w:b w:val="0"/>
        </w:rPr>
      </w:pPr>
      <w:r>
        <w:rPr>
          <w:b w:val="0"/>
        </w:rPr>
        <w:t>Fire.</w:t>
      </w:r>
      <w:r w:rsidRPr="007439A9">
        <w:rPr>
          <w:b w:val="0"/>
        </w:rPr>
        <w:t xml:space="preserve"> </w:t>
      </w:r>
    </w:p>
    <w:p w14:paraId="14863DAE" w14:textId="77777777" w:rsidR="00C73224" w:rsidRDefault="00C73224" w:rsidP="00C73224">
      <w:pPr>
        <w:pStyle w:val="BodyText2"/>
        <w:numPr>
          <w:ilvl w:val="0"/>
          <w:numId w:val="15"/>
        </w:numPr>
        <w:tabs>
          <w:tab w:val="clear" w:pos="360"/>
          <w:tab w:val="num" w:pos="720"/>
        </w:tabs>
        <w:spacing w:line="340" w:lineRule="atLeast"/>
        <w:ind w:left="720"/>
        <w:jc w:val="left"/>
        <w:rPr>
          <w:b w:val="0"/>
        </w:rPr>
      </w:pPr>
      <w:r>
        <w:rPr>
          <w:b w:val="0"/>
        </w:rPr>
        <w:t>Dust inhalation from castable powder</w:t>
      </w:r>
    </w:p>
    <w:p w14:paraId="7CF8F4EE" w14:textId="77777777" w:rsidR="00C73224" w:rsidRPr="00FF4AE2" w:rsidRDefault="00C73224" w:rsidP="00C73224">
      <w:pPr>
        <w:pStyle w:val="BodyText2"/>
        <w:spacing w:line="340" w:lineRule="atLeast"/>
        <w:jc w:val="left"/>
        <w:rPr>
          <w:b w:val="0"/>
          <w:szCs w:val="24"/>
        </w:rPr>
      </w:pPr>
      <w:r w:rsidRPr="00FF4AE2">
        <w:rPr>
          <w:szCs w:val="24"/>
        </w:rPr>
        <w:t>Electrical hazard:</w:t>
      </w:r>
    </w:p>
    <w:p w14:paraId="75D93B8E" w14:textId="31DABAC3" w:rsidR="00C73224" w:rsidRPr="00695799" w:rsidRDefault="00C73224" w:rsidP="00C73224">
      <w:pPr>
        <w:numPr>
          <w:ilvl w:val="0"/>
          <w:numId w:val="16"/>
        </w:numPr>
        <w:jc w:val="both"/>
        <w:rPr>
          <w:b/>
          <w:sz w:val="24"/>
          <w:szCs w:val="24"/>
        </w:rPr>
      </w:pPr>
      <w:r w:rsidRPr="00FF4AE2">
        <w:rPr>
          <w:sz w:val="24"/>
          <w:szCs w:val="24"/>
        </w:rPr>
        <w:t>Electrical Shock</w:t>
      </w:r>
    </w:p>
    <w:p w14:paraId="2F3B8729" w14:textId="19BCEBD7" w:rsidR="00695799" w:rsidRDefault="00695799" w:rsidP="00695799">
      <w:pPr>
        <w:ind w:left="720"/>
        <w:jc w:val="both"/>
        <w:rPr>
          <w:sz w:val="24"/>
          <w:szCs w:val="24"/>
        </w:rPr>
      </w:pPr>
    </w:p>
    <w:p w14:paraId="7FB05691" w14:textId="77777777" w:rsidR="00695799" w:rsidRDefault="00695799" w:rsidP="00695799">
      <w:pPr>
        <w:ind w:left="720"/>
        <w:jc w:val="both"/>
        <w:rPr>
          <w:b/>
          <w:sz w:val="24"/>
          <w:szCs w:val="24"/>
        </w:rPr>
      </w:pPr>
    </w:p>
    <w:p w14:paraId="29CEA269" w14:textId="77777777" w:rsidR="00C73224" w:rsidRDefault="00C73224" w:rsidP="00C73224">
      <w:pPr>
        <w:ind w:left="720"/>
        <w:jc w:val="both"/>
        <w:rPr>
          <w:b/>
          <w:sz w:val="24"/>
          <w:szCs w:val="24"/>
        </w:rPr>
      </w:pPr>
    </w:p>
    <w:p w14:paraId="7739584E" w14:textId="77777777" w:rsidR="00C73224" w:rsidRPr="00EA4A65" w:rsidRDefault="00C73224" w:rsidP="00C73224">
      <w:pPr>
        <w:pStyle w:val="NormalWeb"/>
        <w:rPr>
          <w:b/>
        </w:rPr>
      </w:pPr>
      <w:r w:rsidRPr="00EA4A65">
        <w:rPr>
          <w:b/>
        </w:rPr>
        <w:lastRenderedPageBreak/>
        <w:t xml:space="preserve">Human behaviour: </w:t>
      </w:r>
    </w:p>
    <w:p w14:paraId="6DFD9115" w14:textId="77777777" w:rsidR="00C73224" w:rsidRPr="000B1C88" w:rsidRDefault="000B65E2" w:rsidP="00695799">
      <w:pPr>
        <w:pStyle w:val="NormalWeb"/>
        <w:spacing w:before="0" w:beforeAutospacing="0" w:after="0" w:afterAutospacing="0"/>
        <w:ind w:left="360"/>
      </w:pPr>
      <w:r w:rsidRPr="000B1C88">
        <w:t>1. Person</w:t>
      </w:r>
      <w:r w:rsidR="00C73224" w:rsidRPr="000B1C88">
        <w:t xml:space="preserve"> working under alcohol. </w:t>
      </w:r>
    </w:p>
    <w:p w14:paraId="33B3D06F" w14:textId="77777777" w:rsidR="00C73224" w:rsidRPr="000B1C88" w:rsidRDefault="00C73224" w:rsidP="00695799">
      <w:pPr>
        <w:pStyle w:val="NormalWeb"/>
        <w:spacing w:before="0" w:beforeAutospacing="0" w:after="0" w:afterAutospacing="0"/>
        <w:ind w:left="360"/>
      </w:pPr>
      <w:r w:rsidRPr="000B1C88">
        <w:t xml:space="preserve">2. Horseplay </w:t>
      </w:r>
    </w:p>
    <w:p w14:paraId="14500B44" w14:textId="77777777" w:rsidR="00C73224" w:rsidRPr="000B1C88" w:rsidRDefault="000B65E2" w:rsidP="00695799">
      <w:pPr>
        <w:pStyle w:val="NormalWeb"/>
        <w:spacing w:before="0" w:beforeAutospacing="0" w:after="0" w:afterAutospacing="0"/>
        <w:ind w:left="360"/>
      </w:pPr>
      <w:r w:rsidRPr="000B1C88">
        <w:t>3. Not</w:t>
      </w:r>
      <w:r w:rsidR="00C73224" w:rsidRPr="000B1C88">
        <w:t xml:space="preserve"> usage of PPE s like helmet and dust mask </w:t>
      </w:r>
    </w:p>
    <w:p w14:paraId="5DCCFA7B" w14:textId="77777777" w:rsidR="00C73224" w:rsidRPr="000B1C88" w:rsidRDefault="000B65E2" w:rsidP="00695799">
      <w:pPr>
        <w:pStyle w:val="NormalWeb"/>
        <w:spacing w:before="0" w:beforeAutospacing="0" w:after="0" w:afterAutospacing="0"/>
        <w:ind w:left="360"/>
      </w:pPr>
      <w:r w:rsidRPr="000B1C88">
        <w:t>4. Person</w:t>
      </w:r>
      <w:r w:rsidR="00C73224" w:rsidRPr="000B1C88">
        <w:t xml:space="preserve"> bypassing work instruction </w:t>
      </w:r>
    </w:p>
    <w:p w14:paraId="1BB2252A" w14:textId="77777777" w:rsidR="00C73224" w:rsidRPr="00D178F9" w:rsidRDefault="00C73224" w:rsidP="00C73224">
      <w:pPr>
        <w:jc w:val="both"/>
        <w:rPr>
          <w:b/>
          <w:sz w:val="24"/>
          <w:szCs w:val="24"/>
        </w:rPr>
      </w:pPr>
    </w:p>
    <w:p w14:paraId="1C4885FD" w14:textId="77777777" w:rsidR="00C73224" w:rsidRDefault="00C73224" w:rsidP="00C73224">
      <w:pPr>
        <w:jc w:val="both"/>
        <w:rPr>
          <w:b/>
          <w:sz w:val="24"/>
          <w:szCs w:val="24"/>
        </w:rPr>
      </w:pPr>
      <w:r w:rsidRPr="00F04439">
        <w:rPr>
          <w:b/>
          <w:sz w:val="24"/>
          <w:szCs w:val="24"/>
        </w:rPr>
        <w:t>SPECIFI</w:t>
      </w:r>
      <w:r>
        <w:rPr>
          <w:b/>
          <w:sz w:val="24"/>
          <w:szCs w:val="24"/>
        </w:rPr>
        <w:t>C</w:t>
      </w:r>
      <w:r w:rsidRPr="00F04439">
        <w:rPr>
          <w:b/>
          <w:sz w:val="24"/>
          <w:szCs w:val="24"/>
        </w:rPr>
        <w:t>ATION OF EQUIPMENT</w:t>
      </w:r>
    </w:p>
    <w:p w14:paraId="25490A90" w14:textId="77777777" w:rsidR="00C73224" w:rsidRDefault="00C73224" w:rsidP="00C73224">
      <w:pPr>
        <w:jc w:val="both"/>
        <w:rPr>
          <w:b/>
          <w:sz w:val="24"/>
          <w:szCs w:val="24"/>
        </w:rPr>
      </w:pPr>
    </w:p>
    <w:p w14:paraId="7E26ED02" w14:textId="77777777" w:rsidR="00C73224" w:rsidRDefault="00C73224" w:rsidP="00C73224">
      <w:pPr>
        <w:jc w:val="both"/>
        <w:rPr>
          <w:b/>
          <w:sz w:val="24"/>
          <w:szCs w:val="24"/>
        </w:rPr>
      </w:pPr>
      <w:r>
        <w:rPr>
          <w:b/>
          <w:sz w:val="24"/>
          <w:szCs w:val="24"/>
        </w:rPr>
        <w:t xml:space="preserve">TYPE </w:t>
      </w:r>
      <w:r>
        <w:rPr>
          <w:b/>
          <w:sz w:val="24"/>
          <w:szCs w:val="24"/>
        </w:rPr>
        <w:tab/>
      </w:r>
      <w:r>
        <w:rPr>
          <w:b/>
          <w:sz w:val="24"/>
          <w:szCs w:val="24"/>
        </w:rPr>
        <w:tab/>
      </w:r>
      <w:r>
        <w:rPr>
          <w:b/>
          <w:sz w:val="24"/>
          <w:szCs w:val="24"/>
        </w:rPr>
        <w:tab/>
      </w:r>
      <w:r>
        <w:rPr>
          <w:b/>
          <w:sz w:val="24"/>
          <w:szCs w:val="24"/>
        </w:rPr>
        <w:tab/>
        <w:t>:</w:t>
      </w:r>
      <w:r>
        <w:rPr>
          <w:b/>
          <w:sz w:val="24"/>
          <w:szCs w:val="24"/>
        </w:rPr>
        <w:tab/>
        <w:t>BATCH TYPE</w:t>
      </w:r>
    </w:p>
    <w:p w14:paraId="365F567F" w14:textId="77777777" w:rsidR="00C73224" w:rsidRDefault="00C73224" w:rsidP="00C73224">
      <w:pPr>
        <w:jc w:val="both"/>
        <w:rPr>
          <w:b/>
          <w:sz w:val="24"/>
          <w:szCs w:val="24"/>
        </w:rPr>
      </w:pPr>
      <w:r>
        <w:rPr>
          <w:b/>
          <w:sz w:val="24"/>
          <w:szCs w:val="24"/>
        </w:rPr>
        <w:t>CAPACITY</w:t>
      </w:r>
      <w:r>
        <w:rPr>
          <w:b/>
          <w:sz w:val="24"/>
          <w:szCs w:val="24"/>
        </w:rPr>
        <w:tab/>
      </w:r>
      <w:r>
        <w:rPr>
          <w:b/>
          <w:sz w:val="24"/>
          <w:szCs w:val="24"/>
        </w:rPr>
        <w:tab/>
      </w:r>
      <w:r>
        <w:rPr>
          <w:b/>
          <w:sz w:val="24"/>
          <w:szCs w:val="24"/>
        </w:rPr>
        <w:tab/>
        <w:t>:</w:t>
      </w:r>
      <w:r>
        <w:rPr>
          <w:b/>
          <w:sz w:val="24"/>
          <w:szCs w:val="24"/>
        </w:rPr>
        <w:tab/>
        <w:t>100 LITERS</w:t>
      </w:r>
    </w:p>
    <w:p w14:paraId="028607DA" w14:textId="77777777" w:rsidR="00C73224" w:rsidRDefault="00C73224" w:rsidP="00C73224">
      <w:pPr>
        <w:jc w:val="both"/>
        <w:rPr>
          <w:b/>
          <w:sz w:val="24"/>
          <w:szCs w:val="24"/>
        </w:rPr>
      </w:pPr>
      <w:r>
        <w:rPr>
          <w:b/>
          <w:sz w:val="24"/>
          <w:szCs w:val="24"/>
        </w:rPr>
        <w:t>PAN DIA/HEIGHT</w:t>
      </w:r>
      <w:r>
        <w:rPr>
          <w:b/>
          <w:sz w:val="24"/>
          <w:szCs w:val="24"/>
        </w:rPr>
        <w:tab/>
      </w:r>
      <w:r>
        <w:rPr>
          <w:b/>
          <w:sz w:val="24"/>
          <w:szCs w:val="24"/>
        </w:rPr>
        <w:tab/>
        <w:t>:</w:t>
      </w:r>
      <w:r>
        <w:rPr>
          <w:b/>
          <w:sz w:val="24"/>
          <w:szCs w:val="24"/>
        </w:rPr>
        <w:tab/>
        <w:t>900MM/400MM</w:t>
      </w:r>
    </w:p>
    <w:p w14:paraId="6AE7F522" w14:textId="77777777" w:rsidR="00C73224" w:rsidRDefault="00C73224" w:rsidP="00C73224">
      <w:pPr>
        <w:jc w:val="both"/>
        <w:rPr>
          <w:b/>
          <w:sz w:val="24"/>
          <w:szCs w:val="24"/>
        </w:rPr>
      </w:pPr>
      <w:r>
        <w:rPr>
          <w:b/>
          <w:sz w:val="24"/>
          <w:szCs w:val="24"/>
        </w:rPr>
        <w:t>SPEED OF ROTAR</w:t>
      </w:r>
      <w:r>
        <w:rPr>
          <w:b/>
          <w:sz w:val="24"/>
          <w:szCs w:val="24"/>
        </w:rPr>
        <w:tab/>
      </w:r>
      <w:r>
        <w:rPr>
          <w:b/>
          <w:sz w:val="24"/>
          <w:szCs w:val="24"/>
        </w:rPr>
        <w:tab/>
        <w:t>:</w:t>
      </w:r>
      <w:r>
        <w:rPr>
          <w:b/>
          <w:sz w:val="24"/>
          <w:szCs w:val="24"/>
        </w:rPr>
        <w:tab/>
        <w:t>25 RPM</w:t>
      </w:r>
    </w:p>
    <w:p w14:paraId="5FB4095F" w14:textId="77777777" w:rsidR="00C73224" w:rsidRDefault="00C73224" w:rsidP="00C73224">
      <w:pPr>
        <w:jc w:val="both"/>
        <w:rPr>
          <w:b/>
          <w:sz w:val="24"/>
          <w:szCs w:val="24"/>
        </w:rPr>
      </w:pPr>
      <w:r>
        <w:rPr>
          <w:b/>
          <w:sz w:val="24"/>
          <w:szCs w:val="24"/>
        </w:rPr>
        <w:t>POWER SUPPLY</w:t>
      </w:r>
      <w:r>
        <w:rPr>
          <w:b/>
          <w:sz w:val="24"/>
          <w:szCs w:val="24"/>
        </w:rPr>
        <w:tab/>
      </w:r>
      <w:r>
        <w:rPr>
          <w:b/>
          <w:sz w:val="24"/>
          <w:szCs w:val="24"/>
        </w:rPr>
        <w:tab/>
        <w:t>:</w:t>
      </w:r>
      <w:r>
        <w:rPr>
          <w:b/>
          <w:sz w:val="24"/>
          <w:szCs w:val="24"/>
        </w:rPr>
        <w:tab/>
        <w:t>3 HP MOTOR</w:t>
      </w:r>
    </w:p>
    <w:p w14:paraId="18D86133" w14:textId="77777777" w:rsidR="00C73224" w:rsidRDefault="00C73224" w:rsidP="00C73224">
      <w:pPr>
        <w:jc w:val="both"/>
        <w:rPr>
          <w:b/>
          <w:sz w:val="24"/>
          <w:szCs w:val="24"/>
        </w:rPr>
      </w:pPr>
      <w:r>
        <w:rPr>
          <w:b/>
          <w:sz w:val="24"/>
          <w:szCs w:val="24"/>
        </w:rPr>
        <w:t>TRANSMISSION</w:t>
      </w:r>
      <w:r>
        <w:rPr>
          <w:b/>
          <w:sz w:val="24"/>
          <w:szCs w:val="24"/>
        </w:rPr>
        <w:tab/>
      </w:r>
      <w:r>
        <w:rPr>
          <w:b/>
          <w:sz w:val="24"/>
          <w:szCs w:val="24"/>
        </w:rPr>
        <w:tab/>
        <w:t>:</w:t>
      </w:r>
      <w:r>
        <w:rPr>
          <w:b/>
          <w:sz w:val="24"/>
          <w:szCs w:val="24"/>
        </w:rPr>
        <w:tab/>
        <w:t>REDUCTION GEAR BOX (TYPE NU-</w:t>
      </w:r>
      <w:r w:rsidR="000B65E2">
        <w:rPr>
          <w:b/>
          <w:sz w:val="24"/>
          <w:szCs w:val="24"/>
        </w:rPr>
        <w:t>4 50:1</w:t>
      </w:r>
      <w:r>
        <w:rPr>
          <w:b/>
          <w:sz w:val="24"/>
          <w:szCs w:val="24"/>
        </w:rPr>
        <w:t>)</w:t>
      </w:r>
    </w:p>
    <w:p w14:paraId="40159348" w14:textId="77777777" w:rsidR="00C73224" w:rsidRDefault="00C73224" w:rsidP="00C73224">
      <w:pPr>
        <w:jc w:val="both"/>
        <w:rPr>
          <w:b/>
          <w:sz w:val="24"/>
          <w:szCs w:val="24"/>
        </w:rPr>
      </w:pPr>
    </w:p>
    <w:p w14:paraId="16BFFC03" w14:textId="77777777" w:rsidR="00C73224" w:rsidRPr="00E7301D" w:rsidRDefault="00C73224" w:rsidP="00C73224">
      <w:pPr>
        <w:numPr>
          <w:ilvl w:val="0"/>
          <w:numId w:val="4"/>
        </w:numPr>
        <w:jc w:val="both"/>
        <w:rPr>
          <w:b/>
          <w:sz w:val="24"/>
          <w:szCs w:val="24"/>
        </w:rPr>
      </w:pPr>
      <w:r w:rsidRPr="00E7301D">
        <w:rPr>
          <w:b/>
          <w:sz w:val="24"/>
          <w:szCs w:val="24"/>
        </w:rPr>
        <w:t>Work No 1</w:t>
      </w:r>
      <w:r w:rsidRPr="00E7301D">
        <w:rPr>
          <w:b/>
          <w:sz w:val="24"/>
          <w:szCs w:val="24"/>
        </w:rPr>
        <w:tab/>
      </w:r>
      <w:r w:rsidRPr="00E7301D">
        <w:rPr>
          <w:b/>
          <w:sz w:val="24"/>
          <w:szCs w:val="24"/>
        </w:rPr>
        <w:tab/>
        <w:t xml:space="preserve">: </w:t>
      </w:r>
      <w:r w:rsidRPr="00E7301D">
        <w:rPr>
          <w:b/>
          <w:sz w:val="24"/>
          <w:szCs w:val="24"/>
        </w:rPr>
        <w:tab/>
        <w:t>Operation of the Pan mixer</w:t>
      </w:r>
    </w:p>
    <w:p w14:paraId="5E33C42C" w14:textId="77777777" w:rsidR="00C73224" w:rsidRPr="00E7301D" w:rsidRDefault="00C73224" w:rsidP="00C73224">
      <w:pPr>
        <w:rPr>
          <w:sz w:val="24"/>
          <w:szCs w:val="24"/>
        </w:rPr>
      </w:pPr>
    </w:p>
    <w:p w14:paraId="02F9B7F6" w14:textId="77777777" w:rsidR="00C73224" w:rsidRDefault="00C73224" w:rsidP="00C73224">
      <w:pPr>
        <w:widowControl w:val="0"/>
        <w:numPr>
          <w:ilvl w:val="0"/>
          <w:numId w:val="10"/>
        </w:numPr>
        <w:suppressAutoHyphens/>
        <w:jc w:val="both"/>
        <w:rPr>
          <w:sz w:val="24"/>
          <w:szCs w:val="24"/>
        </w:rPr>
      </w:pPr>
      <w:r>
        <w:rPr>
          <w:sz w:val="24"/>
          <w:szCs w:val="24"/>
        </w:rPr>
        <w:t xml:space="preserve">Level the pan mixer properly on the ground and provide wheel stoppers to avoid rolling. </w:t>
      </w:r>
    </w:p>
    <w:p w14:paraId="41130207" w14:textId="77777777" w:rsidR="00C73224" w:rsidRDefault="00C73224" w:rsidP="00C73224">
      <w:pPr>
        <w:widowControl w:val="0"/>
        <w:numPr>
          <w:ilvl w:val="0"/>
          <w:numId w:val="10"/>
        </w:numPr>
        <w:suppressAutoHyphens/>
        <w:jc w:val="both"/>
        <w:rPr>
          <w:sz w:val="24"/>
          <w:szCs w:val="24"/>
        </w:rPr>
      </w:pPr>
      <w:r>
        <w:rPr>
          <w:sz w:val="24"/>
          <w:szCs w:val="24"/>
        </w:rPr>
        <w:t>Check all fasteners for proper tightness.</w:t>
      </w:r>
    </w:p>
    <w:p w14:paraId="1141A016" w14:textId="77777777" w:rsidR="00C73224" w:rsidRPr="00E7301D" w:rsidRDefault="00C73224" w:rsidP="00C73224">
      <w:pPr>
        <w:widowControl w:val="0"/>
        <w:numPr>
          <w:ilvl w:val="0"/>
          <w:numId w:val="10"/>
        </w:numPr>
        <w:suppressAutoHyphens/>
        <w:jc w:val="both"/>
        <w:rPr>
          <w:sz w:val="24"/>
          <w:szCs w:val="24"/>
        </w:rPr>
      </w:pPr>
      <w:r>
        <w:rPr>
          <w:sz w:val="24"/>
          <w:szCs w:val="24"/>
        </w:rPr>
        <w:t xml:space="preserve">Check the lubrication oil in the Gear box through sight window glass. If required, top up with Spirex 140 oil. Follow work procedure </w:t>
      </w:r>
      <w:r w:rsidR="00D86DF7">
        <w:rPr>
          <w:sz w:val="24"/>
          <w:szCs w:val="24"/>
        </w:rPr>
        <w:t>VL/IMS/PID1/MECH/WI</w:t>
      </w:r>
      <w:r>
        <w:rPr>
          <w:sz w:val="24"/>
          <w:szCs w:val="24"/>
        </w:rPr>
        <w:t>/93 for topping up the oil.</w:t>
      </w:r>
    </w:p>
    <w:p w14:paraId="1DA738CC" w14:textId="77777777" w:rsidR="00C73224" w:rsidRDefault="00C73224" w:rsidP="00C73224">
      <w:pPr>
        <w:widowControl w:val="0"/>
        <w:numPr>
          <w:ilvl w:val="0"/>
          <w:numId w:val="10"/>
        </w:numPr>
        <w:suppressAutoHyphens/>
        <w:jc w:val="both"/>
        <w:rPr>
          <w:sz w:val="24"/>
          <w:szCs w:val="24"/>
        </w:rPr>
      </w:pPr>
      <w:r w:rsidRPr="00E7301D">
        <w:rPr>
          <w:sz w:val="24"/>
          <w:szCs w:val="24"/>
        </w:rPr>
        <w:t>Check the coupling for free rotation with hand and check the r</w:t>
      </w:r>
      <w:r>
        <w:rPr>
          <w:sz w:val="24"/>
          <w:szCs w:val="24"/>
        </w:rPr>
        <w:t xml:space="preserve">otation of deflector and blades </w:t>
      </w:r>
    </w:p>
    <w:p w14:paraId="333AA48E" w14:textId="77777777" w:rsidR="00C73224" w:rsidRDefault="00C73224" w:rsidP="00C73224">
      <w:pPr>
        <w:widowControl w:val="0"/>
        <w:numPr>
          <w:ilvl w:val="0"/>
          <w:numId w:val="10"/>
        </w:numPr>
        <w:suppressAutoHyphens/>
        <w:jc w:val="both"/>
        <w:rPr>
          <w:sz w:val="24"/>
          <w:szCs w:val="24"/>
        </w:rPr>
      </w:pPr>
      <w:r>
        <w:rPr>
          <w:sz w:val="24"/>
          <w:szCs w:val="24"/>
        </w:rPr>
        <w:t>If any abnormality is found, check the clearance between mixing blades, deflector plates and bottom plate of pan. If required reset the clearance after taking proper shutdown of the machine. (Removing the plug top).Ref drawing given below.</w:t>
      </w:r>
    </w:p>
    <w:p w14:paraId="6BC7A922" w14:textId="77777777" w:rsidR="00C73224" w:rsidRDefault="00C73224" w:rsidP="00C73224">
      <w:pPr>
        <w:widowControl w:val="0"/>
        <w:numPr>
          <w:ilvl w:val="0"/>
          <w:numId w:val="10"/>
        </w:numPr>
        <w:suppressAutoHyphens/>
        <w:jc w:val="both"/>
        <w:rPr>
          <w:sz w:val="24"/>
          <w:szCs w:val="24"/>
        </w:rPr>
      </w:pPr>
      <w:r w:rsidRPr="00E7301D">
        <w:rPr>
          <w:sz w:val="24"/>
          <w:szCs w:val="24"/>
        </w:rPr>
        <w:t>Connect the</w:t>
      </w:r>
      <w:r>
        <w:rPr>
          <w:sz w:val="24"/>
          <w:szCs w:val="24"/>
        </w:rPr>
        <w:t xml:space="preserve"> pan mixer to electrical supply to 3phase pug socket of 415V.</w:t>
      </w:r>
    </w:p>
    <w:p w14:paraId="65B07D7A" w14:textId="77777777" w:rsidR="00C73224" w:rsidRDefault="00C73224" w:rsidP="00C73224">
      <w:pPr>
        <w:widowControl w:val="0"/>
        <w:numPr>
          <w:ilvl w:val="0"/>
          <w:numId w:val="10"/>
        </w:numPr>
        <w:suppressAutoHyphens/>
        <w:jc w:val="both"/>
        <w:rPr>
          <w:sz w:val="24"/>
          <w:szCs w:val="24"/>
        </w:rPr>
      </w:pPr>
      <w:r>
        <w:rPr>
          <w:sz w:val="24"/>
          <w:szCs w:val="24"/>
        </w:rPr>
        <w:t>Ensure all safety guards of rotating parts are in position.</w:t>
      </w:r>
    </w:p>
    <w:p w14:paraId="3ECAA28A" w14:textId="77777777" w:rsidR="00C73224" w:rsidRPr="00E7301D" w:rsidRDefault="00C73224" w:rsidP="00C73224">
      <w:pPr>
        <w:widowControl w:val="0"/>
        <w:numPr>
          <w:ilvl w:val="0"/>
          <w:numId w:val="10"/>
        </w:numPr>
        <w:suppressAutoHyphens/>
        <w:jc w:val="both"/>
        <w:rPr>
          <w:sz w:val="24"/>
          <w:szCs w:val="24"/>
        </w:rPr>
      </w:pPr>
      <w:r>
        <w:rPr>
          <w:sz w:val="24"/>
          <w:szCs w:val="24"/>
        </w:rPr>
        <w:t>Ensure that mixing media is free from any foreign materials like metal pieces, wooden piece or any other hard material</w:t>
      </w:r>
    </w:p>
    <w:p w14:paraId="7ECA4D37" w14:textId="77777777" w:rsidR="00C73224" w:rsidRDefault="00C73224" w:rsidP="00C73224">
      <w:pPr>
        <w:widowControl w:val="0"/>
        <w:numPr>
          <w:ilvl w:val="0"/>
          <w:numId w:val="10"/>
        </w:numPr>
        <w:suppressAutoHyphens/>
        <w:jc w:val="both"/>
        <w:rPr>
          <w:sz w:val="24"/>
          <w:szCs w:val="24"/>
        </w:rPr>
      </w:pPr>
      <w:r w:rsidRPr="00E7301D">
        <w:rPr>
          <w:sz w:val="24"/>
          <w:szCs w:val="24"/>
        </w:rPr>
        <w:t>Ensure that pan is completely empty before starting.</w:t>
      </w:r>
      <w:r>
        <w:rPr>
          <w:sz w:val="24"/>
          <w:szCs w:val="24"/>
        </w:rPr>
        <w:t xml:space="preserve"> This will reduce undue starting torque development; hence will reduce overloading of motor.</w:t>
      </w:r>
    </w:p>
    <w:p w14:paraId="320122F4" w14:textId="77777777" w:rsidR="00C73224" w:rsidRPr="00E7301D" w:rsidRDefault="00C73224" w:rsidP="00C73224">
      <w:pPr>
        <w:widowControl w:val="0"/>
        <w:numPr>
          <w:ilvl w:val="0"/>
          <w:numId w:val="10"/>
        </w:numPr>
        <w:suppressAutoHyphens/>
        <w:jc w:val="both"/>
        <w:rPr>
          <w:sz w:val="24"/>
          <w:szCs w:val="24"/>
        </w:rPr>
      </w:pPr>
      <w:r w:rsidRPr="00E7301D">
        <w:rPr>
          <w:sz w:val="24"/>
          <w:szCs w:val="24"/>
        </w:rPr>
        <w:t xml:space="preserve">Start the machine and check for the direction of rotation (clockwise when viewed from top) Keep the machine </w:t>
      </w:r>
      <w:r>
        <w:rPr>
          <w:sz w:val="24"/>
          <w:szCs w:val="24"/>
        </w:rPr>
        <w:t>ON</w:t>
      </w:r>
      <w:r w:rsidRPr="00E7301D">
        <w:rPr>
          <w:sz w:val="24"/>
          <w:szCs w:val="24"/>
        </w:rPr>
        <w:t xml:space="preserve"> before starting the mixing</w:t>
      </w:r>
      <w:r>
        <w:rPr>
          <w:sz w:val="24"/>
          <w:szCs w:val="24"/>
        </w:rPr>
        <w:t xml:space="preserve"> operation</w:t>
      </w:r>
      <w:r w:rsidRPr="00E7301D">
        <w:rPr>
          <w:sz w:val="24"/>
          <w:szCs w:val="24"/>
        </w:rPr>
        <w:t>.</w:t>
      </w:r>
    </w:p>
    <w:p w14:paraId="70A6BABC" w14:textId="77777777" w:rsidR="00C73224" w:rsidRDefault="00C73224" w:rsidP="00C73224">
      <w:pPr>
        <w:widowControl w:val="0"/>
        <w:numPr>
          <w:ilvl w:val="0"/>
          <w:numId w:val="10"/>
        </w:numPr>
        <w:suppressAutoHyphens/>
        <w:jc w:val="both"/>
        <w:rPr>
          <w:sz w:val="24"/>
          <w:szCs w:val="24"/>
        </w:rPr>
      </w:pPr>
      <w:r>
        <w:rPr>
          <w:sz w:val="24"/>
          <w:szCs w:val="24"/>
        </w:rPr>
        <w:t>Cast</w:t>
      </w:r>
      <w:r w:rsidRPr="00E7301D">
        <w:rPr>
          <w:sz w:val="24"/>
          <w:szCs w:val="24"/>
        </w:rPr>
        <w:t xml:space="preserve">able or mortar to be added to pan gradually </w:t>
      </w:r>
      <w:r>
        <w:rPr>
          <w:sz w:val="24"/>
          <w:szCs w:val="24"/>
        </w:rPr>
        <w:t xml:space="preserve">through top feeder only </w:t>
      </w:r>
      <w:r w:rsidRPr="00E7301D">
        <w:rPr>
          <w:sz w:val="24"/>
          <w:szCs w:val="24"/>
        </w:rPr>
        <w:t>in running condition and add water to it depending on the requirement of application.</w:t>
      </w:r>
      <w:r>
        <w:rPr>
          <w:sz w:val="24"/>
          <w:szCs w:val="24"/>
        </w:rPr>
        <w:t xml:space="preserve"> Never attempt to feed the material other than chute.</w:t>
      </w:r>
    </w:p>
    <w:p w14:paraId="4756C52B" w14:textId="77777777" w:rsidR="00C73224" w:rsidRPr="00E7301D" w:rsidRDefault="00C73224" w:rsidP="00C73224">
      <w:pPr>
        <w:widowControl w:val="0"/>
        <w:numPr>
          <w:ilvl w:val="0"/>
          <w:numId w:val="10"/>
        </w:numPr>
        <w:suppressAutoHyphens/>
        <w:jc w:val="both"/>
        <w:rPr>
          <w:sz w:val="24"/>
          <w:szCs w:val="24"/>
        </w:rPr>
      </w:pPr>
      <w:r>
        <w:rPr>
          <w:sz w:val="24"/>
          <w:szCs w:val="24"/>
        </w:rPr>
        <w:t>Take due care to avoid entrapping of the cloth or any other free bodies in the rotating media.</w:t>
      </w:r>
    </w:p>
    <w:p w14:paraId="66D6DAA9" w14:textId="77777777" w:rsidR="00C73224" w:rsidRPr="00E7301D" w:rsidRDefault="00C73224" w:rsidP="00C73224">
      <w:pPr>
        <w:widowControl w:val="0"/>
        <w:numPr>
          <w:ilvl w:val="0"/>
          <w:numId w:val="10"/>
        </w:numPr>
        <w:suppressAutoHyphens/>
        <w:jc w:val="both"/>
        <w:rPr>
          <w:sz w:val="24"/>
          <w:szCs w:val="24"/>
        </w:rPr>
      </w:pPr>
      <w:r w:rsidRPr="00E7301D">
        <w:rPr>
          <w:sz w:val="24"/>
          <w:szCs w:val="24"/>
        </w:rPr>
        <w:t>Inspect the pan</w:t>
      </w:r>
      <w:r>
        <w:rPr>
          <w:sz w:val="24"/>
          <w:szCs w:val="24"/>
        </w:rPr>
        <w:t xml:space="preserve"> during running for proper mixing</w:t>
      </w:r>
      <w:r w:rsidRPr="00E7301D">
        <w:rPr>
          <w:sz w:val="24"/>
          <w:szCs w:val="24"/>
        </w:rPr>
        <w:t>.</w:t>
      </w:r>
    </w:p>
    <w:p w14:paraId="5B8F6FA4" w14:textId="77777777" w:rsidR="00C73224" w:rsidRDefault="00C73224" w:rsidP="00C73224">
      <w:pPr>
        <w:widowControl w:val="0"/>
        <w:numPr>
          <w:ilvl w:val="0"/>
          <w:numId w:val="10"/>
        </w:numPr>
        <w:suppressAutoHyphens/>
        <w:jc w:val="both"/>
        <w:rPr>
          <w:sz w:val="24"/>
          <w:szCs w:val="24"/>
        </w:rPr>
      </w:pPr>
      <w:r w:rsidRPr="00E7301D">
        <w:rPr>
          <w:sz w:val="24"/>
          <w:szCs w:val="24"/>
        </w:rPr>
        <w:t xml:space="preserve">Discharge window of mixer to be opened for discharging the mixed </w:t>
      </w:r>
      <w:r>
        <w:rPr>
          <w:sz w:val="24"/>
          <w:szCs w:val="24"/>
        </w:rPr>
        <w:t xml:space="preserve">refractory </w:t>
      </w:r>
      <w:r>
        <w:rPr>
          <w:sz w:val="24"/>
          <w:szCs w:val="24"/>
        </w:rPr>
        <w:lastRenderedPageBreak/>
        <w:t>material in</w:t>
      </w:r>
      <w:r w:rsidRPr="00E7301D">
        <w:rPr>
          <w:sz w:val="24"/>
          <w:szCs w:val="24"/>
        </w:rPr>
        <w:t xml:space="preserve"> running condition.</w:t>
      </w:r>
    </w:p>
    <w:p w14:paraId="28BAD626" w14:textId="77777777" w:rsidR="00C73224" w:rsidRPr="00E7301D" w:rsidRDefault="00C73224" w:rsidP="00C73224">
      <w:pPr>
        <w:widowControl w:val="0"/>
        <w:numPr>
          <w:ilvl w:val="0"/>
          <w:numId w:val="10"/>
        </w:numPr>
        <w:suppressAutoHyphens/>
        <w:jc w:val="both"/>
        <w:rPr>
          <w:sz w:val="24"/>
          <w:szCs w:val="24"/>
        </w:rPr>
      </w:pPr>
      <w:r w:rsidRPr="00E7301D">
        <w:rPr>
          <w:sz w:val="24"/>
          <w:szCs w:val="24"/>
        </w:rPr>
        <w:t xml:space="preserve">Clean pan of the mixer thoroughly with clean water after </w:t>
      </w:r>
      <w:r>
        <w:rPr>
          <w:sz w:val="24"/>
          <w:szCs w:val="24"/>
        </w:rPr>
        <w:t>mixing of refractory.</w:t>
      </w:r>
    </w:p>
    <w:p w14:paraId="22B6350A" w14:textId="77777777" w:rsidR="00C73224" w:rsidRDefault="00C73224" w:rsidP="00C73224">
      <w:pPr>
        <w:widowControl w:val="0"/>
        <w:numPr>
          <w:ilvl w:val="0"/>
          <w:numId w:val="10"/>
        </w:numPr>
        <w:suppressAutoHyphens/>
        <w:jc w:val="both"/>
        <w:rPr>
          <w:sz w:val="24"/>
          <w:szCs w:val="24"/>
        </w:rPr>
      </w:pPr>
      <w:r w:rsidRPr="00E7301D">
        <w:rPr>
          <w:sz w:val="24"/>
          <w:szCs w:val="24"/>
        </w:rPr>
        <w:t xml:space="preserve">Stop the machine and </w:t>
      </w:r>
      <w:r>
        <w:rPr>
          <w:sz w:val="24"/>
          <w:szCs w:val="24"/>
        </w:rPr>
        <w:t>remove the plug top.</w:t>
      </w:r>
    </w:p>
    <w:p w14:paraId="60CA707E" w14:textId="1BEEC3D0" w:rsidR="00C73224" w:rsidRPr="00695799" w:rsidRDefault="00C73224" w:rsidP="000B65E2">
      <w:pPr>
        <w:widowControl w:val="0"/>
        <w:numPr>
          <w:ilvl w:val="0"/>
          <w:numId w:val="10"/>
        </w:numPr>
        <w:suppressAutoHyphens/>
        <w:jc w:val="both"/>
        <w:rPr>
          <w:sz w:val="24"/>
          <w:szCs w:val="24"/>
        </w:rPr>
      </w:pPr>
      <w:r>
        <w:rPr>
          <w:sz w:val="24"/>
          <w:szCs w:val="24"/>
        </w:rPr>
        <w:t xml:space="preserve">Carry out the housekeeping of the area as per work procedure </w:t>
      </w:r>
      <w:r w:rsidR="00D86DF7">
        <w:rPr>
          <w:sz w:val="24"/>
          <w:szCs w:val="24"/>
        </w:rPr>
        <w:t>VL/IMS/PID1/MECH/WI</w:t>
      </w:r>
      <w:r>
        <w:rPr>
          <w:sz w:val="24"/>
          <w:szCs w:val="24"/>
        </w:rPr>
        <w:t>/91.</w:t>
      </w:r>
    </w:p>
    <w:p w14:paraId="514A6C10" w14:textId="77777777" w:rsidR="00C73224" w:rsidRDefault="00C73224" w:rsidP="00C73224">
      <w:pPr>
        <w:ind w:left="360"/>
        <w:jc w:val="both"/>
        <w:rPr>
          <w:sz w:val="24"/>
          <w:szCs w:val="24"/>
        </w:rPr>
      </w:pPr>
    </w:p>
    <w:p w14:paraId="2F2076EF" w14:textId="77777777" w:rsidR="00C73224" w:rsidRPr="00E7301D" w:rsidRDefault="00C73224" w:rsidP="00C73224">
      <w:pPr>
        <w:numPr>
          <w:ilvl w:val="0"/>
          <w:numId w:val="4"/>
        </w:numPr>
        <w:jc w:val="both"/>
        <w:rPr>
          <w:b/>
          <w:sz w:val="24"/>
          <w:szCs w:val="24"/>
        </w:rPr>
      </w:pPr>
      <w:r>
        <w:rPr>
          <w:b/>
          <w:sz w:val="24"/>
          <w:szCs w:val="24"/>
        </w:rPr>
        <w:t>Work No 2</w:t>
      </w:r>
      <w:r w:rsidRPr="00E7301D">
        <w:rPr>
          <w:b/>
          <w:sz w:val="24"/>
          <w:szCs w:val="24"/>
        </w:rPr>
        <w:tab/>
      </w:r>
      <w:r w:rsidRPr="00E7301D">
        <w:rPr>
          <w:b/>
          <w:sz w:val="24"/>
          <w:szCs w:val="24"/>
        </w:rPr>
        <w:tab/>
        <w:t xml:space="preserve">: </w:t>
      </w:r>
      <w:r w:rsidRPr="00E7301D">
        <w:rPr>
          <w:b/>
          <w:sz w:val="24"/>
          <w:szCs w:val="24"/>
        </w:rPr>
        <w:tab/>
      </w:r>
      <w:r>
        <w:rPr>
          <w:b/>
          <w:sz w:val="24"/>
          <w:szCs w:val="24"/>
        </w:rPr>
        <w:t xml:space="preserve">Maintenance </w:t>
      </w:r>
      <w:r w:rsidRPr="00E7301D">
        <w:rPr>
          <w:b/>
          <w:sz w:val="24"/>
          <w:szCs w:val="24"/>
        </w:rPr>
        <w:t xml:space="preserve"> of the Pan mixer</w:t>
      </w:r>
    </w:p>
    <w:p w14:paraId="0B7F6F7E" w14:textId="77777777" w:rsidR="00C73224" w:rsidRDefault="00C73224" w:rsidP="00C73224">
      <w:pPr>
        <w:widowControl w:val="0"/>
        <w:suppressAutoHyphens/>
        <w:jc w:val="both"/>
        <w:rPr>
          <w:sz w:val="24"/>
          <w:szCs w:val="24"/>
        </w:rPr>
      </w:pPr>
    </w:p>
    <w:p w14:paraId="32E4DEE2" w14:textId="77777777" w:rsidR="00C73224" w:rsidRDefault="00C73224" w:rsidP="00C73224">
      <w:pPr>
        <w:widowControl w:val="0"/>
        <w:numPr>
          <w:ilvl w:val="0"/>
          <w:numId w:val="17"/>
        </w:numPr>
        <w:suppressAutoHyphens/>
        <w:jc w:val="both"/>
        <w:rPr>
          <w:sz w:val="24"/>
          <w:szCs w:val="24"/>
        </w:rPr>
      </w:pPr>
      <w:r>
        <w:rPr>
          <w:sz w:val="24"/>
          <w:szCs w:val="24"/>
        </w:rPr>
        <w:t>Take the vibration level of the pan mixer at fixed location of gear box and motor. If the vibration level is high, plan for the alignment/balancing of the equipment.</w:t>
      </w:r>
    </w:p>
    <w:p w14:paraId="11476117" w14:textId="77777777" w:rsidR="00C73224" w:rsidRDefault="00C73224" w:rsidP="00C73224">
      <w:pPr>
        <w:widowControl w:val="0"/>
        <w:numPr>
          <w:ilvl w:val="0"/>
          <w:numId w:val="17"/>
        </w:numPr>
        <w:suppressAutoHyphens/>
        <w:jc w:val="both"/>
        <w:rPr>
          <w:sz w:val="24"/>
          <w:szCs w:val="24"/>
        </w:rPr>
      </w:pPr>
      <w:r>
        <w:rPr>
          <w:sz w:val="24"/>
          <w:szCs w:val="24"/>
        </w:rPr>
        <w:t>Ensure proper electric shutdown of the equipment before starting the maintenance operation (Removal of plug top).</w:t>
      </w:r>
    </w:p>
    <w:p w14:paraId="7A6472CA" w14:textId="77777777" w:rsidR="00C73224" w:rsidRDefault="00C73224" w:rsidP="00C73224">
      <w:pPr>
        <w:widowControl w:val="0"/>
        <w:numPr>
          <w:ilvl w:val="0"/>
          <w:numId w:val="17"/>
        </w:numPr>
        <w:suppressAutoHyphens/>
        <w:jc w:val="both"/>
        <w:rPr>
          <w:sz w:val="24"/>
          <w:szCs w:val="24"/>
        </w:rPr>
      </w:pPr>
      <w:r>
        <w:rPr>
          <w:sz w:val="24"/>
          <w:szCs w:val="24"/>
        </w:rPr>
        <w:t>Clean the pan mixer thoroughly using the water.   Ensure the motor is properly covered to avoid fall of water on it.</w:t>
      </w:r>
    </w:p>
    <w:p w14:paraId="7A949B80" w14:textId="77777777" w:rsidR="00C73224" w:rsidRDefault="00C73224" w:rsidP="00C73224">
      <w:pPr>
        <w:widowControl w:val="0"/>
        <w:numPr>
          <w:ilvl w:val="0"/>
          <w:numId w:val="17"/>
        </w:numPr>
        <w:suppressAutoHyphens/>
        <w:jc w:val="both"/>
        <w:rPr>
          <w:sz w:val="24"/>
          <w:szCs w:val="24"/>
        </w:rPr>
      </w:pPr>
      <w:r>
        <w:rPr>
          <w:sz w:val="24"/>
          <w:szCs w:val="24"/>
        </w:rPr>
        <w:t>Carry out the structural stability of the frame of the equipment and repair if required. Refer SP44 for welding and gas cutting.</w:t>
      </w:r>
    </w:p>
    <w:p w14:paraId="321E81E6" w14:textId="77777777" w:rsidR="00C73224" w:rsidRDefault="00C73224" w:rsidP="00C73224">
      <w:pPr>
        <w:widowControl w:val="0"/>
        <w:numPr>
          <w:ilvl w:val="0"/>
          <w:numId w:val="17"/>
        </w:numPr>
        <w:suppressAutoHyphens/>
        <w:jc w:val="both"/>
        <w:rPr>
          <w:sz w:val="24"/>
          <w:szCs w:val="24"/>
        </w:rPr>
      </w:pPr>
      <w:r>
        <w:rPr>
          <w:sz w:val="24"/>
          <w:szCs w:val="24"/>
        </w:rPr>
        <w:t>Check the lubrication level in the gear box if require top up the oil as per WI/MAINT/93 lubrication procedure.</w:t>
      </w:r>
    </w:p>
    <w:p w14:paraId="576A2CE5" w14:textId="77777777" w:rsidR="00C73224" w:rsidRDefault="00C73224" w:rsidP="00C73224">
      <w:pPr>
        <w:widowControl w:val="0"/>
        <w:numPr>
          <w:ilvl w:val="0"/>
          <w:numId w:val="17"/>
        </w:numPr>
        <w:suppressAutoHyphens/>
        <w:jc w:val="both"/>
        <w:rPr>
          <w:sz w:val="24"/>
          <w:szCs w:val="24"/>
        </w:rPr>
      </w:pPr>
      <w:r>
        <w:rPr>
          <w:sz w:val="24"/>
          <w:szCs w:val="24"/>
        </w:rPr>
        <w:t>Find out the source of oil leakage such as of</w:t>
      </w:r>
      <w:r w:rsidRPr="009278B6">
        <w:rPr>
          <w:sz w:val="24"/>
          <w:szCs w:val="24"/>
        </w:rPr>
        <w:t xml:space="preserve"> </w:t>
      </w:r>
      <w:r>
        <w:rPr>
          <w:sz w:val="24"/>
          <w:szCs w:val="24"/>
        </w:rPr>
        <w:t>leakage from oil seal, gauge, gear box body crack etc and take relevant steps to prevent the same.</w:t>
      </w:r>
    </w:p>
    <w:p w14:paraId="1F492CF4" w14:textId="77777777" w:rsidR="00C73224" w:rsidRDefault="00C73224" w:rsidP="00C73224">
      <w:pPr>
        <w:widowControl w:val="0"/>
        <w:numPr>
          <w:ilvl w:val="0"/>
          <w:numId w:val="17"/>
        </w:numPr>
        <w:suppressAutoHyphens/>
        <w:jc w:val="both"/>
        <w:rPr>
          <w:sz w:val="24"/>
          <w:szCs w:val="24"/>
        </w:rPr>
      </w:pPr>
      <w:r>
        <w:rPr>
          <w:sz w:val="24"/>
          <w:szCs w:val="24"/>
        </w:rPr>
        <w:t>Check and tighten all the fastener of the pan mixer.</w:t>
      </w:r>
    </w:p>
    <w:p w14:paraId="554E455C" w14:textId="77777777" w:rsidR="00C73224" w:rsidRDefault="00C73224" w:rsidP="00C73224">
      <w:pPr>
        <w:widowControl w:val="0"/>
        <w:numPr>
          <w:ilvl w:val="0"/>
          <w:numId w:val="17"/>
        </w:numPr>
        <w:suppressAutoHyphens/>
        <w:jc w:val="both"/>
        <w:rPr>
          <w:sz w:val="24"/>
          <w:szCs w:val="24"/>
        </w:rPr>
      </w:pPr>
      <w:r>
        <w:rPr>
          <w:sz w:val="24"/>
          <w:szCs w:val="24"/>
        </w:rPr>
        <w:t>Check for the rubber cushion and nut &amp; bolt of the couplings.</w:t>
      </w:r>
    </w:p>
    <w:p w14:paraId="36C7C785" w14:textId="77777777" w:rsidR="00C73224" w:rsidRDefault="00C73224" w:rsidP="00C73224">
      <w:pPr>
        <w:widowControl w:val="0"/>
        <w:numPr>
          <w:ilvl w:val="0"/>
          <w:numId w:val="17"/>
        </w:numPr>
        <w:suppressAutoHyphens/>
        <w:jc w:val="both"/>
        <w:rPr>
          <w:sz w:val="24"/>
          <w:szCs w:val="24"/>
        </w:rPr>
      </w:pPr>
      <w:r>
        <w:rPr>
          <w:sz w:val="24"/>
          <w:szCs w:val="24"/>
        </w:rPr>
        <w:t>Check the clearance between mixing blades, deflector plates and bottom plate of pan mixer and if require reset the clearance.</w:t>
      </w:r>
    </w:p>
    <w:p w14:paraId="293DFEC7" w14:textId="77777777" w:rsidR="00C73224" w:rsidRDefault="00C73224" w:rsidP="00C73224">
      <w:pPr>
        <w:widowControl w:val="0"/>
        <w:numPr>
          <w:ilvl w:val="0"/>
          <w:numId w:val="17"/>
        </w:numPr>
        <w:suppressAutoHyphens/>
        <w:jc w:val="both"/>
        <w:rPr>
          <w:sz w:val="24"/>
          <w:szCs w:val="24"/>
        </w:rPr>
      </w:pPr>
      <w:r>
        <w:rPr>
          <w:sz w:val="24"/>
          <w:szCs w:val="24"/>
        </w:rPr>
        <w:t xml:space="preserve">Check the wear of the mixing blade &amp; deflector plate. </w:t>
      </w:r>
      <w:r w:rsidR="000B65E2">
        <w:rPr>
          <w:sz w:val="24"/>
          <w:szCs w:val="24"/>
        </w:rPr>
        <w:t>If</w:t>
      </w:r>
      <w:r>
        <w:rPr>
          <w:sz w:val="24"/>
          <w:szCs w:val="24"/>
        </w:rPr>
        <w:t xml:space="preserve"> require change the same.</w:t>
      </w:r>
    </w:p>
    <w:p w14:paraId="4A63DA61" w14:textId="77777777" w:rsidR="00C73224" w:rsidRDefault="00C73224" w:rsidP="00C73224">
      <w:pPr>
        <w:widowControl w:val="0"/>
        <w:numPr>
          <w:ilvl w:val="0"/>
          <w:numId w:val="17"/>
        </w:numPr>
        <w:suppressAutoHyphens/>
        <w:jc w:val="both"/>
        <w:rPr>
          <w:sz w:val="24"/>
          <w:szCs w:val="24"/>
        </w:rPr>
      </w:pPr>
      <w:r>
        <w:rPr>
          <w:sz w:val="24"/>
          <w:szCs w:val="24"/>
        </w:rPr>
        <w:t>Take the trail of the machine with NO load and load condition. Check the operating parameters like electrical current, speed etc,</w:t>
      </w:r>
    </w:p>
    <w:p w14:paraId="73BD9D04" w14:textId="77777777" w:rsidR="00C73224" w:rsidRDefault="00C73224" w:rsidP="00C73224">
      <w:pPr>
        <w:widowControl w:val="0"/>
        <w:numPr>
          <w:ilvl w:val="0"/>
          <w:numId w:val="17"/>
        </w:numPr>
        <w:suppressAutoHyphens/>
        <w:jc w:val="both"/>
        <w:rPr>
          <w:sz w:val="24"/>
          <w:szCs w:val="24"/>
        </w:rPr>
      </w:pPr>
      <w:r>
        <w:rPr>
          <w:sz w:val="24"/>
          <w:szCs w:val="24"/>
        </w:rPr>
        <w:t>If Operating parameter found OK, machine can be taken for operation.</w:t>
      </w:r>
    </w:p>
    <w:p w14:paraId="4C3DA43A" w14:textId="77777777" w:rsidR="00C73224" w:rsidRDefault="00C73224" w:rsidP="00C73224">
      <w:pPr>
        <w:widowControl w:val="0"/>
        <w:suppressAutoHyphens/>
        <w:ind w:left="360"/>
        <w:jc w:val="both"/>
        <w:rPr>
          <w:sz w:val="24"/>
          <w:szCs w:val="24"/>
        </w:rPr>
      </w:pPr>
    </w:p>
    <w:p w14:paraId="73D235FC" w14:textId="77777777" w:rsidR="00C73224" w:rsidRDefault="00C73224" w:rsidP="00C73224">
      <w:pPr>
        <w:rPr>
          <w:b/>
          <w:sz w:val="24"/>
          <w:szCs w:val="24"/>
        </w:rPr>
      </w:pPr>
      <w:r w:rsidRPr="00087735">
        <w:rPr>
          <w:b/>
          <w:sz w:val="24"/>
          <w:szCs w:val="24"/>
        </w:rPr>
        <w:t xml:space="preserve">Note; </w:t>
      </w:r>
    </w:p>
    <w:p w14:paraId="626DFA7B" w14:textId="77777777" w:rsidR="00C73224" w:rsidRPr="00087735" w:rsidRDefault="00C73224" w:rsidP="00C73224">
      <w:pPr>
        <w:rPr>
          <w:b/>
          <w:sz w:val="24"/>
          <w:szCs w:val="24"/>
        </w:rPr>
      </w:pPr>
    </w:p>
    <w:p w14:paraId="302F3D4A" w14:textId="77777777" w:rsidR="00C73224" w:rsidRPr="00E7301D" w:rsidRDefault="00C73224" w:rsidP="00C73224">
      <w:pPr>
        <w:widowControl w:val="0"/>
        <w:numPr>
          <w:ilvl w:val="0"/>
          <w:numId w:val="13"/>
        </w:numPr>
        <w:suppressAutoHyphens/>
        <w:rPr>
          <w:sz w:val="24"/>
          <w:szCs w:val="24"/>
        </w:rPr>
      </w:pPr>
      <w:r w:rsidRPr="00E7301D">
        <w:rPr>
          <w:sz w:val="24"/>
          <w:szCs w:val="24"/>
        </w:rPr>
        <w:t xml:space="preserve">In case of any power failures or emergency stop, don’t </w:t>
      </w:r>
      <w:r>
        <w:rPr>
          <w:sz w:val="24"/>
          <w:szCs w:val="24"/>
        </w:rPr>
        <w:t>restart the mixer. In such case,</w:t>
      </w:r>
      <w:r w:rsidRPr="00E7301D">
        <w:rPr>
          <w:sz w:val="24"/>
          <w:szCs w:val="24"/>
        </w:rPr>
        <w:t xml:space="preserve"> first empty the pan, restart the machine and recharge the </w:t>
      </w:r>
      <w:r>
        <w:rPr>
          <w:sz w:val="24"/>
          <w:szCs w:val="24"/>
        </w:rPr>
        <w:t>castable.</w:t>
      </w:r>
    </w:p>
    <w:p w14:paraId="1F4F1C59" w14:textId="77777777" w:rsidR="00C73224" w:rsidRPr="00E7301D" w:rsidRDefault="00C73224" w:rsidP="00C73224">
      <w:pPr>
        <w:widowControl w:val="0"/>
        <w:numPr>
          <w:ilvl w:val="0"/>
          <w:numId w:val="13"/>
        </w:numPr>
        <w:suppressAutoHyphens/>
        <w:rPr>
          <w:sz w:val="24"/>
          <w:szCs w:val="24"/>
        </w:rPr>
      </w:pPr>
      <w:r>
        <w:rPr>
          <w:sz w:val="24"/>
          <w:szCs w:val="24"/>
        </w:rPr>
        <w:t>M</w:t>
      </w:r>
      <w:r w:rsidRPr="00E7301D">
        <w:rPr>
          <w:sz w:val="24"/>
          <w:szCs w:val="24"/>
        </w:rPr>
        <w:t>ixing media must be free of any foreign materials like metal pieces, wooden piece</w:t>
      </w:r>
      <w:r>
        <w:rPr>
          <w:sz w:val="24"/>
          <w:szCs w:val="24"/>
        </w:rPr>
        <w:t xml:space="preserve"> or any type of hard materials as it</w:t>
      </w:r>
      <w:r w:rsidRPr="00E7301D">
        <w:rPr>
          <w:sz w:val="24"/>
          <w:szCs w:val="24"/>
        </w:rPr>
        <w:t xml:space="preserve"> may damage the rotating parts.</w:t>
      </w:r>
    </w:p>
    <w:p w14:paraId="38FF3B5A" w14:textId="77777777" w:rsidR="00C73224" w:rsidRPr="00E7301D" w:rsidRDefault="00C73224" w:rsidP="00C73224">
      <w:pPr>
        <w:widowControl w:val="0"/>
        <w:numPr>
          <w:ilvl w:val="0"/>
          <w:numId w:val="13"/>
        </w:numPr>
        <w:suppressAutoHyphens/>
        <w:rPr>
          <w:sz w:val="24"/>
          <w:szCs w:val="24"/>
        </w:rPr>
      </w:pPr>
      <w:r w:rsidRPr="00E7301D">
        <w:rPr>
          <w:sz w:val="24"/>
          <w:szCs w:val="24"/>
        </w:rPr>
        <w:t>Before cleaning the pan manually ensure that pan mixer is disconnected from electrical supply.</w:t>
      </w:r>
    </w:p>
    <w:p w14:paraId="3294CE4D" w14:textId="77777777" w:rsidR="00C73224" w:rsidRDefault="00C73224" w:rsidP="00C73224">
      <w:pPr>
        <w:widowControl w:val="0"/>
        <w:suppressAutoHyphens/>
        <w:jc w:val="both"/>
        <w:rPr>
          <w:sz w:val="24"/>
          <w:szCs w:val="24"/>
        </w:rPr>
      </w:pPr>
    </w:p>
    <w:p w14:paraId="11BB3B50" w14:textId="77777777" w:rsidR="00C73224" w:rsidRDefault="00C73224" w:rsidP="00C73224">
      <w:pPr>
        <w:widowControl w:val="0"/>
        <w:suppressAutoHyphens/>
        <w:jc w:val="both"/>
        <w:rPr>
          <w:b/>
          <w:sz w:val="24"/>
          <w:szCs w:val="24"/>
        </w:rPr>
      </w:pPr>
      <w:r>
        <w:rPr>
          <w:b/>
          <w:sz w:val="24"/>
          <w:szCs w:val="24"/>
        </w:rPr>
        <w:t>DO NOT:</w:t>
      </w:r>
    </w:p>
    <w:p w14:paraId="56DF2FA6" w14:textId="77777777" w:rsidR="00C73224" w:rsidRDefault="00C73224" w:rsidP="00C73224">
      <w:pPr>
        <w:widowControl w:val="0"/>
        <w:suppressAutoHyphens/>
        <w:jc w:val="both"/>
        <w:rPr>
          <w:b/>
          <w:sz w:val="24"/>
          <w:szCs w:val="24"/>
        </w:rPr>
      </w:pPr>
    </w:p>
    <w:p w14:paraId="4B33C700" w14:textId="77777777" w:rsidR="00C73224" w:rsidRDefault="00C73224" w:rsidP="00C73224">
      <w:pPr>
        <w:widowControl w:val="0"/>
        <w:numPr>
          <w:ilvl w:val="0"/>
          <w:numId w:val="20"/>
        </w:numPr>
        <w:suppressAutoHyphens/>
        <w:jc w:val="both"/>
        <w:rPr>
          <w:sz w:val="24"/>
          <w:szCs w:val="24"/>
        </w:rPr>
      </w:pPr>
      <w:r w:rsidRPr="00A41EED">
        <w:rPr>
          <w:sz w:val="24"/>
          <w:szCs w:val="24"/>
        </w:rPr>
        <w:t xml:space="preserve">Use </w:t>
      </w:r>
      <w:r>
        <w:rPr>
          <w:sz w:val="24"/>
          <w:szCs w:val="24"/>
        </w:rPr>
        <w:t xml:space="preserve">wear </w:t>
      </w:r>
      <w:r w:rsidRPr="00A41EED">
        <w:rPr>
          <w:sz w:val="24"/>
          <w:szCs w:val="24"/>
        </w:rPr>
        <w:t>loose cloth while working on the pan mixer.</w:t>
      </w:r>
    </w:p>
    <w:p w14:paraId="1C6620B8" w14:textId="77777777" w:rsidR="00C73224" w:rsidRDefault="00C73224" w:rsidP="00C73224">
      <w:pPr>
        <w:widowControl w:val="0"/>
        <w:numPr>
          <w:ilvl w:val="0"/>
          <w:numId w:val="20"/>
        </w:numPr>
        <w:suppressAutoHyphens/>
        <w:jc w:val="both"/>
        <w:rPr>
          <w:sz w:val="24"/>
          <w:szCs w:val="24"/>
        </w:rPr>
      </w:pPr>
      <w:r>
        <w:rPr>
          <w:sz w:val="24"/>
          <w:szCs w:val="24"/>
        </w:rPr>
        <w:t>Insert any rods inside the moving mixer</w:t>
      </w:r>
    </w:p>
    <w:p w14:paraId="150204E5" w14:textId="77777777" w:rsidR="00C73224" w:rsidRDefault="00C73224" w:rsidP="00C73224">
      <w:pPr>
        <w:widowControl w:val="0"/>
        <w:numPr>
          <w:ilvl w:val="0"/>
          <w:numId w:val="20"/>
        </w:numPr>
        <w:suppressAutoHyphens/>
        <w:jc w:val="both"/>
        <w:rPr>
          <w:sz w:val="24"/>
          <w:szCs w:val="24"/>
        </w:rPr>
      </w:pPr>
      <w:r>
        <w:rPr>
          <w:sz w:val="24"/>
          <w:szCs w:val="24"/>
        </w:rPr>
        <w:t>Bypass the feed chute for feeding materials</w:t>
      </w:r>
    </w:p>
    <w:p w14:paraId="098274B3" w14:textId="77777777" w:rsidR="00C73224" w:rsidRPr="00045C13" w:rsidRDefault="00C73224" w:rsidP="00C73224">
      <w:pPr>
        <w:widowControl w:val="0"/>
        <w:suppressAutoHyphens/>
        <w:jc w:val="both"/>
        <w:rPr>
          <w:b/>
          <w:sz w:val="24"/>
          <w:szCs w:val="24"/>
          <w:u w:val="single"/>
        </w:rPr>
      </w:pPr>
    </w:p>
    <w:p w14:paraId="6CC3B0A5" w14:textId="77777777" w:rsidR="00C73224" w:rsidRPr="00045C13" w:rsidRDefault="00C73224" w:rsidP="00C73224">
      <w:pPr>
        <w:widowControl w:val="0"/>
        <w:suppressAutoHyphens/>
        <w:jc w:val="both"/>
        <w:rPr>
          <w:b/>
          <w:sz w:val="24"/>
          <w:szCs w:val="24"/>
          <w:u w:val="single"/>
        </w:rPr>
      </w:pPr>
      <w:r w:rsidRPr="00045C13">
        <w:rPr>
          <w:b/>
          <w:sz w:val="24"/>
          <w:szCs w:val="24"/>
          <w:u w:val="single"/>
        </w:rPr>
        <w:lastRenderedPageBreak/>
        <w:t xml:space="preserve">Drawing for Deflector Blade setting of Pan mixer </w:t>
      </w:r>
    </w:p>
    <w:p w14:paraId="2A5C9DEF" w14:textId="77777777" w:rsidR="00C73224" w:rsidRDefault="00C73224" w:rsidP="00C73224">
      <w:pPr>
        <w:widowControl w:val="0"/>
        <w:suppressAutoHyphens/>
        <w:jc w:val="both"/>
        <w:rPr>
          <w:sz w:val="24"/>
          <w:szCs w:val="24"/>
        </w:rPr>
      </w:pPr>
    </w:p>
    <w:p w14:paraId="3E239432" w14:textId="77777777" w:rsidR="00C73224" w:rsidRPr="00456938" w:rsidRDefault="00C73224" w:rsidP="00C73224">
      <w:pPr>
        <w:widowControl w:val="0"/>
        <w:pBdr>
          <w:top w:val="single" w:sz="4" w:space="1" w:color="auto"/>
          <w:left w:val="single" w:sz="4" w:space="4" w:color="auto"/>
          <w:bottom w:val="single" w:sz="4" w:space="1" w:color="auto"/>
          <w:right w:val="single" w:sz="4" w:space="4" w:color="auto"/>
        </w:pBdr>
        <w:suppressAutoHyphens/>
        <w:jc w:val="both"/>
        <w:rPr>
          <w:sz w:val="24"/>
          <w:szCs w:val="24"/>
        </w:rPr>
      </w:pPr>
      <w:r>
        <w:rPr>
          <w:noProof/>
          <w:sz w:val="24"/>
          <w:szCs w:val="24"/>
        </w:rPr>
        <w:drawing>
          <wp:inline distT="0" distB="0" distL="0" distR="0" wp14:anchorId="53CE7A67" wp14:editId="333A9364">
            <wp:extent cx="2847975" cy="40957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847975" cy="4095750"/>
                    </a:xfrm>
                    <a:prstGeom prst="rect">
                      <a:avLst/>
                    </a:prstGeom>
                    <a:noFill/>
                    <a:ln w="9525">
                      <a:noFill/>
                      <a:miter lim="800000"/>
                      <a:headEnd/>
                      <a:tailEnd/>
                    </a:ln>
                  </pic:spPr>
                </pic:pic>
              </a:graphicData>
            </a:graphic>
          </wp:inline>
        </w:drawing>
      </w:r>
      <w:r>
        <w:rPr>
          <w:sz w:val="24"/>
          <w:szCs w:val="24"/>
        </w:rPr>
        <w:tab/>
        <w:t>-</w:t>
      </w:r>
      <w:r>
        <w:rPr>
          <w:sz w:val="24"/>
          <w:szCs w:val="24"/>
        </w:rPr>
        <w:tab/>
        <w:t>For Refrence Only</w:t>
      </w:r>
    </w:p>
    <w:p w14:paraId="1526F8D6" w14:textId="77777777" w:rsidR="005522D7" w:rsidRDefault="005522D7" w:rsidP="00695799">
      <w:pPr>
        <w:rPr>
          <w:sz w:val="24"/>
          <w:szCs w:val="24"/>
        </w:rPr>
      </w:pPr>
    </w:p>
    <w:p w14:paraId="1324EB75" w14:textId="77777777" w:rsidR="005522D7" w:rsidRPr="00E7301D" w:rsidRDefault="005522D7" w:rsidP="00C73224">
      <w:pPr>
        <w:ind w:left="283"/>
        <w:rPr>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EC0D77" w:rsidRPr="00B80FF3" w14:paraId="15DCF278" w14:textId="77777777" w:rsidTr="00B50EFE">
        <w:trPr>
          <w:trHeight w:val="316"/>
        </w:trPr>
        <w:tc>
          <w:tcPr>
            <w:tcW w:w="2802" w:type="dxa"/>
            <w:shd w:val="clear" w:color="auto" w:fill="auto"/>
          </w:tcPr>
          <w:p w14:paraId="0A69A673" w14:textId="77777777" w:rsidR="00EC0D77" w:rsidRPr="00B80FF3" w:rsidRDefault="00EC0D77" w:rsidP="00B50EFE">
            <w:pPr>
              <w:rPr>
                <w:b/>
              </w:rPr>
            </w:pPr>
            <w:r w:rsidRPr="00B80FF3">
              <w:rPr>
                <w:b/>
              </w:rPr>
              <w:t xml:space="preserve">Prepared By: </w:t>
            </w:r>
          </w:p>
          <w:p w14:paraId="12232D12" w14:textId="77777777" w:rsidR="00EC0D77" w:rsidRPr="00B80FF3" w:rsidRDefault="00EC0D77" w:rsidP="00B50EFE">
            <w:r w:rsidRPr="00B80FF3">
              <w:t xml:space="preserve">Head – </w:t>
            </w:r>
            <w:r>
              <w:t>Production PID I</w:t>
            </w:r>
          </w:p>
        </w:tc>
        <w:tc>
          <w:tcPr>
            <w:tcW w:w="3160" w:type="dxa"/>
            <w:shd w:val="clear" w:color="auto" w:fill="auto"/>
          </w:tcPr>
          <w:p w14:paraId="6A84D438" w14:textId="77777777" w:rsidR="00EC0D77" w:rsidRPr="00B80FF3" w:rsidRDefault="00EC0D77" w:rsidP="00B50EFE">
            <w:pPr>
              <w:rPr>
                <w:b/>
              </w:rPr>
            </w:pPr>
            <w:r w:rsidRPr="00B80FF3">
              <w:rPr>
                <w:b/>
              </w:rPr>
              <w:t xml:space="preserve">Reviewed &amp; Issued By: </w:t>
            </w:r>
          </w:p>
          <w:p w14:paraId="04CE4988" w14:textId="77777777" w:rsidR="00EC0D77" w:rsidRPr="00B80FF3" w:rsidRDefault="00EC0D77" w:rsidP="00B50EFE">
            <w:r w:rsidRPr="00B80FF3">
              <w:t>Management Representative</w:t>
            </w:r>
          </w:p>
        </w:tc>
        <w:tc>
          <w:tcPr>
            <w:tcW w:w="3133" w:type="dxa"/>
            <w:shd w:val="clear" w:color="auto" w:fill="auto"/>
          </w:tcPr>
          <w:p w14:paraId="78E78A12" w14:textId="77777777" w:rsidR="00EC0D77" w:rsidRPr="00B80FF3" w:rsidRDefault="00EC0D77" w:rsidP="00B50EFE">
            <w:pPr>
              <w:rPr>
                <w:b/>
              </w:rPr>
            </w:pPr>
            <w:r w:rsidRPr="00B80FF3">
              <w:rPr>
                <w:b/>
              </w:rPr>
              <w:t xml:space="preserve">Approved By: </w:t>
            </w:r>
          </w:p>
          <w:p w14:paraId="65A8C00F" w14:textId="77777777" w:rsidR="00EC0D77" w:rsidRPr="00B80FF3" w:rsidRDefault="00EC0D77" w:rsidP="00B50EFE">
            <w:r>
              <w:t>Head – Pig Iron Division</w:t>
            </w:r>
          </w:p>
        </w:tc>
      </w:tr>
      <w:tr w:rsidR="00EC0D77" w:rsidRPr="00B80FF3" w14:paraId="46692618" w14:textId="77777777" w:rsidTr="00B50EFE">
        <w:trPr>
          <w:trHeight w:val="1227"/>
        </w:trPr>
        <w:tc>
          <w:tcPr>
            <w:tcW w:w="2802" w:type="dxa"/>
            <w:shd w:val="clear" w:color="auto" w:fill="auto"/>
          </w:tcPr>
          <w:p w14:paraId="584E921A" w14:textId="77777777" w:rsidR="00EC0D77" w:rsidRPr="00B80FF3" w:rsidRDefault="00EC0D77" w:rsidP="00B50EFE">
            <w:pPr>
              <w:rPr>
                <w:b/>
              </w:rPr>
            </w:pPr>
            <w:r>
              <w:rPr>
                <w:b/>
              </w:rPr>
              <w:t>Signature:</w:t>
            </w:r>
          </w:p>
        </w:tc>
        <w:tc>
          <w:tcPr>
            <w:tcW w:w="3160" w:type="dxa"/>
            <w:shd w:val="clear" w:color="auto" w:fill="auto"/>
          </w:tcPr>
          <w:p w14:paraId="5947C53D" w14:textId="77777777" w:rsidR="00EC0D77" w:rsidRPr="00B80FF3" w:rsidRDefault="00EC0D77" w:rsidP="00B50EFE">
            <w:pPr>
              <w:rPr>
                <w:b/>
              </w:rPr>
            </w:pPr>
            <w:r>
              <w:rPr>
                <w:b/>
              </w:rPr>
              <w:t>Signature:</w:t>
            </w:r>
          </w:p>
        </w:tc>
        <w:tc>
          <w:tcPr>
            <w:tcW w:w="3133" w:type="dxa"/>
            <w:shd w:val="clear" w:color="auto" w:fill="auto"/>
          </w:tcPr>
          <w:p w14:paraId="31668E2D" w14:textId="77777777" w:rsidR="00EC0D77" w:rsidRPr="00B80FF3" w:rsidRDefault="00EC0D77" w:rsidP="00B50EFE">
            <w:pPr>
              <w:rPr>
                <w:b/>
              </w:rPr>
            </w:pPr>
            <w:r>
              <w:rPr>
                <w:b/>
              </w:rPr>
              <w:t>Signature:</w:t>
            </w:r>
          </w:p>
        </w:tc>
      </w:tr>
      <w:tr w:rsidR="00EC0D77" w:rsidRPr="00B80FF3" w14:paraId="7FED7808" w14:textId="77777777" w:rsidTr="00B50EFE">
        <w:trPr>
          <w:trHeight w:val="56"/>
        </w:trPr>
        <w:tc>
          <w:tcPr>
            <w:tcW w:w="2802" w:type="dxa"/>
            <w:shd w:val="clear" w:color="auto" w:fill="auto"/>
          </w:tcPr>
          <w:p w14:paraId="4AE74714" w14:textId="477AAD78" w:rsidR="00EC0D77" w:rsidRPr="00B80FF3" w:rsidRDefault="00EC0D77" w:rsidP="00B50EFE">
            <w:pPr>
              <w:rPr>
                <w:b/>
              </w:rPr>
            </w:pPr>
            <w:r w:rsidRPr="00B80FF3">
              <w:rPr>
                <w:b/>
              </w:rPr>
              <w:t>Date:</w:t>
            </w:r>
            <w:r>
              <w:rPr>
                <w:b/>
              </w:rPr>
              <w:t xml:space="preserve"> </w:t>
            </w:r>
            <w:r w:rsidR="00695799">
              <w:rPr>
                <w:b/>
                <w:sz w:val="22"/>
                <w:szCs w:val="22"/>
              </w:rPr>
              <w:t>1</w:t>
            </w:r>
            <w:r w:rsidR="00156540">
              <w:rPr>
                <w:b/>
                <w:sz w:val="22"/>
                <w:szCs w:val="22"/>
              </w:rPr>
              <w:t>0</w:t>
            </w:r>
            <w:r w:rsidR="00695799">
              <w:rPr>
                <w:b/>
                <w:sz w:val="22"/>
                <w:szCs w:val="22"/>
              </w:rPr>
              <w:t>.07.202</w:t>
            </w:r>
            <w:r w:rsidR="00156540">
              <w:rPr>
                <w:b/>
                <w:sz w:val="22"/>
                <w:szCs w:val="22"/>
              </w:rPr>
              <w:t>3</w:t>
            </w:r>
          </w:p>
        </w:tc>
        <w:tc>
          <w:tcPr>
            <w:tcW w:w="3160" w:type="dxa"/>
            <w:shd w:val="clear" w:color="auto" w:fill="auto"/>
          </w:tcPr>
          <w:p w14:paraId="259E945F" w14:textId="5E9FFB58" w:rsidR="00EC0D77" w:rsidRPr="00B80FF3" w:rsidRDefault="00EC0D77" w:rsidP="00B50EFE">
            <w:pPr>
              <w:rPr>
                <w:b/>
              </w:rPr>
            </w:pPr>
            <w:r w:rsidRPr="00B80FF3">
              <w:rPr>
                <w:b/>
              </w:rPr>
              <w:t xml:space="preserve">Date: </w:t>
            </w:r>
            <w:r>
              <w:rPr>
                <w:b/>
              </w:rPr>
              <w:t xml:space="preserve"> </w:t>
            </w:r>
            <w:r w:rsidR="00695799">
              <w:rPr>
                <w:b/>
                <w:sz w:val="22"/>
                <w:szCs w:val="22"/>
              </w:rPr>
              <w:t>1</w:t>
            </w:r>
            <w:r w:rsidR="00156540">
              <w:rPr>
                <w:b/>
                <w:sz w:val="22"/>
                <w:szCs w:val="22"/>
              </w:rPr>
              <w:t>0</w:t>
            </w:r>
            <w:r w:rsidR="00695799">
              <w:rPr>
                <w:b/>
                <w:sz w:val="22"/>
                <w:szCs w:val="22"/>
              </w:rPr>
              <w:t>.07.202</w:t>
            </w:r>
            <w:r w:rsidR="00156540">
              <w:rPr>
                <w:b/>
                <w:sz w:val="22"/>
                <w:szCs w:val="22"/>
              </w:rPr>
              <w:t>3</w:t>
            </w:r>
          </w:p>
        </w:tc>
        <w:tc>
          <w:tcPr>
            <w:tcW w:w="3133" w:type="dxa"/>
            <w:shd w:val="clear" w:color="auto" w:fill="auto"/>
          </w:tcPr>
          <w:p w14:paraId="4FAECCA3" w14:textId="70FE06BD" w:rsidR="00EC0D77" w:rsidRPr="00B80FF3" w:rsidRDefault="00EC0D77" w:rsidP="00B50EFE">
            <w:pPr>
              <w:rPr>
                <w:b/>
              </w:rPr>
            </w:pPr>
            <w:r w:rsidRPr="00B80FF3">
              <w:rPr>
                <w:b/>
              </w:rPr>
              <w:t>Date:</w:t>
            </w:r>
            <w:r w:rsidR="00A069D8">
              <w:rPr>
                <w:b/>
                <w:sz w:val="22"/>
                <w:szCs w:val="22"/>
              </w:rPr>
              <w:t xml:space="preserve"> </w:t>
            </w:r>
            <w:r w:rsidR="00695799">
              <w:rPr>
                <w:b/>
                <w:sz w:val="22"/>
                <w:szCs w:val="22"/>
              </w:rPr>
              <w:t>1</w:t>
            </w:r>
            <w:r w:rsidR="00156540">
              <w:rPr>
                <w:b/>
                <w:sz w:val="22"/>
                <w:szCs w:val="22"/>
              </w:rPr>
              <w:t>0</w:t>
            </w:r>
            <w:r w:rsidR="00695799">
              <w:rPr>
                <w:b/>
                <w:sz w:val="22"/>
                <w:szCs w:val="22"/>
              </w:rPr>
              <w:t>.07.202</w:t>
            </w:r>
            <w:r w:rsidR="00156540">
              <w:rPr>
                <w:b/>
                <w:sz w:val="22"/>
                <w:szCs w:val="22"/>
              </w:rPr>
              <w:t>3</w:t>
            </w:r>
          </w:p>
        </w:tc>
      </w:tr>
    </w:tbl>
    <w:p w14:paraId="5422BD8C" w14:textId="68B91D93" w:rsidR="00775B4C" w:rsidRDefault="00775B4C" w:rsidP="00C73224">
      <w:pPr>
        <w:rPr>
          <w:szCs w:val="24"/>
        </w:rPr>
      </w:pPr>
    </w:p>
    <w:tbl>
      <w:tblPr>
        <w:tblStyle w:val="TableGrid"/>
        <w:tblW w:w="9113" w:type="dxa"/>
        <w:tblInd w:w="-5" w:type="dxa"/>
        <w:tblLook w:val="04A0" w:firstRow="1" w:lastRow="0" w:firstColumn="1" w:lastColumn="0" w:noHBand="0" w:noVBand="1"/>
      </w:tblPr>
      <w:tblGrid>
        <w:gridCol w:w="2690"/>
        <w:gridCol w:w="2137"/>
        <w:gridCol w:w="2131"/>
        <w:gridCol w:w="2155"/>
      </w:tblGrid>
      <w:tr w:rsidR="00695799" w14:paraId="146671B8" w14:textId="77777777" w:rsidTr="00695799">
        <w:tc>
          <w:tcPr>
            <w:tcW w:w="9113" w:type="dxa"/>
            <w:gridSpan w:val="4"/>
            <w:tcBorders>
              <w:top w:val="single" w:sz="4" w:space="0" w:color="000000"/>
              <w:left w:val="single" w:sz="4" w:space="0" w:color="000000"/>
              <w:bottom w:val="single" w:sz="4" w:space="0" w:color="000000"/>
              <w:right w:val="single" w:sz="4" w:space="0" w:color="000000"/>
            </w:tcBorders>
            <w:hideMark/>
          </w:tcPr>
          <w:p w14:paraId="468C6E0B" w14:textId="77777777" w:rsidR="00695799" w:rsidRDefault="0069579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695799" w14:paraId="5E3BD444" w14:textId="77777777" w:rsidTr="00695799">
        <w:tc>
          <w:tcPr>
            <w:tcW w:w="2690" w:type="dxa"/>
            <w:tcBorders>
              <w:top w:val="single" w:sz="4" w:space="0" w:color="000000"/>
              <w:left w:val="single" w:sz="4" w:space="0" w:color="000000"/>
              <w:bottom w:val="single" w:sz="4" w:space="0" w:color="000000"/>
              <w:right w:val="single" w:sz="4" w:space="0" w:color="000000"/>
            </w:tcBorders>
            <w:hideMark/>
          </w:tcPr>
          <w:p w14:paraId="39254B87" w14:textId="77777777" w:rsidR="00695799" w:rsidRDefault="006957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37" w:type="dxa"/>
            <w:tcBorders>
              <w:top w:val="single" w:sz="4" w:space="0" w:color="000000"/>
              <w:left w:val="single" w:sz="4" w:space="0" w:color="000000"/>
              <w:bottom w:val="single" w:sz="4" w:space="0" w:color="000000"/>
              <w:right w:val="single" w:sz="4" w:space="0" w:color="000000"/>
            </w:tcBorders>
            <w:hideMark/>
          </w:tcPr>
          <w:p w14:paraId="66CF4FE9" w14:textId="77777777" w:rsidR="00695799" w:rsidRDefault="006957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31" w:type="dxa"/>
            <w:tcBorders>
              <w:top w:val="single" w:sz="4" w:space="0" w:color="000000"/>
              <w:left w:val="single" w:sz="4" w:space="0" w:color="000000"/>
              <w:bottom w:val="single" w:sz="4" w:space="0" w:color="000000"/>
              <w:right w:val="single" w:sz="4" w:space="0" w:color="000000"/>
            </w:tcBorders>
            <w:hideMark/>
          </w:tcPr>
          <w:p w14:paraId="3A397DA1" w14:textId="77777777" w:rsidR="00695799" w:rsidRDefault="006957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2155" w:type="dxa"/>
            <w:tcBorders>
              <w:top w:val="single" w:sz="4" w:space="0" w:color="000000"/>
              <w:left w:val="single" w:sz="4" w:space="0" w:color="000000"/>
              <w:bottom w:val="single" w:sz="4" w:space="0" w:color="000000"/>
              <w:right w:val="single" w:sz="4" w:space="0" w:color="000000"/>
            </w:tcBorders>
            <w:hideMark/>
          </w:tcPr>
          <w:p w14:paraId="4A95571D" w14:textId="77777777" w:rsidR="00695799" w:rsidRDefault="006957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95799" w14:paraId="018BA247" w14:textId="77777777" w:rsidTr="00695799">
        <w:tc>
          <w:tcPr>
            <w:tcW w:w="2690" w:type="dxa"/>
            <w:tcBorders>
              <w:top w:val="single" w:sz="4" w:space="0" w:color="000000"/>
              <w:left w:val="single" w:sz="4" w:space="0" w:color="000000"/>
              <w:bottom w:val="single" w:sz="4" w:space="0" w:color="000000"/>
              <w:right w:val="single" w:sz="4" w:space="0" w:color="000000"/>
            </w:tcBorders>
          </w:tcPr>
          <w:p w14:paraId="384B21A6" w14:textId="6FCA395F" w:rsidR="00695799" w:rsidRDefault="006957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37" w:type="dxa"/>
            <w:tcBorders>
              <w:top w:val="single" w:sz="4" w:space="0" w:color="000000"/>
              <w:left w:val="single" w:sz="4" w:space="0" w:color="000000"/>
              <w:bottom w:val="single" w:sz="4" w:space="0" w:color="000000"/>
              <w:right w:val="single" w:sz="4" w:space="0" w:color="000000"/>
            </w:tcBorders>
          </w:tcPr>
          <w:p w14:paraId="3556BB31" w14:textId="4ED6328D" w:rsidR="00695799" w:rsidRDefault="00DC636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Operation &amp;maintenance of pan mixer</w:t>
            </w:r>
          </w:p>
        </w:tc>
        <w:tc>
          <w:tcPr>
            <w:tcW w:w="2131" w:type="dxa"/>
            <w:tcBorders>
              <w:top w:val="single" w:sz="4" w:space="0" w:color="000000"/>
              <w:left w:val="single" w:sz="4" w:space="0" w:color="000000"/>
              <w:bottom w:val="single" w:sz="4" w:space="0" w:color="000000"/>
              <w:right w:val="single" w:sz="4" w:space="0" w:color="000000"/>
            </w:tcBorders>
          </w:tcPr>
          <w:p w14:paraId="5B581121" w14:textId="5901FEE0" w:rsidR="00695799" w:rsidRDefault="00DC636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2155" w:type="dxa"/>
            <w:tcBorders>
              <w:top w:val="single" w:sz="4" w:space="0" w:color="000000"/>
              <w:left w:val="single" w:sz="4" w:space="0" w:color="000000"/>
              <w:bottom w:val="single" w:sz="4" w:space="0" w:color="000000"/>
              <w:right w:val="single" w:sz="4" w:space="0" w:color="000000"/>
            </w:tcBorders>
          </w:tcPr>
          <w:p w14:paraId="5C960005" w14:textId="624376B3" w:rsidR="00695799" w:rsidRDefault="006957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bl>
    <w:p w14:paraId="3686AA4F" w14:textId="77777777" w:rsidR="00695799" w:rsidRDefault="00695799" w:rsidP="00695799">
      <w:pPr>
        <w:tabs>
          <w:tab w:val="left" w:pos="567"/>
        </w:tabs>
        <w:rPr>
          <w:b/>
          <w:sz w:val="22"/>
          <w:szCs w:val="24"/>
        </w:rPr>
      </w:pPr>
    </w:p>
    <w:p w14:paraId="20B0837F" w14:textId="77777777" w:rsidR="00695799" w:rsidRPr="00C73224" w:rsidRDefault="00695799" w:rsidP="00C73224">
      <w:pPr>
        <w:rPr>
          <w:szCs w:val="24"/>
        </w:rPr>
      </w:pPr>
    </w:p>
    <w:sectPr w:rsidR="00695799" w:rsidRPr="00C73224" w:rsidSect="00087735">
      <w:headerReference w:type="default" r:id="rId8"/>
      <w:footerReference w:type="default" r:id="rId9"/>
      <w:pgSz w:w="12240" w:h="15840"/>
      <w:pgMar w:top="360" w:right="1800" w:bottom="117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3D35F" w14:textId="77777777" w:rsidR="00E320F1" w:rsidRDefault="00E320F1">
      <w:r>
        <w:separator/>
      </w:r>
    </w:p>
  </w:endnote>
  <w:endnote w:type="continuationSeparator" w:id="0">
    <w:p w14:paraId="6B99A144" w14:textId="77777777" w:rsidR="00E320F1" w:rsidRDefault="00E32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63F7" w14:textId="77777777" w:rsidR="001176C9" w:rsidRDefault="006F27FC">
    <w:pPr>
      <w:pStyle w:val="Footer"/>
    </w:pPr>
    <w:r>
      <w:rPr>
        <w:i/>
        <w:iCs/>
        <w:sz w:val="16"/>
        <w:szCs w:val="24"/>
      </w:rPr>
      <w:t xml:space="preserve">Hard copy is not mandatory. This document is controlled by distribution through Sesa intranet portal. If hard copy is to be used, it shall be stamped with seal of </w:t>
    </w:r>
    <w:r>
      <w:rPr>
        <w:i/>
        <w:iCs/>
        <w:color w:val="FF0000"/>
        <w:sz w:val="16"/>
        <w:szCs w:val="24"/>
      </w:rPr>
      <w:t xml:space="preserve">Controlled Copy </w:t>
    </w:r>
    <w:r>
      <w:rPr>
        <w:i/>
        <w:iCs/>
        <w:sz w:val="16"/>
        <w:szCs w:val="24"/>
      </w:rPr>
      <w:t>in Red.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F6711" w14:textId="77777777" w:rsidR="00E320F1" w:rsidRDefault="00E320F1">
      <w:r>
        <w:separator/>
      </w:r>
    </w:p>
  </w:footnote>
  <w:footnote w:type="continuationSeparator" w:id="0">
    <w:p w14:paraId="2BFBE80D" w14:textId="77777777" w:rsidR="00E320F1" w:rsidRDefault="00E32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6F27FC" w:rsidRPr="00E97D4F" w14:paraId="37BDDF10" w14:textId="77777777" w:rsidTr="00571B23">
      <w:trPr>
        <w:trHeight w:val="251"/>
      </w:trPr>
      <w:tc>
        <w:tcPr>
          <w:tcW w:w="1702" w:type="dxa"/>
          <w:vMerge w:val="restart"/>
          <w:vAlign w:val="center"/>
        </w:tcPr>
        <w:p w14:paraId="3FC86F94" w14:textId="3D01AD08" w:rsidR="006F27FC" w:rsidRPr="00E97D4F" w:rsidRDefault="00E33E6F" w:rsidP="00571B23">
          <w:pPr>
            <w:pStyle w:val="Header"/>
            <w:ind w:hanging="108"/>
            <w:jc w:val="center"/>
            <w:rPr>
              <w:sz w:val="18"/>
            </w:rPr>
          </w:pPr>
          <w:r w:rsidRPr="00211313">
            <w:rPr>
              <w:noProof/>
            </w:rPr>
            <w:drawing>
              <wp:inline distT="0" distB="0" distL="0" distR="0" wp14:anchorId="05687150" wp14:editId="38B2C378">
                <wp:extent cx="942975"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790575"/>
                        </a:xfrm>
                        <a:prstGeom prst="rect">
                          <a:avLst/>
                        </a:prstGeom>
                        <a:noFill/>
                        <a:ln>
                          <a:noFill/>
                        </a:ln>
                      </pic:spPr>
                    </pic:pic>
                  </a:graphicData>
                </a:graphic>
              </wp:inline>
            </w:drawing>
          </w:r>
        </w:p>
      </w:tc>
      <w:tc>
        <w:tcPr>
          <w:tcW w:w="4394" w:type="dxa"/>
        </w:tcPr>
        <w:p w14:paraId="076D4B40" w14:textId="77777777" w:rsidR="006F27FC" w:rsidRPr="00E85EEE" w:rsidRDefault="00105DCA" w:rsidP="00E85EEE">
          <w:pPr>
            <w:pStyle w:val="Header"/>
            <w:widowControl/>
            <w:tabs>
              <w:tab w:val="clear" w:pos="4320"/>
              <w:tab w:val="clear" w:pos="8640"/>
              <w:tab w:val="center" w:pos="4513"/>
              <w:tab w:val="right" w:pos="9026"/>
            </w:tabs>
            <w:suppressAutoHyphens w:val="0"/>
            <w:jc w:val="center"/>
            <w:rPr>
              <w:b/>
              <w:sz w:val="22"/>
              <w:szCs w:val="22"/>
            </w:rPr>
          </w:pPr>
          <w:r>
            <w:rPr>
              <w:b/>
              <w:sz w:val="22"/>
              <w:szCs w:val="22"/>
            </w:rPr>
            <w:t>VEDANTA LIMITED – VALUE ADDED</w:t>
          </w:r>
          <w:r w:rsidR="006F27FC" w:rsidRPr="00E85EEE">
            <w:rPr>
              <w:b/>
              <w:sz w:val="22"/>
              <w:szCs w:val="22"/>
            </w:rPr>
            <w:t xml:space="preserve"> BUSINESS</w:t>
          </w:r>
        </w:p>
      </w:tc>
      <w:tc>
        <w:tcPr>
          <w:tcW w:w="1701" w:type="dxa"/>
        </w:tcPr>
        <w:p w14:paraId="06EC787F" w14:textId="77777777" w:rsidR="006F27FC" w:rsidRPr="00E85EEE" w:rsidRDefault="006F27FC" w:rsidP="00E85EEE">
          <w:pPr>
            <w:pStyle w:val="Header"/>
            <w:widowControl/>
            <w:tabs>
              <w:tab w:val="clear" w:pos="4320"/>
              <w:tab w:val="clear" w:pos="8640"/>
              <w:tab w:val="center" w:pos="4513"/>
              <w:tab w:val="right" w:pos="9026"/>
            </w:tabs>
            <w:suppressAutoHyphens w:val="0"/>
            <w:rPr>
              <w:b/>
              <w:sz w:val="22"/>
              <w:szCs w:val="22"/>
            </w:rPr>
          </w:pPr>
          <w:r w:rsidRPr="00E85EEE">
            <w:rPr>
              <w:b/>
              <w:sz w:val="22"/>
              <w:szCs w:val="22"/>
            </w:rPr>
            <w:t>Document No.:</w:t>
          </w:r>
        </w:p>
      </w:tc>
      <w:tc>
        <w:tcPr>
          <w:tcW w:w="2126" w:type="dxa"/>
        </w:tcPr>
        <w:p w14:paraId="38D753FD" w14:textId="0457EEF7" w:rsidR="006F27FC" w:rsidRPr="00E85EEE" w:rsidRDefault="006F27FC" w:rsidP="00E85EEE">
          <w:pPr>
            <w:pStyle w:val="Header"/>
            <w:widowControl/>
            <w:tabs>
              <w:tab w:val="clear" w:pos="4320"/>
              <w:tab w:val="clear" w:pos="8640"/>
              <w:tab w:val="center" w:pos="4513"/>
              <w:tab w:val="right" w:pos="9026"/>
            </w:tabs>
            <w:suppressAutoHyphens w:val="0"/>
            <w:rPr>
              <w:b/>
              <w:sz w:val="22"/>
              <w:szCs w:val="22"/>
            </w:rPr>
          </w:pPr>
          <w:r w:rsidRPr="00E85EEE">
            <w:rPr>
              <w:b/>
              <w:sz w:val="22"/>
              <w:szCs w:val="22"/>
            </w:rPr>
            <w:t>VL/IMS/</w:t>
          </w:r>
          <w:r w:rsidR="00D86DF7" w:rsidRPr="00E85EEE">
            <w:rPr>
              <w:b/>
              <w:sz w:val="22"/>
              <w:szCs w:val="22"/>
            </w:rPr>
            <w:t>PID1</w:t>
          </w:r>
          <w:r w:rsidR="00EE280B">
            <w:rPr>
              <w:b/>
              <w:sz w:val="22"/>
              <w:szCs w:val="22"/>
            </w:rPr>
            <w:t>/PROD</w:t>
          </w:r>
          <w:r w:rsidR="00E85EEE">
            <w:rPr>
              <w:b/>
              <w:sz w:val="22"/>
              <w:szCs w:val="22"/>
            </w:rPr>
            <w:t>/</w:t>
          </w:r>
          <w:r w:rsidRPr="00E85EEE">
            <w:rPr>
              <w:b/>
              <w:sz w:val="22"/>
              <w:szCs w:val="22"/>
            </w:rPr>
            <w:t>WI</w:t>
          </w:r>
          <w:r w:rsidR="00D86DF7" w:rsidRPr="00E85EEE">
            <w:rPr>
              <w:b/>
              <w:sz w:val="22"/>
              <w:szCs w:val="22"/>
            </w:rPr>
            <w:t>/</w:t>
          </w:r>
          <w:r w:rsidR="00EC0D77" w:rsidRPr="00E85EEE">
            <w:rPr>
              <w:b/>
              <w:sz w:val="22"/>
              <w:szCs w:val="22"/>
            </w:rPr>
            <w:t>91</w:t>
          </w:r>
        </w:p>
      </w:tc>
    </w:tr>
    <w:tr w:rsidR="006F27FC" w:rsidRPr="00E97D4F" w14:paraId="20C29A5B" w14:textId="77777777" w:rsidTr="00571B23">
      <w:trPr>
        <w:trHeight w:val="143"/>
      </w:trPr>
      <w:tc>
        <w:tcPr>
          <w:tcW w:w="1702" w:type="dxa"/>
          <w:vMerge/>
        </w:tcPr>
        <w:p w14:paraId="0A232D9A" w14:textId="77777777" w:rsidR="006F27FC" w:rsidRPr="00E97D4F" w:rsidRDefault="006F27FC" w:rsidP="00571B23">
          <w:pPr>
            <w:pStyle w:val="Header"/>
            <w:rPr>
              <w:sz w:val="18"/>
            </w:rPr>
          </w:pPr>
        </w:p>
      </w:tc>
      <w:tc>
        <w:tcPr>
          <w:tcW w:w="4394" w:type="dxa"/>
        </w:tcPr>
        <w:p w14:paraId="029916AF" w14:textId="77777777" w:rsidR="006F27FC" w:rsidRPr="00E85EEE" w:rsidRDefault="006F27FC" w:rsidP="00E85EEE">
          <w:pPr>
            <w:pStyle w:val="Header"/>
            <w:widowControl/>
            <w:tabs>
              <w:tab w:val="clear" w:pos="4320"/>
              <w:tab w:val="clear" w:pos="8640"/>
              <w:tab w:val="center" w:pos="4513"/>
              <w:tab w:val="right" w:pos="9026"/>
            </w:tabs>
            <w:suppressAutoHyphens w:val="0"/>
            <w:jc w:val="center"/>
            <w:rPr>
              <w:b/>
              <w:sz w:val="22"/>
              <w:szCs w:val="22"/>
            </w:rPr>
          </w:pPr>
          <w:r w:rsidRPr="00E85EEE">
            <w:rPr>
              <w:b/>
              <w:sz w:val="22"/>
              <w:szCs w:val="22"/>
            </w:rPr>
            <w:t xml:space="preserve">INTEGRATED MANAGEMENT SYSTEM </w:t>
          </w:r>
        </w:p>
      </w:tc>
      <w:tc>
        <w:tcPr>
          <w:tcW w:w="1701" w:type="dxa"/>
        </w:tcPr>
        <w:p w14:paraId="4607F1B8" w14:textId="77777777" w:rsidR="006F27FC" w:rsidRPr="00E85EEE" w:rsidRDefault="006F27FC" w:rsidP="00E85EEE">
          <w:pPr>
            <w:pStyle w:val="Header"/>
            <w:widowControl/>
            <w:tabs>
              <w:tab w:val="clear" w:pos="4320"/>
              <w:tab w:val="clear" w:pos="8640"/>
              <w:tab w:val="center" w:pos="4513"/>
              <w:tab w:val="right" w:pos="9026"/>
            </w:tabs>
            <w:suppressAutoHyphens w:val="0"/>
            <w:rPr>
              <w:b/>
              <w:sz w:val="22"/>
              <w:szCs w:val="22"/>
            </w:rPr>
          </w:pPr>
          <w:r w:rsidRPr="00E85EEE">
            <w:rPr>
              <w:b/>
              <w:sz w:val="22"/>
              <w:szCs w:val="22"/>
            </w:rPr>
            <w:t>Revision Date:</w:t>
          </w:r>
        </w:p>
      </w:tc>
      <w:tc>
        <w:tcPr>
          <w:tcW w:w="2126" w:type="dxa"/>
        </w:tcPr>
        <w:p w14:paraId="39D0F7E3" w14:textId="25C9F8F3" w:rsidR="006F27FC" w:rsidRPr="00E85EEE" w:rsidRDefault="00A069D8" w:rsidP="00E85EEE">
          <w:pPr>
            <w:pStyle w:val="Header"/>
            <w:widowControl/>
            <w:tabs>
              <w:tab w:val="clear" w:pos="4320"/>
              <w:tab w:val="clear" w:pos="8640"/>
              <w:tab w:val="center" w:pos="4513"/>
              <w:tab w:val="right" w:pos="9026"/>
            </w:tabs>
            <w:suppressAutoHyphens w:val="0"/>
            <w:rPr>
              <w:b/>
              <w:sz w:val="22"/>
              <w:szCs w:val="22"/>
            </w:rPr>
          </w:pPr>
          <w:r>
            <w:rPr>
              <w:b/>
              <w:sz w:val="22"/>
              <w:szCs w:val="22"/>
            </w:rPr>
            <w:t>1</w:t>
          </w:r>
          <w:r w:rsidR="00156540">
            <w:rPr>
              <w:b/>
              <w:sz w:val="22"/>
              <w:szCs w:val="22"/>
            </w:rPr>
            <w:t>0</w:t>
          </w:r>
          <w:r>
            <w:rPr>
              <w:b/>
              <w:sz w:val="22"/>
              <w:szCs w:val="22"/>
            </w:rPr>
            <w:t>.07.202</w:t>
          </w:r>
          <w:r w:rsidR="00156540">
            <w:rPr>
              <w:b/>
              <w:sz w:val="22"/>
              <w:szCs w:val="22"/>
            </w:rPr>
            <w:t>3</w:t>
          </w:r>
        </w:p>
      </w:tc>
    </w:tr>
    <w:tr w:rsidR="006F27FC" w:rsidRPr="00E97D4F" w14:paraId="10B4D2E9" w14:textId="77777777" w:rsidTr="00571B23">
      <w:trPr>
        <w:trHeight w:val="143"/>
      </w:trPr>
      <w:tc>
        <w:tcPr>
          <w:tcW w:w="1702" w:type="dxa"/>
          <w:vMerge/>
        </w:tcPr>
        <w:p w14:paraId="64A85532" w14:textId="77777777" w:rsidR="006F27FC" w:rsidRPr="00E97D4F" w:rsidRDefault="006F27FC" w:rsidP="00571B23">
          <w:pPr>
            <w:pStyle w:val="Header"/>
            <w:rPr>
              <w:sz w:val="18"/>
            </w:rPr>
          </w:pPr>
        </w:p>
      </w:tc>
      <w:tc>
        <w:tcPr>
          <w:tcW w:w="4394" w:type="dxa"/>
          <w:vMerge w:val="restart"/>
          <w:vAlign w:val="center"/>
        </w:tcPr>
        <w:p w14:paraId="28D94B96" w14:textId="77777777" w:rsidR="006F27FC" w:rsidRPr="00E15129" w:rsidRDefault="00E15129" w:rsidP="00E85EEE">
          <w:pPr>
            <w:pStyle w:val="Header"/>
            <w:widowControl/>
            <w:tabs>
              <w:tab w:val="clear" w:pos="4320"/>
              <w:tab w:val="clear" w:pos="8640"/>
              <w:tab w:val="center" w:pos="4513"/>
              <w:tab w:val="right" w:pos="9026"/>
            </w:tabs>
            <w:suppressAutoHyphens w:val="0"/>
            <w:jc w:val="center"/>
            <w:rPr>
              <w:b/>
              <w:szCs w:val="24"/>
            </w:rPr>
          </w:pPr>
          <w:r>
            <w:rPr>
              <w:b/>
              <w:szCs w:val="24"/>
            </w:rPr>
            <w:t>W</w:t>
          </w:r>
          <w:r w:rsidRPr="00E15129">
            <w:rPr>
              <w:b/>
              <w:szCs w:val="24"/>
            </w:rPr>
            <w:t>o</w:t>
          </w:r>
          <w:r>
            <w:rPr>
              <w:b/>
              <w:szCs w:val="24"/>
            </w:rPr>
            <w:t>rk Instructions for Operation and Maintenance of Pan M</w:t>
          </w:r>
          <w:r w:rsidRPr="00E15129">
            <w:rPr>
              <w:b/>
              <w:szCs w:val="24"/>
            </w:rPr>
            <w:t>ixer</w:t>
          </w:r>
        </w:p>
      </w:tc>
      <w:tc>
        <w:tcPr>
          <w:tcW w:w="1701" w:type="dxa"/>
        </w:tcPr>
        <w:p w14:paraId="33358CF7" w14:textId="77777777" w:rsidR="006F27FC" w:rsidRPr="00E85EEE" w:rsidRDefault="006F27FC" w:rsidP="00E85EEE">
          <w:pPr>
            <w:pStyle w:val="Header"/>
            <w:widowControl/>
            <w:tabs>
              <w:tab w:val="clear" w:pos="4320"/>
              <w:tab w:val="clear" w:pos="8640"/>
              <w:tab w:val="center" w:pos="4513"/>
              <w:tab w:val="right" w:pos="9026"/>
            </w:tabs>
            <w:suppressAutoHyphens w:val="0"/>
            <w:rPr>
              <w:b/>
              <w:sz w:val="22"/>
              <w:szCs w:val="22"/>
            </w:rPr>
          </w:pPr>
          <w:r w:rsidRPr="00E85EEE">
            <w:rPr>
              <w:b/>
              <w:sz w:val="22"/>
              <w:szCs w:val="22"/>
            </w:rPr>
            <w:t>Revision No.:</w:t>
          </w:r>
        </w:p>
      </w:tc>
      <w:tc>
        <w:tcPr>
          <w:tcW w:w="2126" w:type="dxa"/>
        </w:tcPr>
        <w:p w14:paraId="286DA08C" w14:textId="191A1AD6" w:rsidR="006F27FC" w:rsidRPr="00E85EEE" w:rsidRDefault="006F27FC" w:rsidP="00E85EEE">
          <w:pPr>
            <w:pStyle w:val="Header"/>
            <w:widowControl/>
            <w:tabs>
              <w:tab w:val="clear" w:pos="4320"/>
              <w:tab w:val="clear" w:pos="8640"/>
              <w:tab w:val="center" w:pos="4513"/>
              <w:tab w:val="right" w:pos="9026"/>
            </w:tabs>
            <w:suppressAutoHyphens w:val="0"/>
            <w:rPr>
              <w:b/>
              <w:sz w:val="22"/>
              <w:szCs w:val="22"/>
            </w:rPr>
          </w:pPr>
          <w:r w:rsidRPr="00E85EEE">
            <w:rPr>
              <w:b/>
              <w:sz w:val="22"/>
              <w:szCs w:val="22"/>
            </w:rPr>
            <w:t>0</w:t>
          </w:r>
          <w:r w:rsidR="00156540">
            <w:rPr>
              <w:b/>
              <w:sz w:val="22"/>
              <w:szCs w:val="22"/>
            </w:rPr>
            <w:t>5</w:t>
          </w:r>
        </w:p>
      </w:tc>
    </w:tr>
    <w:tr w:rsidR="006F27FC" w:rsidRPr="00E97D4F" w14:paraId="711813E9" w14:textId="77777777" w:rsidTr="00571B23">
      <w:trPr>
        <w:trHeight w:val="143"/>
      </w:trPr>
      <w:tc>
        <w:tcPr>
          <w:tcW w:w="1702" w:type="dxa"/>
          <w:vMerge/>
        </w:tcPr>
        <w:p w14:paraId="040BE307" w14:textId="77777777" w:rsidR="006F27FC" w:rsidRPr="00E97D4F" w:rsidRDefault="006F27FC" w:rsidP="00571B23">
          <w:pPr>
            <w:pStyle w:val="Header"/>
            <w:rPr>
              <w:sz w:val="18"/>
            </w:rPr>
          </w:pPr>
        </w:p>
      </w:tc>
      <w:tc>
        <w:tcPr>
          <w:tcW w:w="4394" w:type="dxa"/>
          <w:vMerge/>
        </w:tcPr>
        <w:p w14:paraId="571147BA" w14:textId="77777777" w:rsidR="006F27FC" w:rsidRPr="00E85EEE" w:rsidRDefault="006F27FC" w:rsidP="00E85EEE">
          <w:pPr>
            <w:pStyle w:val="Header"/>
            <w:widowControl/>
            <w:tabs>
              <w:tab w:val="clear" w:pos="4320"/>
              <w:tab w:val="clear" w:pos="8640"/>
              <w:tab w:val="center" w:pos="4513"/>
              <w:tab w:val="right" w:pos="9026"/>
            </w:tabs>
            <w:suppressAutoHyphens w:val="0"/>
            <w:jc w:val="center"/>
            <w:rPr>
              <w:b/>
              <w:sz w:val="22"/>
              <w:szCs w:val="22"/>
            </w:rPr>
          </w:pPr>
        </w:p>
      </w:tc>
      <w:tc>
        <w:tcPr>
          <w:tcW w:w="1701" w:type="dxa"/>
        </w:tcPr>
        <w:p w14:paraId="4CF98FA6" w14:textId="77777777" w:rsidR="006F27FC" w:rsidRPr="00E85EEE" w:rsidRDefault="006F27FC" w:rsidP="00E85EEE">
          <w:pPr>
            <w:pStyle w:val="Header"/>
            <w:widowControl/>
            <w:tabs>
              <w:tab w:val="clear" w:pos="4320"/>
              <w:tab w:val="clear" w:pos="8640"/>
              <w:tab w:val="center" w:pos="4513"/>
              <w:tab w:val="right" w:pos="9026"/>
            </w:tabs>
            <w:suppressAutoHyphens w:val="0"/>
            <w:rPr>
              <w:b/>
              <w:sz w:val="22"/>
              <w:szCs w:val="22"/>
            </w:rPr>
          </w:pPr>
          <w:r w:rsidRPr="00E85EEE">
            <w:rPr>
              <w:b/>
              <w:sz w:val="22"/>
              <w:szCs w:val="22"/>
            </w:rPr>
            <w:t>Page No.:</w:t>
          </w:r>
        </w:p>
      </w:tc>
      <w:tc>
        <w:tcPr>
          <w:tcW w:w="2126" w:type="dxa"/>
        </w:tcPr>
        <w:p w14:paraId="1D08AE6C" w14:textId="77777777" w:rsidR="006F27FC" w:rsidRPr="00E85EEE" w:rsidRDefault="00A65DB1" w:rsidP="00E85EEE">
          <w:pPr>
            <w:tabs>
              <w:tab w:val="center" w:pos="4513"/>
              <w:tab w:val="right" w:pos="9026"/>
            </w:tabs>
            <w:rPr>
              <w:b/>
              <w:sz w:val="22"/>
              <w:szCs w:val="22"/>
            </w:rPr>
          </w:pPr>
          <w:r w:rsidRPr="00E85EEE">
            <w:rPr>
              <w:b/>
              <w:sz w:val="22"/>
              <w:szCs w:val="22"/>
            </w:rPr>
            <w:fldChar w:fldCharType="begin"/>
          </w:r>
          <w:r w:rsidR="006F27FC" w:rsidRPr="00E85EEE">
            <w:rPr>
              <w:b/>
              <w:sz w:val="22"/>
              <w:szCs w:val="22"/>
            </w:rPr>
            <w:instrText xml:space="preserve"> PAGE </w:instrText>
          </w:r>
          <w:r w:rsidRPr="00E85EEE">
            <w:rPr>
              <w:b/>
              <w:sz w:val="22"/>
              <w:szCs w:val="22"/>
            </w:rPr>
            <w:fldChar w:fldCharType="separate"/>
          </w:r>
          <w:r w:rsidR="0024178D">
            <w:rPr>
              <w:b/>
              <w:noProof/>
              <w:sz w:val="22"/>
              <w:szCs w:val="22"/>
            </w:rPr>
            <w:t>4</w:t>
          </w:r>
          <w:r w:rsidRPr="00E85EEE">
            <w:rPr>
              <w:b/>
              <w:sz w:val="22"/>
              <w:szCs w:val="22"/>
            </w:rPr>
            <w:fldChar w:fldCharType="end"/>
          </w:r>
          <w:r w:rsidR="006F27FC" w:rsidRPr="00E85EEE">
            <w:rPr>
              <w:b/>
              <w:sz w:val="22"/>
              <w:szCs w:val="22"/>
            </w:rPr>
            <w:t xml:space="preserve"> of </w:t>
          </w:r>
          <w:r w:rsidRPr="00E85EEE">
            <w:rPr>
              <w:b/>
              <w:sz w:val="22"/>
              <w:szCs w:val="22"/>
            </w:rPr>
            <w:fldChar w:fldCharType="begin"/>
          </w:r>
          <w:r w:rsidR="006F27FC" w:rsidRPr="00E85EEE">
            <w:rPr>
              <w:b/>
              <w:sz w:val="22"/>
              <w:szCs w:val="22"/>
            </w:rPr>
            <w:instrText xml:space="preserve"> NUMPAGES  </w:instrText>
          </w:r>
          <w:r w:rsidRPr="00E85EEE">
            <w:rPr>
              <w:b/>
              <w:sz w:val="22"/>
              <w:szCs w:val="22"/>
            </w:rPr>
            <w:fldChar w:fldCharType="separate"/>
          </w:r>
          <w:r w:rsidR="0024178D">
            <w:rPr>
              <w:b/>
              <w:noProof/>
              <w:sz w:val="22"/>
              <w:szCs w:val="22"/>
            </w:rPr>
            <w:t>4</w:t>
          </w:r>
          <w:r w:rsidRPr="00E85EEE">
            <w:rPr>
              <w:b/>
              <w:sz w:val="22"/>
              <w:szCs w:val="22"/>
            </w:rPr>
            <w:fldChar w:fldCharType="end"/>
          </w:r>
        </w:p>
      </w:tc>
    </w:tr>
  </w:tbl>
  <w:p w14:paraId="43C0D811" w14:textId="77777777" w:rsidR="001176C9" w:rsidRDefault="00117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1E7"/>
      </v:shape>
    </w:pict>
  </w:numPicBullet>
  <w:abstractNum w:abstractNumId="0" w15:restartNumberingAfterBreak="0">
    <w:nsid w:val="00000001"/>
    <w:multiLevelType w:val="multilevel"/>
    <w:tmpl w:val="00000001"/>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0000000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3534482"/>
    <w:multiLevelType w:val="multilevel"/>
    <w:tmpl w:val="200497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7417B1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8C7859"/>
    <w:multiLevelType w:val="hybridMultilevel"/>
    <w:tmpl w:val="7EFE73C2"/>
    <w:lvl w:ilvl="0" w:tplc="0409000F">
      <w:start w:val="1"/>
      <w:numFmt w:val="decimal"/>
      <w:lvlText w:val="%1."/>
      <w:lvlJc w:val="left"/>
      <w:pPr>
        <w:tabs>
          <w:tab w:val="num" w:pos="720"/>
        </w:tabs>
        <w:ind w:left="720" w:hanging="360"/>
      </w:pPr>
    </w:lvl>
    <w:lvl w:ilvl="1" w:tplc="D59C726A">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1F15AE"/>
    <w:multiLevelType w:val="hybridMultilevel"/>
    <w:tmpl w:val="C4EE9A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4F3324E"/>
    <w:multiLevelType w:val="hybridMultilevel"/>
    <w:tmpl w:val="200497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71021F"/>
    <w:multiLevelType w:val="multilevel"/>
    <w:tmpl w:val="C4EE9A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DB4B12"/>
    <w:multiLevelType w:val="hybridMultilevel"/>
    <w:tmpl w:val="CE3662C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472687F"/>
    <w:multiLevelType w:val="hybridMultilevel"/>
    <w:tmpl w:val="53C41E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0015406"/>
    <w:multiLevelType w:val="hybridMultilevel"/>
    <w:tmpl w:val="F26A7BD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66402B"/>
    <w:multiLevelType w:val="hybridMultilevel"/>
    <w:tmpl w:val="E2241F08"/>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15"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43272F1"/>
    <w:multiLevelType w:val="hybridMultilevel"/>
    <w:tmpl w:val="7EFE73C2"/>
    <w:lvl w:ilvl="0" w:tplc="04090013">
      <w:start w:val="1"/>
      <w:numFmt w:val="upperRoman"/>
      <w:lvlText w:val="%1."/>
      <w:lvlJc w:val="right"/>
      <w:pPr>
        <w:tabs>
          <w:tab w:val="num" w:pos="900"/>
        </w:tabs>
        <w:ind w:left="900" w:hanging="180"/>
      </w:pPr>
    </w:lvl>
    <w:lvl w:ilvl="1" w:tplc="D59C726A">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8EA026B"/>
    <w:multiLevelType w:val="hybridMultilevel"/>
    <w:tmpl w:val="15DE5AD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7F327970"/>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F901D6C"/>
    <w:multiLevelType w:val="hybridMultilevel"/>
    <w:tmpl w:val="12C2DD6E"/>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34342155">
    <w:abstractNumId w:val="15"/>
  </w:num>
  <w:num w:numId="2" w16cid:durableId="181628686">
    <w:abstractNumId w:val="14"/>
  </w:num>
  <w:num w:numId="3" w16cid:durableId="644315493">
    <w:abstractNumId w:val="7"/>
  </w:num>
  <w:num w:numId="4" w16cid:durableId="1962493473">
    <w:abstractNumId w:val="4"/>
  </w:num>
  <w:num w:numId="5" w16cid:durableId="1036811786">
    <w:abstractNumId w:val="5"/>
  </w:num>
  <w:num w:numId="6" w16cid:durableId="114642634">
    <w:abstractNumId w:val="16"/>
  </w:num>
  <w:num w:numId="7" w16cid:durableId="187065654">
    <w:abstractNumId w:val="0"/>
  </w:num>
  <w:num w:numId="8" w16cid:durableId="343170734">
    <w:abstractNumId w:val="1"/>
  </w:num>
  <w:num w:numId="9" w16cid:durableId="278342707">
    <w:abstractNumId w:val="2"/>
  </w:num>
  <w:num w:numId="10" w16cid:durableId="1084953223">
    <w:abstractNumId w:val="11"/>
  </w:num>
  <w:num w:numId="11" w16cid:durableId="899513255">
    <w:abstractNumId w:val="8"/>
  </w:num>
  <w:num w:numId="12" w16cid:durableId="1550680052">
    <w:abstractNumId w:val="3"/>
  </w:num>
  <w:num w:numId="13" w16cid:durableId="1078021878">
    <w:abstractNumId w:val="12"/>
  </w:num>
  <w:num w:numId="14" w16cid:durableId="144665271">
    <w:abstractNumId w:val="17"/>
  </w:num>
  <w:num w:numId="15" w16cid:durableId="521670816">
    <w:abstractNumId w:val="18"/>
  </w:num>
  <w:num w:numId="16" w16cid:durableId="1701979542">
    <w:abstractNumId w:val="19"/>
  </w:num>
  <w:num w:numId="17" w16cid:durableId="1751461240">
    <w:abstractNumId w:val="10"/>
  </w:num>
  <w:num w:numId="18" w16cid:durableId="1350252311">
    <w:abstractNumId w:val="6"/>
  </w:num>
  <w:num w:numId="19" w16cid:durableId="1342119944">
    <w:abstractNumId w:val="9"/>
  </w:num>
  <w:num w:numId="20" w16cid:durableId="62504833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5BC0"/>
    <w:rsid w:val="00045C13"/>
    <w:rsid w:val="0006475D"/>
    <w:rsid w:val="00087735"/>
    <w:rsid w:val="000940A5"/>
    <w:rsid w:val="000A15DC"/>
    <w:rsid w:val="000B65E2"/>
    <w:rsid w:val="000C5332"/>
    <w:rsid w:val="000E7949"/>
    <w:rsid w:val="000F24E3"/>
    <w:rsid w:val="00105DCA"/>
    <w:rsid w:val="001176C9"/>
    <w:rsid w:val="00141BCE"/>
    <w:rsid w:val="00156540"/>
    <w:rsid w:val="0020608E"/>
    <w:rsid w:val="002221C5"/>
    <w:rsid w:val="0024178D"/>
    <w:rsid w:val="00296877"/>
    <w:rsid w:val="002A1ADD"/>
    <w:rsid w:val="002F1574"/>
    <w:rsid w:val="00320E8A"/>
    <w:rsid w:val="003254EE"/>
    <w:rsid w:val="00326BE2"/>
    <w:rsid w:val="00342051"/>
    <w:rsid w:val="00392A45"/>
    <w:rsid w:val="003C0664"/>
    <w:rsid w:val="003C6B2F"/>
    <w:rsid w:val="003E4B5E"/>
    <w:rsid w:val="00422B0B"/>
    <w:rsid w:val="00456938"/>
    <w:rsid w:val="00465FE2"/>
    <w:rsid w:val="00467990"/>
    <w:rsid w:val="004B446F"/>
    <w:rsid w:val="004E0BB5"/>
    <w:rsid w:val="00523C91"/>
    <w:rsid w:val="00526E56"/>
    <w:rsid w:val="005522D7"/>
    <w:rsid w:val="005A6488"/>
    <w:rsid w:val="005B0F57"/>
    <w:rsid w:val="005B25BD"/>
    <w:rsid w:val="00614995"/>
    <w:rsid w:val="0069157C"/>
    <w:rsid w:val="00695799"/>
    <w:rsid w:val="006B3444"/>
    <w:rsid w:val="006B75B1"/>
    <w:rsid w:val="006F27FC"/>
    <w:rsid w:val="007061A3"/>
    <w:rsid w:val="007439A9"/>
    <w:rsid w:val="00775B4C"/>
    <w:rsid w:val="007C44CA"/>
    <w:rsid w:val="007D6E54"/>
    <w:rsid w:val="007E4D23"/>
    <w:rsid w:val="007E6DB4"/>
    <w:rsid w:val="00841558"/>
    <w:rsid w:val="00843377"/>
    <w:rsid w:val="00877B7C"/>
    <w:rsid w:val="00881D87"/>
    <w:rsid w:val="00892768"/>
    <w:rsid w:val="008B3AAE"/>
    <w:rsid w:val="008B61B9"/>
    <w:rsid w:val="008C7A1F"/>
    <w:rsid w:val="009278B6"/>
    <w:rsid w:val="00930822"/>
    <w:rsid w:val="00942C90"/>
    <w:rsid w:val="00951DFD"/>
    <w:rsid w:val="009628C4"/>
    <w:rsid w:val="00986996"/>
    <w:rsid w:val="009F57B4"/>
    <w:rsid w:val="00A00ECD"/>
    <w:rsid w:val="00A069D8"/>
    <w:rsid w:val="00A25483"/>
    <w:rsid w:val="00A41EED"/>
    <w:rsid w:val="00A65DB1"/>
    <w:rsid w:val="00AB5BC0"/>
    <w:rsid w:val="00AE0F19"/>
    <w:rsid w:val="00B11989"/>
    <w:rsid w:val="00B47609"/>
    <w:rsid w:val="00B6378A"/>
    <w:rsid w:val="00B87542"/>
    <w:rsid w:val="00B944A8"/>
    <w:rsid w:val="00B95D7A"/>
    <w:rsid w:val="00BB594B"/>
    <w:rsid w:val="00BC5AF4"/>
    <w:rsid w:val="00C60D50"/>
    <w:rsid w:val="00C73224"/>
    <w:rsid w:val="00C80C82"/>
    <w:rsid w:val="00CD5D29"/>
    <w:rsid w:val="00D86DF7"/>
    <w:rsid w:val="00DA2B47"/>
    <w:rsid w:val="00DA398D"/>
    <w:rsid w:val="00DC636B"/>
    <w:rsid w:val="00E14201"/>
    <w:rsid w:val="00E15129"/>
    <w:rsid w:val="00E320F1"/>
    <w:rsid w:val="00E33E6F"/>
    <w:rsid w:val="00E63E9A"/>
    <w:rsid w:val="00E7301D"/>
    <w:rsid w:val="00E85EEE"/>
    <w:rsid w:val="00EC0D77"/>
    <w:rsid w:val="00EC3BA8"/>
    <w:rsid w:val="00EC4A3D"/>
    <w:rsid w:val="00ED193C"/>
    <w:rsid w:val="00EE0A70"/>
    <w:rsid w:val="00EE280B"/>
    <w:rsid w:val="00F04439"/>
    <w:rsid w:val="00F85896"/>
    <w:rsid w:val="00F85B84"/>
    <w:rsid w:val="00FC034F"/>
    <w:rsid w:val="00FD561C"/>
    <w:rsid w:val="00FF4AE2"/>
    <w:rsid w:val="00FF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3CCE40"/>
  <w15:docId w15:val="{240B8136-C99B-4D89-A3E9-6C76F348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5DB1"/>
  </w:style>
  <w:style w:type="paragraph" w:styleId="Heading1">
    <w:name w:val="heading 1"/>
    <w:basedOn w:val="Normal"/>
    <w:next w:val="Normal"/>
    <w:qFormat/>
    <w:rsid w:val="00A65DB1"/>
    <w:pPr>
      <w:keepNext/>
      <w:outlineLvl w:val="0"/>
    </w:pPr>
    <w:rPr>
      <w:b/>
      <w:sz w:val="24"/>
    </w:rPr>
  </w:style>
  <w:style w:type="paragraph" w:styleId="Heading2">
    <w:name w:val="heading 2"/>
    <w:basedOn w:val="Normal"/>
    <w:next w:val="Normal"/>
    <w:qFormat/>
    <w:rsid w:val="00A65DB1"/>
    <w:pPr>
      <w:keepNext/>
      <w:ind w:left="360"/>
      <w:outlineLvl w:val="1"/>
    </w:pPr>
    <w:rPr>
      <w:b/>
      <w:sz w:val="28"/>
    </w:rPr>
  </w:style>
  <w:style w:type="paragraph" w:styleId="Heading3">
    <w:name w:val="heading 3"/>
    <w:basedOn w:val="Normal"/>
    <w:next w:val="Normal"/>
    <w:qFormat/>
    <w:rsid w:val="00A65DB1"/>
    <w:pPr>
      <w:keepNext/>
      <w:jc w:val="both"/>
      <w:outlineLvl w:val="2"/>
    </w:pPr>
    <w:rPr>
      <w:sz w:val="24"/>
    </w:rPr>
  </w:style>
  <w:style w:type="paragraph" w:styleId="Heading4">
    <w:name w:val="heading 4"/>
    <w:basedOn w:val="Normal"/>
    <w:next w:val="Normal"/>
    <w:qFormat/>
    <w:rsid w:val="00A65DB1"/>
    <w:pPr>
      <w:keepNext/>
      <w:outlineLvl w:val="3"/>
    </w:pPr>
    <w:rPr>
      <w:sz w:val="28"/>
    </w:rPr>
  </w:style>
  <w:style w:type="paragraph" w:styleId="Heading5">
    <w:name w:val="heading 5"/>
    <w:basedOn w:val="Normal"/>
    <w:next w:val="Normal"/>
    <w:qFormat/>
    <w:rsid w:val="00A65DB1"/>
    <w:pPr>
      <w:keepNext/>
      <w:numPr>
        <w:numId w:val="2"/>
      </w:numPr>
      <w:jc w:val="both"/>
      <w:outlineLvl w:val="4"/>
    </w:pPr>
    <w:rPr>
      <w:b/>
      <w:sz w:val="24"/>
    </w:rPr>
  </w:style>
  <w:style w:type="paragraph" w:styleId="Heading6">
    <w:name w:val="heading 6"/>
    <w:basedOn w:val="Normal"/>
    <w:next w:val="Normal"/>
    <w:qFormat/>
    <w:rsid w:val="00A65DB1"/>
    <w:pPr>
      <w:keepNext/>
      <w:pBdr>
        <w:bottom w:val="single" w:sz="12" w:space="1" w:color="auto"/>
      </w:pBdr>
      <w:jc w:val="both"/>
      <w:outlineLvl w:val="5"/>
    </w:pPr>
    <w:rPr>
      <w:b/>
      <w:sz w:val="24"/>
    </w:rPr>
  </w:style>
  <w:style w:type="paragraph" w:styleId="Heading7">
    <w:name w:val="heading 7"/>
    <w:basedOn w:val="Normal"/>
    <w:next w:val="Normal"/>
    <w:qFormat/>
    <w:rsid w:val="00A65DB1"/>
    <w:pPr>
      <w:keepNext/>
      <w:jc w:val="both"/>
      <w:outlineLvl w:val="6"/>
    </w:pPr>
    <w:rPr>
      <w:b/>
      <w:sz w:val="24"/>
    </w:rPr>
  </w:style>
  <w:style w:type="paragraph" w:styleId="Heading8">
    <w:name w:val="heading 8"/>
    <w:basedOn w:val="Normal"/>
    <w:next w:val="Normal"/>
    <w:qFormat/>
    <w:rsid w:val="00A65DB1"/>
    <w:pPr>
      <w:keepNext/>
      <w:jc w:val="center"/>
      <w:outlineLvl w:val="7"/>
    </w:pPr>
    <w:rPr>
      <w:b/>
      <w:sz w:val="24"/>
    </w:rPr>
  </w:style>
  <w:style w:type="paragraph" w:styleId="Heading9">
    <w:name w:val="heading 9"/>
    <w:basedOn w:val="Normal"/>
    <w:next w:val="Normal"/>
    <w:qFormat/>
    <w:rsid w:val="00A65DB1"/>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5DB1"/>
    <w:pPr>
      <w:widowControl w:val="0"/>
      <w:tabs>
        <w:tab w:val="center" w:pos="4320"/>
        <w:tab w:val="right" w:pos="8640"/>
      </w:tabs>
      <w:suppressAutoHyphens/>
    </w:pPr>
    <w:rPr>
      <w:sz w:val="24"/>
    </w:rPr>
  </w:style>
  <w:style w:type="paragraph" w:customStyle="1" w:styleId="WW-PlainText">
    <w:name w:val="WW-Plain Text"/>
    <w:basedOn w:val="Normal"/>
    <w:rsid w:val="00A65DB1"/>
    <w:pPr>
      <w:widowControl w:val="0"/>
      <w:suppressAutoHyphens/>
    </w:pPr>
    <w:rPr>
      <w:rFonts w:ascii="Courier New" w:hAnsi="Courier New"/>
      <w:sz w:val="24"/>
    </w:rPr>
  </w:style>
  <w:style w:type="paragraph" w:styleId="Title">
    <w:name w:val="Title"/>
    <w:basedOn w:val="Normal"/>
    <w:qFormat/>
    <w:rsid w:val="00A65DB1"/>
    <w:pPr>
      <w:jc w:val="center"/>
    </w:pPr>
    <w:rPr>
      <w:b/>
      <w:sz w:val="24"/>
    </w:rPr>
  </w:style>
  <w:style w:type="paragraph" w:customStyle="1" w:styleId="Standard">
    <w:name w:val="Standard"/>
    <w:rsid w:val="00A65DB1"/>
    <w:rPr>
      <w:snapToGrid w:val="0"/>
      <w:sz w:val="24"/>
    </w:rPr>
  </w:style>
  <w:style w:type="paragraph" w:styleId="Footer">
    <w:name w:val="footer"/>
    <w:basedOn w:val="Normal"/>
    <w:rsid w:val="00A65DB1"/>
    <w:pPr>
      <w:tabs>
        <w:tab w:val="center" w:pos="4320"/>
        <w:tab w:val="right" w:pos="8640"/>
      </w:tabs>
    </w:pPr>
    <w:rPr>
      <w:b/>
      <w:sz w:val="24"/>
    </w:rPr>
  </w:style>
  <w:style w:type="paragraph" w:styleId="BodyText">
    <w:name w:val="Body Text"/>
    <w:basedOn w:val="Normal"/>
    <w:rsid w:val="00A65DB1"/>
    <w:pPr>
      <w:jc w:val="center"/>
    </w:pPr>
    <w:rPr>
      <w:b/>
      <w:sz w:val="24"/>
    </w:rPr>
  </w:style>
  <w:style w:type="paragraph" w:styleId="Subtitle">
    <w:name w:val="Subtitle"/>
    <w:basedOn w:val="Normal"/>
    <w:qFormat/>
    <w:rsid w:val="00A65DB1"/>
    <w:pPr>
      <w:jc w:val="center"/>
    </w:pPr>
    <w:rPr>
      <w:b/>
      <w:sz w:val="28"/>
    </w:rPr>
  </w:style>
  <w:style w:type="paragraph" w:styleId="BodyText2">
    <w:name w:val="Body Text 2"/>
    <w:basedOn w:val="Normal"/>
    <w:rsid w:val="00A65DB1"/>
    <w:pPr>
      <w:jc w:val="both"/>
    </w:pPr>
    <w:rPr>
      <w:b/>
      <w:sz w:val="24"/>
    </w:rPr>
  </w:style>
  <w:style w:type="paragraph" w:styleId="BodyText3">
    <w:name w:val="Body Text 3"/>
    <w:basedOn w:val="Normal"/>
    <w:rsid w:val="00A65DB1"/>
    <w:pPr>
      <w:jc w:val="both"/>
    </w:pPr>
  </w:style>
  <w:style w:type="paragraph" w:styleId="BodyTextIndent">
    <w:name w:val="Body Text Indent"/>
    <w:basedOn w:val="Normal"/>
    <w:rsid w:val="00A65DB1"/>
    <w:pPr>
      <w:ind w:left="720"/>
      <w:jc w:val="both"/>
    </w:pPr>
    <w:rPr>
      <w:sz w:val="24"/>
    </w:rPr>
  </w:style>
  <w:style w:type="character" w:styleId="Hyperlink">
    <w:name w:val="Hyperlink"/>
    <w:basedOn w:val="DefaultParagraphFont"/>
    <w:rsid w:val="00A65DB1"/>
    <w:rPr>
      <w:color w:val="0000FF"/>
      <w:u w:val="single"/>
    </w:rPr>
  </w:style>
  <w:style w:type="character" w:styleId="FollowedHyperlink">
    <w:name w:val="FollowedHyperlink"/>
    <w:basedOn w:val="DefaultParagraphFont"/>
    <w:rsid w:val="00A65DB1"/>
    <w:rPr>
      <w:color w:val="800080"/>
      <w:u w:val="single"/>
    </w:rPr>
  </w:style>
  <w:style w:type="paragraph" w:styleId="List">
    <w:name w:val="List"/>
    <w:basedOn w:val="BodyText"/>
    <w:rsid w:val="00A65DB1"/>
    <w:pPr>
      <w:widowControl w:val="0"/>
      <w:suppressAutoHyphens/>
      <w:spacing w:after="120"/>
      <w:jc w:val="left"/>
    </w:pPr>
    <w:rPr>
      <w:rFonts w:eastAsia="Lucida Sans Unicode"/>
      <w:b w:val="0"/>
    </w:rPr>
  </w:style>
  <w:style w:type="character" w:styleId="PageNumber">
    <w:name w:val="page number"/>
    <w:basedOn w:val="DefaultParagraphFont"/>
    <w:rsid w:val="00A65DB1"/>
  </w:style>
  <w:style w:type="character" w:customStyle="1" w:styleId="HeaderChar">
    <w:name w:val="Header Char"/>
    <w:basedOn w:val="DefaultParagraphFont"/>
    <w:link w:val="Header"/>
    <w:uiPriority w:val="99"/>
    <w:rsid w:val="008B61B9"/>
    <w:rPr>
      <w:sz w:val="24"/>
      <w:lang w:val="en-US" w:eastAsia="en-US"/>
    </w:rPr>
  </w:style>
  <w:style w:type="paragraph" w:styleId="BalloonText">
    <w:name w:val="Balloon Text"/>
    <w:basedOn w:val="Normal"/>
    <w:link w:val="BalloonTextChar"/>
    <w:rsid w:val="006F27FC"/>
    <w:rPr>
      <w:rFonts w:ascii="Tahoma" w:hAnsi="Tahoma" w:cs="Tahoma"/>
      <w:sz w:val="16"/>
      <w:szCs w:val="16"/>
    </w:rPr>
  </w:style>
  <w:style w:type="character" w:customStyle="1" w:styleId="BalloonTextChar">
    <w:name w:val="Balloon Text Char"/>
    <w:basedOn w:val="DefaultParagraphFont"/>
    <w:link w:val="BalloonText"/>
    <w:rsid w:val="006F27FC"/>
    <w:rPr>
      <w:rFonts w:ascii="Tahoma" w:hAnsi="Tahoma" w:cs="Tahoma"/>
      <w:sz w:val="16"/>
      <w:szCs w:val="16"/>
    </w:rPr>
  </w:style>
  <w:style w:type="paragraph" w:styleId="NormalWeb">
    <w:name w:val="Normal (Web)"/>
    <w:basedOn w:val="Normal"/>
    <w:uiPriority w:val="99"/>
    <w:unhideWhenUsed/>
    <w:rsid w:val="00C73224"/>
    <w:pPr>
      <w:spacing w:before="100" w:beforeAutospacing="1" w:after="100" w:afterAutospacing="1"/>
    </w:pPr>
    <w:rPr>
      <w:sz w:val="24"/>
      <w:szCs w:val="24"/>
      <w:lang w:val="en-IN" w:eastAsia="en-IN"/>
    </w:rPr>
  </w:style>
  <w:style w:type="paragraph" w:styleId="ListParagraph">
    <w:name w:val="List Paragraph"/>
    <w:basedOn w:val="Normal"/>
    <w:uiPriority w:val="34"/>
    <w:qFormat/>
    <w:rsid w:val="00695799"/>
    <w:pPr>
      <w:spacing w:after="200" w:line="276" w:lineRule="auto"/>
      <w:ind w:left="720"/>
      <w:contextualSpacing/>
    </w:pPr>
    <w:rPr>
      <w:rFonts w:ascii="Calibri" w:hAnsi="Calibri"/>
      <w:sz w:val="22"/>
      <w:szCs w:val="22"/>
    </w:rPr>
  </w:style>
  <w:style w:type="table" w:styleId="TableGrid">
    <w:name w:val="Table Grid"/>
    <w:basedOn w:val="TableNormal"/>
    <w:uiPriority w:val="59"/>
    <w:rsid w:val="00695799"/>
    <w:rPr>
      <w:rFonts w:ascii="Calibri" w:hAnsi="Calibri"/>
      <w:lang w:val="en-GB" w:eastAsia="en-GB"/>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761930">
      <w:bodyDiv w:val="1"/>
      <w:marLeft w:val="0"/>
      <w:marRight w:val="0"/>
      <w:marTop w:val="0"/>
      <w:marBottom w:val="0"/>
      <w:divBdr>
        <w:top w:val="none" w:sz="0" w:space="0" w:color="auto"/>
        <w:left w:val="none" w:sz="0" w:space="0" w:color="auto"/>
        <w:bottom w:val="none" w:sz="0" w:space="0" w:color="auto"/>
        <w:right w:val="none" w:sz="0" w:space="0" w:color="auto"/>
      </w:divBdr>
    </w:div>
    <w:div w:id="183167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81B6E0-A4FF-428B-825A-7FC4AD69CF47}"/>
</file>

<file path=customXml/itemProps2.xml><?xml version="1.0" encoding="utf-8"?>
<ds:datastoreItem xmlns:ds="http://schemas.openxmlformats.org/officeDocument/2006/customXml" ds:itemID="{E8D26ABD-B49A-4439-9535-A54D80A0E600}"/>
</file>

<file path=customXml/itemProps3.xml><?xml version="1.0" encoding="utf-8"?>
<ds:datastoreItem xmlns:ds="http://schemas.openxmlformats.org/officeDocument/2006/customXml" ds:itemID="{6B2CA0D7-EDD0-4598-A02C-A7C56D2E1E41}"/>
</file>

<file path=docProps/app.xml><?xml version="1.0" encoding="utf-8"?>
<Properties xmlns="http://schemas.openxmlformats.org/officeDocument/2006/extended-properties" xmlns:vt="http://schemas.openxmlformats.org/officeDocument/2006/docPropsVTypes">
  <Template>Normal</Template>
  <TotalTime>24</TotalTime>
  <Pages>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Paresh Bhaje</cp:lastModifiedBy>
  <cp:revision>25</cp:revision>
  <cp:lastPrinted>2022-02-02T10:40:00Z</cp:lastPrinted>
  <dcterms:created xsi:type="dcterms:W3CDTF">2017-05-30T06:40:00Z</dcterms:created>
  <dcterms:modified xsi:type="dcterms:W3CDTF">2023-09-15T06:37:00Z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1349600</vt:r8>
  </property>
</Properties>
</file>