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AACDA" w14:textId="36BD392D" w:rsidR="001252EE" w:rsidRPr="001252EE" w:rsidRDefault="001252EE" w:rsidP="001252EE">
      <w:pPr>
        <w:spacing w:after="0" w:line="240" w:lineRule="auto"/>
        <w:rPr>
          <w:b/>
          <w:bCs/>
          <w:sz w:val="28"/>
          <w:szCs w:val="28"/>
        </w:rPr>
      </w:pPr>
      <w:r w:rsidRPr="001252EE">
        <w:rPr>
          <w:b/>
          <w:bCs/>
          <w:sz w:val="28"/>
          <w:szCs w:val="28"/>
        </w:rPr>
        <w:t>NCL – AWS Outpost POC</w:t>
      </w:r>
    </w:p>
    <w:p w14:paraId="160E4A25" w14:textId="14473224" w:rsidR="00287EF3" w:rsidRDefault="001252EE" w:rsidP="001252EE">
      <w:pPr>
        <w:spacing w:after="0" w:line="240" w:lineRule="auto"/>
      </w:pPr>
      <w:r>
        <w:t>Shipboard Network</w:t>
      </w:r>
    </w:p>
    <w:p w14:paraId="6B514508" w14:textId="77777777" w:rsidR="001252EE" w:rsidRDefault="001252EE" w:rsidP="001252EE">
      <w:pPr>
        <w:spacing w:after="0" w:line="240" w:lineRule="auto"/>
      </w:pPr>
    </w:p>
    <w:p w14:paraId="59954EDB" w14:textId="6583DDB6" w:rsidR="00AA2E70" w:rsidRPr="000A5F6E" w:rsidRDefault="00AA2E70" w:rsidP="001252EE">
      <w:pPr>
        <w:spacing w:after="0" w:line="240" w:lineRule="auto"/>
        <w:rPr>
          <w:b/>
          <w:bCs/>
        </w:rPr>
      </w:pPr>
      <w:r w:rsidRPr="000A5F6E">
        <w:rPr>
          <w:b/>
          <w:bCs/>
        </w:rPr>
        <w:t>POC Objectives</w:t>
      </w:r>
    </w:p>
    <w:p w14:paraId="5F1BD028" w14:textId="3845910C" w:rsidR="00AA2E70" w:rsidRPr="00054C6D" w:rsidRDefault="00AA2E70" w:rsidP="001252EE">
      <w:pPr>
        <w:spacing w:after="0" w:line="240" w:lineRule="auto"/>
        <w:rPr>
          <w:sz w:val="22"/>
          <w:szCs w:val="22"/>
        </w:rPr>
      </w:pPr>
      <w:r w:rsidRPr="00054C6D">
        <w:rPr>
          <w:sz w:val="22"/>
          <w:szCs w:val="22"/>
        </w:rPr>
        <w:t xml:space="preserve">Validate the possibility </w:t>
      </w:r>
      <w:r w:rsidR="000A5F6E" w:rsidRPr="00054C6D">
        <w:rPr>
          <w:sz w:val="22"/>
          <w:szCs w:val="22"/>
        </w:rPr>
        <w:t>of using</w:t>
      </w:r>
      <w:r w:rsidRPr="00054C6D">
        <w:rPr>
          <w:sz w:val="22"/>
          <w:szCs w:val="22"/>
        </w:rPr>
        <w:t xml:space="preserve"> AWS Outposts </w:t>
      </w:r>
      <w:r w:rsidR="000A5F6E" w:rsidRPr="00054C6D">
        <w:rPr>
          <w:sz w:val="22"/>
          <w:szCs w:val="22"/>
        </w:rPr>
        <w:t>as a replacement for VMware on the ships.</w:t>
      </w:r>
    </w:p>
    <w:p w14:paraId="133938C1" w14:textId="77777777" w:rsidR="00AA2E70" w:rsidRPr="00054C6D" w:rsidRDefault="00AA2E70" w:rsidP="001252EE">
      <w:pPr>
        <w:spacing w:after="0" w:line="240" w:lineRule="auto"/>
        <w:rPr>
          <w:sz w:val="22"/>
          <w:szCs w:val="22"/>
        </w:rPr>
      </w:pPr>
    </w:p>
    <w:p w14:paraId="5BC3ECDD" w14:textId="30242FDE" w:rsidR="001252EE" w:rsidRDefault="001252EE" w:rsidP="001252EE">
      <w:pPr>
        <w:spacing w:after="0" w:line="240" w:lineRule="auto"/>
        <w:rPr>
          <w:b/>
          <w:bCs/>
        </w:rPr>
      </w:pPr>
      <w:r w:rsidRPr="001252EE">
        <w:rPr>
          <w:b/>
          <w:bCs/>
        </w:rPr>
        <w:t>What is AWS Outpost?</w:t>
      </w:r>
    </w:p>
    <w:p w14:paraId="0E906952" w14:textId="77777777" w:rsidR="001252EE" w:rsidRPr="001252EE" w:rsidRDefault="001252EE" w:rsidP="001252EE">
      <w:pPr>
        <w:spacing w:after="0" w:line="240" w:lineRule="auto"/>
        <w:rPr>
          <w:i/>
          <w:iCs/>
          <w:sz w:val="22"/>
          <w:szCs w:val="22"/>
        </w:rPr>
      </w:pPr>
      <w:r w:rsidRPr="001252EE">
        <w:rPr>
          <w:i/>
          <w:iCs/>
          <w:sz w:val="22"/>
          <w:szCs w:val="22"/>
        </w:rPr>
        <w:t xml:space="preserve">AWS Outposts is a fully managed service that extends AWS infrastructure, services, APIs, and tools to customer premises. By providing local access to AWS managed infrastructure, AWS Outposts enables customers to build and run applications on premises using the same programming interfaces as in AWS Regions, while using local </w:t>
      </w:r>
      <w:proofErr w:type="gramStart"/>
      <w:r w:rsidRPr="001252EE">
        <w:rPr>
          <w:i/>
          <w:iCs/>
          <w:sz w:val="22"/>
          <w:szCs w:val="22"/>
        </w:rPr>
        <w:t>compute</w:t>
      </w:r>
      <w:proofErr w:type="gramEnd"/>
      <w:r w:rsidRPr="001252EE">
        <w:rPr>
          <w:i/>
          <w:iCs/>
          <w:sz w:val="22"/>
          <w:szCs w:val="22"/>
        </w:rPr>
        <w:t xml:space="preserve"> and storage resources for lower latency and local data processing needs.</w:t>
      </w:r>
    </w:p>
    <w:p w14:paraId="5525354C" w14:textId="77777777" w:rsidR="001252EE" w:rsidRPr="001252EE" w:rsidRDefault="001252EE" w:rsidP="001252EE">
      <w:pPr>
        <w:spacing w:after="0" w:line="240" w:lineRule="auto"/>
        <w:rPr>
          <w:i/>
          <w:iCs/>
          <w:sz w:val="22"/>
          <w:szCs w:val="22"/>
        </w:rPr>
      </w:pPr>
    </w:p>
    <w:p w14:paraId="191156BC" w14:textId="49393A18" w:rsidR="001252EE" w:rsidRDefault="001252EE" w:rsidP="001252EE">
      <w:pPr>
        <w:spacing w:after="0" w:line="240" w:lineRule="auto"/>
        <w:rPr>
          <w:i/>
          <w:iCs/>
          <w:sz w:val="22"/>
          <w:szCs w:val="22"/>
        </w:rPr>
      </w:pPr>
      <w:r w:rsidRPr="001252EE">
        <w:rPr>
          <w:i/>
          <w:iCs/>
          <w:sz w:val="22"/>
          <w:szCs w:val="22"/>
        </w:rPr>
        <w:t>An Outpost is a pool of AWS compute and storage capacity deployed at a customer site. AWS operates, monitors, and manages this capacity as part of an AWS Region. You can create subnets on your Outpost and specify them when you create AWS resources such as EC2 instances and subnets. Instances in Outpost subnets communicate with other instances in the AWS Region using private IP addresses, all within the same VPC.</w:t>
      </w:r>
    </w:p>
    <w:p w14:paraId="675A7601" w14:textId="77777777" w:rsidR="001252EE" w:rsidRPr="001252EE" w:rsidRDefault="001252EE" w:rsidP="001252EE">
      <w:pPr>
        <w:spacing w:after="0" w:line="240" w:lineRule="auto"/>
      </w:pPr>
    </w:p>
    <w:p w14:paraId="582E48D3" w14:textId="77777777" w:rsidR="001252EE" w:rsidRDefault="001252EE" w:rsidP="001252EE">
      <w:pPr>
        <w:spacing w:after="0" w:line="240" w:lineRule="auto"/>
      </w:pPr>
    </w:p>
    <w:p w14:paraId="5FA5A8BE" w14:textId="4C7AB5CC" w:rsidR="001252EE" w:rsidRDefault="001252EE" w:rsidP="001252EE">
      <w:pPr>
        <w:spacing w:after="0" w:line="240" w:lineRule="auto"/>
        <w:rPr>
          <w:b/>
          <w:bCs/>
        </w:rPr>
      </w:pPr>
      <w:r w:rsidRPr="00AA2E70">
        <w:rPr>
          <w:b/>
          <w:bCs/>
        </w:rPr>
        <w:t>Network Implementation</w:t>
      </w:r>
    </w:p>
    <w:p w14:paraId="2F02C137" w14:textId="0573C8B0" w:rsidR="001252EE" w:rsidRPr="00054C6D" w:rsidRDefault="001252EE" w:rsidP="001252EE">
      <w:pPr>
        <w:spacing w:after="0" w:line="240" w:lineRule="auto"/>
        <w:rPr>
          <w:sz w:val="22"/>
          <w:szCs w:val="22"/>
        </w:rPr>
      </w:pPr>
      <w:r w:rsidRPr="00054C6D">
        <w:rPr>
          <w:sz w:val="22"/>
          <w:szCs w:val="22"/>
        </w:rPr>
        <w:t>For the POC</w:t>
      </w:r>
      <w:r w:rsidR="00AA2E70" w:rsidRPr="00054C6D">
        <w:rPr>
          <w:sz w:val="22"/>
          <w:szCs w:val="22"/>
        </w:rPr>
        <w:t>,</w:t>
      </w:r>
      <w:r w:rsidRPr="00054C6D">
        <w:rPr>
          <w:sz w:val="22"/>
          <w:szCs w:val="22"/>
        </w:rPr>
        <w:t xml:space="preserve"> two AWS Outposts Racks were deployed on Miami Office Datacenter. </w:t>
      </w:r>
      <w:r w:rsidR="00AA2E70" w:rsidRPr="00054C6D">
        <w:rPr>
          <w:sz w:val="22"/>
          <w:szCs w:val="22"/>
        </w:rPr>
        <w:t>To provide connectivity, it was required</w:t>
      </w:r>
      <w:r w:rsidRPr="00054C6D">
        <w:rPr>
          <w:sz w:val="22"/>
          <w:szCs w:val="22"/>
        </w:rPr>
        <w:t xml:space="preserve"> to </w:t>
      </w:r>
      <w:r w:rsidR="00AA2E70" w:rsidRPr="00054C6D">
        <w:rPr>
          <w:sz w:val="22"/>
          <w:szCs w:val="22"/>
        </w:rPr>
        <w:t xml:space="preserve">us to </w:t>
      </w:r>
      <w:r w:rsidRPr="00054C6D">
        <w:rPr>
          <w:sz w:val="22"/>
          <w:szCs w:val="22"/>
        </w:rPr>
        <w:t xml:space="preserve">extend </w:t>
      </w:r>
      <w:proofErr w:type="spellStart"/>
      <w:r w:rsidRPr="00054C6D">
        <w:rPr>
          <w:sz w:val="22"/>
          <w:szCs w:val="22"/>
        </w:rPr>
        <w:t>DiscoveryLab</w:t>
      </w:r>
      <w:proofErr w:type="spellEnd"/>
      <w:r w:rsidRPr="00054C6D">
        <w:rPr>
          <w:sz w:val="22"/>
          <w:szCs w:val="22"/>
        </w:rPr>
        <w:t xml:space="preserve"> ACI </w:t>
      </w:r>
      <w:r w:rsidR="00AA2E70" w:rsidRPr="00054C6D">
        <w:rPr>
          <w:sz w:val="22"/>
          <w:szCs w:val="22"/>
        </w:rPr>
        <w:t xml:space="preserve">fabric to Miami Office </w:t>
      </w:r>
      <w:r w:rsidRPr="00054C6D">
        <w:rPr>
          <w:sz w:val="22"/>
          <w:szCs w:val="22"/>
        </w:rPr>
        <w:t>using two remote Leaf switches.</w:t>
      </w:r>
    </w:p>
    <w:p w14:paraId="3E6BD1CB" w14:textId="77777777" w:rsidR="00AA2E70" w:rsidRPr="00054C6D" w:rsidRDefault="00AA2E70" w:rsidP="001252EE">
      <w:pPr>
        <w:spacing w:after="0" w:line="240" w:lineRule="auto"/>
        <w:rPr>
          <w:sz w:val="22"/>
          <w:szCs w:val="22"/>
        </w:rPr>
      </w:pPr>
    </w:p>
    <w:p w14:paraId="71C84DC1" w14:textId="0ADA94E3" w:rsidR="00AA2E70" w:rsidRPr="00054C6D" w:rsidRDefault="00AA2E70" w:rsidP="001252EE">
      <w:pPr>
        <w:spacing w:after="0" w:line="240" w:lineRule="auto"/>
        <w:rPr>
          <w:sz w:val="22"/>
          <w:szCs w:val="22"/>
        </w:rPr>
      </w:pPr>
      <w:r w:rsidRPr="00054C6D">
        <w:rPr>
          <w:sz w:val="22"/>
          <w:szCs w:val="22"/>
        </w:rPr>
        <w:t>The following is the topology used to configure ACI Remote Leaf.</w:t>
      </w:r>
    </w:p>
    <w:p w14:paraId="55164807" w14:textId="77777777" w:rsidR="00AA2E70" w:rsidRDefault="00AA2E70" w:rsidP="001252EE">
      <w:pPr>
        <w:spacing w:after="0" w:line="240" w:lineRule="auto"/>
      </w:pPr>
    </w:p>
    <w:p w14:paraId="7B511BFB" w14:textId="7827706B" w:rsidR="00AA2E70" w:rsidRDefault="00AA2E70" w:rsidP="001252EE">
      <w:pPr>
        <w:spacing w:after="0" w:line="240" w:lineRule="auto"/>
      </w:pPr>
      <w:r>
        <w:rPr>
          <w:noProof/>
        </w:rPr>
        <w:drawing>
          <wp:inline distT="0" distB="0" distL="0" distR="0" wp14:anchorId="1C10BEC5" wp14:editId="28A84F47">
            <wp:extent cx="5943600" cy="3598545"/>
            <wp:effectExtent l="0" t="0" r="0" b="1905"/>
            <wp:docPr id="12851406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40697" name="Picture 1" descr="A diagram of a network&#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598545"/>
                    </a:xfrm>
                    <a:prstGeom prst="rect">
                      <a:avLst/>
                    </a:prstGeom>
                  </pic:spPr>
                </pic:pic>
              </a:graphicData>
            </a:graphic>
          </wp:inline>
        </w:drawing>
      </w:r>
    </w:p>
    <w:p w14:paraId="5A442E4C" w14:textId="77777777" w:rsidR="00AA2E70" w:rsidRDefault="00AA2E70" w:rsidP="001252EE">
      <w:pPr>
        <w:spacing w:after="0" w:line="240" w:lineRule="auto"/>
      </w:pPr>
    </w:p>
    <w:p w14:paraId="14FF42DD" w14:textId="77777777" w:rsidR="00AA2E70" w:rsidRDefault="00AA2E70" w:rsidP="001252EE">
      <w:pPr>
        <w:spacing w:after="0" w:line="240" w:lineRule="auto"/>
      </w:pPr>
    </w:p>
    <w:p w14:paraId="0C195CA7" w14:textId="77777777" w:rsidR="000A5F6E" w:rsidRPr="00054C6D" w:rsidRDefault="000A5F6E" w:rsidP="001252EE">
      <w:pPr>
        <w:spacing w:after="0" w:line="240" w:lineRule="auto"/>
        <w:rPr>
          <w:sz w:val="22"/>
          <w:szCs w:val="22"/>
        </w:rPr>
      </w:pPr>
      <w:r w:rsidRPr="00054C6D">
        <w:rPr>
          <w:sz w:val="22"/>
          <w:szCs w:val="22"/>
        </w:rPr>
        <w:lastRenderedPageBreak/>
        <w:t xml:space="preserve">The following picture shows the </w:t>
      </w:r>
      <w:proofErr w:type="spellStart"/>
      <w:r w:rsidRPr="00054C6D">
        <w:rPr>
          <w:sz w:val="22"/>
          <w:szCs w:val="22"/>
        </w:rPr>
        <w:t>DiscoveryLab</w:t>
      </w:r>
      <w:proofErr w:type="spellEnd"/>
      <w:r w:rsidRPr="00054C6D">
        <w:rPr>
          <w:sz w:val="22"/>
          <w:szCs w:val="22"/>
        </w:rPr>
        <w:t xml:space="preserve"> level 3 topology with AWS Outposts.</w:t>
      </w:r>
    </w:p>
    <w:p w14:paraId="769E7F6A" w14:textId="3267D070" w:rsidR="00AA2E70" w:rsidRDefault="000A5F6E" w:rsidP="001252EE">
      <w:pPr>
        <w:spacing w:after="0" w:line="240" w:lineRule="auto"/>
      </w:pPr>
      <w:r>
        <w:t xml:space="preserve"> </w:t>
      </w:r>
      <w:r>
        <w:rPr>
          <w:noProof/>
        </w:rPr>
        <w:drawing>
          <wp:inline distT="0" distB="0" distL="0" distR="0" wp14:anchorId="53B426C3" wp14:editId="19E2CF2F">
            <wp:extent cx="5943600" cy="4386580"/>
            <wp:effectExtent l="0" t="0" r="0" b="0"/>
            <wp:docPr id="1332915187" name="Picture 2" descr="A diagram of a cloud computing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15187" name="Picture 2" descr="A diagram of a cloud computing networ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386580"/>
                    </a:xfrm>
                    <a:prstGeom prst="rect">
                      <a:avLst/>
                    </a:prstGeom>
                  </pic:spPr>
                </pic:pic>
              </a:graphicData>
            </a:graphic>
          </wp:inline>
        </w:drawing>
      </w:r>
    </w:p>
    <w:p w14:paraId="668B78CF" w14:textId="77777777" w:rsidR="00AA2E70" w:rsidRDefault="00AA2E70" w:rsidP="001252EE">
      <w:pPr>
        <w:spacing w:after="0" w:line="240" w:lineRule="auto"/>
      </w:pPr>
    </w:p>
    <w:p w14:paraId="15F68512" w14:textId="703F15D9" w:rsidR="000A5F6E" w:rsidRPr="000A5F6E" w:rsidRDefault="000A5F6E" w:rsidP="001252EE">
      <w:pPr>
        <w:spacing w:after="0" w:line="240" w:lineRule="auto"/>
        <w:rPr>
          <w:b/>
          <w:bCs/>
          <w:sz w:val="28"/>
          <w:szCs w:val="28"/>
        </w:rPr>
      </w:pPr>
      <w:r w:rsidRPr="000A5F6E">
        <w:rPr>
          <w:b/>
          <w:bCs/>
          <w:sz w:val="28"/>
          <w:szCs w:val="28"/>
        </w:rPr>
        <w:t>VPC Configuration</w:t>
      </w:r>
    </w:p>
    <w:p w14:paraId="1786E540" w14:textId="3FD89DFF" w:rsidR="000A5F6E" w:rsidRPr="00054C6D" w:rsidRDefault="000A5F6E" w:rsidP="001252EE">
      <w:pPr>
        <w:spacing w:after="0" w:line="240" w:lineRule="auto"/>
        <w:rPr>
          <w:sz w:val="22"/>
          <w:szCs w:val="22"/>
        </w:rPr>
      </w:pPr>
      <w:r w:rsidRPr="00054C6D">
        <w:rPr>
          <w:sz w:val="22"/>
          <w:szCs w:val="22"/>
        </w:rPr>
        <w:t>For the testing, one VPC, CIDR 10.65.144.0/21 this will allow us to configure 8 x /24 subnets. Currently 10.65.149.0/24 and 10.65.150.0/24 are created.</w:t>
      </w:r>
    </w:p>
    <w:p w14:paraId="3E115122" w14:textId="77777777" w:rsidR="000A5F6E" w:rsidRPr="00054C6D" w:rsidRDefault="000A5F6E" w:rsidP="001252EE">
      <w:pPr>
        <w:spacing w:after="0" w:line="240" w:lineRule="auto"/>
        <w:rPr>
          <w:sz w:val="22"/>
          <w:szCs w:val="22"/>
        </w:rPr>
      </w:pPr>
    </w:p>
    <w:p w14:paraId="21C47A6D" w14:textId="118098BC" w:rsidR="000A5F6E" w:rsidRPr="00054C6D" w:rsidRDefault="00943712" w:rsidP="00943712">
      <w:pPr>
        <w:spacing w:after="120" w:line="240" w:lineRule="auto"/>
        <w:rPr>
          <w:sz w:val="22"/>
          <w:szCs w:val="22"/>
        </w:rPr>
      </w:pPr>
      <w:r w:rsidRPr="00054C6D">
        <w:rPr>
          <w:sz w:val="22"/>
          <w:szCs w:val="22"/>
        </w:rPr>
        <w:t>If you need to create new subnets you must follow the following steps:</w:t>
      </w:r>
    </w:p>
    <w:p w14:paraId="0A0C3602" w14:textId="04871B0C" w:rsidR="00943712" w:rsidRPr="00054C6D" w:rsidRDefault="00DB22C7" w:rsidP="00943712">
      <w:pPr>
        <w:pStyle w:val="ListParagraph"/>
        <w:numPr>
          <w:ilvl w:val="0"/>
          <w:numId w:val="1"/>
        </w:numPr>
        <w:spacing w:after="120" w:line="240" w:lineRule="auto"/>
        <w:rPr>
          <w:sz w:val="22"/>
          <w:szCs w:val="22"/>
        </w:rPr>
      </w:pPr>
      <w:r>
        <w:rPr>
          <w:sz w:val="22"/>
          <w:szCs w:val="22"/>
        </w:rPr>
        <w:t>Add</w:t>
      </w:r>
      <w:r w:rsidR="00943712" w:rsidRPr="00054C6D">
        <w:rPr>
          <w:sz w:val="22"/>
          <w:szCs w:val="22"/>
        </w:rPr>
        <w:t xml:space="preserve"> the subnet</w:t>
      </w:r>
      <w:r>
        <w:rPr>
          <w:sz w:val="22"/>
          <w:szCs w:val="22"/>
        </w:rPr>
        <w:t>s</w:t>
      </w:r>
      <w:r w:rsidR="000A5495">
        <w:rPr>
          <w:sz w:val="22"/>
          <w:szCs w:val="22"/>
        </w:rPr>
        <w:t xml:space="preserve"> </w:t>
      </w:r>
      <w:r w:rsidR="00943712" w:rsidRPr="00054C6D">
        <w:rPr>
          <w:sz w:val="22"/>
          <w:szCs w:val="22"/>
        </w:rPr>
        <w:t xml:space="preserve">on the ACI </w:t>
      </w:r>
      <w:r w:rsidR="00B920ED">
        <w:rPr>
          <w:sz w:val="22"/>
          <w:szCs w:val="22"/>
        </w:rPr>
        <w:t xml:space="preserve">L3Out: </w:t>
      </w:r>
      <w:r w:rsidR="007524A4" w:rsidRPr="00054C6D">
        <w:rPr>
          <w:sz w:val="22"/>
          <w:szCs w:val="22"/>
        </w:rPr>
        <w:t>L3_OUT</w:t>
      </w:r>
      <w:r w:rsidR="00B920ED">
        <w:rPr>
          <w:sz w:val="22"/>
          <w:szCs w:val="22"/>
        </w:rPr>
        <w:t>,</w:t>
      </w:r>
      <w:r w:rsidR="00054C6D" w:rsidRPr="00054C6D">
        <w:rPr>
          <w:sz w:val="22"/>
          <w:szCs w:val="22"/>
        </w:rPr>
        <w:t xml:space="preserve"> External EPG: op-</w:t>
      </w:r>
      <w:proofErr w:type="spellStart"/>
      <w:r w:rsidR="00054C6D" w:rsidRPr="00054C6D">
        <w:rPr>
          <w:sz w:val="22"/>
          <w:szCs w:val="22"/>
        </w:rPr>
        <w:t>bgp</w:t>
      </w:r>
      <w:proofErr w:type="spellEnd"/>
      <w:r w:rsidR="00054C6D" w:rsidRPr="00054C6D">
        <w:rPr>
          <w:sz w:val="22"/>
          <w:szCs w:val="22"/>
        </w:rPr>
        <w:t>-</w:t>
      </w:r>
      <w:proofErr w:type="spellStart"/>
      <w:r w:rsidR="00054C6D" w:rsidRPr="00054C6D">
        <w:rPr>
          <w:sz w:val="22"/>
          <w:szCs w:val="22"/>
        </w:rPr>
        <w:t>localgateway-extEPG</w:t>
      </w:r>
      <w:proofErr w:type="spellEnd"/>
      <w:r w:rsidR="00054C6D" w:rsidRPr="00054C6D">
        <w:rPr>
          <w:sz w:val="22"/>
          <w:szCs w:val="22"/>
        </w:rPr>
        <w:t>, as shown in the following picture.</w:t>
      </w:r>
    </w:p>
    <w:p w14:paraId="55E644D2" w14:textId="0C4735B8" w:rsidR="00054C6D" w:rsidRDefault="00054C6D" w:rsidP="00054C6D">
      <w:pPr>
        <w:pStyle w:val="ListParagraph"/>
        <w:spacing w:after="120" w:line="240" w:lineRule="auto"/>
      </w:pPr>
      <w:r>
        <w:rPr>
          <w:noProof/>
        </w:rPr>
        <w:drawing>
          <wp:inline distT="0" distB="0" distL="0" distR="0" wp14:anchorId="22E48479" wp14:editId="591BCF05">
            <wp:extent cx="5943600" cy="2341880"/>
            <wp:effectExtent l="0" t="0" r="0" b="1270"/>
            <wp:docPr id="620808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08214" name="Picture 1" descr="A screenshot of a computer&#10;&#10;AI-generated content may be incorrect."/>
                    <pic:cNvPicPr/>
                  </pic:nvPicPr>
                  <pic:blipFill>
                    <a:blip r:embed="rId7"/>
                    <a:stretch>
                      <a:fillRect/>
                    </a:stretch>
                  </pic:blipFill>
                  <pic:spPr>
                    <a:xfrm>
                      <a:off x="0" y="0"/>
                      <a:ext cx="5943600" cy="2341880"/>
                    </a:xfrm>
                    <a:prstGeom prst="rect">
                      <a:avLst/>
                    </a:prstGeom>
                  </pic:spPr>
                </pic:pic>
              </a:graphicData>
            </a:graphic>
          </wp:inline>
        </w:drawing>
      </w:r>
    </w:p>
    <w:p w14:paraId="5B7D6096" w14:textId="77777777" w:rsidR="007524A4" w:rsidRDefault="007524A4" w:rsidP="007524A4">
      <w:pPr>
        <w:pStyle w:val="ListParagraph"/>
        <w:spacing w:after="120" w:line="240" w:lineRule="auto"/>
      </w:pPr>
    </w:p>
    <w:p w14:paraId="5AA074A1" w14:textId="7DA28A4F" w:rsidR="000A5495" w:rsidRDefault="000A5495" w:rsidP="00943712">
      <w:pPr>
        <w:pStyle w:val="ListParagraph"/>
        <w:numPr>
          <w:ilvl w:val="0"/>
          <w:numId w:val="1"/>
        </w:numPr>
        <w:spacing w:after="120" w:line="240" w:lineRule="auto"/>
        <w:rPr>
          <w:sz w:val="22"/>
          <w:szCs w:val="22"/>
        </w:rPr>
      </w:pPr>
      <w:r>
        <w:rPr>
          <w:sz w:val="22"/>
          <w:szCs w:val="22"/>
        </w:rPr>
        <w:lastRenderedPageBreak/>
        <w:t>Add</w:t>
      </w:r>
      <w:r w:rsidRPr="00054C6D">
        <w:rPr>
          <w:sz w:val="22"/>
          <w:szCs w:val="22"/>
        </w:rPr>
        <w:t xml:space="preserve"> the subnet</w:t>
      </w:r>
      <w:r>
        <w:rPr>
          <w:sz w:val="22"/>
          <w:szCs w:val="22"/>
        </w:rPr>
        <w:t xml:space="preserve">s </w:t>
      </w:r>
      <w:r w:rsidRPr="00054C6D">
        <w:rPr>
          <w:sz w:val="22"/>
          <w:szCs w:val="22"/>
        </w:rPr>
        <w:t xml:space="preserve">on the ACI </w:t>
      </w:r>
      <w:r w:rsidR="00B920ED">
        <w:rPr>
          <w:sz w:val="22"/>
          <w:szCs w:val="22"/>
        </w:rPr>
        <w:t>L3Out:</w:t>
      </w:r>
      <w:r w:rsidR="00B920ED">
        <w:rPr>
          <w:sz w:val="22"/>
          <w:szCs w:val="22"/>
        </w:rPr>
        <w:t xml:space="preserve"> </w:t>
      </w:r>
      <w:r w:rsidR="00EB7AC6">
        <w:rPr>
          <w:sz w:val="22"/>
          <w:szCs w:val="22"/>
        </w:rPr>
        <w:t>op-</w:t>
      </w:r>
      <w:proofErr w:type="spellStart"/>
      <w:r w:rsidR="00EB7AC6">
        <w:rPr>
          <w:sz w:val="22"/>
          <w:szCs w:val="22"/>
        </w:rPr>
        <w:t>bgp</w:t>
      </w:r>
      <w:proofErr w:type="spellEnd"/>
      <w:r w:rsidR="00EB7AC6">
        <w:rPr>
          <w:sz w:val="22"/>
          <w:szCs w:val="22"/>
        </w:rPr>
        <w:t>-</w:t>
      </w:r>
      <w:proofErr w:type="spellStart"/>
      <w:r w:rsidR="00EB7AC6">
        <w:rPr>
          <w:sz w:val="22"/>
          <w:szCs w:val="22"/>
        </w:rPr>
        <w:t>localgateway</w:t>
      </w:r>
      <w:proofErr w:type="spellEnd"/>
      <w:r w:rsidR="00EB7AC6">
        <w:rPr>
          <w:sz w:val="22"/>
          <w:szCs w:val="22"/>
        </w:rPr>
        <w:t xml:space="preserve">, </w:t>
      </w:r>
      <w:r w:rsidRPr="00054C6D">
        <w:rPr>
          <w:sz w:val="22"/>
          <w:szCs w:val="22"/>
        </w:rPr>
        <w:t>External EPG</w:t>
      </w:r>
      <w:r w:rsidR="00EB7AC6">
        <w:rPr>
          <w:sz w:val="22"/>
          <w:szCs w:val="22"/>
        </w:rPr>
        <w:t>s</w:t>
      </w:r>
      <w:r w:rsidRPr="00054C6D">
        <w:rPr>
          <w:sz w:val="22"/>
          <w:szCs w:val="22"/>
        </w:rPr>
        <w:t>: op-</w:t>
      </w:r>
      <w:proofErr w:type="spellStart"/>
      <w:r w:rsidRPr="00054C6D">
        <w:rPr>
          <w:sz w:val="22"/>
          <w:szCs w:val="22"/>
        </w:rPr>
        <w:t>bgp</w:t>
      </w:r>
      <w:proofErr w:type="spellEnd"/>
      <w:r w:rsidRPr="00054C6D">
        <w:rPr>
          <w:sz w:val="22"/>
          <w:szCs w:val="22"/>
        </w:rPr>
        <w:t>-</w:t>
      </w:r>
      <w:proofErr w:type="spellStart"/>
      <w:r w:rsidRPr="00054C6D">
        <w:rPr>
          <w:sz w:val="22"/>
          <w:szCs w:val="22"/>
        </w:rPr>
        <w:t>localgateway-extEPG</w:t>
      </w:r>
      <w:proofErr w:type="spellEnd"/>
      <w:r w:rsidR="001B459D">
        <w:rPr>
          <w:sz w:val="22"/>
          <w:szCs w:val="22"/>
        </w:rPr>
        <w:t xml:space="preserve"> </w:t>
      </w:r>
      <w:r w:rsidR="0003128F">
        <w:rPr>
          <w:sz w:val="22"/>
          <w:szCs w:val="22"/>
        </w:rPr>
        <w:t>or</w:t>
      </w:r>
      <w:r w:rsidR="001B459D">
        <w:rPr>
          <w:sz w:val="22"/>
          <w:szCs w:val="22"/>
        </w:rPr>
        <w:t xml:space="preserve"> </w:t>
      </w:r>
      <w:r w:rsidR="001B459D" w:rsidRPr="00054C6D">
        <w:rPr>
          <w:sz w:val="22"/>
          <w:szCs w:val="22"/>
        </w:rPr>
        <w:t>op-</w:t>
      </w:r>
      <w:r w:rsidR="001B459D">
        <w:rPr>
          <w:sz w:val="22"/>
          <w:szCs w:val="22"/>
        </w:rPr>
        <w:t>rack2-</w:t>
      </w:r>
      <w:r w:rsidR="001B459D" w:rsidRPr="00054C6D">
        <w:rPr>
          <w:sz w:val="22"/>
          <w:szCs w:val="22"/>
        </w:rPr>
        <w:t>bgp-localgateway-extEPG</w:t>
      </w:r>
      <w:r w:rsidRPr="00054C6D">
        <w:rPr>
          <w:sz w:val="22"/>
          <w:szCs w:val="22"/>
        </w:rPr>
        <w:t xml:space="preserve"> </w:t>
      </w:r>
      <w:r w:rsidR="007E6AF5">
        <w:rPr>
          <w:sz w:val="22"/>
          <w:szCs w:val="22"/>
        </w:rPr>
        <w:t xml:space="preserve">depending on subnet rack </w:t>
      </w:r>
      <w:r w:rsidR="00F33E58">
        <w:rPr>
          <w:sz w:val="22"/>
          <w:szCs w:val="22"/>
        </w:rPr>
        <w:t>assignment. The fo</w:t>
      </w:r>
      <w:r w:rsidRPr="00054C6D">
        <w:rPr>
          <w:sz w:val="22"/>
          <w:szCs w:val="22"/>
        </w:rPr>
        <w:t xml:space="preserve">llowing </w:t>
      </w:r>
      <w:r w:rsidR="000255E5" w:rsidRPr="00054C6D">
        <w:rPr>
          <w:sz w:val="22"/>
          <w:szCs w:val="22"/>
        </w:rPr>
        <w:t>picture</w:t>
      </w:r>
      <w:r w:rsidR="00F33E58">
        <w:rPr>
          <w:sz w:val="22"/>
          <w:szCs w:val="22"/>
        </w:rPr>
        <w:t xml:space="preserve"> shows the configuration of subnet 10.65.149.0/24 for Rack-A.</w:t>
      </w:r>
    </w:p>
    <w:p w14:paraId="3121A4A3" w14:textId="77777777" w:rsidR="00162CDE" w:rsidRDefault="00162CDE" w:rsidP="00162CDE">
      <w:pPr>
        <w:pStyle w:val="ListParagraph"/>
        <w:spacing w:after="120" w:line="240" w:lineRule="auto"/>
        <w:rPr>
          <w:sz w:val="22"/>
          <w:szCs w:val="22"/>
        </w:rPr>
      </w:pPr>
    </w:p>
    <w:p w14:paraId="452E7EEE" w14:textId="29F0E35F" w:rsidR="00162CDE" w:rsidRDefault="000255E5" w:rsidP="00162CDE">
      <w:pPr>
        <w:pStyle w:val="ListParagraph"/>
        <w:spacing w:after="120" w:line="240" w:lineRule="auto"/>
        <w:rPr>
          <w:sz w:val="22"/>
          <w:szCs w:val="22"/>
        </w:rPr>
      </w:pPr>
      <w:r>
        <w:rPr>
          <w:noProof/>
        </w:rPr>
        <w:drawing>
          <wp:inline distT="0" distB="0" distL="0" distR="0" wp14:anchorId="194F8915" wp14:editId="040A74BD">
            <wp:extent cx="5943600" cy="3219450"/>
            <wp:effectExtent l="0" t="0" r="0" b="0"/>
            <wp:docPr id="871525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25747" name="Picture 1" descr="A screenshot of a computer&#10;&#10;AI-generated content may be incorrect."/>
                    <pic:cNvPicPr/>
                  </pic:nvPicPr>
                  <pic:blipFill>
                    <a:blip r:embed="rId8"/>
                    <a:stretch>
                      <a:fillRect/>
                    </a:stretch>
                  </pic:blipFill>
                  <pic:spPr>
                    <a:xfrm>
                      <a:off x="0" y="0"/>
                      <a:ext cx="5943600" cy="3219450"/>
                    </a:xfrm>
                    <a:prstGeom prst="rect">
                      <a:avLst/>
                    </a:prstGeom>
                  </pic:spPr>
                </pic:pic>
              </a:graphicData>
            </a:graphic>
          </wp:inline>
        </w:drawing>
      </w:r>
    </w:p>
    <w:p w14:paraId="5780AA81" w14:textId="77777777" w:rsidR="00162CDE" w:rsidRDefault="00162CDE" w:rsidP="00162CDE">
      <w:pPr>
        <w:pStyle w:val="ListParagraph"/>
        <w:spacing w:after="120" w:line="240" w:lineRule="auto"/>
        <w:rPr>
          <w:sz w:val="22"/>
          <w:szCs w:val="22"/>
        </w:rPr>
      </w:pPr>
    </w:p>
    <w:p w14:paraId="44B8351D" w14:textId="77777777" w:rsidR="00162CDE" w:rsidRDefault="00162CDE" w:rsidP="00162CDE">
      <w:pPr>
        <w:pStyle w:val="ListParagraph"/>
        <w:spacing w:after="120" w:line="240" w:lineRule="auto"/>
        <w:rPr>
          <w:sz w:val="22"/>
          <w:szCs w:val="22"/>
        </w:rPr>
      </w:pPr>
    </w:p>
    <w:p w14:paraId="511E6BA0" w14:textId="5BFB8169" w:rsidR="00943712" w:rsidRPr="00054C6D" w:rsidRDefault="00943712" w:rsidP="00943712">
      <w:pPr>
        <w:pStyle w:val="ListParagraph"/>
        <w:numPr>
          <w:ilvl w:val="0"/>
          <w:numId w:val="1"/>
        </w:numPr>
        <w:spacing w:after="120" w:line="240" w:lineRule="auto"/>
        <w:rPr>
          <w:sz w:val="22"/>
          <w:szCs w:val="22"/>
        </w:rPr>
      </w:pPr>
      <w:r w:rsidRPr="00054C6D">
        <w:rPr>
          <w:sz w:val="22"/>
          <w:szCs w:val="22"/>
        </w:rPr>
        <w:t>Create the subnets on the AWS Outposts Console, this procedure is different than to create the subnet on a regular VPC. The following document explains this step.</w:t>
      </w:r>
    </w:p>
    <w:p w14:paraId="20820938" w14:textId="5CD17A5C" w:rsidR="00943712" w:rsidRDefault="00943712" w:rsidP="00943712">
      <w:pPr>
        <w:spacing w:after="0" w:line="240" w:lineRule="auto"/>
        <w:jc w:val="center"/>
      </w:pPr>
      <w:r>
        <w:object w:dxaOrig="1539" w:dyaOrig="997" w14:anchorId="3C0D14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15pt;height:49.85pt" o:ole="">
            <v:imagedata r:id="rId9" o:title=""/>
          </v:shape>
          <o:OLEObject Type="Embed" ProgID="Word.Document.12" ShapeID="_x0000_i1027" DrawAspect="Icon" ObjectID="_1814609063" r:id="rId10">
            <o:FieldCodes>\s</o:FieldCodes>
          </o:OLEObject>
        </w:object>
      </w:r>
    </w:p>
    <w:p w14:paraId="001CBB4A" w14:textId="77777777" w:rsidR="000A5F6E" w:rsidRDefault="000A5F6E" w:rsidP="001252EE">
      <w:pPr>
        <w:spacing w:after="0" w:line="240" w:lineRule="auto"/>
      </w:pPr>
    </w:p>
    <w:p w14:paraId="1BCB6C0F" w14:textId="77777777" w:rsidR="00FA0343" w:rsidRDefault="00FA0343" w:rsidP="001252EE">
      <w:pPr>
        <w:spacing w:after="0" w:line="240" w:lineRule="auto"/>
      </w:pPr>
    </w:p>
    <w:p w14:paraId="3AFC4228" w14:textId="048FBF76" w:rsidR="00FA0343" w:rsidRPr="00FA0343" w:rsidRDefault="00FA0343" w:rsidP="00660A99">
      <w:pPr>
        <w:spacing w:after="120" w:line="240" w:lineRule="auto"/>
        <w:contextualSpacing/>
        <w:rPr>
          <w:b/>
          <w:bCs/>
        </w:rPr>
      </w:pPr>
      <w:r w:rsidRPr="00FA0343">
        <w:rPr>
          <w:b/>
          <w:bCs/>
        </w:rPr>
        <w:t>Troubleshooting</w:t>
      </w:r>
    </w:p>
    <w:p w14:paraId="2BFD24BF" w14:textId="26A4A7A7" w:rsidR="00FA0343" w:rsidRDefault="00F846DB" w:rsidP="00660A99">
      <w:pPr>
        <w:pStyle w:val="ListParagraph"/>
        <w:numPr>
          <w:ilvl w:val="0"/>
          <w:numId w:val="2"/>
        </w:numPr>
        <w:spacing w:after="120" w:line="240" w:lineRule="auto"/>
      </w:pPr>
      <w:r>
        <w:t xml:space="preserve">Verify </w:t>
      </w:r>
      <w:r w:rsidR="00195235">
        <w:t>on Fusion that the new subnets have been advertised.</w:t>
      </w:r>
    </w:p>
    <w:p w14:paraId="0688403E" w14:textId="0A8D2BCC" w:rsidR="00195235" w:rsidRDefault="00195235" w:rsidP="00660A99">
      <w:pPr>
        <w:pStyle w:val="ListParagraph"/>
        <w:numPr>
          <w:ilvl w:val="0"/>
          <w:numId w:val="2"/>
        </w:numPr>
        <w:spacing w:after="120" w:line="240" w:lineRule="auto"/>
      </w:pPr>
      <w:r>
        <w:t xml:space="preserve">Ask </w:t>
      </w:r>
      <w:r w:rsidR="00DF5E6E">
        <w:t xml:space="preserve">Cloud Team to deploy a temporal EC2 on the new subnet to test connectivity from outside </w:t>
      </w:r>
      <w:r w:rsidR="00350652">
        <w:t>AWS Outposts.</w:t>
      </w:r>
    </w:p>
    <w:p w14:paraId="40C10072" w14:textId="77777777" w:rsidR="00FA0343" w:rsidRDefault="00FA0343" w:rsidP="001252EE">
      <w:pPr>
        <w:spacing w:after="0" w:line="240" w:lineRule="auto"/>
      </w:pPr>
    </w:p>
    <w:p w14:paraId="038D05A4" w14:textId="6B99E1DC" w:rsidR="00AA2E70" w:rsidRPr="00054C6D" w:rsidRDefault="00054C6D" w:rsidP="001252EE">
      <w:pPr>
        <w:spacing w:after="0" w:line="240" w:lineRule="auto"/>
        <w:rPr>
          <w:b/>
          <w:bCs/>
        </w:rPr>
      </w:pPr>
      <w:r w:rsidRPr="00054C6D">
        <w:rPr>
          <w:b/>
          <w:bCs/>
        </w:rPr>
        <w:t>WAN Connectivity</w:t>
      </w:r>
    </w:p>
    <w:p w14:paraId="62BCAE78" w14:textId="7EB5A6F8" w:rsidR="00B91F6A" w:rsidRDefault="00B91F6A" w:rsidP="001252EE">
      <w:pPr>
        <w:spacing w:after="0" w:line="240" w:lineRule="auto"/>
      </w:pPr>
      <w:r>
        <w:t xml:space="preserve">Outposts traffic is over </w:t>
      </w:r>
      <w:proofErr w:type="spellStart"/>
      <w:r>
        <w:t>DiscoveryLab</w:t>
      </w:r>
      <w:proofErr w:type="spellEnd"/>
      <w:r>
        <w:t xml:space="preserve"> terrestrial </w:t>
      </w:r>
      <w:r>
        <w:t>500Mbps</w:t>
      </w:r>
      <w:r>
        <w:t xml:space="preserve"> links. There is another project to migrate </w:t>
      </w:r>
      <w:proofErr w:type="spellStart"/>
      <w:r>
        <w:t>DiscoveryLab</w:t>
      </w:r>
      <w:proofErr w:type="spellEnd"/>
      <w:r>
        <w:t xml:space="preserve"> to Starlink connectivity, still under review. </w:t>
      </w:r>
      <w:r w:rsidR="0008001A">
        <w:t xml:space="preserve">For connectivity </w:t>
      </w:r>
      <w:r w:rsidR="00D8433B">
        <w:t>requirements</w:t>
      </w:r>
      <w:r w:rsidR="0008001A">
        <w:t xml:space="preserve"> </w:t>
      </w:r>
      <w:r w:rsidR="00D8433B">
        <w:t xml:space="preserve">please check </w:t>
      </w:r>
      <w:r>
        <w:t>AWS Outposts documentation</w:t>
      </w:r>
      <w:r w:rsidR="00D8433B">
        <w:t>.</w:t>
      </w:r>
    </w:p>
    <w:p w14:paraId="7A8F21BB" w14:textId="77777777" w:rsidR="00B91F6A" w:rsidRDefault="00B91F6A" w:rsidP="001252EE">
      <w:pPr>
        <w:spacing w:after="0" w:line="240" w:lineRule="auto"/>
      </w:pPr>
    </w:p>
    <w:p w14:paraId="13A9B254" w14:textId="77777777" w:rsidR="00B91F6A" w:rsidRDefault="00B91F6A" w:rsidP="001252EE">
      <w:pPr>
        <w:spacing w:after="0" w:line="240" w:lineRule="auto"/>
      </w:pPr>
    </w:p>
    <w:p w14:paraId="743611B6" w14:textId="77777777" w:rsidR="00B91F6A" w:rsidRDefault="00B91F6A" w:rsidP="001252EE">
      <w:pPr>
        <w:spacing w:after="0" w:line="240" w:lineRule="auto"/>
      </w:pPr>
    </w:p>
    <w:p w14:paraId="20CD0B6D" w14:textId="77777777" w:rsidR="00AA2E70" w:rsidRDefault="00AA2E70" w:rsidP="001252EE">
      <w:pPr>
        <w:spacing w:after="0" w:line="240" w:lineRule="auto"/>
      </w:pPr>
    </w:p>
    <w:p w14:paraId="1C1FA64A" w14:textId="77777777" w:rsidR="00AA2E70" w:rsidRDefault="00AA2E70" w:rsidP="001252EE">
      <w:pPr>
        <w:spacing w:after="0" w:line="240" w:lineRule="auto"/>
      </w:pPr>
    </w:p>
    <w:p w14:paraId="222B0E1D" w14:textId="77777777" w:rsidR="00AA2E70" w:rsidRDefault="00AA2E70" w:rsidP="001252EE">
      <w:pPr>
        <w:spacing w:after="0" w:line="240" w:lineRule="auto"/>
      </w:pPr>
    </w:p>
    <w:p w14:paraId="7FBBBDF0" w14:textId="77777777" w:rsidR="001252EE" w:rsidRPr="001252EE" w:rsidRDefault="001252EE" w:rsidP="001252EE">
      <w:pPr>
        <w:spacing w:after="0" w:line="240" w:lineRule="auto"/>
      </w:pPr>
    </w:p>
    <w:sectPr w:rsidR="001252EE" w:rsidRPr="001252EE" w:rsidSect="00AA2E70">
      <w:pgSz w:w="12240" w:h="15840"/>
      <w:pgMar w:top="108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3C8"/>
    <w:multiLevelType w:val="hybridMultilevel"/>
    <w:tmpl w:val="736C6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3D5449"/>
    <w:multiLevelType w:val="hybridMultilevel"/>
    <w:tmpl w:val="28FA7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981402">
    <w:abstractNumId w:val="1"/>
  </w:num>
  <w:num w:numId="2" w16cid:durableId="123936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2EE"/>
    <w:rsid w:val="000255E5"/>
    <w:rsid w:val="0003128F"/>
    <w:rsid w:val="00054C6D"/>
    <w:rsid w:val="0008001A"/>
    <w:rsid w:val="000A5495"/>
    <w:rsid w:val="000A5F6E"/>
    <w:rsid w:val="001252EE"/>
    <w:rsid w:val="00162CDE"/>
    <w:rsid w:val="00195235"/>
    <w:rsid w:val="001B459D"/>
    <w:rsid w:val="00224688"/>
    <w:rsid w:val="00287EF3"/>
    <w:rsid w:val="002945CA"/>
    <w:rsid w:val="00350652"/>
    <w:rsid w:val="00660A99"/>
    <w:rsid w:val="006C13C9"/>
    <w:rsid w:val="007019EB"/>
    <w:rsid w:val="007524A4"/>
    <w:rsid w:val="007E6AF5"/>
    <w:rsid w:val="00943712"/>
    <w:rsid w:val="00AA2E70"/>
    <w:rsid w:val="00B91F6A"/>
    <w:rsid w:val="00B920ED"/>
    <w:rsid w:val="00C44073"/>
    <w:rsid w:val="00D8433B"/>
    <w:rsid w:val="00DB22C7"/>
    <w:rsid w:val="00DF5E6E"/>
    <w:rsid w:val="00EB7AC6"/>
    <w:rsid w:val="00F33E58"/>
    <w:rsid w:val="00F846DB"/>
    <w:rsid w:val="00FA0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081ED"/>
  <w15:chartTrackingRefBased/>
  <w15:docId w15:val="{D68A2F19-8AB3-4BAC-8FF7-3087A4C74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2EE"/>
    <w:rPr>
      <w:rFonts w:eastAsiaTheme="majorEastAsia" w:cstheme="majorBidi"/>
      <w:color w:val="272727" w:themeColor="text1" w:themeTint="D8"/>
    </w:rPr>
  </w:style>
  <w:style w:type="paragraph" w:styleId="Title">
    <w:name w:val="Title"/>
    <w:basedOn w:val="Normal"/>
    <w:next w:val="Normal"/>
    <w:link w:val="TitleChar"/>
    <w:uiPriority w:val="10"/>
    <w:qFormat/>
    <w:rsid w:val="00125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2EE"/>
    <w:pPr>
      <w:spacing w:before="160"/>
      <w:jc w:val="center"/>
    </w:pPr>
    <w:rPr>
      <w:i/>
      <w:iCs/>
      <w:color w:val="404040" w:themeColor="text1" w:themeTint="BF"/>
    </w:rPr>
  </w:style>
  <w:style w:type="character" w:customStyle="1" w:styleId="QuoteChar">
    <w:name w:val="Quote Char"/>
    <w:basedOn w:val="DefaultParagraphFont"/>
    <w:link w:val="Quote"/>
    <w:uiPriority w:val="29"/>
    <w:rsid w:val="001252EE"/>
    <w:rPr>
      <w:i/>
      <w:iCs/>
      <w:color w:val="404040" w:themeColor="text1" w:themeTint="BF"/>
    </w:rPr>
  </w:style>
  <w:style w:type="paragraph" w:styleId="ListParagraph">
    <w:name w:val="List Paragraph"/>
    <w:basedOn w:val="Normal"/>
    <w:uiPriority w:val="34"/>
    <w:qFormat/>
    <w:rsid w:val="001252EE"/>
    <w:pPr>
      <w:ind w:left="720"/>
      <w:contextualSpacing/>
    </w:pPr>
  </w:style>
  <w:style w:type="character" w:styleId="IntenseEmphasis">
    <w:name w:val="Intense Emphasis"/>
    <w:basedOn w:val="DefaultParagraphFont"/>
    <w:uiPriority w:val="21"/>
    <w:qFormat/>
    <w:rsid w:val="001252EE"/>
    <w:rPr>
      <w:i/>
      <w:iCs/>
      <w:color w:val="0F4761" w:themeColor="accent1" w:themeShade="BF"/>
    </w:rPr>
  </w:style>
  <w:style w:type="paragraph" w:styleId="IntenseQuote">
    <w:name w:val="Intense Quote"/>
    <w:basedOn w:val="Normal"/>
    <w:next w:val="Normal"/>
    <w:link w:val="IntenseQuoteChar"/>
    <w:uiPriority w:val="30"/>
    <w:qFormat/>
    <w:rsid w:val="00125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2EE"/>
    <w:rPr>
      <w:i/>
      <w:iCs/>
      <w:color w:val="0F4761" w:themeColor="accent1" w:themeShade="BF"/>
    </w:rPr>
  </w:style>
  <w:style w:type="character" w:styleId="IntenseReference">
    <w:name w:val="Intense Reference"/>
    <w:basedOn w:val="DefaultParagraphFont"/>
    <w:uiPriority w:val="32"/>
    <w:qFormat/>
    <w:rsid w:val="00125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99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package" Target="embeddings/Microsoft_Word_Document.docx"/><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04b4744-3721-4bb6-814e-8c0f4e5da4f4}" enabled="0" method="" siteId="{804b4744-3721-4bb6-814e-8c0f4e5da4f4}" removed="1"/>
</clbl:labelList>
</file>

<file path=docProps/app.xml><?xml version="1.0" encoding="utf-8"?>
<Properties xmlns="http://schemas.openxmlformats.org/officeDocument/2006/extended-properties" xmlns:vt="http://schemas.openxmlformats.org/officeDocument/2006/docPropsVTypes">
  <Template>Normal.dotm</Template>
  <TotalTime>109</TotalTime>
  <Pages>3</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Sosa, Manuel</dc:creator>
  <cp:keywords/>
  <dc:description/>
  <cp:lastModifiedBy>Sosa, Manuel</cp:lastModifiedBy>
  <cp:revision>19</cp:revision>
  <dcterms:created xsi:type="dcterms:W3CDTF">2025-07-21T15:28:00Z</dcterms:created>
  <dcterms:modified xsi:type="dcterms:W3CDTF">2025-07-21T17:17:00Z</dcterms:modified>
</cp:coreProperties>
</file>