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AB8E6" w14:textId="77777777" w:rsidR="00952F7D" w:rsidRPr="00C30397" w:rsidRDefault="00DF198B" w:rsidP="00DF198B">
      <w:pPr>
        <w:pStyle w:val="GraphicAnchor"/>
        <w:rPr>
          <w:rFonts w:ascii="Arial" w:hAnsi="Arial" w:cs="Arial"/>
        </w:rPr>
      </w:pPr>
      <w:r w:rsidRPr="00C30397"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BB79E59" wp14:editId="3E4276A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8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5"/>
        <w:gridCol w:w="28"/>
        <w:gridCol w:w="1148"/>
        <w:gridCol w:w="57"/>
        <w:gridCol w:w="6023"/>
        <w:gridCol w:w="68"/>
        <w:gridCol w:w="1136"/>
        <w:gridCol w:w="40"/>
        <w:gridCol w:w="1166"/>
      </w:tblGrid>
      <w:tr w:rsidR="00DF198B" w:rsidRPr="00C30397" w14:paraId="1885156E" w14:textId="77777777" w:rsidTr="00A216EE">
        <w:trPr>
          <w:trHeight w:val="947"/>
        </w:trPr>
        <w:tc>
          <w:tcPr>
            <w:tcW w:w="10841" w:type="dxa"/>
            <w:gridSpan w:val="9"/>
          </w:tcPr>
          <w:p w14:paraId="5D441922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2CD3BCF6" w14:textId="77777777" w:rsidTr="00A216EE">
        <w:trPr>
          <w:trHeight w:val="934"/>
        </w:trPr>
        <w:tc>
          <w:tcPr>
            <w:tcW w:w="1203" w:type="dxa"/>
            <w:gridSpan w:val="2"/>
            <w:tcBorders>
              <w:right w:val="single" w:sz="18" w:space="0" w:color="476166" w:themeColor="accent1"/>
            </w:tcBorders>
          </w:tcPr>
          <w:p w14:paraId="4493DBE7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432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767F692" w14:textId="37331352" w:rsidR="00DF198B" w:rsidRPr="00C30397" w:rsidRDefault="002E0F97" w:rsidP="00874FE7">
            <w:pPr>
              <w:pStyle w:val="Heading1"/>
              <w:rPr>
                <w:rFonts w:ascii="Arial" w:hAnsi="Arial" w:cs="Arial"/>
              </w:rPr>
            </w:pPr>
            <w:r w:rsidRPr="00C30397">
              <w:rPr>
                <w:rFonts w:ascii="Arial" w:hAnsi="Arial" w:cs="Arial"/>
                <w:sz w:val="48"/>
                <w:szCs w:val="48"/>
              </w:rPr>
              <w:t xml:space="preserve">Homework </w:t>
            </w:r>
            <w:r w:rsidR="00A216EE" w:rsidRPr="00C30397">
              <w:rPr>
                <w:rFonts w:ascii="Arial" w:hAnsi="Arial" w:cs="Arial"/>
                <w:sz w:val="48"/>
                <w:szCs w:val="48"/>
              </w:rPr>
              <w:t>1</w:t>
            </w:r>
          </w:p>
        </w:tc>
        <w:tc>
          <w:tcPr>
            <w:tcW w:w="1204" w:type="dxa"/>
            <w:gridSpan w:val="2"/>
            <w:tcBorders>
              <w:left w:val="single" w:sz="18" w:space="0" w:color="476166" w:themeColor="accent1"/>
            </w:tcBorders>
          </w:tcPr>
          <w:p w14:paraId="6A6B2E15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2902DE91" w14:textId="77777777" w:rsidTr="00A216EE">
        <w:trPr>
          <w:trHeight w:val="1606"/>
        </w:trPr>
        <w:tc>
          <w:tcPr>
            <w:tcW w:w="1175" w:type="dxa"/>
          </w:tcPr>
          <w:p w14:paraId="52050155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500" w:type="dxa"/>
            <w:gridSpan w:val="7"/>
          </w:tcPr>
          <w:p w14:paraId="2510FD29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1165" w:type="dxa"/>
          </w:tcPr>
          <w:p w14:paraId="17CCDB39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6351C88B" w14:textId="77777777" w:rsidTr="00A216EE">
        <w:trPr>
          <w:trHeight w:val="812"/>
        </w:trPr>
        <w:tc>
          <w:tcPr>
            <w:tcW w:w="2408" w:type="dxa"/>
            <w:gridSpan w:val="4"/>
          </w:tcPr>
          <w:p w14:paraId="6E2137BD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6023" w:type="dxa"/>
            <w:shd w:val="clear" w:color="auto" w:fill="FFFFFF" w:themeFill="background1"/>
          </w:tcPr>
          <w:p w14:paraId="0B64506A" w14:textId="77777777" w:rsidR="00DF198B" w:rsidRPr="00C30397" w:rsidRDefault="00DF198B" w:rsidP="00DF198B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2409" w:type="dxa"/>
            <w:gridSpan w:val="4"/>
          </w:tcPr>
          <w:p w14:paraId="226DA4A3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78DAFAFC" w14:textId="77777777" w:rsidTr="00A216EE">
        <w:trPr>
          <w:trHeight w:val="1277"/>
        </w:trPr>
        <w:tc>
          <w:tcPr>
            <w:tcW w:w="2408" w:type="dxa"/>
            <w:gridSpan w:val="4"/>
          </w:tcPr>
          <w:p w14:paraId="538779B3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6023" w:type="dxa"/>
            <w:shd w:val="clear" w:color="auto" w:fill="FFFFFF" w:themeFill="background1"/>
          </w:tcPr>
          <w:p w14:paraId="08D5CE8D" w14:textId="77777777" w:rsidR="007D4D69" w:rsidRPr="00C30397" w:rsidRDefault="007D4D69" w:rsidP="007D4D69">
            <w:pPr>
              <w:pStyle w:val="Heading2"/>
              <w:rPr>
                <w:rFonts w:ascii="Arial" w:hAnsi="Arial" w:cs="Arial"/>
              </w:rPr>
            </w:pPr>
            <w:r w:rsidRPr="00C30397">
              <w:rPr>
                <w:rFonts w:ascii="Arial" w:hAnsi="Arial" w:cs="Arial"/>
              </w:rPr>
              <w:t>Masoud Akbarzadeh</w:t>
            </w:r>
          </w:p>
          <w:p w14:paraId="74912135" w14:textId="77777777" w:rsidR="00A216EE" w:rsidRPr="00C30397" w:rsidRDefault="00A216EE" w:rsidP="00A216EE">
            <w:pPr>
              <w:rPr>
                <w:rFonts w:ascii="Arial" w:hAnsi="Arial" w:cs="Arial"/>
              </w:rPr>
            </w:pPr>
          </w:p>
          <w:p w14:paraId="57DE2F87" w14:textId="77777777" w:rsidR="00A216EE" w:rsidRPr="00C30397" w:rsidRDefault="00A216EE" w:rsidP="00A216EE">
            <w:pPr>
              <w:rPr>
                <w:rFonts w:ascii="Arial" w:hAnsi="Arial" w:cs="Arial"/>
              </w:rPr>
            </w:pPr>
          </w:p>
          <w:p w14:paraId="0F54B5E0" w14:textId="64949573" w:rsidR="00A216EE" w:rsidRPr="00C30397" w:rsidRDefault="00A216EE" w:rsidP="00A216EE">
            <w:pPr>
              <w:rPr>
                <w:rFonts w:ascii="Arial" w:hAnsi="Arial" w:cs="Arial"/>
              </w:rPr>
            </w:pPr>
          </w:p>
        </w:tc>
        <w:tc>
          <w:tcPr>
            <w:tcW w:w="2409" w:type="dxa"/>
            <w:gridSpan w:val="4"/>
          </w:tcPr>
          <w:p w14:paraId="78EBBCC4" w14:textId="77777777" w:rsidR="00DF198B" w:rsidRPr="00C30397" w:rsidRDefault="00DF198B">
            <w:pPr>
              <w:rPr>
                <w:rFonts w:ascii="Arial" w:hAnsi="Arial" w:cs="Arial"/>
              </w:rPr>
            </w:pPr>
          </w:p>
          <w:p w14:paraId="02DF5910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3AEE77F6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7A05A5AE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5937EA10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3FD210CA" w14:textId="77777777" w:rsidR="00A216EE" w:rsidRPr="00C30397" w:rsidRDefault="00A216EE">
            <w:pPr>
              <w:rPr>
                <w:rFonts w:ascii="Arial" w:hAnsi="Arial" w:cs="Arial"/>
              </w:rPr>
            </w:pPr>
          </w:p>
        </w:tc>
      </w:tr>
      <w:tr w:rsidR="00DF198B" w:rsidRPr="00C30397" w14:paraId="5B1E0F12" w14:textId="77777777" w:rsidTr="00A216EE">
        <w:trPr>
          <w:trHeight w:val="6277"/>
        </w:trPr>
        <w:tc>
          <w:tcPr>
            <w:tcW w:w="2408" w:type="dxa"/>
            <w:gridSpan w:val="4"/>
            <w:vAlign w:val="bottom"/>
          </w:tcPr>
          <w:p w14:paraId="03DB7B14" w14:textId="77777777" w:rsidR="00DF198B" w:rsidRPr="00C30397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23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160D668A" w14:textId="5A19881E" w:rsidR="00DF198B" w:rsidRPr="00C30397" w:rsidRDefault="00A216EE" w:rsidP="00874FE7">
            <w:pPr>
              <w:pStyle w:val="Heading3"/>
              <w:rPr>
                <w:rFonts w:ascii="Arial" w:hAnsi="Arial" w:cs="Arial"/>
              </w:rPr>
            </w:pPr>
            <w:r w:rsidRPr="00C30397">
              <w:rPr>
                <w:rFonts w:ascii="Arial" w:hAnsi="Arial" w:cs="Arial"/>
              </w:rPr>
              <w:t>2</w:t>
            </w:r>
            <w:r w:rsidR="0062025C" w:rsidRPr="00C30397">
              <w:rPr>
                <w:rFonts w:ascii="Arial" w:hAnsi="Arial" w:cs="Arial"/>
              </w:rPr>
              <w:t>/</w:t>
            </w:r>
            <w:r w:rsidR="00A36B46" w:rsidRPr="00C30397">
              <w:rPr>
                <w:rFonts w:ascii="Arial" w:hAnsi="Arial" w:cs="Arial"/>
              </w:rPr>
              <w:t>2</w:t>
            </w:r>
            <w:r w:rsidR="0062025C" w:rsidRPr="00C30397">
              <w:rPr>
                <w:rFonts w:ascii="Arial" w:hAnsi="Arial" w:cs="Arial"/>
              </w:rPr>
              <w:t>/202</w:t>
            </w:r>
            <w:r w:rsidRPr="00C30397">
              <w:rPr>
                <w:rFonts w:ascii="Arial" w:hAnsi="Arial" w:cs="Arial"/>
              </w:rPr>
              <w:t>4</w:t>
            </w:r>
          </w:p>
          <w:p w14:paraId="219228B9" w14:textId="1C4CDB4B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30397">
              <w:rPr>
                <w:rFonts w:ascii="Arial" w:hAnsi="Arial" w:cs="Arial"/>
                <w:sz w:val="18"/>
                <w:szCs w:val="18"/>
              </w:rPr>
              <w:t>Estimate of Time to Completion: 12hr</w:t>
            </w:r>
          </w:p>
          <w:p w14:paraId="5EFD46EC" w14:textId="06A5A8E4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30397">
              <w:rPr>
                <w:rFonts w:ascii="Arial" w:hAnsi="Arial" w:cs="Arial"/>
                <w:sz w:val="18"/>
                <w:szCs w:val="18"/>
              </w:rPr>
              <w:t>Maximum Allocated Time to Completion: 18hr</w:t>
            </w:r>
          </w:p>
          <w:p w14:paraId="5C002830" w14:textId="15ACC21D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30397">
              <w:rPr>
                <w:rFonts w:ascii="Arial" w:hAnsi="Arial" w:cs="Arial"/>
                <w:sz w:val="18"/>
                <w:szCs w:val="18"/>
              </w:rPr>
              <w:t>Actual Time to Completion: 18hr</w:t>
            </w:r>
          </w:p>
          <w:p w14:paraId="7F1BA10C" w14:textId="77777777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758971EA" w14:textId="72967D64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30397">
              <w:rPr>
                <w:rFonts w:ascii="Arial" w:hAnsi="Arial" w:cs="Arial"/>
                <w:sz w:val="18"/>
                <w:szCs w:val="18"/>
              </w:rPr>
              <w:t>Peers in this homework: Juan, Nari, Amel</w:t>
            </w:r>
          </w:p>
          <w:p w14:paraId="1B237F6C" w14:textId="77777777" w:rsidR="00874FE7" w:rsidRPr="00C30397" w:rsidRDefault="00000000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-1516760087"/>
                <w:placeholder>
                  <w:docPart w:val="F0A3CE2D688A47968D395D19A8384EFF"/>
                </w:placeholder>
                <w:temporary/>
                <w:showingPlcHdr/>
                <w15:appearance w15:val="hidden"/>
              </w:sdtPr>
              <w:sdtContent>
                <w:r w:rsidR="00874FE7" w:rsidRPr="00C30397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6028F934" w14:textId="77777777" w:rsidR="00A216EE" w:rsidRPr="00216C5D" w:rsidRDefault="00A216EE" w:rsidP="00874FE7">
            <w:pPr>
              <w:pStyle w:val="Heading3"/>
              <w:rPr>
                <w:rFonts w:ascii="Arial" w:hAnsi="Arial" w:cs="Arial"/>
                <w:sz w:val="28"/>
                <w:szCs w:val="28"/>
              </w:rPr>
            </w:pPr>
            <w:r w:rsidRPr="00216C5D">
              <w:rPr>
                <w:rFonts w:ascii="Arial" w:hAnsi="Arial" w:cs="Arial"/>
                <w:sz w:val="28"/>
                <w:szCs w:val="28"/>
              </w:rPr>
              <w:t>Objective Analysis in Atmospheric Science</w:t>
            </w:r>
          </w:p>
          <w:p w14:paraId="037AA14B" w14:textId="0C20C4C2" w:rsidR="00DF198B" w:rsidRPr="00C30397" w:rsidRDefault="00000000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1492440299"/>
                <w:placeholder>
                  <w:docPart w:val="CED5CF20F3254A0587FDDD25378B3368"/>
                </w:placeholder>
                <w:temporary/>
                <w:showingPlcHdr/>
                <w15:appearance w15:val="hidden"/>
              </w:sdtPr>
              <w:sdtContent>
                <w:r w:rsidR="00874FE7" w:rsidRPr="00C30397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128A646F" w14:textId="5084F75E" w:rsidR="00DF198B" w:rsidRPr="00C30397" w:rsidRDefault="00DF198B" w:rsidP="00874FE7">
            <w:pPr>
              <w:pStyle w:val="Heading3"/>
              <w:rPr>
                <w:rFonts w:ascii="Arial" w:hAnsi="Arial" w:cs="Arial"/>
              </w:rPr>
            </w:pPr>
          </w:p>
          <w:p w14:paraId="623BB3EA" w14:textId="77777777" w:rsidR="00DF198B" w:rsidRPr="00C30397" w:rsidRDefault="00DF198B" w:rsidP="00DF198B">
            <w:pPr>
              <w:rPr>
                <w:rFonts w:ascii="Arial" w:hAnsi="Arial" w:cs="Arial"/>
              </w:rPr>
            </w:pPr>
          </w:p>
        </w:tc>
        <w:tc>
          <w:tcPr>
            <w:tcW w:w="2409" w:type="dxa"/>
            <w:gridSpan w:val="4"/>
            <w:vAlign w:val="bottom"/>
          </w:tcPr>
          <w:p w14:paraId="2771FDB0" w14:textId="77777777" w:rsidR="00DF198B" w:rsidRPr="00C30397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</w:tr>
      <w:tr w:rsidR="00DF198B" w:rsidRPr="00C30397" w14:paraId="390F821E" w14:textId="77777777" w:rsidTr="00A216EE">
        <w:trPr>
          <w:trHeight w:val="230"/>
        </w:trPr>
        <w:tc>
          <w:tcPr>
            <w:tcW w:w="2351" w:type="dxa"/>
            <w:gridSpan w:val="3"/>
          </w:tcPr>
          <w:p w14:paraId="2B34FFFB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6148" w:type="dxa"/>
            <w:gridSpan w:val="3"/>
          </w:tcPr>
          <w:p w14:paraId="2B4CFCE1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2341" w:type="dxa"/>
            <w:gridSpan w:val="3"/>
          </w:tcPr>
          <w:p w14:paraId="438DFC29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5C6511" w:rsidRPr="00C30397" w14:paraId="2B38489F" w14:textId="77777777" w:rsidTr="00A216EE">
        <w:trPr>
          <w:trHeight w:val="1281"/>
        </w:trPr>
        <w:tc>
          <w:tcPr>
            <w:tcW w:w="2351" w:type="dxa"/>
            <w:gridSpan w:val="3"/>
            <w:vAlign w:val="center"/>
          </w:tcPr>
          <w:p w14:paraId="645EB168" w14:textId="18C4D273" w:rsidR="00A216EE" w:rsidRPr="00C30397" w:rsidRDefault="00A216EE" w:rsidP="00A216EE">
            <w:pPr>
              <w:rPr>
                <w:rFonts w:ascii="Arial" w:hAnsi="Arial" w:cs="Arial"/>
              </w:rPr>
            </w:pPr>
          </w:p>
        </w:tc>
        <w:tc>
          <w:tcPr>
            <w:tcW w:w="6148" w:type="dxa"/>
            <w:gridSpan w:val="3"/>
          </w:tcPr>
          <w:p w14:paraId="1FC8D978" w14:textId="77777777" w:rsidR="005C6511" w:rsidRPr="00C30397" w:rsidRDefault="005C6511">
            <w:pPr>
              <w:rPr>
                <w:rFonts w:ascii="Arial" w:hAnsi="Arial" w:cs="Arial"/>
              </w:rPr>
            </w:pPr>
          </w:p>
        </w:tc>
        <w:tc>
          <w:tcPr>
            <w:tcW w:w="2341" w:type="dxa"/>
            <w:gridSpan w:val="3"/>
          </w:tcPr>
          <w:p w14:paraId="774B9FA4" w14:textId="77777777" w:rsidR="005C6511" w:rsidRPr="00C30397" w:rsidRDefault="005C6511">
            <w:pPr>
              <w:rPr>
                <w:rFonts w:ascii="Arial" w:hAnsi="Arial" w:cs="Arial"/>
              </w:rPr>
            </w:pPr>
          </w:p>
        </w:tc>
      </w:tr>
    </w:tbl>
    <w:p w14:paraId="6A675E9E" w14:textId="4D968A76" w:rsidR="00A216EE" w:rsidRPr="00C30397" w:rsidRDefault="00A216EE" w:rsidP="00A216EE">
      <w:pPr>
        <w:rPr>
          <w:rFonts w:ascii="Arial" w:hAnsi="Arial" w:cs="Arial"/>
        </w:rPr>
      </w:pPr>
    </w:p>
    <w:p w14:paraId="62F446D9" w14:textId="205C3A29" w:rsidR="004D3360" w:rsidRPr="004D3360" w:rsidRDefault="004D3360" w:rsidP="004D336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Pr="00C30397">
        <w:rPr>
          <w:rFonts w:ascii="Arial" w:hAnsi="Arial" w:cs="Arial"/>
        </w:rPr>
        <w:lastRenderedPageBreak/>
        <w:t xml:space="preserve">Problem </w:t>
      </w:r>
      <w:r>
        <w:rPr>
          <w:rFonts w:ascii="Arial" w:hAnsi="Arial" w:cs="Arial"/>
        </w:rPr>
        <w:t>1</w:t>
      </w:r>
    </w:p>
    <w:p w14:paraId="1A201FE3" w14:textId="40F927F4" w:rsidR="004D3360" w:rsidRDefault="004D3360" w:rsidP="004D3360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For Y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I used the r</w:t>
      </w:r>
      <w:r w:rsidRPr="004D3360">
        <w:rPr>
          <w:rFonts w:ascii="Arial" w:hAnsi="Arial" w:cs="Arial"/>
          <w:sz w:val="22"/>
          <w:szCs w:val="22"/>
        </w:rPr>
        <w:t xml:space="preserve">aw SO Ion count of Carbitol </w:t>
      </w:r>
      <w:r>
        <w:rPr>
          <w:rFonts w:ascii="Arial" w:hAnsi="Arial" w:cs="Arial"/>
          <w:sz w:val="22"/>
          <w:szCs w:val="22"/>
        </w:rPr>
        <w:t>photooxidation chamber experiment.</w:t>
      </w:r>
    </w:p>
    <w:p w14:paraId="17D0CE5C" w14:textId="77777777" w:rsidR="004D3360" w:rsidRDefault="004D3360" w:rsidP="004D3360">
      <w:pPr>
        <w:pStyle w:val="ListParagraph"/>
        <w:rPr>
          <w:rFonts w:ascii="Arial" w:hAnsi="Arial" w:cs="Arial"/>
          <w:sz w:val="22"/>
          <w:szCs w:val="22"/>
        </w:rPr>
      </w:pPr>
    </w:p>
    <w:p w14:paraId="067E30EF" w14:textId="77777777" w:rsidR="004D3360" w:rsidRDefault="004D3360" w:rsidP="004D3360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</w:p>
    <w:p w14:paraId="3227F49A" w14:textId="77777777" w:rsidR="004D3360" w:rsidRPr="004D3360" w:rsidRDefault="004D3360" w:rsidP="004D3360">
      <w:pPr>
        <w:pStyle w:val="ListParagraph"/>
        <w:rPr>
          <w:rFonts w:ascii="Arial" w:hAnsi="Arial" w:cs="Arial"/>
          <w:sz w:val="22"/>
          <w:szCs w:val="22"/>
        </w:rPr>
      </w:pPr>
    </w:p>
    <w:p w14:paraId="5E6A962D" w14:textId="2C4F759C" w:rsidR="004D3360" w:rsidRDefault="004D3360" w:rsidP="004D3360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standard normal data was created and plotted with standardized Y</w:t>
      </w:r>
      <w:r>
        <w:rPr>
          <w:rFonts w:ascii="Arial" w:hAnsi="Arial" w:cs="Arial"/>
          <w:sz w:val="22"/>
          <w:szCs w:val="22"/>
          <w:vertAlign w:val="subscript"/>
        </w:rPr>
        <w:t>1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Y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Y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in one </w:t>
      </w:r>
      <w:r w:rsidR="004879B6">
        <w:rPr>
          <w:rFonts w:ascii="Arial" w:hAnsi="Arial" w:cs="Arial"/>
          <w:sz w:val="22"/>
          <w:szCs w:val="22"/>
        </w:rPr>
        <w:t>plot</w:t>
      </w:r>
      <w:r>
        <w:rPr>
          <w:rFonts w:ascii="Arial" w:hAnsi="Arial" w:cs="Arial"/>
          <w:sz w:val="22"/>
          <w:szCs w:val="22"/>
        </w:rPr>
        <w:t>.</w:t>
      </w:r>
    </w:p>
    <w:p w14:paraId="429C4E10" w14:textId="5CB44C53" w:rsidR="000A2484" w:rsidRPr="004D3360" w:rsidRDefault="000A2484" w:rsidP="000A2484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most similar data to normal distribution is temperature while wind speed and ion count do not show a behavior similar to normal distribution.</w:t>
      </w:r>
    </w:p>
    <w:p w14:paraId="14F31F66" w14:textId="77777777" w:rsidR="004D3360" w:rsidRPr="00FE7C3F" w:rsidRDefault="004D3360" w:rsidP="004D3360">
      <w:pPr>
        <w:pStyle w:val="ListParagraph"/>
        <w:rPr>
          <w:rFonts w:ascii="Arial" w:hAnsi="Arial" w:cs="Arial"/>
          <w:noProof/>
          <w:sz w:val="22"/>
          <w:szCs w:val="22"/>
        </w:rPr>
      </w:pPr>
    </w:p>
    <w:p w14:paraId="4E083650" w14:textId="77777777" w:rsidR="004D3360" w:rsidRPr="00FE7C3F" w:rsidRDefault="004D3360" w:rsidP="004D3360">
      <w:pPr>
        <w:pStyle w:val="ListParagraph"/>
        <w:jc w:val="center"/>
        <w:rPr>
          <w:rFonts w:ascii="Arial" w:hAnsi="Arial" w:cs="Arial"/>
          <w:sz w:val="22"/>
          <w:szCs w:val="22"/>
        </w:rPr>
      </w:pPr>
      <w:r w:rsidRPr="00FE7C3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C586A57" wp14:editId="478DC294">
            <wp:extent cx="6427964" cy="2584959"/>
            <wp:effectExtent l="0" t="0" r="0" b="0"/>
            <wp:docPr id="1681853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53443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964" cy="258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85FD" w14:textId="77777777" w:rsidR="004D3360" w:rsidRPr="00FE7C3F" w:rsidRDefault="004D3360" w:rsidP="004D3360">
      <w:pPr>
        <w:pStyle w:val="ListParagraph"/>
        <w:rPr>
          <w:rFonts w:ascii="Arial" w:hAnsi="Arial" w:cs="Arial"/>
          <w:sz w:val="22"/>
          <w:szCs w:val="22"/>
        </w:rPr>
      </w:pPr>
    </w:p>
    <w:p w14:paraId="43DC58A4" w14:textId="6B2D260B" w:rsidR="000A2484" w:rsidRDefault="000A2484" w:rsidP="004D3360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probability that any one of the measurements to be more than +2 standard deviation was calculated by integrating under the PDF cure for each data from +2 standard deviation to infinity.</w:t>
      </w:r>
    </w:p>
    <w:p w14:paraId="7B3C9B88" w14:textId="2AF0679E" w:rsidR="000A2484" w:rsidRDefault="000A2484" w:rsidP="000A2484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Pr(</w:t>
      </w:r>
      <w:r>
        <w:rPr>
          <w:rFonts w:ascii="Arial" w:hAnsi="Arial" w:cs="Arial"/>
          <w:sz w:val="22"/>
          <w:szCs w:val="22"/>
        </w:rPr>
        <w:t>Y</w:t>
      </w:r>
      <w:r>
        <w:rPr>
          <w:rFonts w:ascii="Arial" w:hAnsi="Arial" w:cs="Arial"/>
          <w:sz w:val="22"/>
          <w:szCs w:val="22"/>
          <w:vertAlign w:val="subscript"/>
        </w:rPr>
        <w:t>1</w:t>
      </w:r>
      <w:r>
        <w:rPr>
          <w:rFonts w:ascii="Arial" w:hAnsi="Arial" w:cs="Arial"/>
          <w:sz w:val="22"/>
          <w:szCs w:val="22"/>
        </w:rPr>
        <w:t xml:space="preserve"> &gt; +2) = </w:t>
      </w:r>
      <w:r w:rsidR="007A097D">
        <w:rPr>
          <w:rFonts w:ascii="Arial" w:hAnsi="Arial" w:cs="Arial"/>
          <w:sz w:val="22"/>
          <w:szCs w:val="22"/>
        </w:rPr>
        <w:t>0.78%</w:t>
      </w:r>
    </w:p>
    <w:p w14:paraId="628234EF" w14:textId="78F591AD" w:rsidR="007A097D" w:rsidRPr="007A097D" w:rsidRDefault="000A2484" w:rsidP="007A097D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Pr(Y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 xml:space="preserve"> &gt; +2) =</w:t>
      </w:r>
      <w:r w:rsidR="007A097D">
        <w:rPr>
          <w:rFonts w:ascii="Arial" w:hAnsi="Arial" w:cs="Arial"/>
          <w:sz w:val="22"/>
          <w:szCs w:val="22"/>
        </w:rPr>
        <w:t xml:space="preserve"> 4.70%</w:t>
      </w:r>
    </w:p>
    <w:p w14:paraId="39498939" w14:textId="46608493" w:rsidR="000A2484" w:rsidRDefault="000A2484" w:rsidP="000A2484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Pr(Y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&gt; +2) =</w:t>
      </w:r>
      <w:r w:rsidR="007A097D">
        <w:rPr>
          <w:rFonts w:ascii="Arial" w:hAnsi="Arial" w:cs="Arial"/>
          <w:sz w:val="22"/>
          <w:szCs w:val="22"/>
        </w:rPr>
        <w:t xml:space="preserve"> 0.0%</w:t>
      </w:r>
    </w:p>
    <w:p w14:paraId="71213F22" w14:textId="64074075" w:rsidR="000A2484" w:rsidRPr="000A2484" w:rsidRDefault="000A2484" w:rsidP="000A2484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Pr(</w:t>
      </w:r>
      <w:r>
        <w:rPr>
          <w:rFonts w:ascii="Arial" w:hAnsi="Arial" w:cs="Arial"/>
          <w:sz w:val="22"/>
          <w:szCs w:val="22"/>
        </w:rPr>
        <w:t>Z</w:t>
      </w:r>
      <w:r>
        <w:rPr>
          <w:rFonts w:ascii="Arial" w:hAnsi="Arial" w:cs="Arial"/>
          <w:sz w:val="22"/>
          <w:szCs w:val="22"/>
        </w:rPr>
        <w:t xml:space="preserve"> &gt; +2) =</w:t>
      </w:r>
      <w:r>
        <w:rPr>
          <w:rFonts w:ascii="Arial" w:hAnsi="Arial" w:cs="Arial"/>
          <w:sz w:val="22"/>
          <w:szCs w:val="22"/>
        </w:rPr>
        <w:t xml:space="preserve"> </w:t>
      </w:r>
      <w:r w:rsidR="007A097D">
        <w:rPr>
          <w:rFonts w:ascii="Arial" w:hAnsi="Arial" w:cs="Arial"/>
          <w:sz w:val="22"/>
          <w:szCs w:val="22"/>
        </w:rPr>
        <w:t>2.23%</w:t>
      </w:r>
    </w:p>
    <w:p w14:paraId="232AB501" w14:textId="77777777" w:rsidR="007A097D" w:rsidRDefault="007A097D" w:rsidP="007A097D">
      <w:pPr>
        <w:pStyle w:val="ListParagraph"/>
        <w:rPr>
          <w:rFonts w:ascii="Arial" w:hAnsi="Arial" w:cs="Arial"/>
          <w:sz w:val="22"/>
          <w:szCs w:val="22"/>
        </w:rPr>
      </w:pPr>
    </w:p>
    <w:p w14:paraId="0DA031F4" w14:textId="6D497025" w:rsidR="00B70679" w:rsidRPr="00B70679" w:rsidRDefault="00B70679" w:rsidP="007A097D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actual value of datasets at +2 standard deviations is 91.9F, 8.1mph, 7610 ion count for </w:t>
      </w:r>
      <w:r>
        <w:rPr>
          <w:rFonts w:ascii="Arial" w:hAnsi="Arial" w:cs="Arial"/>
          <w:sz w:val="22"/>
          <w:szCs w:val="22"/>
        </w:rPr>
        <w:t>Y</w:t>
      </w:r>
      <w:r>
        <w:rPr>
          <w:rFonts w:ascii="Arial" w:hAnsi="Arial" w:cs="Arial"/>
          <w:sz w:val="22"/>
          <w:szCs w:val="22"/>
          <w:vertAlign w:val="subscript"/>
        </w:rPr>
        <w:t>1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>Y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>Y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respectively.</w:t>
      </w:r>
    </w:p>
    <w:p w14:paraId="641EE3E2" w14:textId="77777777" w:rsidR="007A097D" w:rsidRPr="007A097D" w:rsidRDefault="007A097D" w:rsidP="007A097D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actual rarity was calculated Pr(Y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 xml:space="preserve"> &gt; +3) = 0.86% while using normal distribution would give us the probability as Pr(Z &gt; +3) = 0.12%</w:t>
      </w:r>
    </w:p>
    <w:p w14:paraId="68A8D9F3" w14:textId="530F1CC1" w:rsidR="007A097D" w:rsidRPr="007A097D" w:rsidRDefault="007A097D" w:rsidP="007A097D">
      <w:pPr>
        <w:rPr>
          <w:rFonts w:ascii="Arial" w:hAnsi="Arial" w:cs="Arial"/>
          <w:sz w:val="22"/>
          <w:szCs w:val="22"/>
        </w:rPr>
      </w:pPr>
    </w:p>
    <w:p w14:paraId="4A1337A0" w14:textId="77777777" w:rsidR="000B020C" w:rsidRDefault="007A097D" w:rsidP="007A097D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data is very far from normal distribution and shows qualities more similar to a log-normal distribution and the assumption that this data is normal would result in high errors in calculations.</w:t>
      </w:r>
    </w:p>
    <w:p w14:paraId="4F67D8FB" w14:textId="77777777" w:rsidR="000B020C" w:rsidRDefault="000B020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DFBF949" w14:textId="2EE3D4FF" w:rsidR="000B020C" w:rsidRPr="004D3360" w:rsidRDefault="000B020C" w:rsidP="000B020C">
      <w:pPr>
        <w:pStyle w:val="Heading3"/>
        <w:rPr>
          <w:rFonts w:ascii="Arial" w:hAnsi="Arial" w:cs="Arial"/>
        </w:rPr>
      </w:pPr>
      <w:r w:rsidRPr="00C30397">
        <w:rPr>
          <w:rFonts w:ascii="Arial" w:hAnsi="Arial" w:cs="Arial"/>
        </w:rPr>
        <w:lastRenderedPageBreak/>
        <w:t xml:space="preserve">Problem </w:t>
      </w:r>
      <w:r>
        <w:rPr>
          <w:rFonts w:ascii="Arial" w:hAnsi="Arial" w:cs="Arial"/>
        </w:rPr>
        <w:t>2</w:t>
      </w:r>
    </w:p>
    <w:p w14:paraId="04A00DE7" w14:textId="71F64394" w:rsidR="004B1084" w:rsidRDefault="000B020C" w:rsidP="00775877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4B1084">
        <w:rPr>
          <w:rFonts w:ascii="Arial" w:hAnsi="Arial" w:cs="Arial"/>
          <w:sz w:val="22"/>
          <w:szCs w:val="22"/>
        </w:rPr>
        <w:t xml:space="preserve">For </w:t>
      </w:r>
      <w:r w:rsidR="004B1084" w:rsidRPr="004B1084">
        <w:rPr>
          <w:rFonts w:ascii="Arial" w:hAnsi="Arial" w:cs="Arial"/>
          <w:sz w:val="22"/>
          <w:szCs w:val="22"/>
        </w:rPr>
        <w:t xml:space="preserve">N = 20 the pdf plot of all for </w:t>
      </w:r>
      <w:r w:rsidR="004B1084">
        <w:rPr>
          <w:rFonts w:ascii="Arial" w:hAnsi="Arial" w:cs="Arial"/>
          <w:sz w:val="22"/>
          <w:szCs w:val="22"/>
        </w:rPr>
        <w:t xml:space="preserve">the </w:t>
      </w:r>
      <w:r w:rsidR="004B1084" w:rsidRPr="004B1084">
        <w:rPr>
          <w:rFonts w:ascii="Arial" w:hAnsi="Arial" w:cs="Arial"/>
          <w:sz w:val="22"/>
          <w:szCs w:val="22"/>
        </w:rPr>
        <w:t>time series is as follows:</w:t>
      </w:r>
    </w:p>
    <w:p w14:paraId="3BA4B730" w14:textId="77777777" w:rsidR="004B1084" w:rsidRDefault="004B1084" w:rsidP="004B1084">
      <w:pPr>
        <w:pStyle w:val="ListParagraph"/>
        <w:rPr>
          <w:rFonts w:ascii="Arial" w:hAnsi="Arial" w:cs="Arial"/>
          <w:sz w:val="22"/>
          <w:szCs w:val="22"/>
        </w:rPr>
      </w:pPr>
    </w:p>
    <w:p w14:paraId="2E54D3D1" w14:textId="074ED1DD" w:rsidR="004B1084" w:rsidRDefault="004B1084" w:rsidP="004B1084">
      <w:pPr>
        <w:pStyle w:val="ListParagraph"/>
        <w:jc w:val="center"/>
        <w:rPr>
          <w:rFonts w:ascii="Arial" w:hAnsi="Arial" w:cs="Arial"/>
          <w:sz w:val="22"/>
          <w:szCs w:val="22"/>
        </w:rPr>
      </w:pPr>
      <w:r w:rsidRPr="00FE7C3F">
        <w:rPr>
          <w:noProof/>
        </w:rPr>
        <w:drawing>
          <wp:inline distT="0" distB="0" distL="0" distR="0" wp14:anchorId="75D5C2EB" wp14:editId="1BA3B227">
            <wp:extent cx="6858000" cy="2934014"/>
            <wp:effectExtent l="0" t="0" r="0" b="0"/>
            <wp:docPr id="1614024898" name="Picture 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24898" name="Picture 4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3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5D40" w14:textId="77777777" w:rsidR="004B1084" w:rsidRPr="004B1084" w:rsidRDefault="004B1084" w:rsidP="004B1084">
      <w:pPr>
        <w:rPr>
          <w:rFonts w:ascii="Arial" w:hAnsi="Arial" w:cs="Arial"/>
          <w:sz w:val="22"/>
          <w:szCs w:val="22"/>
        </w:rPr>
      </w:pPr>
    </w:p>
    <w:p w14:paraId="7FA5D635" w14:textId="77777777" w:rsidR="004B1084" w:rsidRPr="004B1084" w:rsidRDefault="004B1084" w:rsidP="004B1084">
      <w:pPr>
        <w:rPr>
          <w:rFonts w:ascii="Arial" w:hAnsi="Arial" w:cs="Arial"/>
          <w:sz w:val="22"/>
          <w:szCs w:val="22"/>
        </w:rPr>
      </w:pPr>
    </w:p>
    <w:p w14:paraId="014291D9" w14:textId="7D2CC30A" w:rsidR="004B1084" w:rsidRDefault="004B1084" w:rsidP="00775877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</w:p>
    <w:p w14:paraId="1E557B86" w14:textId="5F5B9EE8" w:rsidR="004B1084" w:rsidRDefault="004B1084" w:rsidP="004B108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02F0C106" w14:textId="40575566" w:rsidR="004B1084" w:rsidRPr="004B1084" w:rsidRDefault="004B1084" w:rsidP="004B1084">
      <w:pPr>
        <w:jc w:val="center"/>
        <w:rPr>
          <w:rFonts w:ascii="Arial" w:hAnsi="Arial" w:cs="Arial"/>
          <w:sz w:val="22"/>
          <w:szCs w:val="22"/>
        </w:rPr>
      </w:pPr>
      <w:r w:rsidRPr="00FE7C3F">
        <w:rPr>
          <w:noProof/>
        </w:rPr>
        <w:drawing>
          <wp:inline distT="0" distB="0" distL="0" distR="0" wp14:anchorId="71740BE9" wp14:editId="7C4A2B74">
            <wp:extent cx="6498818" cy="2796359"/>
            <wp:effectExtent l="0" t="0" r="0" b="0"/>
            <wp:docPr id="1746454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4992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31" cy="279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255D" w14:textId="0934BC08" w:rsidR="004B1084" w:rsidRDefault="007E7BD8" w:rsidP="004B1084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Because we are following the requirement of the central limit theorem here, it is expected that all of these data sets have similar behavior especially as the N increases. </w:t>
      </w:r>
    </w:p>
    <w:p w14:paraId="5876A9CA" w14:textId="77777777" w:rsidR="007E7BD8" w:rsidRDefault="007E7BD8" w:rsidP="007E7BD8">
      <w:pPr>
        <w:pStyle w:val="ListParagraph"/>
        <w:rPr>
          <w:rFonts w:ascii="Arial" w:hAnsi="Arial" w:cs="Arial"/>
          <w:sz w:val="22"/>
          <w:szCs w:val="22"/>
        </w:rPr>
      </w:pPr>
    </w:p>
    <w:p w14:paraId="6F6DE984" w14:textId="7DC46F6B" w:rsidR="007E7BD8" w:rsidRDefault="007E7BD8" w:rsidP="004B1084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 showed the usefulness of the central limit theorem even in datasets that are very different from the normal distribution.</w:t>
      </w:r>
    </w:p>
    <w:p w14:paraId="17157F18" w14:textId="77777777" w:rsidR="004B1084" w:rsidRDefault="004B1084" w:rsidP="004B1084">
      <w:pPr>
        <w:rPr>
          <w:rFonts w:ascii="Arial" w:hAnsi="Arial" w:cs="Arial"/>
          <w:sz w:val="22"/>
          <w:szCs w:val="22"/>
        </w:rPr>
      </w:pPr>
    </w:p>
    <w:p w14:paraId="34DD6A49" w14:textId="01BB142B" w:rsidR="000A2484" w:rsidRPr="004B1084" w:rsidRDefault="000A2484" w:rsidP="004B1084">
      <w:pPr>
        <w:rPr>
          <w:rFonts w:ascii="Arial" w:hAnsi="Arial" w:cs="Arial"/>
          <w:sz w:val="22"/>
          <w:szCs w:val="22"/>
        </w:rPr>
      </w:pPr>
    </w:p>
    <w:p w14:paraId="52452082" w14:textId="7909B2E5" w:rsidR="004B1084" w:rsidRDefault="004B108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0420F5EE" w14:textId="77777777" w:rsidR="004D3360" w:rsidRDefault="004D3360">
      <w:pPr>
        <w:rPr>
          <w:rFonts w:ascii="Arial" w:hAnsi="Arial" w:cs="Arial"/>
          <w:sz w:val="36"/>
          <w:szCs w:val="36"/>
        </w:rPr>
      </w:pPr>
    </w:p>
    <w:p w14:paraId="66159375" w14:textId="06F9B690" w:rsidR="004D3360" w:rsidRPr="004D3360" w:rsidRDefault="00A216EE" w:rsidP="004D3360">
      <w:pPr>
        <w:pStyle w:val="Heading3"/>
        <w:rPr>
          <w:rFonts w:ascii="Arial" w:hAnsi="Arial" w:cs="Arial"/>
        </w:rPr>
      </w:pPr>
      <w:r w:rsidRPr="00C30397">
        <w:rPr>
          <w:rFonts w:ascii="Arial" w:hAnsi="Arial" w:cs="Arial"/>
        </w:rPr>
        <w:t>Problem 3</w:t>
      </w:r>
    </w:p>
    <w:p w14:paraId="66E61DCB" w14:textId="4B90F230" w:rsidR="00A216EE" w:rsidRPr="00FE7C3F" w:rsidRDefault="00A216EE" w:rsidP="000A2484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E7C3F">
        <w:rPr>
          <w:rFonts w:ascii="Arial" w:hAnsi="Arial" w:cs="Arial"/>
          <w:sz w:val="22"/>
          <w:szCs w:val="22"/>
        </w:rPr>
        <w:t>The Plot of the histogram of the data using the 1850 control run. The data is transformed into standard data for better visualization.</w:t>
      </w:r>
    </w:p>
    <w:p w14:paraId="18867DE4" w14:textId="54B5DCB7" w:rsidR="00A216EE" w:rsidRPr="00FE7C3F" w:rsidRDefault="00A216EE" w:rsidP="00A216EE">
      <w:pPr>
        <w:pStyle w:val="ListParagraph"/>
        <w:rPr>
          <w:rFonts w:ascii="Arial" w:hAnsi="Arial" w:cs="Arial"/>
          <w:sz w:val="22"/>
          <w:szCs w:val="22"/>
        </w:rPr>
      </w:pPr>
      <w:r w:rsidRPr="00FE7C3F">
        <w:rPr>
          <w:rFonts w:ascii="Arial" w:hAnsi="Arial" w:cs="Arial"/>
          <w:sz w:val="22"/>
          <w:szCs w:val="22"/>
        </w:rPr>
        <w:t xml:space="preserve">The mean of the temperature in the absence of climate change = </w:t>
      </w:r>
      <w:r w:rsidR="00C30397" w:rsidRPr="00FE7C3F">
        <w:rPr>
          <w:rFonts w:ascii="Arial" w:hAnsi="Arial" w:cs="Arial"/>
          <w:sz w:val="22"/>
          <w:szCs w:val="22"/>
        </w:rPr>
        <w:t>287.1 K</w:t>
      </w:r>
    </w:p>
    <w:p w14:paraId="4C61EC5F" w14:textId="0311960B" w:rsidR="00A216EE" w:rsidRPr="00FE7C3F" w:rsidRDefault="00A216EE" w:rsidP="00A216EE">
      <w:pPr>
        <w:pStyle w:val="ListParagraph"/>
        <w:rPr>
          <w:rFonts w:ascii="Arial" w:hAnsi="Arial" w:cs="Arial"/>
          <w:sz w:val="22"/>
          <w:szCs w:val="22"/>
        </w:rPr>
      </w:pPr>
      <w:r w:rsidRPr="00FE7C3F">
        <w:rPr>
          <w:rFonts w:ascii="Arial" w:hAnsi="Arial" w:cs="Arial"/>
          <w:sz w:val="22"/>
          <w:szCs w:val="22"/>
        </w:rPr>
        <w:t>The variance of the temperature in the absence of climate change =</w:t>
      </w:r>
      <w:r w:rsidR="00C30397" w:rsidRPr="00FE7C3F">
        <w:rPr>
          <w:rFonts w:ascii="Arial" w:hAnsi="Arial" w:cs="Arial"/>
          <w:sz w:val="22"/>
          <w:szCs w:val="22"/>
        </w:rPr>
        <w:t xml:space="preserve"> 0.1 K</w:t>
      </w:r>
    </w:p>
    <w:p w14:paraId="4A5372EB" w14:textId="010B5233" w:rsidR="006068FB" w:rsidRPr="00FE7C3F" w:rsidRDefault="006068FB" w:rsidP="006068FB">
      <w:pPr>
        <w:rPr>
          <w:rFonts w:ascii="Arial" w:hAnsi="Arial" w:cs="Arial"/>
          <w:sz w:val="22"/>
          <w:szCs w:val="22"/>
        </w:rPr>
      </w:pPr>
      <w:r w:rsidRPr="00FE7C3F">
        <w:rPr>
          <w:rFonts w:ascii="Arial" w:hAnsi="Arial" w:cs="Arial"/>
          <w:sz w:val="22"/>
          <w:szCs w:val="22"/>
        </w:rPr>
        <w:tab/>
        <w:t xml:space="preserve">Comparing the data with the normal distribution I think it is </w:t>
      </w:r>
      <w:r w:rsidR="00FE7C3F">
        <w:rPr>
          <w:rFonts w:ascii="Arial" w:hAnsi="Arial" w:cs="Arial"/>
          <w:sz w:val="22"/>
          <w:szCs w:val="22"/>
        </w:rPr>
        <w:t>Gaussian</w:t>
      </w:r>
      <w:r w:rsidRPr="00FE7C3F">
        <w:rPr>
          <w:rFonts w:ascii="Arial" w:hAnsi="Arial" w:cs="Arial"/>
          <w:sz w:val="22"/>
          <w:szCs w:val="22"/>
        </w:rPr>
        <w:t>.</w:t>
      </w:r>
    </w:p>
    <w:p w14:paraId="75D19A55" w14:textId="77777777" w:rsidR="000B7AC8" w:rsidRPr="00FE7C3F" w:rsidRDefault="000B7AC8" w:rsidP="00A216EE">
      <w:pPr>
        <w:pStyle w:val="ListParagraph"/>
        <w:rPr>
          <w:rFonts w:ascii="Arial" w:hAnsi="Arial" w:cs="Arial"/>
          <w:sz w:val="22"/>
          <w:szCs w:val="22"/>
        </w:rPr>
      </w:pPr>
    </w:p>
    <w:p w14:paraId="41420881" w14:textId="77777777" w:rsidR="000B7AC8" w:rsidRPr="00FE7C3F" w:rsidRDefault="000B7AC8" w:rsidP="00A216EE">
      <w:pPr>
        <w:pStyle w:val="ListParagraph"/>
        <w:rPr>
          <w:rFonts w:ascii="Arial" w:hAnsi="Arial" w:cs="Arial"/>
          <w:noProof/>
          <w:sz w:val="22"/>
          <w:szCs w:val="22"/>
        </w:rPr>
      </w:pPr>
    </w:p>
    <w:p w14:paraId="68AACDC1" w14:textId="14D1B547" w:rsidR="000B7AC8" w:rsidRPr="00FE7C3F" w:rsidRDefault="000B7AC8" w:rsidP="006068FB">
      <w:pPr>
        <w:pStyle w:val="ListParagraph"/>
        <w:jc w:val="center"/>
        <w:rPr>
          <w:rFonts w:ascii="Arial" w:hAnsi="Arial" w:cs="Arial"/>
          <w:sz w:val="22"/>
          <w:szCs w:val="22"/>
        </w:rPr>
      </w:pPr>
      <w:r w:rsidRPr="00FE7C3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21BB031" wp14:editId="51531788">
            <wp:extent cx="6427964" cy="2621111"/>
            <wp:effectExtent l="0" t="0" r="0" b="0"/>
            <wp:docPr id="791026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26767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964" cy="262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040B" w14:textId="77777777" w:rsidR="00A216EE" w:rsidRPr="00FE7C3F" w:rsidRDefault="00A216EE" w:rsidP="00A216EE">
      <w:pPr>
        <w:pStyle w:val="ListParagraph"/>
        <w:rPr>
          <w:rFonts w:ascii="Arial" w:hAnsi="Arial" w:cs="Arial"/>
          <w:sz w:val="22"/>
          <w:szCs w:val="22"/>
        </w:rPr>
      </w:pPr>
    </w:p>
    <w:p w14:paraId="0A36F827" w14:textId="2CC7A1DE" w:rsidR="00A216EE" w:rsidRPr="00FE7C3F" w:rsidRDefault="006068FB" w:rsidP="000A2484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E7C3F">
        <w:rPr>
          <w:rFonts w:ascii="Arial" w:hAnsi="Arial" w:cs="Arial"/>
          <w:sz w:val="22"/>
          <w:szCs w:val="22"/>
        </w:rPr>
        <w:t>Plot of the time series from the control data and the global mean temperature from the first ensemble member:</w:t>
      </w:r>
    </w:p>
    <w:p w14:paraId="6D60B52B" w14:textId="77777777" w:rsidR="00A216EE" w:rsidRPr="00FE7C3F" w:rsidRDefault="00A216EE" w:rsidP="00A216EE">
      <w:pPr>
        <w:rPr>
          <w:rFonts w:ascii="Arial" w:hAnsi="Arial" w:cs="Arial"/>
          <w:sz w:val="22"/>
          <w:szCs w:val="22"/>
        </w:rPr>
      </w:pPr>
    </w:p>
    <w:p w14:paraId="25A8995E" w14:textId="77777777" w:rsidR="00A216EE" w:rsidRPr="00FE7C3F" w:rsidRDefault="00A216EE" w:rsidP="00A216EE">
      <w:pPr>
        <w:rPr>
          <w:rFonts w:ascii="Arial" w:hAnsi="Arial" w:cs="Arial"/>
          <w:sz w:val="22"/>
          <w:szCs w:val="22"/>
        </w:rPr>
      </w:pPr>
    </w:p>
    <w:p w14:paraId="234AB5F3" w14:textId="29E57766" w:rsidR="00A216EE" w:rsidRPr="00FE7C3F" w:rsidRDefault="006068FB" w:rsidP="006068FB">
      <w:pPr>
        <w:jc w:val="center"/>
        <w:rPr>
          <w:rFonts w:ascii="Arial" w:hAnsi="Arial" w:cs="Arial"/>
          <w:sz w:val="22"/>
          <w:szCs w:val="22"/>
        </w:rPr>
      </w:pPr>
      <w:r w:rsidRPr="00FE7C3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043420D" wp14:editId="2A1F66CE">
            <wp:extent cx="5900354" cy="2846717"/>
            <wp:effectExtent l="0" t="0" r="0" b="0"/>
            <wp:docPr id="1877216754" name="Picture 4" descr="A graph showing the temperature of the ocea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16754" name="Picture 4" descr="A graph showing the temperature of the ocean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332" cy="285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6EE" w:rsidRPr="00FE7C3F">
        <w:rPr>
          <w:rFonts w:ascii="Arial" w:hAnsi="Arial" w:cs="Arial"/>
          <w:sz w:val="22"/>
          <w:szCs w:val="22"/>
        </w:rPr>
        <w:br w:type="page"/>
      </w:r>
    </w:p>
    <w:p w14:paraId="208AED82" w14:textId="4E233935" w:rsidR="00FE7C3F" w:rsidRDefault="00497571" w:rsidP="000A2484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The estimate</w:t>
      </w:r>
      <w:r w:rsidR="003C61CE">
        <w:rPr>
          <w:rFonts w:ascii="Arial" w:hAnsi="Arial" w:cs="Arial"/>
          <w:sz w:val="22"/>
          <w:szCs w:val="22"/>
        </w:rPr>
        <w:t xml:space="preserve"> of t</w:t>
      </w:r>
      <w:r w:rsidR="00FE7C3F" w:rsidRPr="00FE7C3F">
        <w:rPr>
          <w:rFonts w:ascii="Arial" w:hAnsi="Arial" w:cs="Arial"/>
          <w:sz w:val="22"/>
          <w:szCs w:val="22"/>
        </w:rPr>
        <w:t>he global mean temperature over 1990-2019</w:t>
      </w:r>
      <w:r w:rsidR="003C61CE">
        <w:rPr>
          <w:rFonts w:ascii="Arial" w:hAnsi="Arial" w:cs="Arial"/>
          <w:sz w:val="22"/>
          <w:szCs w:val="22"/>
        </w:rPr>
        <w:t xml:space="preserve"> for the first ensemble is plotted with the control period temperature </w:t>
      </w:r>
      <w:r>
        <w:rPr>
          <w:rFonts w:ascii="Arial" w:hAnsi="Arial" w:cs="Arial"/>
          <w:sz w:val="22"/>
          <w:szCs w:val="22"/>
        </w:rPr>
        <w:t>frequency.</w:t>
      </w:r>
    </w:p>
    <w:p w14:paraId="0F902BB7" w14:textId="0040CC89" w:rsidR="000E5D1C" w:rsidRDefault="000E5D1C" w:rsidP="000E5D1C">
      <w:pPr>
        <w:pStyle w:val="ListParagraph"/>
        <w:rPr>
          <w:rFonts w:ascii="Arial" w:hAnsi="Arial" w:cs="Arial"/>
          <w:sz w:val="22"/>
          <w:szCs w:val="22"/>
        </w:rPr>
      </w:pPr>
      <w:r w:rsidRPr="00FE7C3F">
        <w:rPr>
          <w:rFonts w:ascii="Arial" w:hAnsi="Arial" w:cs="Arial"/>
          <w:sz w:val="22"/>
          <w:szCs w:val="22"/>
        </w:rPr>
        <w:t>The mean of the temperature in the absence of climate change =</w:t>
      </w:r>
      <w:r w:rsidRPr="000E5D1C">
        <w:t xml:space="preserve"> </w:t>
      </w:r>
      <w:r w:rsidRPr="000E5D1C">
        <w:rPr>
          <w:rFonts w:ascii="Arial" w:hAnsi="Arial" w:cs="Arial"/>
          <w:sz w:val="22"/>
          <w:szCs w:val="22"/>
        </w:rPr>
        <w:t>287.67</w:t>
      </w:r>
    </w:p>
    <w:p w14:paraId="0AA8CE88" w14:textId="77777777" w:rsidR="00FE7C3F" w:rsidRDefault="00FE7C3F" w:rsidP="00FE7C3F">
      <w:pPr>
        <w:pStyle w:val="ListParagraph"/>
        <w:rPr>
          <w:rFonts w:ascii="Arial" w:hAnsi="Arial" w:cs="Arial"/>
          <w:sz w:val="22"/>
          <w:szCs w:val="22"/>
        </w:rPr>
      </w:pPr>
    </w:p>
    <w:p w14:paraId="34629F15" w14:textId="33F77D67" w:rsidR="00FE7C3F" w:rsidRDefault="00FE7C3F" w:rsidP="00FE7C3F">
      <w:pPr>
        <w:pStyle w:val="ListParagraph"/>
        <w:rPr>
          <w:rFonts w:ascii="Arial" w:hAnsi="Arial" w:cs="Arial"/>
          <w:sz w:val="22"/>
          <w:szCs w:val="22"/>
        </w:rPr>
      </w:pPr>
      <w:r w:rsidRPr="00C30397">
        <w:rPr>
          <w:rFonts w:ascii="Arial" w:hAnsi="Arial" w:cs="Arial"/>
          <w:noProof/>
        </w:rPr>
        <w:drawing>
          <wp:inline distT="0" distB="0" distL="0" distR="0" wp14:anchorId="38929B7B" wp14:editId="128BA8AA">
            <wp:extent cx="6705973" cy="2534980"/>
            <wp:effectExtent l="0" t="0" r="0" b="0"/>
            <wp:docPr id="384824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4105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973" cy="25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FE53" w14:textId="45EEF789" w:rsidR="000E5D1C" w:rsidRDefault="000E5D1C" w:rsidP="000A2484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Assumptions:</w:t>
      </w:r>
    </w:p>
    <w:p w14:paraId="29F398D0" w14:textId="3E43DF93" w:rsidR="000E5D1C" w:rsidRDefault="000E5D1C" w:rsidP="000E5D1C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="00497571">
        <w:rPr>
          <w:rFonts w:ascii="Arial" w:hAnsi="Arial" w:cs="Arial"/>
          <w:sz w:val="22"/>
          <w:szCs w:val="22"/>
        </w:rPr>
        <w:t>o</w:t>
      </w:r>
      <w:r w:rsidR="003C61CE">
        <w:rPr>
          <w:rFonts w:ascii="Arial" w:hAnsi="Arial" w:cs="Arial"/>
          <w:sz w:val="22"/>
          <w:szCs w:val="22"/>
        </w:rPr>
        <w:t xml:space="preserve"> global warming</w:t>
      </w:r>
    </w:p>
    <w:p w14:paraId="3E9427BF" w14:textId="268F9977" w:rsidR="000E5D1C" w:rsidRDefault="000E5D1C" w:rsidP="000E5D1C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Normal distribution</w:t>
      </w:r>
    </w:p>
    <w:p w14:paraId="73D7E43C" w14:textId="77777777" w:rsidR="000E5D1C" w:rsidRPr="000E5D1C" w:rsidRDefault="000E5D1C" w:rsidP="000E5D1C">
      <w:pPr>
        <w:rPr>
          <w:rFonts w:ascii="Arial" w:hAnsi="Arial" w:cs="Arial"/>
          <w:sz w:val="22"/>
          <w:szCs w:val="22"/>
        </w:rPr>
      </w:pPr>
    </w:p>
    <w:p w14:paraId="21498794" w14:textId="744FDC4E" w:rsidR="00FE7C3F" w:rsidRDefault="000E5D1C" w:rsidP="000E5D1C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Using z-stat </w:t>
      </w:r>
      <w:r w:rsidR="00497571">
        <w:rPr>
          <w:rFonts w:ascii="Arial" w:hAnsi="Arial" w:cs="Arial"/>
          <w:sz w:val="22"/>
          <w:szCs w:val="22"/>
        </w:rPr>
        <w:t xml:space="preserve">the probability of getting </w:t>
      </w:r>
      <w:r>
        <w:rPr>
          <w:rFonts w:ascii="Arial" w:hAnsi="Arial" w:cs="Arial"/>
          <w:sz w:val="22"/>
          <w:szCs w:val="22"/>
        </w:rPr>
        <w:t xml:space="preserve">a </w:t>
      </w:r>
      <w:r w:rsidR="00497571">
        <w:rPr>
          <w:rFonts w:ascii="Arial" w:hAnsi="Arial" w:cs="Arial"/>
          <w:sz w:val="22"/>
          <w:szCs w:val="22"/>
        </w:rPr>
        <w:t xml:space="preserve">30-year mean temperature as one </w:t>
      </w:r>
      <w:r>
        <w:rPr>
          <w:rFonts w:ascii="Arial" w:hAnsi="Arial" w:cs="Arial"/>
          <w:sz w:val="22"/>
          <w:szCs w:val="22"/>
        </w:rPr>
        <w:t>in 3.3 was calculated as zero.</w:t>
      </w:r>
    </w:p>
    <w:p w14:paraId="0A19C34B" w14:textId="77777777" w:rsidR="000E5D1C" w:rsidRDefault="000E5D1C" w:rsidP="000E5D1C">
      <w:pPr>
        <w:pStyle w:val="ListParagraph"/>
        <w:rPr>
          <w:rFonts w:ascii="Arial" w:hAnsi="Arial" w:cs="Arial"/>
          <w:sz w:val="22"/>
          <w:szCs w:val="22"/>
        </w:rPr>
      </w:pPr>
    </w:p>
    <w:p w14:paraId="6F40180C" w14:textId="718EEBA9" w:rsidR="000E5D1C" w:rsidRDefault="000E5D1C" w:rsidP="000A2484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probability was calculated to be zero for all ensemble members. </w:t>
      </w:r>
    </w:p>
    <w:p w14:paraId="1B8C261D" w14:textId="6E03B96B" w:rsidR="00B96F97" w:rsidRDefault="00B96F97" w:rsidP="00B96F97">
      <w:pPr>
        <w:ind w:left="360"/>
        <w:rPr>
          <w:rFonts w:ascii="Arial" w:hAnsi="Arial" w:cs="Arial"/>
          <w:sz w:val="22"/>
          <w:szCs w:val="22"/>
        </w:rPr>
      </w:pPr>
    </w:p>
    <w:p w14:paraId="39D9D6D4" w14:textId="7649814E" w:rsidR="00B96F97" w:rsidRPr="00B96F97" w:rsidRDefault="00B96F97" w:rsidP="00B96F97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 am very confident that the mean temperature has risen because the probability is zero for all thirty cases. </w:t>
      </w:r>
      <w:r>
        <w:rPr>
          <w:rFonts w:ascii="Arial" w:hAnsi="Arial" w:cs="Arial"/>
          <w:sz w:val="22"/>
          <w:szCs w:val="22"/>
        </w:rPr>
        <w:br/>
        <w:t>We can use a method similar to the jellybeans case and have all 30 cases having this low probability show a significant change in the mean.</w:t>
      </w:r>
    </w:p>
    <w:p w14:paraId="5B018391" w14:textId="201F2031" w:rsidR="00FE7C3F" w:rsidRPr="00FE7C3F" w:rsidRDefault="00FE7C3F" w:rsidP="00FE7C3F">
      <w:pPr>
        <w:pStyle w:val="ListParagraph"/>
        <w:rPr>
          <w:rFonts w:ascii="Arial" w:hAnsi="Arial" w:cs="Arial"/>
          <w:sz w:val="22"/>
          <w:szCs w:val="22"/>
        </w:rPr>
      </w:pPr>
    </w:p>
    <w:p w14:paraId="1E3342EE" w14:textId="065F61A0" w:rsidR="00FE7C3F" w:rsidRPr="00FE7C3F" w:rsidRDefault="00FE7C3F" w:rsidP="00FE7C3F">
      <w:pPr>
        <w:ind w:left="360"/>
        <w:jc w:val="center"/>
        <w:rPr>
          <w:rFonts w:ascii="Arial" w:hAnsi="Arial" w:cs="Arial"/>
          <w:noProof/>
        </w:rPr>
      </w:pPr>
    </w:p>
    <w:sectPr w:rsidR="00FE7C3F" w:rsidRPr="00FE7C3F" w:rsidSect="00C63AA9">
      <w:footerReference w:type="even" r:id="rId17"/>
      <w:footerReference w:type="default" r:id="rId18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B841C" w14:textId="77777777" w:rsidR="00C63AA9" w:rsidRDefault="00C63AA9" w:rsidP="00E74B29">
      <w:r>
        <w:separator/>
      </w:r>
    </w:p>
  </w:endnote>
  <w:endnote w:type="continuationSeparator" w:id="0">
    <w:p w14:paraId="5A9068F9" w14:textId="77777777" w:rsidR="00C63AA9" w:rsidRDefault="00C63AA9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3D3A5CE" w14:textId="7EFBC8CF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C6511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98C9E0F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61A7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6A360CF" w14:textId="77777777" w:rsidTr="006709F1">
      <w:tc>
        <w:tcPr>
          <w:tcW w:w="1079" w:type="dxa"/>
        </w:tcPr>
        <w:p w14:paraId="70DE248D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52D20BF" w14:textId="347F56FC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F4E0C09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7030AE80" w14:textId="77777777" w:rsidR="00E74B29" w:rsidRPr="00E74B29" w:rsidRDefault="00E74B29" w:rsidP="006709F1">
          <w:pPr>
            <w:pStyle w:val="Footer"/>
          </w:pPr>
        </w:p>
      </w:tc>
    </w:tr>
  </w:tbl>
  <w:p w14:paraId="14C5A5DE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EC713" w14:textId="77777777" w:rsidR="00C63AA9" w:rsidRDefault="00C63AA9" w:rsidP="00E74B29">
      <w:r>
        <w:separator/>
      </w:r>
    </w:p>
  </w:footnote>
  <w:footnote w:type="continuationSeparator" w:id="0">
    <w:p w14:paraId="109218A1" w14:textId="77777777" w:rsidR="00C63AA9" w:rsidRDefault="00C63AA9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36E9A"/>
    <w:multiLevelType w:val="hybridMultilevel"/>
    <w:tmpl w:val="D7927D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315DBA"/>
    <w:multiLevelType w:val="hybridMultilevel"/>
    <w:tmpl w:val="DA8CAA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C0FE0"/>
    <w:multiLevelType w:val="hybridMultilevel"/>
    <w:tmpl w:val="DA8CAA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4E676D"/>
    <w:multiLevelType w:val="hybridMultilevel"/>
    <w:tmpl w:val="DA8CA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196276">
    <w:abstractNumId w:val="0"/>
  </w:num>
  <w:num w:numId="2" w16cid:durableId="1621496174">
    <w:abstractNumId w:val="4"/>
  </w:num>
  <w:num w:numId="3" w16cid:durableId="1180464873">
    <w:abstractNumId w:val="1"/>
  </w:num>
  <w:num w:numId="4" w16cid:durableId="1063911858">
    <w:abstractNumId w:val="3"/>
  </w:num>
  <w:num w:numId="5" w16cid:durableId="1672219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xMzK0MLM0NjcyNLRQ0lEKTi0uzszPAykwrQUAfhRjmSwAAAA="/>
  </w:docVars>
  <w:rsids>
    <w:rsidRoot w:val="0062025C"/>
    <w:rsid w:val="0003369E"/>
    <w:rsid w:val="00086FA5"/>
    <w:rsid w:val="000A2484"/>
    <w:rsid w:val="000B020C"/>
    <w:rsid w:val="000B7AC8"/>
    <w:rsid w:val="000E4641"/>
    <w:rsid w:val="000E5D1C"/>
    <w:rsid w:val="00151F66"/>
    <w:rsid w:val="001626B2"/>
    <w:rsid w:val="00177F8D"/>
    <w:rsid w:val="00185F4A"/>
    <w:rsid w:val="00204D5F"/>
    <w:rsid w:val="00216C5D"/>
    <w:rsid w:val="00287608"/>
    <w:rsid w:val="002B27DB"/>
    <w:rsid w:val="002D2200"/>
    <w:rsid w:val="002E0F97"/>
    <w:rsid w:val="00305322"/>
    <w:rsid w:val="00331F02"/>
    <w:rsid w:val="003622E0"/>
    <w:rsid w:val="003A594D"/>
    <w:rsid w:val="003C61CE"/>
    <w:rsid w:val="0040564B"/>
    <w:rsid w:val="0048120C"/>
    <w:rsid w:val="004879B6"/>
    <w:rsid w:val="004909D9"/>
    <w:rsid w:val="00497571"/>
    <w:rsid w:val="004B1084"/>
    <w:rsid w:val="004D3360"/>
    <w:rsid w:val="00521481"/>
    <w:rsid w:val="00563078"/>
    <w:rsid w:val="005955D4"/>
    <w:rsid w:val="005C6511"/>
    <w:rsid w:val="006068FB"/>
    <w:rsid w:val="0062025C"/>
    <w:rsid w:val="0062280D"/>
    <w:rsid w:val="00665110"/>
    <w:rsid w:val="006709F1"/>
    <w:rsid w:val="006C465A"/>
    <w:rsid w:val="006C60E6"/>
    <w:rsid w:val="006E3822"/>
    <w:rsid w:val="006F339B"/>
    <w:rsid w:val="007A097D"/>
    <w:rsid w:val="007D4D69"/>
    <w:rsid w:val="007E7BD8"/>
    <w:rsid w:val="00837914"/>
    <w:rsid w:val="00850824"/>
    <w:rsid w:val="00874FE7"/>
    <w:rsid w:val="00952F7D"/>
    <w:rsid w:val="0095496A"/>
    <w:rsid w:val="009A38BA"/>
    <w:rsid w:val="009B68CA"/>
    <w:rsid w:val="00A03370"/>
    <w:rsid w:val="00A216EE"/>
    <w:rsid w:val="00A36B46"/>
    <w:rsid w:val="00A41F3C"/>
    <w:rsid w:val="00A46679"/>
    <w:rsid w:val="00AA4852"/>
    <w:rsid w:val="00B43E11"/>
    <w:rsid w:val="00B70679"/>
    <w:rsid w:val="00B96F97"/>
    <w:rsid w:val="00BA16EC"/>
    <w:rsid w:val="00BB4925"/>
    <w:rsid w:val="00C00852"/>
    <w:rsid w:val="00C30397"/>
    <w:rsid w:val="00C61EB8"/>
    <w:rsid w:val="00C63AA9"/>
    <w:rsid w:val="00C755AB"/>
    <w:rsid w:val="00CA059E"/>
    <w:rsid w:val="00D43125"/>
    <w:rsid w:val="00D66A3A"/>
    <w:rsid w:val="00DC5BF7"/>
    <w:rsid w:val="00DF198B"/>
    <w:rsid w:val="00E74B29"/>
    <w:rsid w:val="00F50791"/>
    <w:rsid w:val="00F5201D"/>
    <w:rsid w:val="00F67827"/>
    <w:rsid w:val="00FB2F1A"/>
    <w:rsid w:val="00FE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8CA7F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0B020C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A21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ou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0A3CE2D688A47968D395D19A8384E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9C6946-3D4E-4195-93B0-DB7EB81DA044}"/>
      </w:docPartPr>
      <w:docPartBody>
        <w:p w:rsidR="009C55E4" w:rsidRDefault="00000000">
          <w:pPr>
            <w:pStyle w:val="F0A3CE2D688A47968D395D19A8384EFF"/>
          </w:pPr>
          <w:r w:rsidRPr="00DF198B">
            <w:t>—</w:t>
          </w:r>
        </w:p>
      </w:docPartBody>
    </w:docPart>
    <w:docPart>
      <w:docPartPr>
        <w:name w:val="CED5CF20F3254A0587FDDD25378B3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F613EA-F528-4E45-B438-3D36F1EC3B56}"/>
      </w:docPartPr>
      <w:docPartBody>
        <w:p w:rsidR="009C55E4" w:rsidRDefault="00000000">
          <w:pPr>
            <w:pStyle w:val="CED5CF20F3254A0587FDDD25378B3368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74"/>
    <w:rsid w:val="0016539F"/>
    <w:rsid w:val="00247174"/>
    <w:rsid w:val="004A078A"/>
    <w:rsid w:val="005030F0"/>
    <w:rsid w:val="00510CE0"/>
    <w:rsid w:val="007817EC"/>
    <w:rsid w:val="009C55E4"/>
    <w:rsid w:val="00B35280"/>
    <w:rsid w:val="00C1701A"/>
    <w:rsid w:val="00F7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A3CE2D688A47968D395D19A8384EFF">
    <w:name w:val="F0A3CE2D688A47968D395D19A8384EFF"/>
  </w:style>
  <w:style w:type="paragraph" w:customStyle="1" w:styleId="CED5CF20F3254A0587FDDD25378B3368">
    <w:name w:val="CED5CF20F3254A0587FDDD25378B3368"/>
  </w:style>
  <w:style w:type="paragraph" w:customStyle="1" w:styleId="CD4C7BF0F7774991B6CEC361545A28B4">
    <w:name w:val="CD4C7BF0F7774991B6CEC361545A28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5</Pages>
  <Words>510</Words>
  <Characters>2397</Characters>
  <Application>Microsoft Office Word</Application>
  <DocSecurity>0</DocSecurity>
  <Lines>126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2023-03-08T06:13:00Z</dcterms:created>
  <dcterms:modified xsi:type="dcterms:W3CDTF">2024-02-03T00:53:00Z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dc34a467-06f7-41a5-8461-1b1247beac71</vt:lpwstr>
  </property>
</Properties>
</file>