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03051" w14:textId="77777777" w:rsidR="00B07B9F" w:rsidRDefault="00B07B9F" w:rsidP="00B07B9F">
      <w:pPr>
        <w:pStyle w:val="NormalWeb"/>
        <w:spacing w:before="80" w:beforeAutospacing="0" w:after="240" w:afterAutospacing="0"/>
        <w:ind w:left="100"/>
      </w:pPr>
      <w:r>
        <w:rPr>
          <w:rFonts w:ascii="Courier New" w:hAnsi="Courier New" w:cs="Courier New"/>
          <w:b/>
          <w:bCs/>
          <w:color w:val="000000"/>
          <w:sz w:val="21"/>
          <w:szCs w:val="21"/>
        </w:rPr>
        <w:t># Introduction</w:t>
      </w:r>
    </w:p>
    <w:p w14:paraId="655A9F3D"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Hi, I am Laura, your virtual assistant. I am here to help you and answer your questions regarding the international master of Biometrics and Intelligent Vision at UPEC.</w:t>
      </w:r>
    </w:p>
    <w:p w14:paraId="609BE54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57B73014"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Uni Name</w:t>
      </w:r>
    </w:p>
    <w:p w14:paraId="29BC48F5"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UPEC stands for University Paris-Est Creteil. The old name of this university is Paris 12. For more information check https://www.u-pec.fr/</w:t>
      </w:r>
    </w:p>
    <w:p w14:paraId="3747A2BD"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523B0E4A"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Transportation</w:t>
      </w:r>
    </w:p>
    <w:p w14:paraId="3EA020B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From Paris, you can reach UPEC by taking the metro line 8. You can also use the RER D, station “Vert de maison”, or “Créteil Pompadour”. Expect to walk a little more in this case.</w:t>
      </w:r>
    </w:p>
    <w:p w14:paraId="20142C01"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40E8F130"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Address</w:t>
      </w:r>
    </w:p>
    <w:p w14:paraId="43799B9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address of the university: 61 avenue du General de Gaulle 94010 Creteil Cedex France</w:t>
      </w:r>
    </w:p>
    <w:p w14:paraId="2B5227C7"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09CCBAD0"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UPEC is in Creteil, a small city in the south east of Paris.</w:t>
      </w:r>
    </w:p>
    <w:p w14:paraId="0E2775E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1AE335E7"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Master program's Name</w:t>
      </w:r>
    </w:p>
    <w:p w14:paraId="1997929F"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name of this master program is: International Biometrics and Intelligent Vision.</w:t>
      </w:r>
    </w:p>
    <w:p w14:paraId="66E09DF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52194CD9"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Students' background</w:t>
      </w:r>
    </w:p>
    <w:p w14:paraId="2FA5F02F" w14:textId="77777777" w:rsidR="00B07B9F" w:rsidRDefault="00B07B9F" w:rsidP="00B07B9F">
      <w:pPr>
        <w:pStyle w:val="NormalWeb"/>
        <w:spacing w:before="0" w:beforeAutospacing="0" w:after="0" w:afterAutospacing="0"/>
        <w:ind w:left="100" w:right="580"/>
        <w:jc w:val="both"/>
      </w:pPr>
      <w:r>
        <w:rPr>
          <w:rFonts w:ascii="Courier New" w:hAnsi="Courier New" w:cs="Courier New"/>
          <w:b/>
          <w:bCs/>
          <w:color w:val="000000"/>
          <w:sz w:val="21"/>
          <w:szCs w:val="21"/>
        </w:rPr>
        <w:t>A knowledge of Python programming is essential for this master's program. To gain a better understanding of this program, a background in Computer Science, Information Technology, Electrical Engineering, or related fields is recommended.</w:t>
      </w:r>
    </w:p>
    <w:p w14:paraId="0BFBFC44" w14:textId="77777777" w:rsidR="00B07B9F" w:rsidRDefault="00B07B9F" w:rsidP="00B07B9F">
      <w:pPr>
        <w:pStyle w:val="NormalWeb"/>
        <w:spacing w:before="0" w:beforeAutospacing="0" w:after="0" w:afterAutospacing="0"/>
        <w:ind w:left="100" w:right="580"/>
      </w:pPr>
      <w:r>
        <w:rPr>
          <w:rFonts w:ascii="Courier New" w:hAnsi="Courier New" w:cs="Courier New"/>
          <w:b/>
          <w:bCs/>
          <w:color w:val="000000"/>
          <w:sz w:val="21"/>
          <w:szCs w:val="21"/>
        </w:rPr>
        <w:t> </w:t>
      </w:r>
    </w:p>
    <w:p w14:paraId="5D09713A"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Classroom access</w:t>
      </w:r>
    </w:p>
    <w:p w14:paraId="4E49A492"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entrance is secured with a smart lock that necessitates a confidential digital key. This key is utilized by a smartphone application. Therefore, to access the classroom, it is necessary to download the app and acquire the secret digital key from the administrator.</w:t>
      </w:r>
    </w:p>
    <w:p w14:paraId="7A3B6175"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5316BF56"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Language certificate</w:t>
      </w:r>
    </w:p>
    <w:p w14:paraId="2AB72D92"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If you have completed your education in English, there is no requirement to submit IELTS or TOEFL scores.</w:t>
      </w:r>
    </w:p>
    <w:p w14:paraId="505C0005"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lastRenderedPageBreak/>
        <w:t> </w:t>
      </w:r>
    </w:p>
    <w:p w14:paraId="7479B2AE"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Language of master program</w:t>
      </w:r>
    </w:p>
    <w:p w14:paraId="7BC8A881"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classes are conducted in English.</w:t>
      </w:r>
    </w:p>
    <w:p w14:paraId="5BF5614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6FA11FAD"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Accommodation</w:t>
      </w:r>
    </w:p>
    <w:p w14:paraId="134935F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No accommodations are provided by this master's program. If you already have a scholarship (e.g., Erasmus Mundus), please contact the administration.</w:t>
      </w:r>
    </w:p>
    <w:p w14:paraId="7AA84A5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25384D30"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PSRS students</w:t>
      </w:r>
    </w:p>
    <w:p w14:paraId="7BF5E7CD" w14:textId="77777777" w:rsidR="00B07B9F" w:rsidRDefault="00B07B9F" w:rsidP="00B07B9F">
      <w:pPr>
        <w:pStyle w:val="NormalWeb"/>
        <w:spacing w:before="240" w:beforeAutospacing="0" w:after="240" w:afterAutospacing="0"/>
        <w:ind w:right="340"/>
      </w:pPr>
      <w:r>
        <w:rPr>
          <w:rFonts w:ascii="Courier New" w:hAnsi="Courier New" w:cs="Courier New"/>
          <w:b/>
          <w:bCs/>
          <w:color w:val="000000"/>
          <w:sz w:val="21"/>
          <w:szCs w:val="21"/>
        </w:rPr>
        <w:t> </w:t>
      </w:r>
    </w:p>
    <w:p w14:paraId="23CA9A9C"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Application options</w:t>
      </w:r>
    </w:p>
    <w:p w14:paraId="2E9A2552"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This master's program spans two years, consisting of Master 1 (M1: 1st year) and Master 2 (M2: 2nd year).</w:t>
      </w:r>
    </w:p>
    <w:p w14:paraId="6A967BAD"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br/>
        <w:t xml:space="preserve"> Depending on your qualifications and skills, you can apply to either M1 or M2.</w:t>
      </w:r>
    </w:p>
    <w:p w14:paraId="2A13813A"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br/>
        <w:t xml:space="preserve"> If you're uncertain about applying to M1 or M2, we highly recommend that you apply to M1.</w:t>
      </w:r>
    </w:p>
    <w:p w14:paraId="49515EB1"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51AA9739"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Credits ECTS</w:t>
      </w:r>
    </w:p>
    <w:p w14:paraId="18784744"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ECTS stands for the European Credit Transfer and Accumulation System. It is a standardized system used across the European Higher Education Area (EHEA) to facilitate the recognition and comparison of academic qualifications and courses.</w:t>
      </w:r>
    </w:p>
    <w:p w14:paraId="5952C236"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56F16888"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This program consists of 120 credits (ECTS), distributed as follows:</w:t>
      </w:r>
    </w:p>
    <w:p w14:paraId="06441E39"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First semester of Master 1 (M1): 30 ECTS </w:t>
      </w:r>
    </w:p>
    <w:p w14:paraId="7E482AFF"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Second semester of Master 1 (M1): 30 ECTS </w:t>
      </w:r>
    </w:p>
    <w:p w14:paraId="31A684FB"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First semester of Master 2 (M2): 30 ECTS </w:t>
      </w:r>
    </w:p>
    <w:p w14:paraId="5C484CE6"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Second semester of Master 2 (M2): 30 ECTS</w:t>
      </w:r>
    </w:p>
    <w:p w14:paraId="5CBB0AD7" w14:textId="77777777" w:rsidR="00B07B9F" w:rsidRDefault="00B07B9F" w:rsidP="00B07B9F">
      <w:pPr>
        <w:pStyle w:val="NormalWeb"/>
        <w:spacing w:before="240" w:beforeAutospacing="0" w:after="240" w:afterAutospacing="0"/>
        <w:ind w:right="80"/>
        <w:jc w:val="both"/>
      </w:pPr>
      <w:r>
        <w:rPr>
          <w:rFonts w:ascii="Courier New" w:hAnsi="Courier New" w:cs="Courier New"/>
          <w:b/>
          <w:bCs/>
          <w:color w:val="000000"/>
          <w:sz w:val="21"/>
          <w:szCs w:val="21"/>
        </w:rPr>
        <w:t> </w:t>
      </w:r>
    </w:p>
    <w:p w14:paraId="0E9BBA8B"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Master 1 courses</w:t>
      </w:r>
    </w:p>
    <w:p w14:paraId="07501136"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Master 1 (M1) courses (courses in master 1 (M1)):</w:t>
      </w:r>
    </w:p>
    <w:p w14:paraId="25B0E64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First semester (semester 1):</w:t>
      </w:r>
    </w:p>
    <w:p w14:paraId="0E7E612C"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1.</w:t>
      </w:r>
      <w:r>
        <w:rPr>
          <w:rFonts w:ascii="Courier New" w:hAnsi="Courier New" w:cs="Courier New"/>
          <w:b/>
          <w:bCs/>
          <w:color w:val="000000"/>
          <w:sz w:val="14"/>
          <w:szCs w:val="14"/>
        </w:rPr>
        <w:t xml:space="preserve">  </w:t>
      </w:r>
      <w:r>
        <w:rPr>
          <w:rFonts w:ascii="Courier New" w:hAnsi="Courier New" w:cs="Courier New"/>
          <w:b/>
          <w:bCs/>
          <w:color w:val="000000"/>
          <w:sz w:val="21"/>
          <w:szCs w:val="21"/>
        </w:rPr>
        <w:t>Data capture and processing (6 ECTS)</w:t>
      </w:r>
    </w:p>
    <w:p w14:paraId="21629DBE"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2.</w:t>
      </w:r>
      <w:r>
        <w:rPr>
          <w:rFonts w:ascii="Courier New" w:hAnsi="Courier New" w:cs="Courier New"/>
          <w:b/>
          <w:bCs/>
          <w:color w:val="000000"/>
          <w:sz w:val="14"/>
          <w:szCs w:val="14"/>
        </w:rPr>
        <w:t xml:space="preserve">  </w:t>
      </w:r>
      <w:r>
        <w:rPr>
          <w:rFonts w:ascii="Courier New" w:hAnsi="Courier New" w:cs="Courier New"/>
          <w:b/>
          <w:bCs/>
          <w:color w:val="000000"/>
          <w:sz w:val="21"/>
          <w:szCs w:val="21"/>
        </w:rPr>
        <w:t>Pattern recognition (6 ECTS)</w:t>
      </w:r>
    </w:p>
    <w:p w14:paraId="5F4A43CF"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3.</w:t>
      </w:r>
      <w:r>
        <w:rPr>
          <w:rFonts w:ascii="Courier New" w:hAnsi="Courier New" w:cs="Courier New"/>
          <w:b/>
          <w:bCs/>
          <w:color w:val="000000"/>
          <w:sz w:val="14"/>
          <w:szCs w:val="14"/>
        </w:rPr>
        <w:t xml:space="preserve">  </w:t>
      </w:r>
      <w:r>
        <w:rPr>
          <w:rFonts w:ascii="Courier New" w:hAnsi="Courier New" w:cs="Courier New"/>
          <w:b/>
          <w:bCs/>
          <w:color w:val="000000"/>
          <w:sz w:val="21"/>
          <w:szCs w:val="21"/>
        </w:rPr>
        <w:t>Software integration I (6 ECTS)</w:t>
      </w:r>
    </w:p>
    <w:p w14:paraId="3F184879"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4.</w:t>
      </w:r>
      <w:r>
        <w:rPr>
          <w:rFonts w:ascii="Courier New" w:hAnsi="Courier New" w:cs="Courier New"/>
          <w:b/>
          <w:bCs/>
          <w:color w:val="000000"/>
          <w:sz w:val="14"/>
          <w:szCs w:val="14"/>
        </w:rPr>
        <w:t xml:space="preserve">  </w:t>
      </w:r>
      <w:r>
        <w:rPr>
          <w:rFonts w:ascii="Courier New" w:hAnsi="Courier New" w:cs="Courier New"/>
          <w:b/>
          <w:bCs/>
          <w:color w:val="000000"/>
          <w:sz w:val="21"/>
          <w:szCs w:val="21"/>
        </w:rPr>
        <w:t>Communication technique (3 ECTS)</w:t>
      </w:r>
    </w:p>
    <w:p w14:paraId="21A10F7E"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lastRenderedPageBreak/>
        <w:t>5.</w:t>
      </w:r>
      <w:r>
        <w:rPr>
          <w:rFonts w:ascii="Courier New" w:hAnsi="Courier New" w:cs="Courier New"/>
          <w:b/>
          <w:bCs/>
          <w:color w:val="000000"/>
          <w:sz w:val="14"/>
          <w:szCs w:val="14"/>
        </w:rPr>
        <w:t xml:space="preserve">  </w:t>
      </w:r>
      <w:r>
        <w:rPr>
          <w:rFonts w:ascii="Courier New" w:hAnsi="Courier New" w:cs="Courier New"/>
          <w:b/>
          <w:bCs/>
          <w:color w:val="000000"/>
          <w:sz w:val="21"/>
          <w:szCs w:val="21"/>
        </w:rPr>
        <w:t>Bioscience (3 ECTS)</w:t>
      </w:r>
    </w:p>
    <w:p w14:paraId="3ADC1DD4"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6.</w:t>
      </w:r>
      <w:r>
        <w:rPr>
          <w:rFonts w:ascii="Courier New" w:hAnsi="Courier New" w:cs="Courier New"/>
          <w:b/>
          <w:bCs/>
          <w:color w:val="000000"/>
          <w:sz w:val="14"/>
          <w:szCs w:val="14"/>
        </w:rPr>
        <w:t xml:space="preserve">  </w:t>
      </w:r>
      <w:r>
        <w:rPr>
          <w:rFonts w:ascii="Courier New" w:hAnsi="Courier New" w:cs="Courier New"/>
          <w:b/>
          <w:bCs/>
          <w:color w:val="000000"/>
          <w:sz w:val="21"/>
          <w:szCs w:val="21"/>
        </w:rPr>
        <w:t>Project I (6 ECTS)</w:t>
      </w:r>
    </w:p>
    <w:p w14:paraId="29712BAD" w14:textId="77777777" w:rsidR="00B07B9F" w:rsidRDefault="00B07B9F" w:rsidP="00B07B9F">
      <w:pPr>
        <w:pStyle w:val="NormalWeb"/>
        <w:spacing w:before="40" w:beforeAutospacing="0" w:after="240" w:afterAutospacing="0"/>
      </w:pPr>
      <w:r>
        <w:rPr>
          <w:rFonts w:ascii="Courier New" w:hAnsi="Courier New" w:cs="Courier New"/>
          <w:b/>
          <w:bCs/>
          <w:color w:val="000000"/>
          <w:sz w:val="21"/>
          <w:szCs w:val="21"/>
        </w:rPr>
        <w:t> </w:t>
      </w:r>
    </w:p>
    <w:p w14:paraId="75A567A2"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Second semester (semester 2):</w:t>
      </w:r>
    </w:p>
    <w:p w14:paraId="65859F3F"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7.</w:t>
      </w:r>
      <w:r>
        <w:rPr>
          <w:rFonts w:ascii="Courier New" w:hAnsi="Courier New" w:cs="Courier New"/>
          <w:b/>
          <w:bCs/>
          <w:color w:val="000000"/>
          <w:sz w:val="14"/>
          <w:szCs w:val="14"/>
        </w:rPr>
        <w:t xml:space="preserve">  </w:t>
      </w:r>
      <w:r>
        <w:rPr>
          <w:rFonts w:ascii="Courier New" w:hAnsi="Courier New" w:cs="Courier New"/>
          <w:b/>
          <w:bCs/>
          <w:color w:val="000000"/>
          <w:sz w:val="21"/>
          <w:szCs w:val="21"/>
        </w:rPr>
        <w:t>Computer vision and machine learning I (6 ECTS)</w:t>
      </w:r>
    </w:p>
    <w:p w14:paraId="523B1538"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8.</w:t>
      </w:r>
      <w:r>
        <w:rPr>
          <w:rFonts w:ascii="Courier New" w:hAnsi="Courier New" w:cs="Courier New"/>
          <w:b/>
          <w:bCs/>
          <w:color w:val="000000"/>
          <w:sz w:val="14"/>
          <w:szCs w:val="14"/>
        </w:rPr>
        <w:t xml:space="preserve">  </w:t>
      </w:r>
      <w:r>
        <w:rPr>
          <w:rFonts w:ascii="Courier New" w:hAnsi="Courier New" w:cs="Courier New"/>
          <w:b/>
          <w:bCs/>
          <w:color w:val="000000"/>
          <w:sz w:val="21"/>
          <w:szCs w:val="21"/>
        </w:rPr>
        <w:t>Biometrics I (6 ECTS)</w:t>
      </w:r>
    </w:p>
    <w:p w14:paraId="3FA9DD4F"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9.</w:t>
      </w:r>
      <w:r>
        <w:rPr>
          <w:rFonts w:ascii="Courier New" w:hAnsi="Courier New" w:cs="Courier New"/>
          <w:b/>
          <w:bCs/>
          <w:color w:val="000000"/>
          <w:sz w:val="14"/>
          <w:szCs w:val="14"/>
        </w:rPr>
        <w:t xml:space="preserve">  </w:t>
      </w:r>
      <w:r>
        <w:rPr>
          <w:rFonts w:ascii="Courier New" w:hAnsi="Courier New" w:cs="Courier New"/>
          <w:b/>
          <w:bCs/>
          <w:color w:val="000000"/>
          <w:sz w:val="21"/>
          <w:szCs w:val="21"/>
        </w:rPr>
        <w:t>Software integration II (6 ECTS)</w:t>
      </w:r>
    </w:p>
    <w:p w14:paraId="729C02FA"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10.</w:t>
      </w:r>
      <w:r>
        <w:rPr>
          <w:rFonts w:ascii="Courier New" w:hAnsi="Courier New" w:cs="Courier New"/>
          <w:b/>
          <w:bCs/>
          <w:color w:val="000000"/>
          <w:sz w:val="14"/>
          <w:szCs w:val="14"/>
        </w:rPr>
        <w:t xml:space="preserve">   </w:t>
      </w:r>
      <w:r>
        <w:rPr>
          <w:rFonts w:ascii="Courier New" w:hAnsi="Courier New" w:cs="Courier New"/>
          <w:b/>
          <w:bCs/>
          <w:color w:val="000000"/>
          <w:sz w:val="21"/>
          <w:szCs w:val="21"/>
        </w:rPr>
        <w:t>Project management (3 ECTS)</w:t>
      </w:r>
    </w:p>
    <w:p w14:paraId="662B2482"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11.</w:t>
      </w:r>
      <w:r>
        <w:rPr>
          <w:rFonts w:ascii="Courier New" w:hAnsi="Courier New" w:cs="Courier New"/>
          <w:b/>
          <w:bCs/>
          <w:color w:val="000000"/>
          <w:sz w:val="14"/>
          <w:szCs w:val="14"/>
        </w:rPr>
        <w:t xml:space="preserve">   </w:t>
      </w:r>
      <w:r>
        <w:rPr>
          <w:rFonts w:ascii="Courier New" w:hAnsi="Courier New" w:cs="Courier New"/>
          <w:b/>
          <w:bCs/>
          <w:color w:val="000000"/>
          <w:sz w:val="21"/>
          <w:szCs w:val="21"/>
        </w:rPr>
        <w:t>Ethics and privacy (3 ECTS)</w:t>
      </w:r>
    </w:p>
    <w:p w14:paraId="20247A74"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12.</w:t>
      </w:r>
      <w:r>
        <w:rPr>
          <w:rFonts w:ascii="Courier New" w:hAnsi="Courier New" w:cs="Courier New"/>
          <w:b/>
          <w:bCs/>
          <w:color w:val="000000"/>
          <w:sz w:val="14"/>
          <w:szCs w:val="14"/>
        </w:rPr>
        <w:t xml:space="preserve">   </w:t>
      </w:r>
      <w:r>
        <w:rPr>
          <w:rFonts w:ascii="Courier New" w:hAnsi="Courier New" w:cs="Courier New"/>
          <w:b/>
          <w:bCs/>
          <w:color w:val="000000"/>
          <w:sz w:val="21"/>
          <w:szCs w:val="21"/>
        </w:rPr>
        <w:t>Project II (6 ECTS)</w:t>
      </w:r>
    </w:p>
    <w:p w14:paraId="327A64D8"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 </w:t>
      </w:r>
    </w:p>
    <w:p w14:paraId="1C7B8EDC"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For more information on the courses in master 1 (M1) program, please refer to "https://www.international-master-biometrics-intelligent-vision.org/master-1".</w:t>
      </w:r>
    </w:p>
    <w:p w14:paraId="4B243FF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48B71A2F"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Master 2 courses</w:t>
      </w:r>
    </w:p>
    <w:p w14:paraId="3374580A"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Master 2 (M2) courses (courses in master 2 (M2)):</w:t>
      </w:r>
    </w:p>
    <w:p w14:paraId="11623EBE"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010DC0F7"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First semester (semester 1):</w:t>
      </w:r>
    </w:p>
    <w:p w14:paraId="07B07137"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1.</w:t>
      </w:r>
      <w:r>
        <w:rPr>
          <w:rFonts w:ascii="Courier New" w:hAnsi="Courier New" w:cs="Courier New"/>
          <w:b/>
          <w:bCs/>
          <w:color w:val="000000"/>
          <w:sz w:val="14"/>
          <w:szCs w:val="14"/>
        </w:rPr>
        <w:t xml:space="preserve">  </w:t>
      </w:r>
      <w:r>
        <w:rPr>
          <w:rFonts w:ascii="Courier New" w:hAnsi="Courier New" w:cs="Courier New"/>
          <w:b/>
          <w:bCs/>
          <w:color w:val="000000"/>
          <w:sz w:val="21"/>
          <w:szCs w:val="21"/>
        </w:rPr>
        <w:t>Biometrics II (6 ECTS)</w:t>
      </w:r>
    </w:p>
    <w:p w14:paraId="16F40847"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2.</w:t>
      </w:r>
      <w:r>
        <w:rPr>
          <w:rFonts w:ascii="Courier New" w:hAnsi="Courier New" w:cs="Courier New"/>
          <w:b/>
          <w:bCs/>
          <w:color w:val="000000"/>
          <w:sz w:val="14"/>
          <w:szCs w:val="14"/>
        </w:rPr>
        <w:t xml:space="preserve">  </w:t>
      </w:r>
      <w:r>
        <w:rPr>
          <w:rFonts w:ascii="Courier New" w:hAnsi="Courier New" w:cs="Courier New"/>
          <w:b/>
          <w:bCs/>
          <w:color w:val="000000"/>
          <w:sz w:val="21"/>
          <w:szCs w:val="21"/>
        </w:rPr>
        <w:t>Computer vision and machine learning II (6 ECTS)</w:t>
      </w:r>
    </w:p>
    <w:p w14:paraId="2AEE3ABD"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3.</w:t>
      </w:r>
      <w:r>
        <w:rPr>
          <w:rFonts w:ascii="Courier New" w:hAnsi="Courier New" w:cs="Courier New"/>
          <w:b/>
          <w:bCs/>
          <w:color w:val="000000"/>
          <w:sz w:val="14"/>
          <w:szCs w:val="14"/>
        </w:rPr>
        <w:t xml:space="preserve">  </w:t>
      </w:r>
      <w:r>
        <w:rPr>
          <w:rFonts w:ascii="Courier New" w:hAnsi="Courier New" w:cs="Courier New"/>
          <w:b/>
          <w:bCs/>
          <w:color w:val="000000"/>
          <w:sz w:val="21"/>
          <w:szCs w:val="21"/>
        </w:rPr>
        <w:t>AI and innovative workshops (6 ECTS)</w:t>
      </w:r>
    </w:p>
    <w:p w14:paraId="10502391"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4.</w:t>
      </w:r>
      <w:r>
        <w:rPr>
          <w:rFonts w:ascii="Courier New" w:hAnsi="Courier New" w:cs="Courier New"/>
          <w:b/>
          <w:bCs/>
          <w:color w:val="000000"/>
          <w:sz w:val="14"/>
          <w:szCs w:val="14"/>
        </w:rPr>
        <w:t xml:space="preserve">  </w:t>
      </w:r>
      <w:r>
        <w:rPr>
          <w:rFonts w:ascii="Courier New" w:hAnsi="Courier New" w:cs="Courier New"/>
          <w:b/>
          <w:bCs/>
          <w:color w:val="000000"/>
          <w:sz w:val="21"/>
          <w:szCs w:val="21"/>
        </w:rPr>
        <w:t>Virtual and augmented reality (3 ECTS)</w:t>
      </w:r>
    </w:p>
    <w:p w14:paraId="6D7124A9"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5.</w:t>
      </w:r>
      <w:r>
        <w:rPr>
          <w:rFonts w:ascii="Courier New" w:hAnsi="Courier New" w:cs="Courier New"/>
          <w:b/>
          <w:bCs/>
          <w:color w:val="000000"/>
          <w:sz w:val="14"/>
          <w:szCs w:val="14"/>
        </w:rPr>
        <w:t xml:space="preserve">  </w:t>
      </w:r>
      <w:r>
        <w:rPr>
          <w:rFonts w:ascii="Courier New" w:hAnsi="Courier New" w:cs="Courier New"/>
          <w:b/>
          <w:bCs/>
          <w:color w:val="000000"/>
          <w:sz w:val="21"/>
          <w:szCs w:val="21"/>
        </w:rPr>
        <w:t>Research and professional culture (3 ECTS)</w:t>
      </w:r>
    </w:p>
    <w:p w14:paraId="28986BAF"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6.</w:t>
      </w:r>
      <w:r>
        <w:rPr>
          <w:rFonts w:ascii="Courier New" w:hAnsi="Courier New" w:cs="Courier New"/>
          <w:b/>
          <w:bCs/>
          <w:color w:val="000000"/>
          <w:sz w:val="14"/>
          <w:szCs w:val="14"/>
        </w:rPr>
        <w:t xml:space="preserve">  </w:t>
      </w:r>
      <w:r>
        <w:rPr>
          <w:rFonts w:ascii="Courier New" w:hAnsi="Courier New" w:cs="Courier New"/>
          <w:b/>
          <w:bCs/>
          <w:color w:val="000000"/>
          <w:sz w:val="21"/>
          <w:szCs w:val="21"/>
        </w:rPr>
        <w:t>Project III (6 ECTS)</w:t>
      </w:r>
    </w:p>
    <w:p w14:paraId="7A67D33D" w14:textId="77777777" w:rsidR="00B07B9F" w:rsidRDefault="00B07B9F" w:rsidP="00B07B9F">
      <w:pPr>
        <w:pStyle w:val="NormalWeb"/>
        <w:spacing w:before="40" w:beforeAutospacing="0" w:after="240" w:afterAutospacing="0"/>
      </w:pPr>
      <w:r>
        <w:rPr>
          <w:rFonts w:ascii="Courier New" w:hAnsi="Courier New" w:cs="Courier New"/>
          <w:b/>
          <w:bCs/>
          <w:color w:val="000000"/>
          <w:sz w:val="21"/>
          <w:szCs w:val="21"/>
        </w:rPr>
        <w:t> </w:t>
      </w:r>
    </w:p>
    <w:p w14:paraId="7C1FD3FA"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Second semester (semester 2):</w:t>
      </w:r>
    </w:p>
    <w:p w14:paraId="6C1411BB" w14:textId="77777777" w:rsidR="00B07B9F" w:rsidRDefault="00B07B9F" w:rsidP="00B07B9F">
      <w:pPr>
        <w:pStyle w:val="NormalWeb"/>
        <w:spacing w:before="40" w:beforeAutospacing="0" w:after="0" w:afterAutospacing="0"/>
        <w:ind w:left="460"/>
      </w:pPr>
      <w:r>
        <w:rPr>
          <w:rFonts w:ascii="Courier New" w:hAnsi="Courier New" w:cs="Courier New"/>
          <w:b/>
          <w:bCs/>
          <w:color w:val="000000"/>
          <w:sz w:val="21"/>
          <w:szCs w:val="21"/>
        </w:rPr>
        <w:t>7.</w:t>
      </w:r>
      <w:r>
        <w:rPr>
          <w:rFonts w:ascii="Courier New" w:hAnsi="Courier New" w:cs="Courier New"/>
          <w:b/>
          <w:bCs/>
          <w:color w:val="000000"/>
          <w:sz w:val="14"/>
          <w:szCs w:val="14"/>
        </w:rPr>
        <w:t xml:space="preserve">  </w:t>
      </w:r>
      <w:r>
        <w:rPr>
          <w:rFonts w:ascii="Courier New" w:hAnsi="Courier New" w:cs="Courier New"/>
          <w:b/>
          <w:bCs/>
          <w:color w:val="000000"/>
          <w:sz w:val="21"/>
          <w:szCs w:val="21"/>
        </w:rPr>
        <w:t>Internship (30 ECTS)</w:t>
      </w:r>
    </w:p>
    <w:p w14:paraId="58F93322"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 </w:t>
      </w:r>
    </w:p>
    <w:p w14:paraId="6B2B9776"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For more information on the courses in master 2 (M2) program, please refer to "https://www.international-master-biometrics-intelligent-vision.org/master-2".</w:t>
      </w:r>
    </w:p>
    <w:p w14:paraId="025E6A3B"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7B1DFD52"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All courses</w:t>
      </w:r>
    </w:p>
    <w:p w14:paraId="488C3338"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Courses in this program (program courses):</w:t>
      </w:r>
    </w:p>
    <w:p w14:paraId="4595C2A3"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1.</w:t>
      </w:r>
      <w:r>
        <w:rPr>
          <w:rFonts w:ascii="Courier New" w:hAnsi="Courier New" w:cs="Courier New"/>
          <w:b/>
          <w:bCs/>
          <w:color w:val="000000"/>
          <w:sz w:val="14"/>
          <w:szCs w:val="14"/>
        </w:rPr>
        <w:t xml:space="preserve">  </w:t>
      </w:r>
      <w:r>
        <w:rPr>
          <w:rFonts w:ascii="Courier New" w:hAnsi="Courier New" w:cs="Courier New"/>
          <w:b/>
          <w:bCs/>
          <w:color w:val="000000"/>
          <w:sz w:val="21"/>
          <w:szCs w:val="21"/>
        </w:rPr>
        <w:t>Data capture and processing (6 ECTS)</w:t>
      </w:r>
    </w:p>
    <w:p w14:paraId="1D58B225"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2.</w:t>
      </w:r>
      <w:r>
        <w:rPr>
          <w:rFonts w:ascii="Courier New" w:hAnsi="Courier New" w:cs="Courier New"/>
          <w:b/>
          <w:bCs/>
          <w:color w:val="000000"/>
          <w:sz w:val="14"/>
          <w:szCs w:val="14"/>
        </w:rPr>
        <w:t xml:space="preserve">  </w:t>
      </w:r>
      <w:r>
        <w:rPr>
          <w:rFonts w:ascii="Courier New" w:hAnsi="Courier New" w:cs="Courier New"/>
          <w:b/>
          <w:bCs/>
          <w:color w:val="000000"/>
          <w:sz w:val="21"/>
          <w:szCs w:val="21"/>
        </w:rPr>
        <w:t>Pattern recognition (6 ECTS)</w:t>
      </w:r>
    </w:p>
    <w:p w14:paraId="6EB7017E"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3.</w:t>
      </w:r>
      <w:r>
        <w:rPr>
          <w:rFonts w:ascii="Courier New" w:hAnsi="Courier New" w:cs="Courier New"/>
          <w:b/>
          <w:bCs/>
          <w:color w:val="000000"/>
          <w:sz w:val="14"/>
          <w:szCs w:val="14"/>
        </w:rPr>
        <w:t xml:space="preserve">  </w:t>
      </w:r>
      <w:r>
        <w:rPr>
          <w:rFonts w:ascii="Courier New" w:hAnsi="Courier New" w:cs="Courier New"/>
          <w:b/>
          <w:bCs/>
          <w:color w:val="000000"/>
          <w:sz w:val="21"/>
          <w:szCs w:val="21"/>
        </w:rPr>
        <w:t>Software integration I (6 ECTS)</w:t>
      </w:r>
    </w:p>
    <w:p w14:paraId="7DC1269F"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4.</w:t>
      </w:r>
      <w:r>
        <w:rPr>
          <w:rFonts w:ascii="Courier New" w:hAnsi="Courier New" w:cs="Courier New"/>
          <w:b/>
          <w:bCs/>
          <w:color w:val="000000"/>
          <w:sz w:val="14"/>
          <w:szCs w:val="14"/>
        </w:rPr>
        <w:t xml:space="preserve">  </w:t>
      </w:r>
      <w:r>
        <w:rPr>
          <w:rFonts w:ascii="Courier New" w:hAnsi="Courier New" w:cs="Courier New"/>
          <w:b/>
          <w:bCs/>
          <w:color w:val="000000"/>
          <w:sz w:val="21"/>
          <w:szCs w:val="21"/>
        </w:rPr>
        <w:t>Communication technique (3 ECTS)</w:t>
      </w:r>
    </w:p>
    <w:p w14:paraId="75F398AC"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5.</w:t>
      </w:r>
      <w:r>
        <w:rPr>
          <w:rFonts w:ascii="Courier New" w:hAnsi="Courier New" w:cs="Courier New"/>
          <w:b/>
          <w:bCs/>
          <w:color w:val="000000"/>
          <w:sz w:val="14"/>
          <w:szCs w:val="14"/>
        </w:rPr>
        <w:t xml:space="preserve">  </w:t>
      </w:r>
      <w:r>
        <w:rPr>
          <w:rFonts w:ascii="Courier New" w:hAnsi="Courier New" w:cs="Courier New"/>
          <w:b/>
          <w:bCs/>
          <w:color w:val="000000"/>
          <w:sz w:val="21"/>
          <w:szCs w:val="21"/>
        </w:rPr>
        <w:t>Bioscience (3 ECTS)</w:t>
      </w:r>
    </w:p>
    <w:p w14:paraId="1D34E284"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6.</w:t>
      </w:r>
      <w:r>
        <w:rPr>
          <w:rFonts w:ascii="Courier New" w:hAnsi="Courier New" w:cs="Courier New"/>
          <w:b/>
          <w:bCs/>
          <w:color w:val="000000"/>
          <w:sz w:val="14"/>
          <w:szCs w:val="14"/>
        </w:rPr>
        <w:t xml:space="preserve">  </w:t>
      </w:r>
      <w:r>
        <w:rPr>
          <w:rFonts w:ascii="Courier New" w:hAnsi="Courier New" w:cs="Courier New"/>
          <w:b/>
          <w:bCs/>
          <w:color w:val="000000"/>
          <w:sz w:val="21"/>
          <w:szCs w:val="21"/>
        </w:rPr>
        <w:t>Project I (6 ECTS)</w:t>
      </w:r>
    </w:p>
    <w:p w14:paraId="10E2A850"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7.</w:t>
      </w:r>
      <w:r>
        <w:rPr>
          <w:rFonts w:ascii="Courier New" w:hAnsi="Courier New" w:cs="Courier New"/>
          <w:b/>
          <w:bCs/>
          <w:color w:val="000000"/>
          <w:sz w:val="14"/>
          <w:szCs w:val="14"/>
        </w:rPr>
        <w:t xml:space="preserve">  </w:t>
      </w:r>
      <w:r>
        <w:rPr>
          <w:rFonts w:ascii="Courier New" w:hAnsi="Courier New" w:cs="Courier New"/>
          <w:b/>
          <w:bCs/>
          <w:color w:val="000000"/>
          <w:sz w:val="21"/>
          <w:szCs w:val="21"/>
        </w:rPr>
        <w:t>Computer vision and machine learning I (6 ECTS)</w:t>
      </w:r>
    </w:p>
    <w:p w14:paraId="625FCE0A"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8.</w:t>
      </w:r>
      <w:r>
        <w:rPr>
          <w:rFonts w:ascii="Courier New" w:hAnsi="Courier New" w:cs="Courier New"/>
          <w:b/>
          <w:bCs/>
          <w:color w:val="000000"/>
          <w:sz w:val="14"/>
          <w:szCs w:val="14"/>
        </w:rPr>
        <w:t xml:space="preserve">  </w:t>
      </w:r>
      <w:r>
        <w:rPr>
          <w:rFonts w:ascii="Courier New" w:hAnsi="Courier New" w:cs="Courier New"/>
          <w:b/>
          <w:bCs/>
          <w:color w:val="000000"/>
          <w:sz w:val="21"/>
          <w:szCs w:val="21"/>
        </w:rPr>
        <w:t>Biometrics I (6 ECTS)</w:t>
      </w:r>
    </w:p>
    <w:p w14:paraId="107052B1"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9.</w:t>
      </w:r>
      <w:r>
        <w:rPr>
          <w:rFonts w:ascii="Courier New" w:hAnsi="Courier New" w:cs="Courier New"/>
          <w:b/>
          <w:bCs/>
          <w:color w:val="000000"/>
          <w:sz w:val="14"/>
          <w:szCs w:val="14"/>
        </w:rPr>
        <w:t xml:space="preserve">  </w:t>
      </w:r>
      <w:r>
        <w:rPr>
          <w:rFonts w:ascii="Courier New" w:hAnsi="Courier New" w:cs="Courier New"/>
          <w:b/>
          <w:bCs/>
          <w:color w:val="000000"/>
          <w:sz w:val="21"/>
          <w:szCs w:val="21"/>
        </w:rPr>
        <w:t>Software integration II (6 ECTS)</w:t>
      </w:r>
    </w:p>
    <w:p w14:paraId="402109D9"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10.</w:t>
      </w:r>
      <w:r>
        <w:rPr>
          <w:rFonts w:ascii="Courier New" w:hAnsi="Courier New" w:cs="Courier New"/>
          <w:b/>
          <w:bCs/>
          <w:color w:val="000000"/>
          <w:sz w:val="14"/>
          <w:szCs w:val="14"/>
        </w:rPr>
        <w:t xml:space="preserve">   </w:t>
      </w:r>
      <w:r>
        <w:rPr>
          <w:rFonts w:ascii="Courier New" w:hAnsi="Courier New" w:cs="Courier New"/>
          <w:b/>
          <w:bCs/>
          <w:color w:val="000000"/>
          <w:sz w:val="21"/>
          <w:szCs w:val="21"/>
        </w:rPr>
        <w:t>Project management (3 ECTS)</w:t>
      </w:r>
    </w:p>
    <w:p w14:paraId="4E83907D"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lastRenderedPageBreak/>
        <w:t>11.</w:t>
      </w:r>
      <w:r>
        <w:rPr>
          <w:rFonts w:ascii="Courier New" w:hAnsi="Courier New" w:cs="Courier New"/>
          <w:b/>
          <w:bCs/>
          <w:color w:val="000000"/>
          <w:sz w:val="14"/>
          <w:szCs w:val="14"/>
        </w:rPr>
        <w:t xml:space="preserve">   </w:t>
      </w:r>
      <w:r>
        <w:rPr>
          <w:rFonts w:ascii="Courier New" w:hAnsi="Courier New" w:cs="Courier New"/>
          <w:b/>
          <w:bCs/>
          <w:color w:val="000000"/>
          <w:sz w:val="21"/>
          <w:szCs w:val="21"/>
        </w:rPr>
        <w:t>Ethics and privacy (3 ECTS)</w:t>
      </w:r>
    </w:p>
    <w:p w14:paraId="284AF044"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12.</w:t>
      </w:r>
      <w:r>
        <w:rPr>
          <w:rFonts w:ascii="Courier New" w:hAnsi="Courier New" w:cs="Courier New"/>
          <w:b/>
          <w:bCs/>
          <w:color w:val="000000"/>
          <w:sz w:val="14"/>
          <w:szCs w:val="14"/>
        </w:rPr>
        <w:t xml:space="preserve">   </w:t>
      </w:r>
      <w:r>
        <w:rPr>
          <w:rFonts w:ascii="Courier New" w:hAnsi="Courier New" w:cs="Courier New"/>
          <w:b/>
          <w:bCs/>
          <w:color w:val="000000"/>
          <w:sz w:val="21"/>
          <w:szCs w:val="21"/>
        </w:rPr>
        <w:t>Project II (6 ECTS)</w:t>
      </w:r>
    </w:p>
    <w:p w14:paraId="5DF026E9"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13.</w:t>
      </w:r>
      <w:r>
        <w:rPr>
          <w:rFonts w:ascii="Courier New" w:hAnsi="Courier New" w:cs="Courier New"/>
          <w:b/>
          <w:bCs/>
          <w:color w:val="000000"/>
          <w:sz w:val="14"/>
          <w:szCs w:val="14"/>
        </w:rPr>
        <w:t xml:space="preserve">   </w:t>
      </w:r>
      <w:r>
        <w:rPr>
          <w:rFonts w:ascii="Courier New" w:hAnsi="Courier New" w:cs="Courier New"/>
          <w:b/>
          <w:bCs/>
          <w:color w:val="000000"/>
          <w:sz w:val="21"/>
          <w:szCs w:val="21"/>
        </w:rPr>
        <w:t>Biometrics II (6 ECTS)</w:t>
      </w:r>
    </w:p>
    <w:p w14:paraId="61119A0D"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14.</w:t>
      </w:r>
      <w:r>
        <w:rPr>
          <w:rFonts w:ascii="Courier New" w:hAnsi="Courier New" w:cs="Courier New"/>
          <w:b/>
          <w:bCs/>
          <w:color w:val="000000"/>
          <w:sz w:val="14"/>
          <w:szCs w:val="14"/>
        </w:rPr>
        <w:t xml:space="preserve">   </w:t>
      </w:r>
      <w:r>
        <w:rPr>
          <w:rFonts w:ascii="Courier New" w:hAnsi="Courier New" w:cs="Courier New"/>
          <w:b/>
          <w:bCs/>
          <w:color w:val="000000"/>
          <w:sz w:val="21"/>
          <w:szCs w:val="21"/>
        </w:rPr>
        <w:t>Computer vision and machine learning II (6 ECTS)</w:t>
      </w:r>
    </w:p>
    <w:p w14:paraId="7B4FC3A7"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15.</w:t>
      </w:r>
      <w:r>
        <w:rPr>
          <w:rFonts w:ascii="Courier New" w:hAnsi="Courier New" w:cs="Courier New"/>
          <w:b/>
          <w:bCs/>
          <w:color w:val="000000"/>
          <w:sz w:val="14"/>
          <w:szCs w:val="14"/>
        </w:rPr>
        <w:t xml:space="preserve">   </w:t>
      </w:r>
      <w:r>
        <w:rPr>
          <w:rFonts w:ascii="Courier New" w:hAnsi="Courier New" w:cs="Courier New"/>
          <w:b/>
          <w:bCs/>
          <w:color w:val="000000"/>
          <w:sz w:val="21"/>
          <w:szCs w:val="21"/>
        </w:rPr>
        <w:t>AI and innovative workshops (6 ECTS)</w:t>
      </w:r>
    </w:p>
    <w:p w14:paraId="3E11E331"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16.</w:t>
      </w:r>
      <w:r>
        <w:rPr>
          <w:rFonts w:ascii="Courier New" w:hAnsi="Courier New" w:cs="Courier New"/>
          <w:b/>
          <w:bCs/>
          <w:color w:val="000000"/>
          <w:sz w:val="14"/>
          <w:szCs w:val="14"/>
        </w:rPr>
        <w:t xml:space="preserve">   </w:t>
      </w:r>
      <w:r>
        <w:rPr>
          <w:rFonts w:ascii="Courier New" w:hAnsi="Courier New" w:cs="Courier New"/>
          <w:b/>
          <w:bCs/>
          <w:color w:val="000000"/>
          <w:sz w:val="21"/>
          <w:szCs w:val="21"/>
        </w:rPr>
        <w:t>Virtual and augmented reality (3 ECTS)</w:t>
      </w:r>
    </w:p>
    <w:p w14:paraId="4F459CA7"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17.</w:t>
      </w:r>
      <w:r>
        <w:rPr>
          <w:rFonts w:ascii="Courier New" w:hAnsi="Courier New" w:cs="Courier New"/>
          <w:b/>
          <w:bCs/>
          <w:color w:val="000000"/>
          <w:sz w:val="14"/>
          <w:szCs w:val="14"/>
        </w:rPr>
        <w:t xml:space="preserve">   </w:t>
      </w:r>
      <w:r>
        <w:rPr>
          <w:rFonts w:ascii="Courier New" w:hAnsi="Courier New" w:cs="Courier New"/>
          <w:b/>
          <w:bCs/>
          <w:color w:val="000000"/>
          <w:sz w:val="21"/>
          <w:szCs w:val="21"/>
        </w:rPr>
        <w:t>Research and professional culture (3 ECTS)</w:t>
      </w:r>
    </w:p>
    <w:p w14:paraId="3C9781F1"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18.</w:t>
      </w:r>
      <w:r>
        <w:rPr>
          <w:rFonts w:ascii="Courier New" w:hAnsi="Courier New" w:cs="Courier New"/>
          <w:b/>
          <w:bCs/>
          <w:color w:val="000000"/>
          <w:sz w:val="14"/>
          <w:szCs w:val="14"/>
        </w:rPr>
        <w:t xml:space="preserve">   </w:t>
      </w:r>
      <w:r>
        <w:rPr>
          <w:rFonts w:ascii="Courier New" w:hAnsi="Courier New" w:cs="Courier New"/>
          <w:b/>
          <w:bCs/>
          <w:color w:val="000000"/>
          <w:sz w:val="21"/>
          <w:szCs w:val="21"/>
        </w:rPr>
        <w:t>Project III (6 ECTS)</w:t>
      </w:r>
    </w:p>
    <w:p w14:paraId="1B60DB23" w14:textId="77777777" w:rsidR="00B07B9F" w:rsidRDefault="00B07B9F" w:rsidP="00B07B9F">
      <w:pPr>
        <w:pStyle w:val="NormalWeb"/>
        <w:spacing w:before="0" w:beforeAutospacing="0" w:after="0" w:afterAutospacing="0"/>
        <w:ind w:left="460" w:right="200"/>
      </w:pPr>
      <w:r>
        <w:rPr>
          <w:rFonts w:ascii="Courier New" w:hAnsi="Courier New" w:cs="Courier New"/>
          <w:b/>
          <w:bCs/>
          <w:color w:val="000000"/>
          <w:sz w:val="21"/>
          <w:szCs w:val="21"/>
        </w:rPr>
        <w:t>19.</w:t>
      </w:r>
      <w:r>
        <w:rPr>
          <w:rFonts w:ascii="Courier New" w:hAnsi="Courier New" w:cs="Courier New"/>
          <w:b/>
          <w:bCs/>
          <w:color w:val="000000"/>
          <w:sz w:val="14"/>
          <w:szCs w:val="14"/>
        </w:rPr>
        <w:t xml:space="preserve">   </w:t>
      </w:r>
      <w:r>
        <w:rPr>
          <w:rFonts w:ascii="Courier New" w:hAnsi="Courier New" w:cs="Courier New"/>
          <w:b/>
          <w:bCs/>
          <w:color w:val="000000"/>
          <w:sz w:val="21"/>
          <w:szCs w:val="21"/>
        </w:rPr>
        <w:t>Internship (30 ECTS)</w:t>
      </w:r>
    </w:p>
    <w:p w14:paraId="6DC3865C" w14:textId="77777777" w:rsidR="00B07B9F" w:rsidRDefault="00B07B9F" w:rsidP="00B07B9F">
      <w:pPr>
        <w:pStyle w:val="NormalWeb"/>
        <w:spacing w:before="240" w:beforeAutospacing="0" w:after="240" w:afterAutospacing="0"/>
        <w:ind w:right="200"/>
      </w:pPr>
      <w:r>
        <w:rPr>
          <w:rFonts w:ascii="Courier New" w:hAnsi="Courier New" w:cs="Courier New"/>
          <w:b/>
          <w:bCs/>
          <w:color w:val="000000"/>
          <w:sz w:val="21"/>
          <w:szCs w:val="21"/>
        </w:rPr>
        <w:t> </w:t>
      </w:r>
    </w:p>
    <w:p w14:paraId="01065D8E"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Exams and evaluations</w:t>
      </w:r>
    </w:p>
    <w:p w14:paraId="6C3FB3E0"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There are no traditional exams in this program.</w:t>
      </w:r>
    </w:p>
    <w:p w14:paraId="62E4876B"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742C0097"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Students are continuously evaluated through projects, assignments, exercises, and other assessments. Each lecturer may evaluate you at any time.</w:t>
      </w:r>
    </w:p>
    <w:p w14:paraId="571F903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70EBCB5E"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grades are then submitted to the head of the program, and an average grade is calculated.</w:t>
      </w:r>
    </w:p>
    <w:p w14:paraId="20E5C2FF"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29766F34"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There are no re-sit exams. Students are expected to improve their grades during class sessions and through consistent assignment submissions.</w:t>
      </w:r>
    </w:p>
    <w:p w14:paraId="3F94EB11"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4F0AC876"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Course and semester validation</w:t>
      </w:r>
    </w:p>
    <w:p w14:paraId="6BB9362C"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A course is considered passed if the average grade is 10/20 or higher.</w:t>
      </w:r>
    </w:p>
    <w:p w14:paraId="3B6037FC"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75509E14"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If you do not pass a course, you can still pass the semester if the average of all courses is 10/20 or higher.</w:t>
      </w:r>
    </w:p>
    <w:p w14:paraId="30CD55CF"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5061B972"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To pass M1, you need to pass both the first and second semesters separately. If one of the semesters is not passed, you will not pass M1.</w:t>
      </w:r>
    </w:p>
    <w:p w14:paraId="50141CAF"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2E9D505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To pass M2, you need to pass both the first semester and the internship separately. If one of these components is not passed, you will not pass M2.</w:t>
      </w:r>
    </w:p>
    <w:p w14:paraId="642039F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435C1464"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If you fail M1 or M2, you can request to retake it in the next academic year by contacting the head of the program. The final decision is made by the program jury. Retaking a semester is not automatic, and your request may be rejected.</w:t>
      </w:r>
    </w:p>
    <w:p w14:paraId="3E87167F"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5F76DBA1"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Internship offers</w:t>
      </w:r>
    </w:p>
    <w:p w14:paraId="6DD492FE" w14:textId="77777777" w:rsidR="00B07B9F" w:rsidRDefault="00B07B9F" w:rsidP="00B07B9F">
      <w:pPr>
        <w:pStyle w:val="NormalWeb"/>
        <w:spacing w:before="80" w:beforeAutospacing="0" w:after="0" w:afterAutospacing="0"/>
        <w:ind w:left="460"/>
        <w:jc w:val="both"/>
      </w:pPr>
      <w:r>
        <w:rPr>
          <w:rFonts w:ascii="Courier New" w:hAnsi="Courier New" w:cs="Courier New"/>
          <w:b/>
          <w:bCs/>
          <w:color w:val="000000"/>
          <w:sz w:val="21"/>
          <w:szCs w:val="21"/>
        </w:rPr>
        <w:t>1.</w:t>
      </w:r>
      <w:r>
        <w:rPr>
          <w:b/>
          <w:bCs/>
          <w:color w:val="000000"/>
          <w:sz w:val="14"/>
          <w:szCs w:val="14"/>
        </w:rPr>
        <w:t xml:space="preserve">  </w:t>
      </w:r>
      <w:r>
        <w:rPr>
          <w:rFonts w:ascii="Courier New" w:hAnsi="Courier New" w:cs="Courier New"/>
          <w:b/>
          <w:bCs/>
          <w:color w:val="000000"/>
          <w:sz w:val="21"/>
          <w:szCs w:val="21"/>
        </w:rPr>
        <w:t>To find internships, you can use different platforms like, welcomeToTheJungle, LinkedIn, Indeed, and so on. Even if you want to do internship in research or academia, you can check with different universities.</w:t>
      </w:r>
    </w:p>
    <w:p w14:paraId="0F17FC82" w14:textId="77777777" w:rsidR="00B07B9F" w:rsidRDefault="00B07B9F" w:rsidP="00B07B9F">
      <w:pPr>
        <w:pStyle w:val="NormalWeb"/>
        <w:spacing w:before="80" w:beforeAutospacing="0" w:after="0" w:afterAutospacing="0"/>
        <w:ind w:left="460"/>
        <w:jc w:val="both"/>
      </w:pPr>
      <w:r>
        <w:rPr>
          <w:rFonts w:ascii="Courier New" w:hAnsi="Courier New" w:cs="Courier New"/>
          <w:b/>
          <w:bCs/>
          <w:color w:val="000000"/>
          <w:sz w:val="21"/>
          <w:szCs w:val="21"/>
        </w:rPr>
        <w:lastRenderedPageBreak/>
        <w:t>2.</w:t>
      </w:r>
      <w:r>
        <w:rPr>
          <w:b/>
          <w:bCs/>
          <w:color w:val="000000"/>
          <w:sz w:val="14"/>
          <w:szCs w:val="14"/>
        </w:rPr>
        <w:t xml:space="preserve">  </w:t>
      </w:r>
      <w:r>
        <w:rPr>
          <w:rFonts w:ascii="Courier New" w:hAnsi="Courier New" w:cs="Courier New"/>
          <w:b/>
          <w:bCs/>
          <w:color w:val="000000"/>
          <w:sz w:val="21"/>
          <w:szCs w:val="21"/>
        </w:rPr>
        <w:t>Have a look on the list of french Research organizations, called GdR (Groupement de Recherche).</w:t>
      </w:r>
    </w:p>
    <w:p w14:paraId="263EBFCD" w14:textId="77777777" w:rsidR="00B07B9F" w:rsidRDefault="00B07B9F" w:rsidP="00B07B9F">
      <w:pPr>
        <w:pStyle w:val="NormalWeb"/>
        <w:spacing w:before="80" w:beforeAutospacing="0" w:after="0" w:afterAutospacing="0"/>
        <w:ind w:left="460"/>
        <w:jc w:val="both"/>
      </w:pPr>
      <w:r>
        <w:rPr>
          <w:rFonts w:ascii="Courier New" w:hAnsi="Courier New" w:cs="Courier New"/>
          <w:b/>
          <w:bCs/>
          <w:color w:val="000000"/>
          <w:sz w:val="21"/>
          <w:szCs w:val="21"/>
        </w:rPr>
        <w:t>3.</w:t>
      </w:r>
      <w:r>
        <w:rPr>
          <w:b/>
          <w:bCs/>
          <w:color w:val="000000"/>
          <w:sz w:val="14"/>
          <w:szCs w:val="14"/>
        </w:rPr>
        <w:t xml:space="preserve">  </w:t>
      </w:r>
      <w:r>
        <w:rPr>
          <w:rFonts w:ascii="Courier New" w:hAnsi="Courier New" w:cs="Courier New"/>
          <w:b/>
          <w:bCs/>
          <w:color w:val="000000"/>
          <w:sz w:val="21"/>
          <w:szCs w:val="21"/>
        </w:rPr>
        <w:t>Association Bernard Gregoryie</w:t>
      </w:r>
    </w:p>
    <w:p w14:paraId="5050D445" w14:textId="77777777" w:rsidR="00B07B9F" w:rsidRDefault="00B07B9F" w:rsidP="00B07B9F">
      <w:pPr>
        <w:pStyle w:val="NormalWeb"/>
        <w:spacing w:before="80" w:beforeAutospacing="0" w:after="0" w:afterAutospacing="0"/>
        <w:ind w:left="460"/>
        <w:jc w:val="both"/>
      </w:pPr>
      <w:r>
        <w:rPr>
          <w:rFonts w:ascii="Courier New" w:hAnsi="Courier New" w:cs="Courier New"/>
          <w:b/>
          <w:bCs/>
          <w:color w:val="000000"/>
          <w:sz w:val="21"/>
          <w:szCs w:val="21"/>
        </w:rPr>
        <w:t>4.</w:t>
      </w:r>
      <w:r>
        <w:rPr>
          <w:b/>
          <w:bCs/>
          <w:color w:val="000000"/>
          <w:sz w:val="14"/>
          <w:szCs w:val="14"/>
        </w:rPr>
        <w:t xml:space="preserve">  </w:t>
      </w:r>
      <w:r>
        <w:rPr>
          <w:rFonts w:ascii="Courier New" w:hAnsi="Courier New" w:cs="Courier New"/>
          <w:b/>
          <w:bCs/>
          <w:color w:val="000000"/>
          <w:sz w:val="21"/>
          <w:szCs w:val="21"/>
        </w:rPr>
        <w:t>Contact also International research labs.</w:t>
      </w:r>
    </w:p>
    <w:p w14:paraId="47EC28C4" w14:textId="77777777" w:rsidR="00B07B9F" w:rsidRDefault="00B07B9F" w:rsidP="00B07B9F">
      <w:pPr>
        <w:pStyle w:val="NormalWeb"/>
        <w:spacing w:before="80" w:beforeAutospacing="0" w:after="0" w:afterAutospacing="0"/>
        <w:ind w:left="460"/>
        <w:jc w:val="both"/>
      </w:pPr>
      <w:r>
        <w:rPr>
          <w:rFonts w:ascii="Courier New" w:hAnsi="Courier New" w:cs="Courier New"/>
          <w:b/>
          <w:bCs/>
          <w:color w:val="000000"/>
          <w:sz w:val="21"/>
          <w:szCs w:val="21"/>
        </w:rPr>
        <w:t>5.</w:t>
      </w:r>
      <w:r>
        <w:rPr>
          <w:b/>
          <w:bCs/>
          <w:color w:val="000000"/>
          <w:sz w:val="14"/>
          <w:szCs w:val="14"/>
        </w:rPr>
        <w:t xml:space="preserve">  </w:t>
      </w:r>
      <w:r>
        <w:rPr>
          <w:rFonts w:ascii="Courier New" w:hAnsi="Courier New" w:cs="Courier New"/>
          <w:b/>
          <w:bCs/>
          <w:color w:val="000000"/>
          <w:sz w:val="21"/>
          <w:szCs w:val="21"/>
        </w:rPr>
        <w:t>Contact the administration to get the list of previous companies/research labs who hosted our former students.</w:t>
      </w:r>
    </w:p>
    <w:p w14:paraId="49E4CEE7" w14:textId="77777777" w:rsidR="00B07B9F" w:rsidRDefault="00B07B9F" w:rsidP="00B07B9F">
      <w:pPr>
        <w:pStyle w:val="NormalWeb"/>
        <w:spacing w:before="80" w:beforeAutospacing="0" w:after="0" w:afterAutospacing="0"/>
        <w:ind w:left="460"/>
        <w:jc w:val="both"/>
      </w:pPr>
      <w:r>
        <w:rPr>
          <w:rFonts w:ascii="Courier New" w:hAnsi="Courier New" w:cs="Courier New"/>
          <w:b/>
          <w:bCs/>
          <w:color w:val="000000"/>
          <w:sz w:val="21"/>
          <w:szCs w:val="21"/>
        </w:rPr>
        <w:t>6.</w:t>
      </w:r>
      <w:r>
        <w:rPr>
          <w:b/>
          <w:bCs/>
          <w:color w:val="000000"/>
          <w:sz w:val="14"/>
          <w:szCs w:val="14"/>
        </w:rPr>
        <w:t xml:space="preserve">  </w:t>
      </w:r>
      <w:r>
        <w:rPr>
          <w:rFonts w:ascii="Courier New" w:hAnsi="Courier New" w:cs="Courier New"/>
          <w:b/>
          <w:bCs/>
          <w:color w:val="000000"/>
          <w:sz w:val="21"/>
          <w:szCs w:val="21"/>
        </w:rPr>
        <w:t>Contact the Alumni.</w:t>
      </w:r>
    </w:p>
    <w:p w14:paraId="69E25CBE" w14:textId="77777777" w:rsidR="00B07B9F" w:rsidRDefault="00B07B9F" w:rsidP="00B07B9F">
      <w:pPr>
        <w:pStyle w:val="NormalWeb"/>
        <w:spacing w:before="80" w:beforeAutospacing="0" w:after="0" w:afterAutospacing="0"/>
        <w:ind w:left="100"/>
      </w:pPr>
      <w:r>
        <w:rPr>
          <w:rFonts w:ascii="Courier New" w:hAnsi="Courier New" w:cs="Courier New"/>
          <w:b/>
          <w:bCs/>
          <w:color w:val="000000"/>
          <w:sz w:val="21"/>
          <w:szCs w:val="21"/>
        </w:rPr>
        <w:t> </w:t>
      </w:r>
    </w:p>
    <w:p w14:paraId="2C0CC349"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List GDR in France</w:t>
      </w:r>
    </w:p>
    <w:p w14:paraId="00AC8E55"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Here is the list of GDR:</w:t>
      </w:r>
    </w:p>
    <w:p w14:paraId="76DCF8F1"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Bioinformatique moléculaire (BIM)</w:t>
      </w:r>
      <w:r>
        <w:rPr>
          <w:b/>
          <w:bCs/>
          <w:color w:val="000000"/>
          <w:sz w:val="21"/>
          <w:szCs w:val="21"/>
        </w:rPr>
        <w:t>​​</w:t>
      </w:r>
      <w:r>
        <w:rPr>
          <w:rFonts w:ascii="Courier New" w:hAnsi="Courier New" w:cs="Courier New"/>
          <w:b/>
          <w:bCs/>
          <w:color w:val="000000"/>
          <w:sz w:val="21"/>
          <w:szCs w:val="21"/>
        </w:rPr>
        <w:t>.</w:t>
      </w:r>
    </w:p>
    <w:p w14:paraId="164719E2"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Génie de la Programmation et du Logiciel (GPL)</w:t>
      </w:r>
      <w:r>
        <w:rPr>
          <w:b/>
          <w:bCs/>
          <w:color w:val="000000"/>
          <w:sz w:val="21"/>
          <w:szCs w:val="21"/>
        </w:rPr>
        <w:t>​​</w:t>
      </w:r>
      <w:r>
        <w:rPr>
          <w:rFonts w:ascii="Courier New" w:hAnsi="Courier New" w:cs="Courier New"/>
          <w:b/>
          <w:bCs/>
          <w:color w:val="000000"/>
          <w:sz w:val="21"/>
          <w:szCs w:val="21"/>
        </w:rPr>
        <w:t>.</w:t>
      </w:r>
    </w:p>
    <w:p w14:paraId="40B8BA82"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Raisonnement, Apprentissage et Décision en Intelligence Artificielle (RADIA)</w:t>
      </w:r>
      <w:r>
        <w:rPr>
          <w:b/>
          <w:bCs/>
          <w:color w:val="000000"/>
          <w:sz w:val="21"/>
          <w:szCs w:val="21"/>
        </w:rPr>
        <w:t>​​</w:t>
      </w:r>
      <w:r>
        <w:rPr>
          <w:rFonts w:ascii="Courier New" w:hAnsi="Courier New" w:cs="Courier New"/>
          <w:b/>
          <w:bCs/>
          <w:color w:val="000000"/>
          <w:sz w:val="21"/>
          <w:szCs w:val="21"/>
        </w:rPr>
        <w:t>.</w:t>
      </w:r>
    </w:p>
    <w:p w14:paraId="09D7EB0A"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Informatique Géométrique et Graphique, Réalité Virtuelle et Visualisation (IG-RV)</w:t>
      </w:r>
      <w:r>
        <w:rPr>
          <w:b/>
          <w:bCs/>
          <w:color w:val="000000"/>
          <w:sz w:val="21"/>
          <w:szCs w:val="21"/>
        </w:rPr>
        <w:t>​​</w:t>
      </w:r>
      <w:r>
        <w:rPr>
          <w:rFonts w:ascii="Courier New" w:hAnsi="Courier New" w:cs="Courier New"/>
          <w:b/>
          <w:bCs/>
          <w:color w:val="000000"/>
          <w:sz w:val="21"/>
          <w:szCs w:val="21"/>
        </w:rPr>
        <w:t>.</w:t>
      </w:r>
    </w:p>
    <w:p w14:paraId="3B60A1FE"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Informatique Mathématique (IM)</w:t>
      </w:r>
      <w:r>
        <w:rPr>
          <w:b/>
          <w:bCs/>
          <w:color w:val="000000"/>
          <w:sz w:val="21"/>
          <w:szCs w:val="21"/>
        </w:rPr>
        <w:t>​​</w:t>
      </w:r>
      <w:r>
        <w:rPr>
          <w:rFonts w:ascii="Courier New" w:hAnsi="Courier New" w:cs="Courier New"/>
          <w:b/>
          <w:bCs/>
          <w:color w:val="000000"/>
          <w:sz w:val="21"/>
          <w:szCs w:val="21"/>
        </w:rPr>
        <w:t>.</w:t>
      </w:r>
    </w:p>
    <w:p w14:paraId="0533726E"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Information, signal, images, vision (ISIS)</w:t>
      </w:r>
      <w:r>
        <w:rPr>
          <w:b/>
          <w:bCs/>
          <w:color w:val="000000"/>
          <w:sz w:val="21"/>
          <w:szCs w:val="21"/>
        </w:rPr>
        <w:t>​​</w:t>
      </w:r>
      <w:r>
        <w:rPr>
          <w:rFonts w:ascii="Courier New" w:hAnsi="Courier New" w:cs="Courier New"/>
          <w:b/>
          <w:bCs/>
          <w:color w:val="000000"/>
          <w:sz w:val="21"/>
          <w:szCs w:val="21"/>
        </w:rPr>
        <w:t>.</w:t>
      </w:r>
    </w:p>
    <w:p w14:paraId="21B9A1AE"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Modélisation, analyse et conduite des systèmes dynamiques (MACS)</w:t>
      </w:r>
      <w:r>
        <w:rPr>
          <w:b/>
          <w:bCs/>
          <w:color w:val="000000"/>
          <w:sz w:val="21"/>
          <w:szCs w:val="21"/>
        </w:rPr>
        <w:t>​​</w:t>
      </w:r>
      <w:r>
        <w:rPr>
          <w:rFonts w:ascii="Courier New" w:hAnsi="Courier New" w:cs="Courier New"/>
          <w:b/>
          <w:bCs/>
          <w:color w:val="000000"/>
          <w:sz w:val="21"/>
          <w:szCs w:val="21"/>
        </w:rPr>
        <w:t>.</w:t>
      </w:r>
    </w:p>
    <w:p w14:paraId="697C6122"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Masses de Données, Informations et Connaissances en Sciences (MaDICS)</w:t>
      </w:r>
      <w:r>
        <w:rPr>
          <w:b/>
          <w:bCs/>
          <w:color w:val="000000"/>
          <w:sz w:val="21"/>
          <w:szCs w:val="21"/>
        </w:rPr>
        <w:t>​​</w:t>
      </w:r>
      <w:r>
        <w:rPr>
          <w:rFonts w:ascii="Courier New" w:hAnsi="Courier New" w:cs="Courier New"/>
          <w:b/>
          <w:bCs/>
          <w:color w:val="000000"/>
          <w:sz w:val="21"/>
          <w:szCs w:val="21"/>
        </w:rPr>
        <w:t>.</w:t>
      </w:r>
    </w:p>
    <w:p w14:paraId="63A735C8"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Méthodes et Applications pour la Géomatique et l’Information Spatiale (MAGIS)</w:t>
      </w:r>
      <w:r>
        <w:rPr>
          <w:b/>
          <w:bCs/>
          <w:color w:val="000000"/>
          <w:sz w:val="21"/>
          <w:szCs w:val="21"/>
        </w:rPr>
        <w:t>​​</w:t>
      </w:r>
      <w:r>
        <w:rPr>
          <w:rFonts w:ascii="Courier New" w:hAnsi="Courier New" w:cs="Courier New"/>
          <w:b/>
          <w:bCs/>
          <w:color w:val="000000"/>
          <w:sz w:val="21"/>
          <w:szCs w:val="21"/>
        </w:rPr>
        <w:t>.</w:t>
      </w:r>
    </w:p>
    <w:p w14:paraId="20C73118"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Recherche Opérationnelle (RO)</w:t>
      </w:r>
      <w:r>
        <w:rPr>
          <w:b/>
          <w:bCs/>
          <w:color w:val="000000"/>
          <w:sz w:val="21"/>
          <w:szCs w:val="21"/>
        </w:rPr>
        <w:t>​​</w:t>
      </w:r>
      <w:r>
        <w:rPr>
          <w:rFonts w:ascii="Courier New" w:hAnsi="Courier New" w:cs="Courier New"/>
          <w:b/>
          <w:bCs/>
          <w:color w:val="000000"/>
          <w:sz w:val="21"/>
          <w:szCs w:val="21"/>
        </w:rPr>
        <w:t>.</w:t>
      </w:r>
    </w:p>
    <w:p w14:paraId="14B32DBA"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Robotique</w:t>
      </w:r>
      <w:r>
        <w:rPr>
          <w:b/>
          <w:bCs/>
          <w:color w:val="000000"/>
          <w:sz w:val="21"/>
          <w:szCs w:val="21"/>
        </w:rPr>
        <w:t>​​</w:t>
      </w:r>
      <w:r>
        <w:rPr>
          <w:rFonts w:ascii="Courier New" w:hAnsi="Courier New" w:cs="Courier New"/>
          <w:b/>
          <w:bCs/>
          <w:color w:val="000000"/>
          <w:sz w:val="21"/>
          <w:szCs w:val="21"/>
        </w:rPr>
        <w:t>.</w:t>
      </w:r>
    </w:p>
    <w:p w14:paraId="38EE0167"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Réseaux et Systèmes Distribués (RSD)</w:t>
      </w:r>
      <w:r>
        <w:rPr>
          <w:b/>
          <w:bCs/>
          <w:color w:val="000000"/>
          <w:sz w:val="21"/>
          <w:szCs w:val="21"/>
        </w:rPr>
        <w:t>​​</w:t>
      </w:r>
      <w:r>
        <w:rPr>
          <w:rFonts w:ascii="Courier New" w:hAnsi="Courier New" w:cs="Courier New"/>
          <w:b/>
          <w:bCs/>
          <w:color w:val="000000"/>
          <w:sz w:val="21"/>
          <w:szCs w:val="21"/>
        </w:rPr>
        <w:t>.</w:t>
      </w:r>
    </w:p>
    <w:p w14:paraId="1DB8952D"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Sécurité Informatique (Sécurité)</w:t>
      </w:r>
      <w:r>
        <w:rPr>
          <w:b/>
          <w:bCs/>
          <w:color w:val="000000"/>
          <w:sz w:val="21"/>
          <w:szCs w:val="21"/>
        </w:rPr>
        <w:t>​​</w:t>
      </w:r>
      <w:r>
        <w:rPr>
          <w:rFonts w:ascii="Courier New" w:hAnsi="Courier New" w:cs="Courier New"/>
          <w:b/>
          <w:bCs/>
          <w:color w:val="000000"/>
          <w:sz w:val="21"/>
          <w:szCs w:val="21"/>
        </w:rPr>
        <w:t>.</w:t>
      </w:r>
    </w:p>
    <w:p w14:paraId="4D3FA122"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System On Chip, Systèmes embarqués et Objets Connectés (SOC2) (rattaché à l’INSIS)</w:t>
      </w:r>
      <w:r>
        <w:rPr>
          <w:b/>
          <w:bCs/>
          <w:color w:val="000000"/>
          <w:sz w:val="21"/>
          <w:szCs w:val="21"/>
        </w:rPr>
        <w:t>​​</w:t>
      </w:r>
      <w:r>
        <w:rPr>
          <w:rFonts w:ascii="Courier New" w:hAnsi="Courier New" w:cs="Courier New"/>
          <w:b/>
          <w:bCs/>
          <w:color w:val="000000"/>
          <w:sz w:val="21"/>
          <w:szCs w:val="21"/>
        </w:rPr>
        <w:t>.</w:t>
      </w:r>
    </w:p>
    <w:p w14:paraId="1D1581A0"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Traitement automatique des langues (TAL)</w:t>
      </w:r>
      <w:r>
        <w:rPr>
          <w:b/>
          <w:bCs/>
          <w:color w:val="000000"/>
          <w:sz w:val="21"/>
          <w:szCs w:val="21"/>
        </w:rPr>
        <w:t>​​</w:t>
      </w:r>
      <w:r>
        <w:rPr>
          <w:rFonts w:ascii="Courier New" w:hAnsi="Courier New" w:cs="Courier New"/>
          <w:b/>
          <w:bCs/>
          <w:color w:val="000000"/>
          <w:sz w:val="21"/>
          <w:szCs w:val="21"/>
        </w:rPr>
        <w:t>.</w:t>
      </w:r>
    </w:p>
    <w:p w14:paraId="5D1A9CA8" w14:textId="77777777" w:rsidR="00B07B9F" w:rsidRDefault="00B07B9F" w:rsidP="00B07B9F">
      <w:pPr>
        <w:pStyle w:val="NormalWeb"/>
        <w:spacing w:before="80" w:beforeAutospacing="0" w:after="0" w:afterAutospacing="0"/>
        <w:ind w:left="100"/>
      </w:pPr>
      <w:r>
        <w:rPr>
          <w:rFonts w:ascii="Courier New" w:hAnsi="Courier New" w:cs="Courier New"/>
          <w:b/>
          <w:bCs/>
          <w:color w:val="000000"/>
          <w:sz w:val="21"/>
          <w:szCs w:val="21"/>
        </w:rPr>
        <w:t> </w:t>
      </w:r>
    </w:p>
    <w:p w14:paraId="60F8C873"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Internship duration M2</w:t>
      </w:r>
    </w:p>
    <w:p w14:paraId="432EC170"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Master 2 (M2) internship should last either 5 or 6 months. It cannot be less than 5 months or more than 6 months under any circumstances.</w:t>
      </w:r>
    </w:p>
    <w:p w14:paraId="73BFC17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1E6E2C5B"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It should be 5 or 6 months, which can starts from February and March and must be finished in July or August. Please, note that the defense can be either in July or in September.</w:t>
      </w:r>
    </w:p>
    <w:p w14:paraId="03A85A08"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6C929682"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Internship in M1</w:t>
      </w:r>
    </w:p>
    <w:p w14:paraId="4EA4DC82"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Internships during M1 are not mandatory. However, if you're interested in gaining practical experience and have received an offer from a company or research lab, an agreement can be arranged. Ensure that the internship starts no earlier than July 1st and concludes before the start of the new academic year. The administrative procedure is the same as in M2. For more information, contact kania.lal-gurmes@u-pec.fr.</w:t>
      </w:r>
    </w:p>
    <w:p w14:paraId="25AC34A1"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lastRenderedPageBreak/>
        <w:t> </w:t>
      </w:r>
    </w:p>
    <w:p w14:paraId="5A6BD050"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Internship abroad</w:t>
      </w:r>
    </w:p>
    <w:p w14:paraId="7523865E"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Master 2 internships can be completed in any country other than France. The process requires signing an international agreement, different from the one required for internships in France. For inquiries regarding international M2 internships, please contact kania.lal-gurmes@u-pec.fr.</w:t>
      </w:r>
    </w:p>
    <w:p w14:paraId="6EE6C745"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w:t>
      </w:r>
    </w:p>
    <w:p w14:paraId="26779D7A"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#Internship: administrative procedure</w:t>
      </w:r>
    </w:p>
    <w:p w14:paraId="55E10B17"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If you've already received an internship offer, ensure that you fill out the “Liaison Form” with the help of your internship provider, whether it's a company or a research lab. For more information on Liaison form please check https://sciences-tech.u-pec.fr/stages-emplois/creer-une-convention-de-stage-en-ligne. Once completed, send the form to Prof. Amine Nait-Ali for topic approval. Be sure to cc the internship service of the faculty. Once the topic is approved, you can begin the agreement editing process using the application PSTAGE. For more information on PSTAGE please check pstage.u-pec.fr.</w:t>
      </w:r>
    </w:p>
    <w:p w14:paraId="35734CEB" w14:textId="77777777" w:rsidR="00B07B9F" w:rsidRDefault="00B07B9F" w:rsidP="00B07B9F">
      <w:pPr>
        <w:pStyle w:val="NormalWeb"/>
        <w:spacing w:before="0" w:beforeAutospacing="0" w:after="0" w:afterAutospacing="0"/>
        <w:ind w:left="100" w:right="840"/>
      </w:pPr>
      <w:r>
        <w:rPr>
          <w:rFonts w:ascii="Courier New" w:hAnsi="Courier New" w:cs="Courier New"/>
          <w:b/>
          <w:bCs/>
          <w:color w:val="000000"/>
          <w:sz w:val="21"/>
          <w:szCs w:val="21"/>
        </w:rPr>
        <w:t> </w:t>
      </w:r>
    </w:p>
    <w:p w14:paraId="235AABDD"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Internship agreement generation</w:t>
      </w:r>
    </w:p>
    <w:p w14:paraId="6880049D"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If you have already received approval from Prof. Amine Nait-Ali, forward it to kania.lal-gurmes@u-pec.fr.</w:t>
      </w:r>
    </w:p>
    <w:p w14:paraId="123DF83E"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With the Liaison Form in hand, access the PSTAGE application to complete all agreement fields and proceed with creating the internship agreement. The PSTAGE website is: pstage.u-pec.fr. The internship office will email the agreement to you. Ensure that all involved parties sign the agreement.</w:t>
      </w:r>
    </w:p>
    <w:p w14:paraId="6E692A01" w14:textId="77777777" w:rsidR="00B07B9F" w:rsidRDefault="00B07B9F" w:rsidP="00B07B9F">
      <w:pPr>
        <w:pStyle w:val="NormalWeb"/>
        <w:spacing w:before="0" w:beforeAutospacing="0" w:after="0" w:afterAutospacing="0"/>
        <w:ind w:left="100" w:right="720"/>
      </w:pPr>
      <w:r>
        <w:rPr>
          <w:rFonts w:ascii="Courier New" w:hAnsi="Courier New" w:cs="Courier New"/>
          <w:b/>
          <w:bCs/>
          <w:color w:val="000000"/>
          <w:sz w:val="21"/>
          <w:szCs w:val="21"/>
        </w:rPr>
        <w:t> </w:t>
      </w:r>
    </w:p>
    <w:p w14:paraId="537D4D24"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Internship agreement duration process</w:t>
      </w:r>
    </w:p>
    <w:p w14:paraId="090543C2"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internship agreement must be signed by all involved parties, with the final signature obtained from the dean via the internship service. This final signature typically takes one week. The internship office will email you the finalized agreement.</w:t>
      </w:r>
    </w:p>
    <w:p w14:paraId="2A052F9C"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24004E1D"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Internship obligations and restrictions</w:t>
      </w:r>
    </w:p>
    <w:p w14:paraId="3AC16B3A"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For French master 2 (M2) internships, the submission must be done through the Pstage application.</w:t>
      </w:r>
    </w:p>
    <w:p w14:paraId="293B6EDB"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By the rules, students are not allowed to have multiple agreements for one internship!</w:t>
      </w:r>
    </w:p>
    <w:p w14:paraId="681898C7"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12AA069A"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You cannot edit or modify the internship agreement after creation. To rectify an error or edit internship agreement, contact kania.lal-gurmes@u-pec.fr to regain editing access.</w:t>
      </w:r>
    </w:p>
    <w:p w14:paraId="1FCC028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708A0B46"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lastRenderedPageBreak/>
        <w:t># Online student</w:t>
      </w:r>
    </w:p>
    <w:p w14:paraId="7ADF5D8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For information on joining this master's program as an online student, please contact the administration for detailed information and guidelines.</w:t>
      </w:r>
    </w:p>
    <w:p w14:paraId="66143A31"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31095985"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Online students can access course materials through various platforms, such as Microsoft Teams or Zoom.</w:t>
      </w:r>
    </w:p>
    <w:p w14:paraId="4EBC167C"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20B784B7"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M1 Projet Defence</w:t>
      </w:r>
    </w:p>
    <w:p w14:paraId="3B6B290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For Master 1, the project defense of the first semester will be on Thursday of week 4, while the project defense of the second semester will be on Friday of week 25. Project defense can be online.</w:t>
      </w:r>
    </w:p>
    <w:p w14:paraId="19112B56"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42B85483"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M2 Projet Defence</w:t>
      </w:r>
    </w:p>
    <w:p w14:paraId="348F105D"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For Master 2, the project defense will be on Friday of week 4. Project defense can be online.</w:t>
      </w:r>
    </w:p>
    <w:p w14:paraId="6F739367"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 </w:t>
      </w:r>
    </w:p>
    <w:p w14:paraId="3FEACB88" w14:textId="77777777" w:rsidR="00B07B9F" w:rsidRDefault="00B07B9F" w:rsidP="00B07B9F">
      <w:pPr>
        <w:pStyle w:val="NormalWeb"/>
        <w:spacing w:before="240" w:beforeAutospacing="0" w:after="240" w:afterAutospacing="0"/>
        <w:ind w:left="100" w:right="340"/>
      </w:pPr>
      <w:r>
        <w:rPr>
          <w:rFonts w:ascii="Courier New" w:hAnsi="Courier New" w:cs="Courier New"/>
          <w:b/>
          <w:bCs/>
          <w:color w:val="000000"/>
          <w:sz w:val="21"/>
          <w:szCs w:val="21"/>
        </w:rPr>
        <w:t># internship duration</w:t>
      </w:r>
    </w:p>
    <w:p w14:paraId="2D8EF6A6"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It should be 5 or 6 months, between Feb and August.</w:t>
      </w:r>
    </w:p>
    <w:p w14:paraId="60991AC4"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6CA4B096" w14:textId="77777777" w:rsidR="00B07B9F" w:rsidRDefault="00B07B9F" w:rsidP="00B07B9F">
      <w:pPr>
        <w:pStyle w:val="NormalWeb"/>
        <w:spacing w:before="240" w:beforeAutospacing="0" w:after="240" w:afterAutospacing="0"/>
        <w:ind w:left="100" w:right="340"/>
      </w:pPr>
      <w:r>
        <w:rPr>
          <w:rFonts w:ascii="Courier New" w:hAnsi="Courier New" w:cs="Courier New"/>
          <w:b/>
          <w:bCs/>
          <w:color w:val="000000"/>
          <w:sz w:val="21"/>
          <w:szCs w:val="21"/>
        </w:rPr>
        <w:t># internship defense</w:t>
      </w:r>
    </w:p>
    <w:p w14:paraId="05174D1A"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Please, note that the defense can be either in July Session or in September session.</w:t>
      </w:r>
    </w:p>
    <w:p w14:paraId="69F5936B"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0D2559D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For July session, the defense takes place on Friday of week 26 for Session 1 and Friday of week 38 for September session.</w:t>
      </w:r>
    </w:p>
    <w:p w14:paraId="6CF3A0FB"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5973B943"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Schedule</w:t>
      </w:r>
    </w:p>
    <w:p w14:paraId="479737C0"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Access to the class schedule is granted exclusively to enrolled students. A password will be provided by the administration.</w:t>
      </w:r>
    </w:p>
    <w:p w14:paraId="0F42969F" w14:textId="77777777" w:rsidR="00B07B9F" w:rsidRDefault="00B07B9F" w:rsidP="00B07B9F">
      <w:pPr>
        <w:pStyle w:val="NormalWeb"/>
        <w:spacing w:before="0" w:beforeAutospacing="0" w:after="0" w:afterAutospacing="0"/>
        <w:ind w:right="80"/>
        <w:jc w:val="both"/>
      </w:pPr>
      <w:r>
        <w:rPr>
          <w:rFonts w:ascii="Courier New" w:hAnsi="Courier New" w:cs="Courier New"/>
          <w:b/>
          <w:bCs/>
          <w:color w:val="000000"/>
          <w:sz w:val="21"/>
          <w:szCs w:val="21"/>
        </w:rPr>
        <w:t> </w:t>
      </w:r>
    </w:p>
    <w:p w14:paraId="08990B6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schedule for master 1 can be found at https://www.international-master-biometrics-intelligent-vision.org/schedule-master-1.</w:t>
      </w:r>
    </w:p>
    <w:p w14:paraId="72567C3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7AE89DCD"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schedule for master 2 can be found at https://www.international-master-biometrics-intelligent-vision.org/schedule-master-2.</w:t>
      </w:r>
    </w:p>
    <w:p w14:paraId="48FAAE7E" w14:textId="77777777" w:rsidR="00B07B9F" w:rsidRDefault="00B07B9F" w:rsidP="00B07B9F"/>
    <w:p w14:paraId="5404FCB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5E5F5291"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Classes</w:t>
      </w:r>
    </w:p>
    <w:p w14:paraId="09EF61F7"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Standard class sessions usually run from 9:30 AM to 12:30 PM and from 1:30 PM to 4:30 PM. However, occasional deviations from the standard schedule may occur, with classes starting earlier or ending later. </w:t>
      </w:r>
    </w:p>
    <w:p w14:paraId="3F8DF9AD"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lastRenderedPageBreak/>
        <w:t>Students should regularly check the online schedule for updates.</w:t>
      </w:r>
    </w:p>
    <w:p w14:paraId="44B03D7C"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38339D82" w14:textId="77777777" w:rsidR="00B07B9F" w:rsidRDefault="00B07B9F" w:rsidP="00B07B9F">
      <w:pPr>
        <w:pStyle w:val="NormalWeb"/>
        <w:spacing w:before="240" w:beforeAutospacing="0" w:after="240" w:afterAutospacing="0"/>
        <w:ind w:left="100" w:right="80"/>
      </w:pPr>
      <w:r>
        <w:rPr>
          <w:rFonts w:ascii="Courier New" w:hAnsi="Courier New" w:cs="Courier New"/>
          <w:b/>
          <w:bCs/>
          <w:color w:val="000000"/>
          <w:sz w:val="21"/>
          <w:szCs w:val="21"/>
        </w:rPr>
        <w:t># Important dates</w:t>
      </w:r>
    </w:p>
    <w:p w14:paraId="2F2E4770"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For each academic year, you can apply for this program from October 1st until June 30th (deadline). However, since the number of places is limited, it is highly recommended to apply early.</w:t>
      </w:r>
    </w:p>
    <w:p w14:paraId="1D776AE8"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094D0A3F"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first semester for master 1 (M1) and master 2 (M2) starts on Monday of week 39 until the last Friday of week 4.</w:t>
      </w:r>
    </w:p>
    <w:p w14:paraId="6B8EBCB2"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5DE9E02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second semester for master 1 (M1) starts in week 6 until Friday of week 21.</w:t>
      </w:r>
    </w:p>
    <w:p w14:paraId="70489912"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2C253922"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For master 2 (M2), the second semester starts on week 5 until the internship defense.</w:t>
      </w:r>
    </w:p>
    <w:p w14:paraId="2B0D8EEA"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42307E60"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For master 1 (M1), the project defense of the first semester will be on Thursday of week 4, while the project defense of the second semester will be on Friday of week 25.</w:t>
      </w:r>
    </w:p>
    <w:p w14:paraId="596CFAC5"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44DD45DC"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For master 2 (M2), the project defense will be on Friday of week 4.</w:t>
      </w:r>
    </w:p>
    <w:p w14:paraId="77CDF125"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project defense for master 2 (M2) program takes place on Friday of week 4. The internship defense takes place on Friday of week 26 for Session 1 and Friday of week 38 for Session 2.</w:t>
      </w:r>
    </w:p>
    <w:p w14:paraId="32A90BAF"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1A31FA24"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In master 1 (M1) program, there is a project defense at the end of each semester.</w:t>
      </w:r>
    </w:p>
    <w:p w14:paraId="0A55E816"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1CB53F87"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Registration fees</w:t>
      </w:r>
    </w:p>
    <w:p w14:paraId="7052E5F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total cost of the registration fee for this program, for both EU and Non-EU students, consists of two components: €92 for the Contribution à la Vie Étudiante et de Campus (CVEC) and €243 for registration fees. This fee must be paid for both Master 1 (M1) and Master 2 (M2).</w:t>
      </w:r>
    </w:p>
    <w:p w14:paraId="374D69AF"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fees for this master's program are the same for both EU and Non-EU students. </w:t>
      </w:r>
    </w:p>
    <w:p w14:paraId="2FDC2B87"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€243 registration fee can be paid in up to three installments.</w:t>
      </w:r>
    </w:p>
    <w:p w14:paraId="2C7EA26D"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1129F4E9"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Scholarships</w:t>
      </w:r>
    </w:p>
    <w:p w14:paraId="11A542CC"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This master program itself does not provide funds or scholarships, but you can find information about possible scholarships at https:/</w:t>
      </w:r>
      <w:hyperlink r:id="rId5" w:history="1">
        <w:r>
          <w:rPr>
            <w:rStyle w:val="Hyperlink"/>
            <w:rFonts w:ascii="Courier New" w:hAnsi="Courier New" w:cs="Courier New"/>
            <w:b/>
            <w:bCs/>
            <w:color w:val="1155CC"/>
            <w:sz w:val="21"/>
            <w:szCs w:val="21"/>
            <w:u w:val="none"/>
          </w:rPr>
          <w:t>/www.en.u-pec.fr/en/student-life/before-your-</w:t>
        </w:r>
      </w:hyperlink>
      <w:r>
        <w:rPr>
          <w:rFonts w:ascii="Courier New" w:hAnsi="Courier New" w:cs="Courier New"/>
          <w:b/>
          <w:bCs/>
          <w:color w:val="000000"/>
          <w:sz w:val="21"/>
          <w:szCs w:val="21"/>
        </w:rPr>
        <w:t>arrival/scholarships-financial-assistance and https:</w:t>
      </w:r>
      <w:hyperlink r:id="rId6" w:history="1">
        <w:r>
          <w:rPr>
            <w:rStyle w:val="Hyperlink"/>
            <w:rFonts w:ascii="Courier New" w:hAnsi="Courier New" w:cs="Courier New"/>
            <w:b/>
            <w:bCs/>
            <w:color w:val="1155CC"/>
            <w:sz w:val="21"/>
            <w:szCs w:val="21"/>
            <w:u w:val="none"/>
          </w:rPr>
          <w:t>//www.campusfrance.org/en/bursaries-foreign-student</w:t>
        </w:r>
      </w:hyperlink>
      <w:r>
        <w:rPr>
          <w:rFonts w:ascii="Courier New" w:hAnsi="Courier New" w:cs="Courier New"/>
          <w:b/>
          <w:bCs/>
          <w:color w:val="000000"/>
          <w:sz w:val="21"/>
          <w:szCs w:val="21"/>
        </w:rPr>
        <w:t>s</w:t>
      </w:r>
    </w:p>
    <w:p w14:paraId="0C004FC6"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0301133C"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Application process (abroad students)</w:t>
      </w:r>
    </w:p>
    <w:p w14:paraId="5B4B9007"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xml:space="preserve">For international students currently residing abroad, the application process for studying in France and applying for the university is consisted </w:t>
      </w:r>
      <w:r>
        <w:rPr>
          <w:rFonts w:ascii="Courier New" w:hAnsi="Courier New" w:cs="Courier New"/>
          <w:b/>
          <w:bCs/>
          <w:color w:val="000000"/>
          <w:sz w:val="21"/>
          <w:szCs w:val="21"/>
        </w:rPr>
        <w:lastRenderedPageBreak/>
        <w:t>of two phases. Begin your application by applying through the official portal: ”Etudes en France” at “</w:t>
      </w:r>
      <w:hyperlink r:id="rId7" w:history="1">
        <w:r>
          <w:rPr>
            <w:rStyle w:val="Hyperlink"/>
            <w:rFonts w:ascii="Courier New" w:hAnsi="Courier New" w:cs="Courier New"/>
            <w:b/>
            <w:bCs/>
            <w:color w:val="1155CC"/>
            <w:sz w:val="21"/>
            <w:szCs w:val="21"/>
            <w:u w:val="none"/>
          </w:rPr>
          <w:t>https://pastel.diplomatie.gouv.fr/etudesenfrance/dyn/public/authentification/login.html</w:t>
        </w:r>
      </w:hyperlink>
      <w:r>
        <w:rPr>
          <w:rFonts w:ascii="Courier New" w:hAnsi="Courier New" w:cs="Courier New"/>
          <w:b/>
          <w:bCs/>
          <w:color w:val="000000"/>
          <w:sz w:val="21"/>
          <w:szCs w:val="21"/>
        </w:rPr>
        <w:t>” and then submit additional technical information through the official Master website at “https://www.international-master-biometrics-intelligent-vision.org/”</w:t>
      </w:r>
    </w:p>
    <w:p w14:paraId="7CE15554" w14:textId="77777777" w:rsidR="00B07B9F" w:rsidRDefault="00B07B9F" w:rsidP="00B07B9F">
      <w:pPr>
        <w:pStyle w:val="NormalWeb"/>
        <w:spacing w:before="240" w:beforeAutospacing="0" w:after="240" w:afterAutospacing="0"/>
        <w:ind w:right="460"/>
      </w:pPr>
      <w:r>
        <w:rPr>
          <w:rFonts w:ascii="Courier New" w:hAnsi="Courier New" w:cs="Courier New"/>
          <w:b/>
          <w:bCs/>
          <w:color w:val="000000"/>
          <w:sz w:val="21"/>
          <w:szCs w:val="21"/>
        </w:rPr>
        <w:t> </w:t>
      </w:r>
    </w:p>
    <w:p w14:paraId="6B9360DD"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Application process (local students)</w:t>
      </w:r>
    </w:p>
    <w:p w14:paraId="0FF7E71D"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For international students currently residing in France, the application process for studying in France and applying for the university is consisted of two phases. Begin your application by applying through the official portal: ”E-candidat” at “https://candidatures.u-pec.fr/ecandidat/#!accueilView” and then submit additional technical information through the official Master website at “</w:t>
      </w:r>
      <w:hyperlink r:id="rId8" w:history="1">
        <w:r>
          <w:rPr>
            <w:rStyle w:val="Hyperlink"/>
            <w:rFonts w:ascii="Courier New" w:hAnsi="Courier New" w:cs="Courier New"/>
            <w:b/>
            <w:bCs/>
            <w:color w:val="1155CC"/>
            <w:sz w:val="21"/>
            <w:szCs w:val="21"/>
            <w:u w:val="none"/>
          </w:rPr>
          <w:t>https://www.international-master-biometrics-intelligent-vision.org/</w:t>
        </w:r>
      </w:hyperlink>
      <w:r>
        <w:rPr>
          <w:rFonts w:ascii="Courier New" w:hAnsi="Courier New" w:cs="Courier New"/>
          <w:b/>
          <w:bCs/>
          <w:color w:val="000000"/>
          <w:sz w:val="21"/>
          <w:szCs w:val="21"/>
        </w:rPr>
        <w:t>”</w:t>
      </w:r>
    </w:p>
    <w:p w14:paraId="3469FB82"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60E27800"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Checking the application result</w:t>
      </w:r>
    </w:p>
    <w:p w14:paraId="6B2286AB"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Applications are processed on th fly. Contact the adminsitration to know the status of your application.</w:t>
      </w:r>
    </w:p>
    <w:p w14:paraId="269532D4"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 </w:t>
      </w:r>
    </w:p>
    <w:p w14:paraId="44CBA749"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Registration process for onsite students</w:t>
      </w:r>
    </w:p>
    <w:p w14:paraId="53DD852B"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To register for the program, whether Master 1 (M1) or Master 2 (M2), please follow these four steps:</w:t>
      </w:r>
    </w:p>
    <w:p w14:paraId="744AA0CE"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 </w:t>
      </w:r>
    </w:p>
    <w:p w14:paraId="6E07E509"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1. Create a Personal Account &amp; Pay the CVEC Contribution:</w:t>
      </w:r>
    </w:p>
    <w:p w14:paraId="3FEA812E"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Set up a personal account and pay the Student and Campus Life Contribution (CVEC) online using this link:</w:t>
      </w:r>
      <w:hyperlink r:id="rId9" w:history="1">
        <w:r>
          <w:rPr>
            <w:rStyle w:val="Hyperlink"/>
            <w:rFonts w:ascii="Courier New" w:hAnsi="Courier New" w:cs="Courier New"/>
            <w:b/>
            <w:bCs/>
            <w:color w:val="000000"/>
            <w:sz w:val="21"/>
            <w:szCs w:val="21"/>
            <w:u w:val="none"/>
          </w:rPr>
          <w:t xml:space="preserve"> </w:t>
        </w:r>
        <w:r>
          <w:rPr>
            <w:rStyle w:val="Hyperlink"/>
            <w:rFonts w:ascii="Courier New" w:hAnsi="Courier New" w:cs="Courier New"/>
            <w:b/>
            <w:bCs/>
            <w:color w:val="1155CC"/>
            <w:sz w:val="21"/>
            <w:szCs w:val="21"/>
            <w:u w:val="none"/>
          </w:rPr>
          <w:t>https://cvec.etudiant.gouv.fr/</w:t>
        </w:r>
      </w:hyperlink>
      <w:r>
        <w:rPr>
          <w:rFonts w:ascii="Courier New" w:hAnsi="Courier New" w:cs="Courier New"/>
          <w:b/>
          <w:bCs/>
          <w:color w:val="000000"/>
          <w:sz w:val="21"/>
          <w:szCs w:val="21"/>
        </w:rPr>
        <w:t>. If you need more information on CVEC please check the PDF document provided at</w:t>
      </w:r>
      <w:hyperlink r:id="rId10" w:history="1">
        <w:r>
          <w:rPr>
            <w:rStyle w:val="Hyperlink"/>
            <w:rFonts w:ascii="Courier New" w:hAnsi="Courier New" w:cs="Courier New"/>
            <w:b/>
            <w:bCs/>
            <w:color w:val="000000"/>
            <w:sz w:val="21"/>
            <w:szCs w:val="21"/>
            <w:u w:val="none"/>
          </w:rPr>
          <w:t xml:space="preserve"> </w:t>
        </w:r>
        <w:r>
          <w:rPr>
            <w:rStyle w:val="Hyperlink"/>
            <w:rFonts w:ascii="Courier New" w:hAnsi="Courier New" w:cs="Courier New"/>
            <w:b/>
            <w:bCs/>
            <w:color w:val="1155CC"/>
            <w:sz w:val="21"/>
            <w:szCs w:val="21"/>
            <w:u w:val="none"/>
          </w:rPr>
          <w:t>https://www.campusfrance.org/system/files/medias/documents/2018-08/Proc%C3%A9dure%20CVEC_EN.pdf</w:t>
        </w:r>
      </w:hyperlink>
      <w:r>
        <w:rPr>
          <w:rFonts w:ascii="Courier New" w:hAnsi="Courier New" w:cs="Courier New"/>
          <w:b/>
          <w:bCs/>
          <w:color w:val="000000"/>
          <w:sz w:val="21"/>
          <w:szCs w:val="21"/>
        </w:rPr>
        <w:t>.</w:t>
      </w:r>
    </w:p>
    <w:p w14:paraId="226AA5BE"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 </w:t>
      </w:r>
    </w:p>
    <w:p w14:paraId="7065304E"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2. Request a Paper Registration File:</w:t>
      </w:r>
    </w:p>
    <w:p w14:paraId="74FB08B5"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Collect a paper registration file from the reception desk at the Faculty of Sciences and Technology, Building P, at UPEC.</w:t>
      </w:r>
    </w:p>
    <w:p w14:paraId="5D8A0901"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 </w:t>
      </w:r>
    </w:p>
    <w:p w14:paraId="138851F1"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3. Complete the Registration File &amp; attend the appointment:</w:t>
      </w:r>
    </w:p>
    <w:p w14:paraId="6FBC5793"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Fill out the registration file, including all required supporting documents.</w:t>
      </w:r>
    </w:p>
    <w:p w14:paraId="2778981E"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Attend your scheduled appointment at the SIOE, located in Building I of UPEC, to finalize your registration in person.</w:t>
      </w:r>
    </w:p>
    <w:p w14:paraId="58707829"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 </w:t>
      </w:r>
    </w:p>
    <w:p w14:paraId="6DBE9EC0"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4. Access Your Digital Services Account:</w:t>
      </w:r>
    </w:p>
    <w:p w14:paraId="44DD0E22" w14:textId="77777777" w:rsidR="00B07B9F" w:rsidRDefault="00B07B9F" w:rsidP="00B07B9F">
      <w:pPr>
        <w:pStyle w:val="NormalWeb"/>
        <w:spacing w:before="0" w:beforeAutospacing="0" w:after="0" w:afterAutospacing="0"/>
        <w:ind w:left="460" w:right="80"/>
        <w:jc w:val="both"/>
      </w:pPr>
      <w:r>
        <w:rPr>
          <w:rFonts w:ascii="Courier New" w:hAnsi="Courier New" w:cs="Courier New"/>
          <w:b/>
          <w:bCs/>
          <w:color w:val="000000"/>
          <w:sz w:val="21"/>
          <w:szCs w:val="21"/>
        </w:rPr>
        <w:t>-</w:t>
      </w:r>
      <w:r>
        <w:rPr>
          <w:b/>
          <w:bCs/>
          <w:color w:val="000000"/>
          <w:sz w:val="14"/>
          <w:szCs w:val="14"/>
        </w:rPr>
        <w:t xml:space="preserve">   </w:t>
      </w:r>
      <w:r>
        <w:rPr>
          <w:rFonts w:ascii="Courier New" w:hAnsi="Courier New" w:cs="Courier New"/>
          <w:b/>
          <w:bCs/>
          <w:color w:val="000000"/>
          <w:sz w:val="21"/>
          <w:szCs w:val="21"/>
        </w:rPr>
        <w:t>After completing your registration, you will receive an email containing a link to activate your digital services account securely.</w:t>
      </w:r>
    </w:p>
    <w:p w14:paraId="6F73F4DB"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 </w:t>
      </w:r>
    </w:p>
    <w:p w14:paraId="4E8572D7"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lastRenderedPageBreak/>
        <w:t>If you need assistance with the French paper registration file, please contact the administration.</w:t>
      </w:r>
    </w:p>
    <w:p w14:paraId="7093708E"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 </w:t>
      </w:r>
    </w:p>
    <w:p w14:paraId="6351D83E"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If you already have an INE number or a French diploma, you can complete the administrative registration process online.</w:t>
      </w:r>
    </w:p>
    <w:p w14:paraId="55E1A8A6"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 </w:t>
      </w:r>
    </w:p>
    <w:p w14:paraId="4D0FD83F"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Registration process for online students</w:t>
      </w:r>
    </w:p>
    <w:p w14:paraId="73E7D0F6"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To get the information about registration for online students, please contact the administration.</w:t>
      </w:r>
    </w:p>
    <w:p w14:paraId="1F4852AC"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34985A24"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Registration dates</w:t>
      </w:r>
    </w:p>
    <w:p w14:paraId="53C6DFC2"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Registration for new students who have never studied at a French university opens in September and ends on the last day of October.</w:t>
      </w:r>
    </w:p>
    <w:p w14:paraId="0F82F6A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2E3D7B6D"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Grades and diploma</w:t>
      </w:r>
    </w:p>
    <w:p w14:paraId="07B4C9C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For information about your grades and scores, please contact the administration at raphael.baudrand@u-pec.fr.</w:t>
      </w:r>
    </w:p>
    <w:p w14:paraId="3DACE40E"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2CB5B8FD"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At the end of each semester, the master's program committee assesses and approves student results. The administration then updates transcripts or issues necessary certificates.</w:t>
      </w:r>
    </w:p>
    <w:p w14:paraId="52869BD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1114C64C"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Upon successful completion of both semesters in M2, you will receive your final transcript and certificate. The official master's degree is processed within 2-3 months after the completion of the program.</w:t>
      </w:r>
    </w:p>
    <w:p w14:paraId="65080083" w14:textId="77777777" w:rsidR="00B07B9F" w:rsidRDefault="00B07B9F" w:rsidP="00B07B9F">
      <w:pPr>
        <w:pStyle w:val="NormalWeb"/>
        <w:spacing w:before="0" w:beforeAutospacing="0" w:after="0" w:afterAutospacing="0"/>
        <w:ind w:left="100" w:right="340"/>
      </w:pPr>
      <w:r>
        <w:rPr>
          <w:rFonts w:ascii="Courier New" w:hAnsi="Courier New" w:cs="Courier New"/>
          <w:b/>
          <w:bCs/>
          <w:color w:val="000000"/>
          <w:sz w:val="21"/>
          <w:szCs w:val="21"/>
        </w:rPr>
        <w:t> </w:t>
      </w:r>
    </w:p>
    <w:p w14:paraId="7F08968D"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Important contacts</w:t>
      </w:r>
    </w:p>
    <w:p w14:paraId="07848DD2"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Professor Amine Nait-ali is the head and director of this master program.</w:t>
      </w:r>
    </w:p>
    <w:p w14:paraId="034168AA"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7F58FE25"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To contact Professor Amine Nait-ali, you can email him at naitali@u-pec.fr</w:t>
      </w:r>
    </w:p>
    <w:p w14:paraId="141AE116"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6639B4F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You can contact Professor Amine Nait-ali only if you didn’t receive a response from the administration.</w:t>
      </w:r>
    </w:p>
    <w:p w14:paraId="4EE0A633"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1B54C207"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The Administration / assistant / secretary of this master program is Raphael Baudrand-Chaudeyrac. To contact him you can send an email to raphael.baudrand@u-pec.fr or call him on (+33)145171514 his office is at Building P2, room 031, Faculty of sciences and technology.</w:t>
      </w:r>
    </w:p>
    <w:p w14:paraId="1DA455AB"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447753C4"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Mrs. Kania Gurmes is your contact only for internship agreements. To contact her, send an email to kania.lal-gurmes@u-pec.fr</w:t>
      </w:r>
    </w:p>
    <w:p w14:paraId="30D56D75"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06D4E086"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Resolving online connection problems</w:t>
      </w:r>
    </w:p>
    <w:p w14:paraId="2FB61EF1"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lastRenderedPageBreak/>
        <w:t>If your Microsoft Teams account isn't working, try using your student email provided by UPEC. Ensure that your account is properly set up and that you have access to Microsoft Teams.</w:t>
      </w:r>
    </w:p>
    <w:p w14:paraId="78CDC81B"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0982BBBB"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Make sure that the lecturers have added you to the group in Microsoft Teams. You might need to confirm this with them directly if you're not seeing the group in your account.</w:t>
      </w:r>
    </w:p>
    <w:p w14:paraId="7768BB97"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07F174B6"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Check your notification settings in Microsoft Teams to make sure they are activated. This will enable you to receive updates and messages from your lecturers and groups.</w:t>
      </w:r>
    </w:p>
    <w:p w14:paraId="55173079"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75AB814C"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PhD</w:t>
      </w:r>
    </w:p>
    <w:p w14:paraId="4F8C3DAA"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If you are undertaking an internship in a research lab, ask your supervisor about opportunities for a PhD. Additionally, you can contact research labs in France or internationally. It's important to start this procedure during your master 2 (M2) internship to explore potential opportunities effectively.</w:t>
      </w:r>
    </w:p>
    <w:p w14:paraId="522682BD"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2A7280A7"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Recommendation Letter</w:t>
      </w:r>
    </w:p>
    <w:p w14:paraId="05BE410A"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To request a recommendation letter, inform the administration and the director of this master program by email. Note that a recommendation letter is not provided if your grades are less than 12/20.</w:t>
      </w:r>
    </w:p>
    <w:p w14:paraId="6ED1E336"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050692DF" w14:textId="77777777" w:rsidR="00B07B9F" w:rsidRDefault="00B07B9F" w:rsidP="00B07B9F">
      <w:pPr>
        <w:pStyle w:val="NormalWeb"/>
        <w:spacing w:before="240" w:beforeAutospacing="0" w:after="240" w:afterAutospacing="0"/>
        <w:ind w:left="100"/>
      </w:pPr>
      <w:r>
        <w:rPr>
          <w:rFonts w:ascii="Courier New" w:hAnsi="Courier New" w:cs="Courier New"/>
          <w:b/>
          <w:bCs/>
          <w:color w:val="000000"/>
          <w:sz w:val="21"/>
          <w:szCs w:val="21"/>
        </w:rPr>
        <w:t># Alumni</w:t>
      </w:r>
    </w:p>
    <w:p w14:paraId="683D190D"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Please contact the administration at raphael.baudrand@u-pec.fr, if you need information about Alumni</w:t>
      </w:r>
    </w:p>
    <w:p w14:paraId="0AF6EFBA" w14:textId="77777777" w:rsidR="00B07B9F" w:rsidRDefault="00B07B9F" w:rsidP="00B07B9F">
      <w:pPr>
        <w:pStyle w:val="NormalWeb"/>
        <w:spacing w:before="0" w:beforeAutospacing="0" w:after="0" w:afterAutospacing="0"/>
        <w:ind w:left="100" w:right="80"/>
        <w:jc w:val="both"/>
      </w:pPr>
      <w:r>
        <w:rPr>
          <w:rFonts w:ascii="Courier New" w:hAnsi="Courier New" w:cs="Courier New"/>
          <w:b/>
          <w:bCs/>
          <w:color w:val="000000"/>
          <w:sz w:val="21"/>
          <w:szCs w:val="21"/>
        </w:rPr>
        <w:t> </w:t>
      </w:r>
    </w:p>
    <w:p w14:paraId="20EB3158" w14:textId="77777777" w:rsidR="006D20A5" w:rsidRPr="00B07B9F" w:rsidRDefault="006D20A5" w:rsidP="00B07B9F">
      <w:pPr>
        <w:rPr>
          <w:rFonts w:eastAsia="Courier New"/>
        </w:rPr>
      </w:pPr>
    </w:p>
    <w:sectPr w:rsidR="006D20A5" w:rsidRPr="00B07B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0D16"/>
    <w:multiLevelType w:val="multilevel"/>
    <w:tmpl w:val="89E801B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E49F8"/>
    <w:multiLevelType w:val="hybridMultilevel"/>
    <w:tmpl w:val="98B01E86"/>
    <w:lvl w:ilvl="0" w:tplc="1268962C">
      <w:start w:val="1"/>
      <w:numFmt w:val="decimal"/>
      <w:lvlText w:val="%1."/>
      <w:lvlJc w:val="left"/>
      <w:pPr>
        <w:ind w:left="480" w:hanging="38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243377BA"/>
    <w:multiLevelType w:val="hybridMultilevel"/>
    <w:tmpl w:val="322058E0"/>
    <w:lvl w:ilvl="0" w:tplc="6660012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3" w15:restartNumberingAfterBreak="0">
    <w:nsid w:val="537C1607"/>
    <w:multiLevelType w:val="multilevel"/>
    <w:tmpl w:val="9064E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DC2402"/>
    <w:multiLevelType w:val="hybridMultilevel"/>
    <w:tmpl w:val="0D08359A"/>
    <w:lvl w:ilvl="0" w:tplc="8CF2842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5" w15:restartNumberingAfterBreak="0">
    <w:nsid w:val="60EA4F3B"/>
    <w:multiLevelType w:val="hybridMultilevel"/>
    <w:tmpl w:val="999A106E"/>
    <w:lvl w:ilvl="0" w:tplc="3AF68012">
      <w:start w:val="6"/>
      <w:numFmt w:val="bullet"/>
      <w:lvlText w:val="-"/>
      <w:lvlJc w:val="left"/>
      <w:pPr>
        <w:ind w:left="460" w:hanging="360"/>
      </w:pPr>
      <w:rPr>
        <w:rFonts w:ascii="Courier New" w:eastAsia="Courier New" w:hAnsi="Courier New" w:cs="Courier New"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6" w15:restartNumberingAfterBreak="0">
    <w:nsid w:val="6BF01FAE"/>
    <w:multiLevelType w:val="hybridMultilevel"/>
    <w:tmpl w:val="78FCF1BA"/>
    <w:lvl w:ilvl="0" w:tplc="49581E66">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7" w15:restartNumberingAfterBreak="0">
    <w:nsid w:val="6FEB4A2E"/>
    <w:multiLevelType w:val="hybridMultilevel"/>
    <w:tmpl w:val="25161AB6"/>
    <w:lvl w:ilvl="0" w:tplc="8E92EB86">
      <w:start w:val="1"/>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num w:numId="1" w16cid:durableId="491024960">
    <w:abstractNumId w:val="7"/>
  </w:num>
  <w:num w:numId="2" w16cid:durableId="2093814211">
    <w:abstractNumId w:val="1"/>
  </w:num>
  <w:num w:numId="3" w16cid:durableId="522866704">
    <w:abstractNumId w:val="4"/>
  </w:num>
  <w:num w:numId="4" w16cid:durableId="1854488397">
    <w:abstractNumId w:val="6"/>
  </w:num>
  <w:num w:numId="5" w16cid:durableId="860122914">
    <w:abstractNumId w:val="3"/>
  </w:num>
  <w:num w:numId="6" w16cid:durableId="66534525">
    <w:abstractNumId w:val="0"/>
  </w:num>
  <w:num w:numId="7" w16cid:durableId="342128899">
    <w:abstractNumId w:val="2"/>
  </w:num>
  <w:num w:numId="8" w16cid:durableId="895358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35B"/>
    <w:rsid w:val="000629EA"/>
    <w:rsid w:val="000D2F26"/>
    <w:rsid w:val="001B7564"/>
    <w:rsid w:val="00207852"/>
    <w:rsid w:val="00213239"/>
    <w:rsid w:val="00297212"/>
    <w:rsid w:val="003B635B"/>
    <w:rsid w:val="004B3ABE"/>
    <w:rsid w:val="0054472D"/>
    <w:rsid w:val="005850F0"/>
    <w:rsid w:val="005F58E6"/>
    <w:rsid w:val="006334E8"/>
    <w:rsid w:val="006B129C"/>
    <w:rsid w:val="006D20A5"/>
    <w:rsid w:val="00881875"/>
    <w:rsid w:val="008F6767"/>
    <w:rsid w:val="009144AA"/>
    <w:rsid w:val="0099313C"/>
    <w:rsid w:val="009A627B"/>
    <w:rsid w:val="009B206C"/>
    <w:rsid w:val="009E6360"/>
    <w:rsid w:val="00A872F3"/>
    <w:rsid w:val="00AA40DD"/>
    <w:rsid w:val="00AF242A"/>
    <w:rsid w:val="00B07B9F"/>
    <w:rsid w:val="00B4090F"/>
    <w:rsid w:val="00BA0FDA"/>
    <w:rsid w:val="00BB722A"/>
    <w:rsid w:val="00C43E48"/>
    <w:rsid w:val="00C64D15"/>
    <w:rsid w:val="00CA0352"/>
    <w:rsid w:val="00CC1FFB"/>
    <w:rsid w:val="00E06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B42A"/>
  <w15:docId w15:val="{D3BED677-75C9-FE4D-B560-E1FA17CB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39"/>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E06924"/>
    <w:rPr>
      <w:color w:val="0000FF"/>
      <w:u w:val="single"/>
    </w:rPr>
  </w:style>
  <w:style w:type="character" w:styleId="FollowedHyperlink">
    <w:name w:val="FollowedHyperlink"/>
    <w:basedOn w:val="DefaultParagraphFont"/>
    <w:uiPriority w:val="99"/>
    <w:semiHidden/>
    <w:unhideWhenUsed/>
    <w:rsid w:val="00E06924"/>
    <w:rPr>
      <w:color w:val="800080" w:themeColor="followedHyperlink"/>
      <w:u w:val="single"/>
    </w:rPr>
  </w:style>
  <w:style w:type="paragraph" w:styleId="ListParagraph">
    <w:name w:val="List Paragraph"/>
    <w:basedOn w:val="Normal"/>
    <w:uiPriority w:val="34"/>
    <w:qFormat/>
    <w:rsid w:val="00C43E48"/>
    <w:pPr>
      <w:ind w:left="720"/>
      <w:contextualSpacing/>
    </w:pPr>
  </w:style>
  <w:style w:type="character" w:styleId="UnresolvedMention">
    <w:name w:val="Unresolved Mention"/>
    <w:basedOn w:val="DefaultParagraphFont"/>
    <w:uiPriority w:val="99"/>
    <w:semiHidden/>
    <w:unhideWhenUsed/>
    <w:rsid w:val="00297212"/>
    <w:rPr>
      <w:color w:val="605E5C"/>
      <w:shd w:val="clear" w:color="auto" w:fill="E1DFDD"/>
    </w:rPr>
  </w:style>
  <w:style w:type="paragraph" w:styleId="NormalWeb">
    <w:name w:val="Normal (Web)"/>
    <w:basedOn w:val="Normal"/>
    <w:uiPriority w:val="99"/>
    <w:semiHidden/>
    <w:unhideWhenUsed/>
    <w:rsid w:val="002132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82809">
      <w:bodyDiv w:val="1"/>
      <w:marLeft w:val="0"/>
      <w:marRight w:val="0"/>
      <w:marTop w:val="0"/>
      <w:marBottom w:val="0"/>
      <w:divBdr>
        <w:top w:val="none" w:sz="0" w:space="0" w:color="auto"/>
        <w:left w:val="none" w:sz="0" w:space="0" w:color="auto"/>
        <w:bottom w:val="none" w:sz="0" w:space="0" w:color="auto"/>
        <w:right w:val="none" w:sz="0" w:space="0" w:color="auto"/>
      </w:divBdr>
    </w:div>
    <w:div w:id="567374990">
      <w:bodyDiv w:val="1"/>
      <w:marLeft w:val="0"/>
      <w:marRight w:val="0"/>
      <w:marTop w:val="0"/>
      <w:marBottom w:val="0"/>
      <w:divBdr>
        <w:top w:val="none" w:sz="0" w:space="0" w:color="auto"/>
        <w:left w:val="none" w:sz="0" w:space="0" w:color="auto"/>
        <w:bottom w:val="none" w:sz="0" w:space="0" w:color="auto"/>
        <w:right w:val="none" w:sz="0" w:space="0" w:color="auto"/>
      </w:divBdr>
    </w:div>
    <w:div w:id="937104071">
      <w:bodyDiv w:val="1"/>
      <w:marLeft w:val="0"/>
      <w:marRight w:val="0"/>
      <w:marTop w:val="0"/>
      <w:marBottom w:val="0"/>
      <w:divBdr>
        <w:top w:val="none" w:sz="0" w:space="0" w:color="auto"/>
        <w:left w:val="none" w:sz="0" w:space="0" w:color="auto"/>
        <w:bottom w:val="none" w:sz="0" w:space="0" w:color="auto"/>
        <w:right w:val="none" w:sz="0" w:space="0" w:color="auto"/>
      </w:divBdr>
    </w:div>
    <w:div w:id="1071851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ternational-master-biometrics-intelligent-vision.org/" TargetMode="External"/><Relationship Id="rId3" Type="http://schemas.openxmlformats.org/officeDocument/2006/relationships/settings" Target="settings.xml"/><Relationship Id="rId7" Type="http://schemas.openxmlformats.org/officeDocument/2006/relationships/hyperlink" Target="https://pastel.diplomatie.gouv.fr/etudesenfrance/dyn/public/authentification/logi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mpusfrance.org/en/bursaries-foreign-students" TargetMode="External"/><Relationship Id="rId11" Type="http://schemas.openxmlformats.org/officeDocument/2006/relationships/fontTable" Target="fontTable.xml"/><Relationship Id="rId5" Type="http://schemas.openxmlformats.org/officeDocument/2006/relationships/hyperlink" Target="http://www.en.u-pec.fr/en/student-life/before-your-" TargetMode="External"/><Relationship Id="rId10" Type="http://schemas.openxmlformats.org/officeDocument/2006/relationships/hyperlink" Target="https://www.campusfrance.org/system/files/medias/documents/2018-08/Proc%C3%A9dure%20CVEC_EN.pdf" TargetMode="External"/><Relationship Id="rId4" Type="http://schemas.openxmlformats.org/officeDocument/2006/relationships/webSettings" Target="webSettings.xml"/><Relationship Id="rId9" Type="http://schemas.openxmlformats.org/officeDocument/2006/relationships/hyperlink" Target="https://cvec.etudiant.gouv.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Masoud Navidi</cp:lastModifiedBy>
  <cp:revision>15</cp:revision>
  <dcterms:created xsi:type="dcterms:W3CDTF">2024-05-10T10:44:00Z</dcterms:created>
  <dcterms:modified xsi:type="dcterms:W3CDTF">2024-05-18T03:35:00Z</dcterms:modified>
</cp:coreProperties>
</file>