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D5F36C" wp14:paraId="5A2DC10D" wp14:textId="25BF2D9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Project Summary</w:t>
      </w:r>
    </w:p>
    <w:p xmlns:wp14="http://schemas.microsoft.com/office/word/2010/wordml" w:rsidP="33D5F36C" wp14:paraId="2D45494F" wp14:textId="780B02A4">
      <w:p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This project converts an old rotary telephone into a </w:t>
      </w: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custom audio playback device</w:t>
      </w: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. When you lift the handset, instead of dialing, it automatically plays </w:t>
      </w: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preloaded voice recordings or sound clips</w:t>
      </w: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 (family, celebrities, fictional characters, etc.) through the original phone’s speaker.</w:t>
      </w:r>
    </w:p>
    <w:p xmlns:wp14="http://schemas.microsoft.com/office/word/2010/wordml" w:rsidP="33D5F36C" wp14:paraId="1AE534CE" wp14:textId="566969C5">
      <w:p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(A UN-showcase ready build guide)</w:t>
      </w:r>
    </w:p>
    <w:p xmlns:wp14="http://schemas.microsoft.com/office/word/2010/wordml" w:rsidP="33D5F36C" wp14:paraId="64C87B74" wp14:textId="5BEAF9D2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39DE2807" wp14:textId="42648935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1. Core Requirements</w:t>
      </w:r>
    </w:p>
    <w:p xmlns:wp14="http://schemas.microsoft.com/office/word/2010/wordml" w:rsidP="33D5F36C" wp14:paraId="653C865D" wp14:textId="5E38D202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Vintage rotary/feature phone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(working or not — only casing + handset needed).</w:t>
      </w:r>
    </w:p>
    <w:p xmlns:wp14="http://schemas.microsoft.com/office/word/2010/wordml" w:rsidP="33D5F36C" wp14:paraId="470E49B0" wp14:textId="2930EA70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High-quality, stable audio playback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1BDAF634" wp14:textId="6E446464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Plays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10+ min audio tracks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(podcasts, science narratives, personal voices).</w:t>
      </w:r>
    </w:p>
    <w:p xmlns:wp14="http://schemas.microsoft.com/office/word/2010/wordml" w:rsidP="33D5F36C" wp14:paraId="42053588" wp14:textId="4A98124D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Stops playback on hang-up, resumes with new random track on next lift.</w:t>
      </w:r>
    </w:p>
    <w:p xmlns:wp14="http://schemas.microsoft.com/office/word/2010/wordml" w:rsidP="33D5F36C" wp14:paraId="312AD00E" wp14:textId="35AB6A65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Audio quality ≥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44.1 kHz / 16-bit WAV/MP3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(CD quality).</w:t>
      </w:r>
    </w:p>
    <w:p xmlns:wp14="http://schemas.microsoft.com/office/word/2010/wordml" w:rsidP="33D5F36C" wp14:paraId="6AC04BAF" wp14:textId="24874FF4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Durability &amp; Reliability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6365A6BF" wp14:textId="1E501878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Must work flawlessly during multi-day exhibit.</w:t>
      </w:r>
    </w:p>
    <w:p xmlns:wp14="http://schemas.microsoft.com/office/word/2010/wordml" w:rsidP="33D5F36C" wp14:paraId="0D3C1658" wp14:textId="5EAAC3EC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Electronics should be neatly fitted, hidden, and robust.</w:t>
      </w:r>
    </w:p>
    <w:p xmlns:wp14="http://schemas.microsoft.com/office/word/2010/wordml" w:rsidP="33D5F36C" wp14:paraId="4E3AC400" wp14:textId="5B4B0792">
      <w:pPr>
        <w:pStyle w:val="Normal"/>
        <w:numPr>
          <w:ilvl w:val="0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Speaker Quality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15D9BFD8" wp14:textId="4F843036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Test vintage handset speaker.</w:t>
      </w:r>
    </w:p>
    <w:p xmlns:wp14="http://schemas.microsoft.com/office/word/2010/wordml" w:rsidP="33D5F36C" wp14:paraId="54150777" wp14:textId="2ABC3A2C">
      <w:pPr>
        <w:pStyle w:val="Normal"/>
        <w:numPr>
          <w:ilvl w:val="1"/>
          <w:numId w:val="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If poor, replace with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8Ω dynamic speaker (same size/shape)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, matched to amplifier.</w:t>
      </w:r>
    </w:p>
    <w:p xmlns:wp14="http://schemas.microsoft.com/office/word/2010/wordml" w:rsidP="33D5F36C" wp14:paraId="4BCB89C3" wp14:textId="25C4BE8A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54BBDC03" wp14:textId="62C5A13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2. Hardware Components</w:t>
      </w:r>
    </w:p>
    <w:p xmlns:wp14="http://schemas.microsoft.com/office/word/2010/wordml" w:rsidP="33D5F36C" wp14:paraId="5767534C" wp14:textId="3576EF32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Phone &amp; Mechanical</w:t>
      </w:r>
    </w:p>
    <w:p xmlns:wp14="http://schemas.microsoft.com/office/word/2010/wordml" w:rsidP="33D5F36C" wp14:paraId="188AC616" wp14:textId="27DFF0C2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Vintage rotary or feature phone (clean, sturdy shell).</w:t>
      </w:r>
    </w:p>
    <w:p xmlns:wp14="http://schemas.microsoft.com/office/word/2010/wordml" w:rsidP="33D5F36C" wp14:paraId="77A1FC34" wp14:textId="5CC3D0B5">
      <w:pPr>
        <w:pStyle w:val="Normal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Original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handset with speaker &amp; mic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(if mic unused, keep for aesthetics).</w:t>
      </w:r>
    </w:p>
    <w:p xmlns:wp14="http://schemas.microsoft.com/office/word/2010/wordml" w:rsidP="33D5F36C" wp14:paraId="2BC20B49" wp14:textId="1D6A9E2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Control &amp; Playback</w:t>
      </w:r>
    </w:p>
    <w:p xmlns:wp14="http://schemas.microsoft.com/office/word/2010/wordml" w:rsidP="33D5F36C" wp14:paraId="4261C139" wp14:textId="190CEE5E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Raspberry Pi Zero 2 W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(small, reliable, good audio with DAC).</w:t>
      </w:r>
    </w:p>
    <w:p xmlns:wp14="http://schemas.microsoft.com/office/word/2010/wordml" w:rsidP="33D5F36C" wp14:paraId="16AB7743" wp14:textId="38566BAC">
      <w:pPr>
        <w:pStyle w:val="Normal"/>
        <w:numPr>
          <w:ilvl w:val="1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Alternative: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Pi 3A+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(if more power needed).</w:t>
      </w:r>
    </w:p>
    <w:p xmlns:wp14="http://schemas.microsoft.com/office/word/2010/wordml" w:rsidP="33D5F36C" wp14:paraId="2D0328E1" wp14:textId="7943C64D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MicroSD card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(16–32GB, Class 10) → stores OS + audio files.</w:t>
      </w:r>
    </w:p>
    <w:p xmlns:wp14="http://schemas.microsoft.com/office/word/2010/wordml" w:rsidP="33D5F36C" wp14:paraId="23DEAD0A" wp14:textId="3EC31ADE">
      <w:pPr>
        <w:pStyle w:val="Normal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USB power supply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(5V 2A, high quality — stable).</w:t>
      </w:r>
    </w:p>
    <w:p xmlns:wp14="http://schemas.microsoft.com/office/word/2010/wordml" w:rsidP="33D5F36C" wp14:paraId="0178AA4B" wp14:textId="49C8FC65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Audio Chain</w:t>
      </w:r>
    </w:p>
    <w:p xmlns:wp14="http://schemas.microsoft.com/office/word/2010/wordml" w:rsidP="33D5F36C" wp14:paraId="26B6E0B2" wp14:textId="2793529B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I²S DAC HAT for Raspberry Pi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(e.g., Adafruit MAX98357A or HiFiBerry DAC Zero).</w:t>
      </w:r>
    </w:p>
    <w:p xmlns:wp14="http://schemas.microsoft.com/office/word/2010/wordml" w:rsidP="33D5F36C" wp14:paraId="6F4A9359" wp14:textId="47AF2F2C">
      <w:pPr>
        <w:pStyle w:val="Normal"/>
        <w:numPr>
          <w:ilvl w:val="1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Ensures high-fidelity output vs. noisy Pi headphone jack.</w:t>
      </w:r>
    </w:p>
    <w:p xmlns:wp14="http://schemas.microsoft.com/office/word/2010/wordml" w:rsidP="33D5F36C" wp14:paraId="11CAFBB0" wp14:textId="6C3EC4F6">
      <w:pPr>
        <w:pStyle w:val="Normal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Amplifier (if needed)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5E655E79" wp14:textId="16E7A614">
      <w:pPr>
        <w:pStyle w:val="Normal"/>
        <w:numPr>
          <w:ilvl w:val="1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PAM8403 or MAX98357A (3W, 5V) → to drive 8Ω handset speaker.</w:t>
      </w:r>
    </w:p>
    <w:p xmlns:wp14="http://schemas.microsoft.com/office/word/2010/wordml" w:rsidP="33D5F36C" wp14:paraId="7EDD2DDE" wp14:textId="6ABC63E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Switching &amp; Control</w:t>
      </w:r>
    </w:p>
    <w:p xmlns:wp14="http://schemas.microsoft.com/office/word/2010/wordml" w:rsidP="33D5F36C" wp14:paraId="31E00F0F" wp14:textId="23A4C54C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Magnetic reed switch / microswitch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(detects handset on/off hook).</w:t>
      </w:r>
    </w:p>
    <w:p xmlns:wp14="http://schemas.microsoft.com/office/word/2010/wordml" w:rsidP="33D5F36C" wp14:paraId="579983F4" wp14:textId="587753FB">
      <w:pPr>
        <w:pStyle w:val="Normal"/>
        <w:numPr>
          <w:ilvl w:val="1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Mounted under hook switch → closes circuit when handset lifted.</w:t>
      </w:r>
    </w:p>
    <w:p xmlns:wp14="http://schemas.microsoft.com/office/word/2010/wordml" w:rsidP="33D5F36C" wp14:paraId="7369530B" wp14:textId="6D237CD6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GPIO breakout wires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D5F36C" wp14:paraId="415800E5" wp14:textId="5575BCDB">
      <w:pPr>
        <w:pStyle w:val="Normal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Resistors (10kΩ pull-down for GPIO)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D5F36C" wp14:paraId="1AC805D4" wp14:textId="125431BC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7A48C280" wp14:textId="0AE4D61A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3. Wiring &amp; Assembly</w:t>
      </w:r>
    </w:p>
    <w:p xmlns:wp14="http://schemas.microsoft.com/office/word/2010/wordml" w:rsidP="33D5F36C" wp14:paraId="1FCD576F" wp14:textId="291453CE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Disassemble Phone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3FB929A7" wp14:textId="348995F7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Remove old dial mechanism (optional, for space).</w:t>
      </w:r>
    </w:p>
    <w:p xmlns:wp14="http://schemas.microsoft.com/office/word/2010/wordml" w:rsidP="33D5F36C" wp14:paraId="03C33887" wp14:textId="1D283D85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Identify hook switch terminals (the two contacts that open/close with handset).</w:t>
      </w:r>
    </w:p>
    <w:p xmlns:wp14="http://schemas.microsoft.com/office/word/2010/wordml" w:rsidP="33D5F36C" wp14:paraId="7F1FDDD2" wp14:textId="299033A6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Speaker Check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25785D82" wp14:textId="2A8BCCEB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Measure with multimeter (~8Ω typical).</w:t>
      </w:r>
    </w:p>
    <w:p xmlns:wp14="http://schemas.microsoft.com/office/word/2010/wordml" w:rsidP="33D5F36C" wp14:paraId="3AC3C55A" wp14:textId="715ED0B3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Test with small amp + phone source (if muffled/distorted → replace with modern 8Ω handset speaker, same size).</w:t>
      </w:r>
    </w:p>
    <w:p xmlns:wp14="http://schemas.microsoft.com/office/word/2010/wordml" w:rsidP="33D5F36C" wp14:paraId="673E1492" wp14:textId="3EE3D836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Install Reed/Micro Switch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2F5E9FBD" wp14:textId="2258CB53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Wire one side →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Pi GPIO pin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D5F36C" wp14:paraId="07F5D9C1" wp14:textId="36D14776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Other side →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GND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D5F36C" wp14:paraId="418D232A" wp14:textId="43541BED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Add 10kΩ resistor pull-down.</w:t>
      </w:r>
    </w:p>
    <w:p xmlns:wp14="http://schemas.microsoft.com/office/word/2010/wordml" w:rsidP="33D5F36C" wp14:paraId="516CE3F2" wp14:textId="61CBA0BF">
      <w:p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→ Logic: GPIO HIGH when handset lifted, LOW when down.</w:t>
      </w:r>
    </w:p>
    <w:p xmlns:wp14="http://schemas.microsoft.com/office/word/2010/wordml" w:rsidP="33D5F36C" wp14:paraId="3E4B7633" wp14:textId="04C3BF4C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DAC/Amplifier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716B384C" wp14:textId="6EA41F58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Pi I²S pins → DAC HAT → Amplifier → Handset speaker.</w:t>
      </w:r>
    </w:p>
    <w:p xmlns:wp14="http://schemas.microsoft.com/office/word/2010/wordml" w:rsidP="33D5F36C" wp14:paraId="7BE80277" wp14:textId="688B929F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Mount amp inside phone base.</w:t>
      </w:r>
    </w:p>
    <w:p xmlns:wp14="http://schemas.microsoft.com/office/word/2010/wordml" w:rsidP="33D5F36C" wp14:paraId="3E88C2DF" wp14:textId="66F2EA89">
      <w:pPr>
        <w:pStyle w:val="Normal"/>
        <w:numPr>
          <w:ilvl w:val="0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Power Routing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D5F36C" wp14:paraId="0EFD659E" wp14:textId="08C5EBD0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5V 2A USB → Pi &amp; Amp.</w:t>
      </w:r>
    </w:p>
    <w:p xmlns:wp14="http://schemas.microsoft.com/office/word/2010/wordml" w:rsidP="33D5F36C" wp14:paraId="4997232B" wp14:textId="1F24C2D7">
      <w:pPr>
        <w:pStyle w:val="Normal"/>
        <w:numPr>
          <w:ilvl w:val="1"/>
          <w:numId w:val="8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Optional: hidden inline switch for reset.</w:t>
      </w:r>
    </w:p>
    <w:p xmlns:wp14="http://schemas.microsoft.com/office/word/2010/wordml" w:rsidP="33D5F36C" wp14:paraId="01FE2E9B" wp14:textId="52837999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3D02DC40" wp14:textId="01A4E636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4. Software Setup</w:t>
      </w:r>
    </w:p>
    <w:p xmlns:wp14="http://schemas.microsoft.com/office/word/2010/wordml" w:rsidP="33D5F36C" wp14:paraId="0EF5B10B" wp14:textId="6EA4E89B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Raspberry Pi OS Lite</w:t>
      </w:r>
    </w:p>
    <w:p xmlns:wp14="http://schemas.microsoft.com/office/word/2010/wordml" w:rsidP="33D5F36C" wp14:paraId="3C97F377" wp14:textId="233178AE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Flash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Raspberry Pi OS Lite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(no desktop) to microSD.</w:t>
      </w:r>
    </w:p>
    <w:p xmlns:wp14="http://schemas.microsoft.com/office/word/2010/wordml" w:rsidP="33D5F36C" wp14:paraId="5FC52FAF" wp14:textId="3F9E396A">
      <w:pPr>
        <w:pStyle w:val="Normal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SSH enabled for headless config.</w:t>
      </w:r>
    </w:p>
    <w:p xmlns:wp14="http://schemas.microsoft.com/office/word/2010/wordml" w:rsidP="33D5F36C" wp14:paraId="513A2CA3" wp14:textId="39C46758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Install Audio Tools</w:t>
      </w:r>
    </w:p>
    <w:p xmlns:wp14="http://schemas.microsoft.com/office/word/2010/wordml" w:rsidP="33D5F36C" wp14:paraId="79C6DD98" wp14:textId="07F4CC17">
      <w:p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sudo</w:t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apt update &amp;&amp; </w:t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sudo</w:t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apt upgrade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sudo apt install mpg123 python3-pip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pip3 install </w:t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pygame</w:t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RPi.GPIO</w:t>
      </w:r>
      <w:r>
        <w:br/>
      </w:r>
    </w:p>
    <w:p xmlns:wp14="http://schemas.microsoft.com/office/word/2010/wordml" w:rsidP="33D5F36C" wp14:paraId="169486E2" wp14:textId="016A1F97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Audio Folder</w:t>
      </w:r>
    </w:p>
    <w:p xmlns:wp14="http://schemas.microsoft.com/office/word/2010/wordml" w:rsidP="33D5F36C" wp14:paraId="120F1221" wp14:textId="279373A8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/home/pi/audio/ → store .mp3 or .wav files.</w:t>
      </w:r>
    </w:p>
    <w:p xmlns:wp14="http://schemas.microsoft.com/office/word/2010/wordml" w:rsidP="33D5F36C" wp14:paraId="33CEFFE9" wp14:textId="29AEB93A">
      <w:pPr>
        <w:pStyle w:val="Normal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44.1kHz/16bit recommended.</w:t>
      </w:r>
    </w:p>
    <w:p xmlns:wp14="http://schemas.microsoft.com/office/word/2010/wordml" w:rsidP="33D5F36C" wp14:paraId="18067F26" wp14:textId="12DFA847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5D3148B5" wp14:textId="4CBDD1CB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5. Python Control Script</w:t>
      </w:r>
    </w:p>
    <w:p xmlns:wp14="http://schemas.microsoft.com/office/word/2010/wordml" w:rsidP="33D5F36C" wp14:paraId="03CCB06B" wp14:textId="227955FB">
      <w:p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Core logic:</w:t>
      </w:r>
    </w:p>
    <w:p xmlns:wp14="http://schemas.microsoft.com/office/word/2010/wordml" w:rsidP="33D5F36C" wp14:paraId="28D19D89" wp14:textId="046687CB">
      <w:pPr>
        <w:pStyle w:val="Normal"/>
        <w:numPr>
          <w:ilvl w:val="0"/>
          <w:numId w:val="1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On handset lift → play random audio.</w:t>
      </w:r>
    </w:p>
    <w:p xmlns:wp14="http://schemas.microsoft.com/office/word/2010/wordml" w:rsidP="33D5F36C" wp14:paraId="73AE9E04" wp14:textId="4A796528">
      <w:pPr>
        <w:pStyle w:val="Normal"/>
        <w:numPr>
          <w:ilvl w:val="0"/>
          <w:numId w:val="1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On hang-up → stop immediately.</w:t>
      </w:r>
    </w:p>
    <w:p xmlns:wp14="http://schemas.microsoft.com/office/word/2010/wordml" w:rsidP="33D5F36C" wp14:paraId="0C59978C" wp14:textId="4CDD7C2A">
      <w:pPr>
        <w:pStyle w:val="Normal"/>
        <w:numPr>
          <w:ilvl w:val="0"/>
          <w:numId w:val="1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Loop.</w:t>
      </w:r>
    </w:p>
    <w:p xmlns:wp14="http://schemas.microsoft.com/office/word/2010/wordml" w:rsidP="33D5F36C" wp14:paraId="38E29A40" wp14:textId="298656CE">
      <w:p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import os, random, RPi.GPIO as GPIO, subprocess, signal, time</w:t>
      </w:r>
      <w:r>
        <w:br/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HOOK_PIN = 18   # GPIO pin connected to hook switch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AUDIO_DIR = "/home/pi/audio/"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current_process = None</w:t>
      </w:r>
      <w:r>
        <w:br/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GPIO.setmode(GPIO.BCM)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GPIO.setup(HOOK_PIN, GPIO.IN, pull_up_down=GPIO.PUD_DOWN)</w:t>
      </w:r>
      <w:r>
        <w:br/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def play_random_audio():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global current_process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file = random.choice(os.listdir(AUDIO_DIR))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path = os.path.join(AUDIO_DIR, file)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current_process = subprocess.Popen(["mpg123", path])</w:t>
      </w:r>
      <w:r>
        <w:br/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def stop_audio():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global current_process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if current_process: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current_process.send_signal(signal.SIGTERM)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current_process = None</w:t>
      </w:r>
      <w:r>
        <w:br/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try: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while True: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if GPIO.input(HOOK_PIN):  # Handset lifted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    if not current_process: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        play_random_audio()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else:  # Handset down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    stop_audio()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    time.sleep(0.2)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>except KeyboardInterrupt:</w:t>
      </w:r>
      <w:r>
        <w:br/>
      </w:r>
      <w:r w:rsidRPr="33D5F36C" w:rsidR="1E1E5617">
        <w:rPr>
          <w:rFonts w:ascii="Aptos" w:hAnsi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   GPIO.cleanup()</w:t>
      </w:r>
      <w:r>
        <w:br/>
      </w:r>
    </w:p>
    <w:p xmlns:wp14="http://schemas.microsoft.com/office/word/2010/wordml" w:rsidP="33D5F36C" wp14:paraId="4F610DE4" wp14:textId="3A138763">
      <w:pPr>
        <w:pStyle w:val="Normal"/>
        <w:numPr>
          <w:ilvl w:val="0"/>
          <w:numId w:val="12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Runs on boot via crontab or systemd.</w:t>
      </w:r>
    </w:p>
    <w:p xmlns:wp14="http://schemas.microsoft.com/office/word/2010/wordml" w:rsidP="33D5F36C" wp14:paraId="0C173FAB" wp14:textId="226EC729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3CF5E448" wp14:textId="38BB75B4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6. Testing &amp; QA</w:t>
      </w:r>
    </w:p>
    <w:p xmlns:wp14="http://schemas.microsoft.com/office/word/2010/wordml" w:rsidP="33D5F36C" wp14:paraId="664A8037" wp14:textId="68EF86C4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Test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hook switch logic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with LED first.</w:t>
      </w:r>
    </w:p>
    <w:p xmlns:wp14="http://schemas.microsoft.com/office/word/2010/wordml" w:rsidP="33D5F36C" wp14:paraId="1C3A1318" wp14:textId="2F99AB41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Verify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speaker frequency response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(replace if crackly).</w:t>
      </w:r>
    </w:p>
    <w:p xmlns:wp14="http://schemas.microsoft.com/office/word/2010/wordml" w:rsidP="33D5F36C" wp14:paraId="5A63B5F4" wp14:textId="4FB5B23A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Test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10+ min audio playback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(no lag/skips).</w:t>
      </w:r>
    </w:p>
    <w:p xmlns:wp14="http://schemas.microsoft.com/office/word/2010/wordml" w:rsidP="33D5F36C" wp14:paraId="5883A2AE" wp14:textId="4C104188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Verify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random file change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each pickup.</w:t>
      </w:r>
    </w:p>
    <w:p xmlns:wp14="http://schemas.microsoft.com/office/word/2010/wordml" w:rsidP="33D5F36C" wp14:paraId="335AF3C6" wp14:textId="63DC9686">
      <w:pPr>
        <w:pStyle w:val="Normal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Stress test: 100+ lift/hang cycles.</w:t>
      </w:r>
    </w:p>
    <w:p xmlns:wp14="http://schemas.microsoft.com/office/word/2010/wordml" w:rsidP="33D5F36C" wp14:paraId="166A3598" wp14:textId="5DBB9450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3AE27183" wp14:textId="0FA473EC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7. Presentation Polish</w:t>
      </w:r>
    </w:p>
    <w:p xmlns:wp14="http://schemas.microsoft.com/office/word/2010/wordml" w:rsidP="33D5F36C" wp14:paraId="6E486061" wp14:textId="07A8FCF3">
      <w:pPr>
        <w:pStyle w:val="Normal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Hide Pi + amp inside base.</w:t>
      </w:r>
    </w:p>
    <w:p xmlns:wp14="http://schemas.microsoft.com/office/word/2010/wordml" w:rsidP="33D5F36C" wp14:paraId="404C1E3C" wp14:textId="4ABB5614">
      <w:pPr>
        <w:pStyle w:val="Normal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Secure with hot glue/3D mounts.</w:t>
      </w:r>
    </w:p>
    <w:p xmlns:wp14="http://schemas.microsoft.com/office/word/2010/wordml" w:rsidP="33D5F36C" wp14:paraId="3889DC0E" wp14:textId="2DE95E28">
      <w:pPr>
        <w:pStyle w:val="Normal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>Keep original phone dial/keys intact for authenticity.</w:t>
      </w:r>
    </w:p>
    <w:p xmlns:wp14="http://schemas.microsoft.com/office/word/2010/wordml" w:rsidP="33D5F36C" wp14:paraId="60C58FA0" wp14:textId="49B00819">
      <w:pPr>
        <w:pStyle w:val="Normal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Optionally add </w:t>
      </w:r>
      <w:r w:rsidRPr="33D5F36C" w:rsidR="1E1E561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label plate</w:t>
      </w:r>
      <w:r w:rsidRPr="33D5F36C" w:rsidR="1E1E5617">
        <w:rPr>
          <w:rFonts w:ascii="Aptos" w:hAnsi="Aptos"/>
          <w:noProof w:val="0"/>
          <w:sz w:val="24"/>
          <w:szCs w:val="24"/>
          <w:lang w:val="en-US"/>
        </w:rPr>
        <w:t xml:space="preserve"> with project info + QR code.</w:t>
      </w:r>
    </w:p>
    <w:p xmlns:wp14="http://schemas.microsoft.com/office/word/2010/wordml" w:rsidP="33D5F36C" wp14:paraId="5AF246F0" wp14:textId="62288783">
      <w:pPr>
        <w:rPr>
          <w:rFonts w:ascii="Aptos" w:hAnsi="Aptos"/>
          <w:sz w:val="24"/>
          <w:szCs w:val="24"/>
        </w:rPr>
      </w:pPr>
      <w:r w:rsidRPr="33D5F36C" w:rsidR="1E1E5617">
        <w:rPr>
          <w:rFonts w:ascii="Aptos" w:hAnsi="Aptos"/>
          <w:sz w:val="24"/>
          <w:szCs w:val="24"/>
        </w:rPr>
        <w:t>____________________________________________________________________________________</w:t>
      </w:r>
    </w:p>
    <w:p xmlns:wp14="http://schemas.microsoft.com/office/word/2010/wordml" w:rsidP="33D5F36C" wp14:paraId="677D16AF" wp14:textId="0384112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Step-by-Step Process</w:t>
      </w:r>
    </w:p>
    <w:p xmlns:wp14="http://schemas.microsoft.com/office/word/2010/wordml" w:rsidP="33D5F36C" wp14:paraId="36FDFF5E" wp14:textId="79BA9E54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Materials</w:t>
      </w:r>
    </w:p>
    <w:p xmlns:wp14="http://schemas.microsoft.com/office/word/2010/wordml" w:rsidP="33D5F36C" wp14:paraId="7A1A1ED3" wp14:textId="39573BB0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Old rotary telephone</w:t>
      </w:r>
    </w:p>
    <w:p xmlns:wp14="http://schemas.microsoft.com/office/word/2010/wordml" w:rsidP="33D5F36C" wp14:paraId="7D382B79" wp14:textId="4E374E3D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USB cable (for power and file loading)</w:t>
      </w:r>
    </w:p>
    <w:p xmlns:wp14="http://schemas.microsoft.com/office/word/2010/wordml" w:rsidP="33D5F36C" wp14:paraId="621128A1" wp14:textId="5BD48B55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Adafruit Audio FX Soundboard</w:t>
      </w: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 (the key component for storing and playing sounds)</w:t>
      </w:r>
    </w:p>
    <w:p xmlns:wp14="http://schemas.microsoft.com/office/word/2010/wordml" w:rsidP="33D5F36C" wp14:paraId="02192C5C" wp14:textId="035CEFC0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Soldering iron + connectors/jumper wires</w:t>
      </w:r>
    </w:p>
    <w:p xmlns:wp14="http://schemas.microsoft.com/office/word/2010/wordml" w:rsidP="33D5F36C" wp14:paraId="0F0AD9C4" wp14:textId="677D9F95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Disassembly</w:t>
      </w:r>
    </w:p>
    <w:p xmlns:wp14="http://schemas.microsoft.com/office/word/2010/wordml" w:rsidP="33D5F36C" wp14:paraId="7C8EF40C" wp14:textId="700AB408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The creator opens up the rotary phone and removes unnecessary mechanical parts.</w:t>
      </w:r>
    </w:p>
    <w:p xmlns:wp14="http://schemas.microsoft.com/office/word/2010/wordml" w:rsidP="33D5F36C" wp14:paraId="24DD12C0" wp14:textId="72602CDC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Keeps the </w:t>
      </w: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handset speaker</w:t>
      </w: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 to reuse for sound output.</w:t>
      </w:r>
    </w:p>
    <w:p xmlns:wp14="http://schemas.microsoft.com/office/word/2010/wordml" w:rsidP="33D5F36C" wp14:paraId="33CE8D29" wp14:textId="4AD9F4C1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Wiring &amp; Connectors</w:t>
      </w:r>
    </w:p>
    <w:p xmlns:wp14="http://schemas.microsoft.com/office/word/2010/wordml" w:rsidP="33D5F36C" wp14:paraId="77338D7D" wp14:textId="567303BF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Prepares wires: U-shaped connectors + jumper wires.</w:t>
      </w:r>
    </w:p>
    <w:p xmlns:wp14="http://schemas.microsoft.com/office/word/2010/wordml" w:rsidP="33D5F36C" wp14:paraId="016D7C4A" wp14:textId="3ACC7266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Soldered pins onto the Adafruit soundboard.</w:t>
      </w:r>
    </w:p>
    <w:p xmlns:wp14="http://schemas.microsoft.com/office/word/2010/wordml" w:rsidP="33D5F36C" wp14:paraId="11CD6685" wp14:textId="7F6F0A8C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Connected the soundboard to the correct </w:t>
      </w: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rotary phone terminals</w:t>
      </w: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 so it’s triggered when the handset is lifted.</w:t>
      </w:r>
    </w:p>
    <w:p xmlns:wp14="http://schemas.microsoft.com/office/word/2010/wordml" w:rsidP="33D5F36C" wp14:paraId="62652FFD" wp14:textId="1809C719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Programming the Soundboard</w:t>
      </w:r>
    </w:p>
    <w:p xmlns:wp14="http://schemas.microsoft.com/office/word/2010/wordml" w:rsidP="33D5F36C" wp14:paraId="24E9FCB4" wp14:textId="62CE2481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Loads custom audio files onto the Adafruit board (e.g., “Hi, this is Grandpa,” “Hello, I’m Batman”).</w:t>
      </w:r>
    </w:p>
    <w:p xmlns:wp14="http://schemas.microsoft.com/office/word/2010/wordml" w:rsidP="33D5F36C" wp14:paraId="1B8839EB" wp14:textId="57CD4590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Board is configured to automatically play a sound file once the phone goes off-hook.</w:t>
      </w:r>
    </w:p>
    <w:p xmlns:wp14="http://schemas.microsoft.com/office/word/2010/wordml" w:rsidP="33D5F36C" wp14:paraId="0B13BEB2" wp14:textId="58448812">
      <w:pPr>
        <w:pStyle w:val="Normal"/>
        <w:numPr>
          <w:ilvl w:val="0"/>
          <w:numId w:val="1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Testing &amp; Assembly</w:t>
      </w:r>
    </w:p>
    <w:p xmlns:wp14="http://schemas.microsoft.com/office/word/2010/wordml" w:rsidP="33D5F36C" wp14:paraId="363F793B" wp14:textId="63538884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Tests playback through the original phone’s earpiece.</w:t>
      </w:r>
    </w:p>
    <w:p xmlns:wp14="http://schemas.microsoft.com/office/word/2010/wordml" w:rsidP="33D5F36C" wp14:paraId="124E6DA9" wp14:textId="06E67DA2">
      <w:pPr>
        <w:pStyle w:val="Normal"/>
        <w:numPr>
          <w:ilvl w:val="1"/>
          <w:numId w:val="1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Once working, reassembles the phone with the hidden soundboard inside.</w:t>
      </w:r>
    </w:p>
    <w:p xmlns:wp14="http://schemas.microsoft.com/office/word/2010/wordml" w:rsidP="33D5F36C" wp14:paraId="7374B3CB" wp14:textId="1666E6C8">
      <w:pPr>
        <w:rPr>
          <w:rFonts w:ascii="Aptos" w:hAnsi="Aptos"/>
          <w:sz w:val="24"/>
          <w:szCs w:val="24"/>
        </w:rPr>
      </w:pPr>
    </w:p>
    <w:p xmlns:wp14="http://schemas.microsoft.com/office/word/2010/wordml" w:rsidP="33D5F36C" wp14:paraId="320C192B" wp14:textId="1175EC81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Outcome</w:t>
      </w:r>
    </w:p>
    <w:p xmlns:wp14="http://schemas.microsoft.com/office/word/2010/wordml" w:rsidP="33D5F36C" wp14:paraId="397EDB13" wp14:textId="694F21F4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 xml:space="preserve">The rotary phone looks authentic but </w:t>
      </w:r>
      <w:r w:rsidRPr="33D5F36C" w:rsidR="705F10D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acts like a voice jukebox</w:t>
      </w: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3D5F36C" wp14:paraId="0A0D6DFC" wp14:textId="484CE9C1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Lifting the handset triggers random or specific recordings.</w:t>
      </w:r>
    </w:p>
    <w:p xmlns:wp14="http://schemas.microsoft.com/office/word/2010/wordml" w:rsidP="33D5F36C" wp14:paraId="1CE171D7" wp14:textId="3E0C7F23">
      <w:pPr>
        <w:pStyle w:val="Normal"/>
        <w:numPr>
          <w:ilvl w:val="0"/>
          <w:numId w:val="2"/>
        </w:numPr>
        <w:rPr>
          <w:rFonts w:ascii="Aptos" w:hAnsi="Aptos"/>
          <w:noProof w:val="0"/>
          <w:sz w:val="24"/>
          <w:szCs w:val="24"/>
          <w:lang w:val="en-US"/>
        </w:rPr>
      </w:pPr>
      <w:r w:rsidRPr="33D5F36C" w:rsidR="705F10D2">
        <w:rPr>
          <w:rFonts w:ascii="Aptos" w:hAnsi="Aptos"/>
          <w:noProof w:val="0"/>
          <w:sz w:val="24"/>
          <w:szCs w:val="24"/>
          <w:lang w:val="en-US"/>
        </w:rPr>
        <w:t>Could be used for family memories, fun projects, or interactive art installations.</w:t>
      </w:r>
    </w:p>
    <w:p xmlns:wp14="http://schemas.microsoft.com/office/word/2010/wordml" w:rsidP="33D5F36C" wp14:paraId="55B7F2F2" wp14:textId="75367A9F">
      <w:pPr>
        <w:pStyle w:val="Normal"/>
        <w:ind w:left="0"/>
        <w:rPr>
          <w:rFonts w:ascii="Aptos" w:hAnsi="Aptos"/>
          <w:noProof w:val="0"/>
          <w:sz w:val="24"/>
          <w:szCs w:val="24"/>
          <w:lang w:val="en-US"/>
        </w:rPr>
      </w:pP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>____________________________________________________________________________________</w:t>
      </w:r>
    </w:p>
    <w:p xmlns:wp14="http://schemas.microsoft.com/office/word/2010/wordml" w:rsidP="33D5F36C" wp14:paraId="7E6AAA3F" wp14:textId="5222C24A">
      <w:pPr>
        <w:ind w:left="0"/>
        <w:rPr>
          <w:rFonts w:ascii="Aptos" w:hAnsi="Aptos"/>
          <w:noProof w:val="0"/>
          <w:sz w:val="24"/>
          <w:szCs w:val="24"/>
          <w:lang w:val="en-US"/>
        </w:rPr>
      </w:pP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>Key checks before final assembly:</w:t>
      </w:r>
    </w:p>
    <w:p xmlns:wp14="http://schemas.microsoft.com/office/word/2010/wordml" w:rsidP="33D5F36C" wp14:paraId="18767F55" wp14:textId="2A876603">
      <w:pPr>
        <w:pStyle w:val="Normal"/>
        <w:numPr>
          <w:ilvl w:val="0"/>
          <w:numId w:val="15"/>
        </w:numPr>
        <w:ind w:left="360"/>
        <w:rPr>
          <w:rFonts w:ascii="Aptos" w:hAnsi="Aptos"/>
          <w:noProof w:val="0"/>
          <w:sz w:val="24"/>
          <w:szCs w:val="24"/>
          <w:lang w:val="en-US"/>
        </w:rPr>
      </w:pP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>Use a DAC HAT rather than the Pi headphone jack to guarantee clean, 44.1 kHz audio.</w:t>
      </w:r>
    </w:p>
    <w:p xmlns:wp14="http://schemas.microsoft.com/office/word/2010/wordml" w:rsidP="33D5F36C" wp14:paraId="313C6062" wp14:textId="04D6DC2A">
      <w:pPr>
        <w:pStyle w:val="Normal"/>
        <w:numPr>
          <w:ilvl w:val="0"/>
          <w:numId w:val="15"/>
        </w:numPr>
        <w:ind w:left="360"/>
        <w:rPr>
          <w:rFonts w:ascii="Aptos" w:hAnsi="Aptos"/>
          <w:noProof w:val="0"/>
          <w:sz w:val="24"/>
          <w:szCs w:val="24"/>
          <w:lang w:val="en-US"/>
        </w:rPr>
      </w:pP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>Confirm handset speaker response with test tones (200 Hz–8 kHz). Replace if weak.</w:t>
      </w:r>
    </w:p>
    <w:p xmlns:wp14="http://schemas.microsoft.com/office/word/2010/wordml" w:rsidP="33D5F36C" wp14:paraId="64A76DE1" wp14:textId="10B23AD0">
      <w:pPr>
        <w:pStyle w:val="Normal"/>
        <w:numPr>
          <w:ilvl w:val="0"/>
          <w:numId w:val="15"/>
        </w:numPr>
        <w:ind w:left="360"/>
        <w:rPr>
          <w:rFonts w:ascii="Aptos" w:hAnsi="Aptos"/>
          <w:noProof w:val="0"/>
          <w:sz w:val="24"/>
          <w:szCs w:val="24"/>
          <w:lang w:val="en-US"/>
        </w:rPr>
      </w:pP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>Mount reed/micro switch firmly to avoid misfires in long demos.</w:t>
      </w:r>
    </w:p>
    <w:p xmlns:wp14="http://schemas.microsoft.com/office/word/2010/wordml" w:rsidP="33D5F36C" wp14:paraId="0E49F7D7" wp14:textId="26912BD5">
      <w:pPr>
        <w:pStyle w:val="Normal"/>
        <w:numPr>
          <w:ilvl w:val="0"/>
          <w:numId w:val="15"/>
        </w:numPr>
        <w:ind w:left="360"/>
        <w:rPr>
          <w:rFonts w:ascii="Aptos" w:hAnsi="Aptos"/>
          <w:noProof w:val="0"/>
          <w:sz w:val="24"/>
          <w:szCs w:val="24"/>
          <w:lang w:val="en-US"/>
        </w:rPr>
      </w:pP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>Stress-test playback with ≥10 min tracks to confirm no buffer underruns.</w:t>
      </w:r>
    </w:p>
    <w:p xmlns:wp14="http://schemas.microsoft.com/office/word/2010/wordml" w:rsidP="33D5F36C" wp14:paraId="64FAE656" wp14:textId="0165139B">
      <w:pPr>
        <w:pStyle w:val="Normal"/>
        <w:numPr>
          <w:ilvl w:val="0"/>
          <w:numId w:val="15"/>
        </w:numPr>
        <w:ind w:left="360"/>
        <w:rPr>
          <w:rFonts w:ascii="Aptos" w:hAnsi="Aptos"/>
          <w:noProof w:val="0"/>
          <w:sz w:val="24"/>
          <w:szCs w:val="24"/>
          <w:lang w:val="en-US"/>
        </w:rPr>
      </w:pP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 xml:space="preserve">Use </w:t>
      </w: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>systemd</w:t>
      </w:r>
      <w:r w:rsidRPr="33D5F36C" w:rsidR="427CFA74">
        <w:rPr>
          <w:rFonts w:ascii="Aptos" w:hAnsi="Aptos"/>
          <w:noProof w:val="0"/>
          <w:sz w:val="24"/>
          <w:szCs w:val="24"/>
          <w:lang w:val="en-US"/>
        </w:rPr>
        <w:t xml:space="preserve"> instead of crontab for boot script—more reliable for exhibits.</w:t>
      </w:r>
    </w:p>
    <w:p xmlns:wp14="http://schemas.microsoft.com/office/word/2010/wordml" w:rsidP="33D5F36C" wp14:paraId="441B893F" wp14:textId="2F0D1356">
      <w:pPr>
        <w:pStyle w:val="Normal"/>
        <w:ind w:left="0"/>
        <w:rPr>
          <w:rFonts w:ascii="Aptos" w:hAnsi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04E4DF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a98f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06c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453b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bdd9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a4a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55b8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9e6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a3a16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cd1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c0b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2ce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62f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d47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d93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084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29C84"/>
    <w:rsid w:val="06D29C84"/>
    <w:rsid w:val="094F3BD3"/>
    <w:rsid w:val="1E1E5617"/>
    <w:rsid w:val="33D5F36C"/>
    <w:rsid w:val="427CFA74"/>
    <w:rsid w:val="6E8BE8BC"/>
    <w:rsid w:val="705F10D2"/>
    <w:rsid w:val="7A20C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9C84"/>
  <w15:chartTrackingRefBased/>
  <w15:docId w15:val="{E05FDF7D-8EE0-459A-B04E-7116DFF11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1fa188e24447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2025-09-19T00:45:15.3821956Z</dcterms:created>
  <dcterms:modified xsi:type="dcterms:W3CDTF">2025-09-19T00:48:25.5362687Z</dcterms:modified>
  <dc:creator>Masoud Rafiee</dc:creator>
  <lastModifiedBy>Masoud Rafiee</lastModifiedBy>
</coreProperties>
</file>