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98EE" w14:textId="77777777" w:rsidR="000E33E8" w:rsidRDefault="006E1B6E">
      <w:pPr>
        <w:shd w:val="clear" w:color="auto" w:fill="FFFFFF"/>
        <w:spacing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TerraPlan</w:t>
      </w:r>
      <w:proofErr w:type="spellEnd"/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: Confirmed Data Sources &amp; Their Utility</w:t>
      </w:r>
    </w:p>
    <w:p w14:paraId="0B20B6D5" w14:textId="77777777" w:rsidR="000E33E8" w:rsidRDefault="006E1B6E">
      <w:pPr>
        <w:shd w:val="clear" w:color="auto" w:fill="FFFFFF"/>
        <w:spacing w:before="206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To ensure </w:t>
      </w: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TerraPlan</w:t>
      </w:r>
      <w:proofErr w:type="spellEnd"/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delivers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smart land-use intelligence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, we will leverage a mix of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satellite Earth Observation (EO), IoT sensors, and socio-economic datasets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. Below is a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curated list of key data sources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, their descriptions, and how they will be useful to the project.</w:t>
      </w:r>
    </w:p>
    <w:p w14:paraId="0112D117" w14:textId="77777777" w:rsidR="000E33E8" w:rsidRDefault="006E1B6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3ABA0DD">
          <v:rect id="_x0000_i1025" style="width:0;height:1.5pt" o:hralign="center" o:hrstd="t" o:hr="t" fillcolor="#a0a0a0" stroked="f"/>
        </w:pict>
      </w:r>
    </w:p>
    <w:p w14:paraId="49EC0C50" w14:textId="77777777" w:rsidR="000E33E8" w:rsidRDefault="006E1B6E">
      <w:pPr>
        <w:shd w:val="clear" w:color="auto" w:fill="FFFFFF"/>
        <w:spacing w:before="274"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 xml:space="preserve">1. Earth Observation (EO) &amp; Satellite Data $FREE FOR RESEARCHERS </w:t>
      </w:r>
    </w:p>
    <w:p w14:paraId="7FA1324D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a) 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Google Earth Engine (GEE)</w:t>
      </w:r>
    </w:p>
    <w:p w14:paraId="6613A616" w14:textId="77777777" w:rsidR="000E33E8" w:rsidRDefault="006E1B6E">
      <w:pPr>
        <w:numPr>
          <w:ilvl w:val="0"/>
          <w:numId w:val="1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 A cloud-based platform providing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petabytes of geospatial data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(Landsat, Sentinel, MODIS, etc.).</w:t>
      </w:r>
    </w:p>
    <w:p w14:paraId="1AD78C69" w14:textId="77777777" w:rsidR="000E33E8" w:rsidRDefault="006E1B6E">
      <w:pPr>
        <w:numPr>
          <w:ilvl w:val="0"/>
          <w:numId w:val="1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5A3259A1" w14:textId="77777777" w:rsidR="000E33E8" w:rsidRDefault="006E1B6E">
      <w:pPr>
        <w:numPr>
          <w:ilvl w:val="1"/>
          <w:numId w:val="1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Rapid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land-cover change detection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(deforestation, urban sprawl).</w:t>
      </w:r>
    </w:p>
    <w:p w14:paraId="58A56C40" w14:textId="77777777" w:rsidR="000E33E8" w:rsidRDefault="006E1B6E">
      <w:pPr>
        <w:numPr>
          <w:ilvl w:val="1"/>
          <w:numId w:val="1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Time-series analysis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for drought, vegetation he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alth (NDVI), and flood monitoring.</w:t>
      </w:r>
    </w:p>
    <w:p w14:paraId="5D36A944" w14:textId="1A282240" w:rsidR="000E33E8" w:rsidRPr="001A0D99" w:rsidRDefault="006E1B6E">
      <w:pPr>
        <w:numPr>
          <w:ilvl w:val="1"/>
          <w:numId w:val="1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Machine learning-ready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datasets for predictive modeling.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333"/>
        <w:gridCol w:w="2651"/>
        <w:gridCol w:w="3462"/>
      </w:tblGrid>
      <w:tr w:rsidR="001A0D99" w:rsidRPr="001A0D99" w14:paraId="737A0534" w14:textId="77777777" w:rsidTr="001A0D9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AAA5B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6505B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59118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Data Provided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C1E10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 xml:space="preserve">Utility in </w:t>
            </w:r>
            <w:proofErr w:type="spellStart"/>
            <w:r w:rsidRPr="001A0D99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TerraPlan</w:t>
            </w:r>
            <w:proofErr w:type="spellEnd"/>
          </w:p>
        </w:tc>
      </w:tr>
      <w:tr w:rsidR="001A0D99" w:rsidRPr="001A0D99" w14:paraId="05EE9A54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26A157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5" w:tgtFrame="_blank" w:history="1">
              <w:r w:rsidRPr="001A0D99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Google Earth Engine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84D6B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Google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EA7EF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Landsat, Sentinel, MODIS archives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D6026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Time-series analysis of land-cover change, drought/flood monitoring</w:t>
            </w:r>
          </w:p>
        </w:tc>
      </w:tr>
      <w:tr w:rsidR="001A0D99" w:rsidRPr="001A0D99" w14:paraId="3F674A36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A33A32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6" w:tgtFrame="_blank" w:history="1">
              <w:r w:rsidRPr="001A0D99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Digital Earth Africa (DE Africa)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C540C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AU/CSIRO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13FEE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10m-resolution cropland, water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E52B2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High-resolution farmland mapping, water resource management</w:t>
            </w:r>
          </w:p>
        </w:tc>
      </w:tr>
      <w:tr w:rsidR="001A0D99" w:rsidRPr="001A0D99" w14:paraId="1486AE2F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96C165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7" w:tgtFrame="_blank" w:history="1">
              <w:r w:rsidRPr="001A0D99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Sentinel Hub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64058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F452A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Sentinel-1/2 (radar/optical)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D23E4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Real-time flood mapping, urban expansion tracking</w:t>
            </w:r>
          </w:p>
        </w:tc>
      </w:tr>
      <w:tr w:rsidR="001A0D99" w:rsidRPr="001A0D99" w14:paraId="613C3B27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4F813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8" w:tgtFrame="_blank" w:history="1">
              <w:r w:rsidRPr="001A0D99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 xml:space="preserve">NASA </w:t>
              </w:r>
              <w:proofErr w:type="spellStart"/>
              <w:r w:rsidRPr="001A0D99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Earthdata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DB0D1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NASA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51971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MODIS, VIIRS, SRTM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DE3E2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Fire risk assessment, elevation modeling</w:t>
            </w:r>
          </w:p>
        </w:tc>
      </w:tr>
      <w:tr w:rsidR="001A0D99" w:rsidRPr="001A0D99" w14:paraId="4676FFDE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B63024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9" w:tgtFrame="_blank" w:history="1">
              <w:r w:rsidRPr="001A0D99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Planet Labs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1C147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Planet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07F5B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3m-resolution daily imagery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2B999" w14:textId="77777777" w:rsidR="001A0D99" w:rsidRPr="001A0D99" w:rsidRDefault="001A0D99" w:rsidP="001A0D9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1A0D99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Illegal mining/logging detection</w:t>
            </w:r>
          </w:p>
        </w:tc>
      </w:tr>
    </w:tbl>
    <w:p w14:paraId="10B69E5C" w14:textId="77777777" w:rsidR="001A0D99" w:rsidRDefault="001A0D99">
      <w:pPr>
        <w:numPr>
          <w:ilvl w:val="1"/>
          <w:numId w:val="1"/>
        </w:numPr>
        <w:shd w:val="clear" w:color="auto" w:fill="FFFFFF"/>
        <w:spacing w:after="280"/>
        <w:rPr>
          <w:color w:val="404040"/>
        </w:rPr>
      </w:pPr>
    </w:p>
    <w:p w14:paraId="150883A0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lastRenderedPageBreak/>
        <w:t xml:space="preserve">b) Digital Earth Africa (DE Africa) $Open source </w:t>
      </w:r>
    </w:p>
    <w:p w14:paraId="02AE5683" w14:textId="77777777" w:rsidR="000E33E8" w:rsidRDefault="006E1B6E">
      <w:pPr>
        <w:numPr>
          <w:ilvl w:val="0"/>
          <w:numId w:val="5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 Africa-focused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analysis-ready EO data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(10m resolution cropland maps, water observations).</w:t>
      </w:r>
    </w:p>
    <w:p w14:paraId="75399AB5" w14:textId="77777777" w:rsidR="000E33E8" w:rsidRDefault="006E1B6E">
      <w:pPr>
        <w:numPr>
          <w:ilvl w:val="0"/>
          <w:numId w:val="5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3DF0F7A9" w14:textId="77777777" w:rsidR="000E33E8" w:rsidRDefault="006E1B6E">
      <w:pPr>
        <w:numPr>
          <w:ilvl w:val="1"/>
          <w:numId w:val="5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High-resolution cropland mapping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(identifying underutilized farmland).</w:t>
      </w:r>
    </w:p>
    <w:p w14:paraId="6059DA25" w14:textId="77777777" w:rsidR="000E33E8" w:rsidRDefault="006E1B6E">
      <w:pPr>
        <w:numPr>
          <w:ilvl w:val="1"/>
          <w:numId w:val="5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Water body dynamics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(flood risk assessment, irrigation planning).</w:t>
      </w:r>
    </w:p>
    <w:p w14:paraId="7212AFC7" w14:textId="77777777" w:rsidR="000E33E8" w:rsidRDefault="006E1B6E">
      <w:pPr>
        <w:numPr>
          <w:ilvl w:val="1"/>
          <w:numId w:val="5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Coastal erosion &amp; desertification tracking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.</w:t>
      </w:r>
    </w:p>
    <w:p w14:paraId="51EE6C8A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c) Sentinel-1 &amp; Sentinel-2 (Copernicus </w:t>
      </w: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Programme</w:t>
      </w:r>
      <w:proofErr w:type="spellEnd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) $FREE </w:t>
      </w:r>
    </w:p>
    <w:p w14:paraId="42C6BEBA" w14:textId="77777777" w:rsidR="000E33E8" w:rsidRDefault="006E1B6E">
      <w:pPr>
        <w:numPr>
          <w:ilvl w:val="0"/>
          <w:numId w:val="6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Radar (Sentinel-1) &amp; optical (Sentinel-2)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satellites providing frequent, high-res imagery.</w:t>
      </w:r>
    </w:p>
    <w:p w14:paraId="5D8FC22E" w14:textId="77777777" w:rsidR="000E33E8" w:rsidRDefault="006E1B6E">
      <w:pPr>
        <w:numPr>
          <w:ilvl w:val="0"/>
          <w:numId w:val="6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6F194C07" w14:textId="77777777" w:rsidR="000E33E8" w:rsidRDefault="006E1B6E">
      <w:pPr>
        <w:numPr>
          <w:ilvl w:val="1"/>
          <w:numId w:val="6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Sentinel-1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 Flood mapping (works in cloudy conditions), urban expansion tracking.</w:t>
      </w:r>
    </w:p>
    <w:p w14:paraId="3886A945" w14:textId="77777777" w:rsidR="000E33E8" w:rsidRDefault="006E1B6E">
      <w:pPr>
        <w:numPr>
          <w:ilvl w:val="1"/>
          <w:numId w:val="6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Sentinel-2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Vegetation health (NDVI), soil moisture, land degradation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(10-60m resolution).</w:t>
      </w:r>
    </w:p>
    <w:p w14:paraId="2118984E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d) Landsat 8/9 &amp; MODIS $Free</w:t>
      </w:r>
    </w:p>
    <w:p w14:paraId="4797B2D1" w14:textId="77777777" w:rsidR="000E33E8" w:rsidRDefault="006E1B6E">
      <w:pPr>
        <w:numPr>
          <w:ilvl w:val="0"/>
          <w:numId w:val="7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 Long-running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multispectral satellite programs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(30m-1km resolution).</w:t>
      </w:r>
    </w:p>
    <w:p w14:paraId="21B3C489" w14:textId="77777777" w:rsidR="000E33E8" w:rsidRDefault="006E1B6E">
      <w:pPr>
        <w:numPr>
          <w:ilvl w:val="0"/>
          <w:numId w:val="7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08876FA0" w14:textId="77777777" w:rsidR="000E33E8" w:rsidRDefault="006E1B6E">
      <w:pPr>
        <w:numPr>
          <w:ilvl w:val="1"/>
          <w:numId w:val="7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Historical land-use trends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(1984–present).</w:t>
      </w:r>
    </w:p>
    <w:p w14:paraId="4ED1F4E9" w14:textId="77777777" w:rsidR="000E33E8" w:rsidRDefault="006E1B6E">
      <w:pPr>
        <w:numPr>
          <w:ilvl w:val="1"/>
          <w:numId w:val="7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Thermal imaging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(urban heat islands, drought monitoring).</w:t>
      </w:r>
    </w:p>
    <w:p w14:paraId="67AD79CA" w14:textId="77777777" w:rsidR="000E33E8" w:rsidRDefault="006E1B6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A4706BD">
          <v:rect id="_x0000_i1026" style="width:0;height:1.5pt" o:hralign="center" o:hrstd="t" o:hr="t" fillcolor="#a0a0a0" stroked="f"/>
        </w:pict>
      </w:r>
    </w:p>
    <w:p w14:paraId="052630D9" w14:textId="77777777" w:rsidR="000E33E8" w:rsidRDefault="006E1B6E">
      <w:pPr>
        <w:shd w:val="clear" w:color="auto" w:fill="FFFFFF"/>
        <w:spacing w:before="274"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2. Socio-Economic &amp; Demographic Data</w:t>
      </w:r>
    </w:p>
    <w:p w14:paraId="252CAEFA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a) </w:t>
      </w: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WorldPop</w:t>
      </w:r>
      <w:proofErr w:type="spellEnd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 &amp; UN Global Population Grid (GPW) $Open Access</w:t>
      </w:r>
    </w:p>
    <w:p w14:paraId="3E4184DD" w14:textId="77777777" w:rsidR="000E33E8" w:rsidRDefault="006E1B6E">
      <w:pPr>
        <w:numPr>
          <w:ilvl w:val="0"/>
          <w:numId w:val="8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 High-resolution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population density &amp; demographic datasets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.</w:t>
      </w:r>
    </w:p>
    <w:p w14:paraId="7292D62B" w14:textId="77777777" w:rsidR="000E33E8" w:rsidRDefault="006E1B6E">
      <w:pPr>
        <w:numPr>
          <w:ilvl w:val="0"/>
          <w:numId w:val="8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062F1F31" w14:textId="77777777" w:rsidR="000E33E8" w:rsidRDefault="006E1B6E">
      <w:pPr>
        <w:numPr>
          <w:ilvl w:val="1"/>
          <w:numId w:val="8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Urban planning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(identifying informal settlements, service gaps).</w:t>
      </w:r>
    </w:p>
    <w:p w14:paraId="58CC601C" w14:textId="77777777" w:rsidR="000E33E8" w:rsidRDefault="006E1B6E">
      <w:pPr>
        <w:numPr>
          <w:ilvl w:val="1"/>
          <w:numId w:val="8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Displacement risk modeling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(floods, droughts).</w:t>
      </w:r>
    </w:p>
    <w:p w14:paraId="338FECB0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b) OpenStreetMap (OSM) $Free</w:t>
      </w:r>
    </w:p>
    <w:p w14:paraId="3377DF99" w14:textId="77777777" w:rsidR="000E33E8" w:rsidRDefault="006E1B6E">
      <w:pPr>
        <w:numPr>
          <w:ilvl w:val="0"/>
          <w:numId w:val="9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Crowdsourced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maps of roads, buildings, infrastructure.</w:t>
      </w:r>
    </w:p>
    <w:p w14:paraId="18C9CB3F" w14:textId="77777777" w:rsidR="000E33E8" w:rsidRDefault="006E1B6E">
      <w:pPr>
        <w:numPr>
          <w:ilvl w:val="0"/>
          <w:numId w:val="9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1087017D" w14:textId="77777777" w:rsidR="000E33E8" w:rsidRDefault="006E1B6E">
      <w:pPr>
        <w:numPr>
          <w:ilvl w:val="1"/>
          <w:numId w:val="9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lastRenderedPageBreak/>
        <w:t>Real-time infrastructure updates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(road networks, settlements).</w:t>
      </w:r>
    </w:p>
    <w:p w14:paraId="2650C478" w14:textId="77777777" w:rsidR="000E33E8" w:rsidRDefault="006E1B6E">
      <w:pPr>
        <w:numPr>
          <w:ilvl w:val="1"/>
          <w:numId w:val="9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Baseline for urban expansion studies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.</w:t>
      </w:r>
    </w:p>
    <w:p w14:paraId="038E01F2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c) Global Forest Watch (GFW) &amp; WDPA $Free</w:t>
      </w:r>
    </w:p>
    <w:p w14:paraId="79ED45ED" w14:textId="77777777" w:rsidR="000E33E8" w:rsidRDefault="006E1B6E">
      <w:pPr>
        <w:numPr>
          <w:ilvl w:val="0"/>
          <w:numId w:val="10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Forest loss alerts (GFW) &amp; protected area boundaries (WDPA).</w:t>
      </w:r>
    </w:p>
    <w:p w14:paraId="1EA08AF6" w14:textId="77777777" w:rsidR="000E33E8" w:rsidRDefault="006E1B6E">
      <w:pPr>
        <w:numPr>
          <w:ilvl w:val="0"/>
          <w:numId w:val="10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0FFFCE92" w14:textId="77777777" w:rsidR="000E33E8" w:rsidRDefault="006E1B6E">
      <w:pPr>
        <w:numPr>
          <w:ilvl w:val="1"/>
          <w:numId w:val="10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Deforestation alerts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 (illegal 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logging, agricultural encroachment).</w:t>
      </w:r>
    </w:p>
    <w:p w14:paraId="63A46A4A" w14:textId="7AAAFAAF" w:rsidR="000E33E8" w:rsidRPr="006E1B6E" w:rsidRDefault="006E1B6E">
      <w:pPr>
        <w:numPr>
          <w:ilvl w:val="1"/>
          <w:numId w:val="10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Conservation planning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(avoiding development in protected zones).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182"/>
        <w:gridCol w:w="2328"/>
        <w:gridCol w:w="2923"/>
      </w:tblGrid>
      <w:tr w:rsidR="006E1B6E" w:rsidRPr="006E1B6E" w14:paraId="0A8FDF4A" w14:textId="77777777" w:rsidTr="006E1B6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578F99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CB45B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FBD62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Data Provided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12687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 xml:space="preserve">Utility in </w:t>
            </w:r>
            <w:proofErr w:type="spellStart"/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TerraPlan</w:t>
            </w:r>
            <w:proofErr w:type="spellEnd"/>
          </w:p>
        </w:tc>
      </w:tr>
      <w:tr w:rsidR="006E1B6E" w:rsidRPr="006E1B6E" w14:paraId="539E6CCC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75CFFB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0" w:tgtFrame="_blank" w:history="1">
              <w:proofErr w:type="spellStart"/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WorldPop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8AF91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University of Southampton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43047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100m population grids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D157E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Urban sprawl analysis, service gap identification</w:t>
            </w:r>
          </w:p>
        </w:tc>
      </w:tr>
      <w:tr w:rsidR="006E1B6E" w:rsidRPr="006E1B6E" w14:paraId="673FDC08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C0A8C5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1" w:tgtFrame="_blank" w:history="1">
              <w:proofErr w:type="spellStart"/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AfriPop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78587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Malaria Atlas 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A5E8A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Age-specific demographic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9AD72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Health facility planning</w:t>
            </w:r>
          </w:p>
        </w:tc>
      </w:tr>
      <w:tr w:rsidR="006E1B6E" w:rsidRPr="006E1B6E" w14:paraId="111B147C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E91525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2" w:tgtFrame="_blank" w:history="1"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OpenStreetMap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CF80B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Community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4A267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Roads, buildings, 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70C2E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Baseline for informal settlement mapping</w:t>
            </w:r>
          </w:p>
        </w:tc>
      </w:tr>
      <w:tr w:rsidR="006E1B6E" w:rsidRPr="006E1B6E" w14:paraId="0B70C9FE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ED8F5E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3" w:tgtFrame="_blank" w:history="1"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HDX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1FD6F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UN OCHA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487EE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Refugee camps, disaster zones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F9200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Crisis response planning</w:t>
            </w:r>
          </w:p>
        </w:tc>
      </w:tr>
    </w:tbl>
    <w:p w14:paraId="0C5FF5E7" w14:textId="77777777" w:rsidR="006E1B6E" w:rsidRDefault="006E1B6E">
      <w:pPr>
        <w:numPr>
          <w:ilvl w:val="1"/>
          <w:numId w:val="10"/>
        </w:numPr>
        <w:shd w:val="clear" w:color="auto" w:fill="FFFFFF"/>
        <w:spacing w:after="280"/>
        <w:rPr>
          <w:color w:val="404040"/>
        </w:rPr>
      </w:pPr>
    </w:p>
    <w:p w14:paraId="358E7C04" w14:textId="77777777" w:rsidR="000E33E8" w:rsidRDefault="006E1B6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1DA734C">
          <v:rect id="_x0000_i1027" style="width:0;height:1.5pt" o:hralign="center" o:hrstd="t" o:hr="t" fillcolor="#a0a0a0" stroked="f"/>
        </w:pict>
      </w:r>
    </w:p>
    <w:p w14:paraId="363864D8" w14:textId="77777777" w:rsidR="000E33E8" w:rsidRDefault="006E1B6E">
      <w:pPr>
        <w:shd w:val="clear" w:color="auto" w:fill="FFFFFF"/>
        <w:spacing w:before="274"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3. Soil, Climate &amp; Hydrology Data</w:t>
      </w:r>
    </w:p>
    <w:p w14:paraId="2C817F92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a) </w:t>
      </w: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OpenLandMap</w:t>
      </w:r>
      <w:proofErr w:type="spellEnd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 &amp; </w:t>
      </w: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SoilGrids</w:t>
      </w:r>
      <w:proofErr w:type="spellEnd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 $Free</w:t>
      </w:r>
    </w:p>
    <w:p w14:paraId="7F07DA5A" w14:textId="77777777" w:rsidR="000E33E8" w:rsidRDefault="006E1B6E">
      <w:pPr>
        <w:numPr>
          <w:ilvl w:val="0"/>
          <w:numId w:val="11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Global soil property maps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(pH, organic carbon, texture).</w:t>
      </w:r>
    </w:p>
    <w:p w14:paraId="6B50B87C" w14:textId="77777777" w:rsidR="000E33E8" w:rsidRDefault="006E1B6E">
      <w:pPr>
        <w:numPr>
          <w:ilvl w:val="0"/>
          <w:numId w:val="11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12C26EC0" w14:textId="77777777" w:rsidR="000E33E8" w:rsidRDefault="006E1B6E">
      <w:pPr>
        <w:numPr>
          <w:ilvl w:val="1"/>
          <w:numId w:val="11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Precision agriculture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(best crops for soil type).</w:t>
      </w:r>
    </w:p>
    <w:p w14:paraId="481F7F69" w14:textId="77777777" w:rsidR="000E33E8" w:rsidRDefault="006E1B6E">
      <w:pPr>
        <w:numPr>
          <w:ilvl w:val="1"/>
          <w:numId w:val="11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Erosion &amp; degradation risk assessment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.</w:t>
      </w:r>
    </w:p>
    <w:p w14:paraId="7B67B9CE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b) CHIRPS (Climate Hazards Group InfraRed Precipitation) $Free</w:t>
      </w:r>
    </w:p>
    <w:p w14:paraId="55500BCC" w14:textId="77777777" w:rsidR="000E33E8" w:rsidRDefault="006E1B6E">
      <w:pPr>
        <w:numPr>
          <w:ilvl w:val="0"/>
          <w:numId w:val="12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High-resolution rainfall estimates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(1981–present).</w:t>
      </w:r>
    </w:p>
    <w:p w14:paraId="7AE1639A" w14:textId="77777777" w:rsidR="000E33E8" w:rsidRDefault="006E1B6E">
      <w:pPr>
        <w:numPr>
          <w:ilvl w:val="0"/>
          <w:numId w:val="12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33B70AA0" w14:textId="77777777" w:rsidR="000E33E8" w:rsidRDefault="006E1B6E">
      <w:pPr>
        <w:numPr>
          <w:ilvl w:val="1"/>
          <w:numId w:val="12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lastRenderedPageBreak/>
        <w:t>Drought forecasting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(crop failure risk).</w:t>
      </w:r>
    </w:p>
    <w:p w14:paraId="101F6363" w14:textId="77777777" w:rsidR="000E33E8" w:rsidRDefault="006E1B6E">
      <w:pPr>
        <w:numPr>
          <w:ilvl w:val="1"/>
          <w:numId w:val="12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Flood prediction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(extreme rainfall trends).</w:t>
      </w:r>
    </w:p>
    <w:p w14:paraId="1F34767A" w14:textId="77777777" w:rsidR="000E33E8" w:rsidRDefault="006E1B6E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c) NASA SRTM &amp; ASTER GDEM</w:t>
      </w:r>
    </w:p>
    <w:p w14:paraId="3AB1F1EC" w14:textId="77777777" w:rsidR="000E33E8" w:rsidRDefault="006E1B6E">
      <w:pPr>
        <w:numPr>
          <w:ilvl w:val="0"/>
          <w:numId w:val="2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Elevation &amp; terrain data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(30m-90m resolution).</w:t>
      </w:r>
    </w:p>
    <w:p w14:paraId="579ACF23" w14:textId="77777777" w:rsidR="000E33E8" w:rsidRDefault="006E1B6E">
      <w:pPr>
        <w:numPr>
          <w:ilvl w:val="0"/>
          <w:numId w:val="2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69095AD6" w14:textId="77777777" w:rsidR="000E33E8" w:rsidRDefault="006E1B6E">
      <w:pPr>
        <w:numPr>
          <w:ilvl w:val="1"/>
          <w:numId w:val="2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Slope analysis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(landslide risk, irrigation planning).</w:t>
      </w:r>
    </w:p>
    <w:p w14:paraId="26EEBDE1" w14:textId="0101CD66" w:rsidR="000E33E8" w:rsidRPr="006E1B6E" w:rsidRDefault="006E1B6E">
      <w:pPr>
        <w:numPr>
          <w:ilvl w:val="1"/>
          <w:numId w:val="2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Watershed &amp; floodplain mapping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222"/>
        <w:gridCol w:w="3524"/>
        <w:gridCol w:w="3439"/>
      </w:tblGrid>
      <w:tr w:rsidR="006E1B6E" w:rsidRPr="006E1B6E" w14:paraId="2E304CF1" w14:textId="77777777" w:rsidTr="006E1B6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8D2E6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F8FB5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8D78B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Data Provided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1993C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 xml:space="preserve">Utility in </w:t>
            </w:r>
            <w:proofErr w:type="spellStart"/>
            <w:r w:rsidRPr="006E1B6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TerraPlan</w:t>
            </w:r>
            <w:proofErr w:type="spellEnd"/>
          </w:p>
        </w:tc>
      </w:tr>
      <w:tr w:rsidR="006E1B6E" w:rsidRPr="006E1B6E" w14:paraId="48C9AE7B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49198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4" w:tgtFrame="_blank" w:history="1">
              <w:proofErr w:type="spellStart"/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SoilGrids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2381A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ISRIC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F2D03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250m soil property maps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EB7B1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Crop suitability modeling</w:t>
            </w:r>
          </w:p>
        </w:tc>
      </w:tr>
      <w:tr w:rsidR="006E1B6E" w:rsidRPr="006E1B6E" w14:paraId="73D7CADA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3792D3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5" w:tgtFrame="_blank" w:history="1"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CHIRPS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8A94D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UCSB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3EA88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5km rainfall estimates (1981–present)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92B1D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Drought early warning</w:t>
            </w:r>
          </w:p>
        </w:tc>
      </w:tr>
      <w:tr w:rsidR="006E1B6E" w:rsidRPr="006E1B6E" w14:paraId="31B6DE39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E0CCD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6" w:tgtFrame="_blank" w:history="1">
              <w:proofErr w:type="spellStart"/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GloFAS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DD4D6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ECMWF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AF0B5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Global flood forecasts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116DD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Flood risk zoning</w:t>
            </w:r>
          </w:p>
        </w:tc>
      </w:tr>
      <w:tr w:rsidR="006E1B6E" w:rsidRPr="006E1B6E" w14:paraId="72CFF179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78048D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hyperlink r:id="rId17" w:tgtFrame="_blank" w:history="1">
              <w:proofErr w:type="spellStart"/>
              <w:r w:rsidRPr="006E1B6E">
                <w:rPr>
                  <w:rFonts w:ascii="Segoe UI" w:eastAsia="Times New Roman" w:hAnsi="Segoe UI" w:cs="Segoe UI"/>
                  <w:b/>
                  <w:bCs/>
                  <w:color w:val="3B82F6"/>
                  <w:sz w:val="23"/>
                  <w:szCs w:val="23"/>
                  <w:u w:val="single"/>
                  <w:bdr w:val="single" w:sz="12" w:space="0" w:color="auto" w:frame="1"/>
                </w:rPr>
                <w:t>AfriGEO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378E1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AU/EU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1198A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Regional hydrology datasets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DC01C" w14:textId="77777777" w:rsidR="006E1B6E" w:rsidRPr="006E1B6E" w:rsidRDefault="006E1B6E" w:rsidP="006E1B6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6E1B6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Transboundary water management</w:t>
            </w:r>
          </w:p>
        </w:tc>
      </w:tr>
    </w:tbl>
    <w:p w14:paraId="3D317767" w14:textId="77777777" w:rsidR="006E1B6E" w:rsidRDefault="006E1B6E">
      <w:pPr>
        <w:numPr>
          <w:ilvl w:val="1"/>
          <w:numId w:val="2"/>
        </w:numPr>
        <w:shd w:val="clear" w:color="auto" w:fill="FFFFFF"/>
        <w:spacing w:after="280"/>
        <w:rPr>
          <w:color w:val="404040"/>
        </w:rPr>
      </w:pPr>
    </w:p>
    <w:p w14:paraId="2FF71710" w14:textId="77777777" w:rsidR="000E33E8" w:rsidRDefault="006E1B6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86275D">
          <v:rect id="_x0000_i1028" style="width:0;height:1.5pt" o:hralign="center" o:hrstd="t" o:hr="t" fillcolor="#a0a0a0" stroked="f"/>
        </w:pict>
      </w:r>
    </w:p>
    <w:p w14:paraId="353C8EBD" w14:textId="77777777" w:rsidR="000E33E8" w:rsidRDefault="006E1B6E">
      <w:pPr>
        <w:shd w:val="clear" w:color="auto" w:fill="FFFFFF"/>
        <w:spacing w:before="274"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4. IoT &amp; Ground Sensor Data *</w:t>
      </w:r>
      <w:proofErr w:type="gramStart"/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*( Data</w:t>
      </w:r>
      <w:proofErr w:type="gramEnd"/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 xml:space="preserve"> Sources where not provided, We need Platforms that provides data sources)</w:t>
      </w:r>
    </w:p>
    <w:p w14:paraId="6F3CBEE6" w14:textId="59F4A9EF" w:rsidR="000E33E8" w:rsidRDefault="001A0D99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1</w:t>
      </w:r>
      <w:r w:rsidR="006E1B6E"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) </w:t>
      </w:r>
      <w:proofErr w:type="spellStart"/>
      <w:r w:rsidR="006E1B6E"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LoRaWAN</w:t>
      </w:r>
      <w:proofErr w:type="spellEnd"/>
      <w:r w:rsidR="006E1B6E"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 Networks &amp; Weather Stations</w:t>
      </w:r>
    </w:p>
    <w:p w14:paraId="08748062" w14:textId="77777777" w:rsidR="000E33E8" w:rsidRDefault="006E1B6E">
      <w:pPr>
        <w:numPr>
          <w:ilvl w:val="0"/>
          <w:numId w:val="3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Real-time soil moisture, temperature, rainfall sensors.</w:t>
      </w:r>
    </w:p>
    <w:p w14:paraId="786DE8C5" w14:textId="77777777" w:rsidR="000E33E8" w:rsidRDefault="006E1B6E">
      <w:pPr>
        <w:numPr>
          <w:ilvl w:val="0"/>
          <w:numId w:val="3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2B87BE1C" w14:textId="77777777" w:rsidR="000E33E8" w:rsidRDefault="006E1B6E">
      <w:pPr>
        <w:numPr>
          <w:ilvl w:val="1"/>
          <w:numId w:val="3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Hyperlocal climate monitorin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(improves satellite data accuracy).</w:t>
      </w:r>
    </w:p>
    <w:p w14:paraId="11950B6C" w14:textId="0CC74153" w:rsidR="000E33E8" w:rsidRPr="001A0D99" w:rsidRDefault="006E1B6E">
      <w:pPr>
        <w:numPr>
          <w:ilvl w:val="1"/>
          <w:numId w:val="3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Early flood/drought warnings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for farmers.</w:t>
      </w:r>
    </w:p>
    <w:p w14:paraId="1874124B" w14:textId="77777777" w:rsidR="001A0D99" w:rsidRDefault="001A0D99" w:rsidP="001A0D99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Fonts w:ascii="Segoe UI" w:hAnsi="Segoe UI" w:cs="Segoe UI"/>
          <w:b w:val="0"/>
          <w:bCs/>
          <w:color w:val="404040"/>
        </w:rPr>
        <w:t>a) </w:t>
      </w:r>
      <w:r>
        <w:rPr>
          <w:rStyle w:val="Strong"/>
          <w:rFonts w:ascii="Segoe UI" w:hAnsi="Segoe UI" w:cs="Segoe UI"/>
          <w:b/>
          <w:bCs w:val="0"/>
          <w:color w:val="404040"/>
        </w:rPr>
        <w:t>Sensor-based Platforms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2349"/>
        <w:gridCol w:w="1978"/>
        <w:gridCol w:w="2250"/>
      </w:tblGrid>
      <w:tr w:rsidR="001A0D99" w14:paraId="29F2BDE1" w14:textId="77777777" w:rsidTr="001A0D9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EE78ED" w14:textId="77777777" w:rsidR="001A0D99" w:rsidRDefault="001A0D99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lastRenderedPageBreak/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1DFFB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Data Provided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A8FC1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9A459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 xml:space="preserve">Use Case in </w:t>
            </w:r>
            <w:proofErr w:type="spellStart"/>
            <w:r>
              <w:rPr>
                <w:rStyle w:val="Strong"/>
                <w:color w:val="404040"/>
                <w:sz w:val="23"/>
                <w:szCs w:val="23"/>
              </w:rPr>
              <w:t>TerraPlan</w:t>
            </w:r>
            <w:proofErr w:type="spellEnd"/>
          </w:p>
        </w:tc>
      </w:tr>
      <w:tr w:rsidR="001A0D99" w14:paraId="3B85EDAC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B2885" w14:textId="77777777" w:rsidR="001A0D99" w:rsidRDefault="001A0D99">
            <w:pPr>
              <w:rPr>
                <w:sz w:val="23"/>
                <w:szCs w:val="23"/>
              </w:rPr>
            </w:pPr>
            <w:hyperlink r:id="rId18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Sigfox Africa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E509C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Low-power soil moisture, temperature sensors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71F6C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Pan-African (major cities)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D7FA0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Urban heat island tracking, drought alerts</w:t>
            </w:r>
          </w:p>
        </w:tc>
      </w:tr>
      <w:tr w:rsidR="001A0D99" w14:paraId="5B189346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FBC371" w14:textId="77777777" w:rsidR="001A0D99" w:rsidRDefault="001A0D99">
            <w:pPr>
              <w:rPr>
                <w:sz w:val="23"/>
                <w:szCs w:val="23"/>
              </w:rPr>
            </w:pPr>
            <w:hyperlink r:id="rId19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Loriot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5855E" w14:textId="77777777" w:rsidR="001A0D99" w:rsidRDefault="001A0D99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LoRaWAN</w:t>
            </w:r>
            <w:proofErr w:type="spellEnd"/>
            <w:r>
              <w:rPr>
                <w:sz w:val="23"/>
                <w:szCs w:val="23"/>
              </w:rPr>
              <w:t>-enabled flood sensors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A2D48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South Africa, Kenya, Nigeria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7FD98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Flash flood early warnings</w:t>
            </w:r>
          </w:p>
        </w:tc>
      </w:tr>
      <w:tr w:rsidR="001A0D99" w14:paraId="340C9D1F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D6C35D" w14:textId="77777777" w:rsidR="001A0D99" w:rsidRDefault="001A0D99">
            <w:pPr>
              <w:rPr>
                <w:sz w:val="23"/>
                <w:szCs w:val="23"/>
              </w:rPr>
            </w:pPr>
            <w:hyperlink r:id="rId20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WeatherSTEM</w:t>
              </w:r>
              <w:proofErr w:type="spellEnd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 xml:space="preserve"> Africa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1A5F2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Solar-powered weather stations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8029E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East/Southern 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928BC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Microclimate data for farming</w:t>
            </w:r>
          </w:p>
        </w:tc>
      </w:tr>
      <w:tr w:rsidR="001A0D99" w14:paraId="540B84B2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F48C85" w14:textId="77777777" w:rsidR="001A0D99" w:rsidRDefault="001A0D99">
            <w:pPr>
              <w:rPr>
                <w:sz w:val="23"/>
                <w:szCs w:val="23"/>
              </w:rPr>
            </w:pPr>
            <w:hyperlink r:id="rId21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Trans-African Hydro-Meteorological Observatory (TAHMO)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FB77C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2,000+ low-cost weather stations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F02D7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20+ African countries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CB011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Rainfall, soil moisture for agriculture</w:t>
            </w:r>
          </w:p>
        </w:tc>
      </w:tr>
      <w:tr w:rsidR="001A0D99" w14:paraId="37DC0829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EE78B4" w14:textId="77777777" w:rsidR="001A0D99" w:rsidRDefault="001A0D99">
            <w:pPr>
              <w:rPr>
                <w:sz w:val="23"/>
                <w:szCs w:val="23"/>
              </w:rPr>
            </w:pPr>
            <w:hyperlink r:id="rId22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aWhere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97BA3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Hyperlocal </w:t>
            </w:r>
            <w:proofErr w:type="spellStart"/>
            <w:r>
              <w:rPr>
                <w:sz w:val="23"/>
                <w:szCs w:val="23"/>
              </w:rPr>
              <w:t>agri</w:t>
            </w:r>
            <w:proofErr w:type="spellEnd"/>
            <w:r>
              <w:rPr>
                <w:sz w:val="23"/>
                <w:szCs w:val="23"/>
              </w:rPr>
              <w:t>-weather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90BC8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40+ African nations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5E342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Crop disease risk modeling</w:t>
            </w:r>
          </w:p>
        </w:tc>
      </w:tr>
    </w:tbl>
    <w:p w14:paraId="0F31D4AE" w14:textId="77777777" w:rsidR="001A0D99" w:rsidRDefault="001A0D99" w:rsidP="001A0D99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Style w:val="Strong"/>
          <w:rFonts w:ascii="Segoe UI" w:hAnsi="Segoe UI" w:cs="Segoe UI"/>
          <w:b/>
          <w:bCs w:val="0"/>
          <w:color w:val="404040"/>
        </w:rPr>
        <w:t xml:space="preserve">Utility in </w:t>
      </w:r>
      <w:proofErr w:type="spellStart"/>
      <w:r>
        <w:rPr>
          <w:rStyle w:val="Strong"/>
          <w:rFonts w:ascii="Segoe UI" w:hAnsi="Segoe UI" w:cs="Segoe UI"/>
          <w:b/>
          <w:bCs w:val="0"/>
          <w:color w:val="404040"/>
        </w:rPr>
        <w:t>TerraPlan</w:t>
      </w:r>
      <w:proofErr w:type="spellEnd"/>
      <w:r>
        <w:rPr>
          <w:rFonts w:ascii="Segoe UI" w:hAnsi="Segoe UI" w:cs="Segoe UI"/>
          <w:b w:val="0"/>
          <w:bCs/>
          <w:color w:val="404040"/>
        </w:rPr>
        <w:t>:</w:t>
      </w:r>
    </w:p>
    <w:p w14:paraId="05B8CB24" w14:textId="77777777" w:rsidR="001A0D99" w:rsidRDefault="001A0D99" w:rsidP="001A0D9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Flood early warnings</w:t>
      </w:r>
      <w:r>
        <w:rPr>
          <w:rFonts w:ascii="Segoe UI" w:hAnsi="Segoe UI" w:cs="Segoe UI"/>
          <w:color w:val="404040"/>
        </w:rPr>
        <w:t xml:space="preserve"> (e.g., </w:t>
      </w:r>
      <w:proofErr w:type="spellStart"/>
      <w:r>
        <w:rPr>
          <w:rFonts w:ascii="Segoe UI" w:hAnsi="Segoe UI" w:cs="Segoe UI"/>
          <w:color w:val="404040"/>
        </w:rPr>
        <w:t>Loriot</w:t>
      </w:r>
      <w:proofErr w:type="spellEnd"/>
      <w:r>
        <w:rPr>
          <w:rFonts w:ascii="Segoe UI" w:hAnsi="Segoe UI" w:cs="Segoe UI"/>
          <w:color w:val="404040"/>
        </w:rPr>
        <w:t xml:space="preserve"> sensors in river basins).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Precision irrigation</w:t>
      </w:r>
      <w:r>
        <w:rPr>
          <w:rFonts w:ascii="Segoe UI" w:hAnsi="Segoe UI" w:cs="Segoe UI"/>
          <w:color w:val="404040"/>
        </w:rPr>
        <w:t> (TAHMO soil moisture + satellite fusion).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Urban climate resilience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WeatherSTEM</w:t>
      </w:r>
      <w:proofErr w:type="spellEnd"/>
      <w:r>
        <w:rPr>
          <w:rFonts w:ascii="Segoe UI" w:hAnsi="Segoe UI" w:cs="Segoe UI"/>
          <w:color w:val="404040"/>
        </w:rPr>
        <w:t xml:space="preserve"> heat stress data).</w:t>
      </w:r>
    </w:p>
    <w:p w14:paraId="5321D2AF" w14:textId="6C2374BD" w:rsidR="001A0D99" w:rsidRPr="001A0D99" w:rsidRDefault="001A0D99" w:rsidP="001A0D99">
      <w:pPr>
        <w:spacing w:before="480" w:after="480"/>
        <w:rPr>
          <w:rFonts w:ascii="Times New Roman" w:hAnsi="Times New Roman" w:cs="Times New Roman"/>
        </w:rPr>
      </w:pPr>
    </w:p>
    <w:p w14:paraId="1DE3DA25" w14:textId="0F354139" w:rsidR="000E33E8" w:rsidRDefault="001A0D99">
      <w:pPr>
        <w:shd w:val="clear" w:color="auto" w:fill="FFFFFF"/>
        <w:spacing w:before="274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2</w:t>
      </w:r>
      <w:r w:rsidR="006E1B6E"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) Crowdsourced Data (e.g., Ushahidi, </w:t>
      </w:r>
      <w:proofErr w:type="spellStart"/>
      <w:r w:rsidR="006E1B6E"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FieldMaps</w:t>
      </w:r>
      <w:proofErr w:type="spellEnd"/>
      <w:r w:rsidR="006E1B6E"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)</w:t>
      </w:r>
    </w:p>
    <w:p w14:paraId="493481DA" w14:textId="77777777" w:rsidR="000E33E8" w:rsidRDefault="006E1B6E">
      <w:pPr>
        <w:numPr>
          <w:ilvl w:val="0"/>
          <w:numId w:val="4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Description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Community-reported land-use changes, hazards.</w:t>
      </w:r>
    </w:p>
    <w:p w14:paraId="7E665BD0" w14:textId="77777777" w:rsidR="000E33E8" w:rsidRDefault="006E1B6E">
      <w:pPr>
        <w:numPr>
          <w:ilvl w:val="0"/>
          <w:numId w:val="4"/>
        </w:numPr>
        <w:shd w:val="clear" w:color="auto" w:fill="FFFFFF"/>
        <w:spacing w:after="6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Utility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:</w:t>
      </w:r>
    </w:p>
    <w:p w14:paraId="37DD2FAD" w14:textId="77777777" w:rsidR="000E33E8" w:rsidRDefault="006E1B6E">
      <w:pPr>
        <w:numPr>
          <w:ilvl w:val="1"/>
          <w:numId w:val="4"/>
        </w:numPr>
        <w:shd w:val="clear" w:color="auto" w:fill="FFFFFF"/>
        <w:spacing w:after="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Validates satellite findings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(e.g., illegal mining, erosion).</w:t>
      </w:r>
    </w:p>
    <w:p w14:paraId="3B7AD617" w14:textId="7F97F3E0" w:rsidR="000E33E8" w:rsidRPr="001A0D99" w:rsidRDefault="006E1B6E">
      <w:pPr>
        <w:numPr>
          <w:ilvl w:val="1"/>
          <w:numId w:val="4"/>
        </w:numPr>
        <w:shd w:val="clear" w:color="auto" w:fill="FFFFFF"/>
        <w:spacing w:after="280"/>
        <w:rPr>
          <w:color w:val="404040"/>
        </w:rPr>
      </w:pP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Engages citizens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in participatory planning.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2269"/>
        <w:gridCol w:w="1626"/>
        <w:gridCol w:w="2822"/>
      </w:tblGrid>
      <w:tr w:rsidR="001A0D99" w14:paraId="5F8A55DE" w14:textId="77777777" w:rsidTr="001A0D9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A4DA59" w14:textId="77777777" w:rsidR="001A0D99" w:rsidRPr="001A0D99" w:rsidRDefault="001A0D99" w:rsidP="001A0D9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04040"/>
                <w:sz w:val="23"/>
                <w:szCs w:val="23"/>
              </w:rPr>
            </w:pPr>
            <w:r w:rsidRPr="001A0D99">
              <w:rPr>
                <w:rStyle w:val="Strong"/>
                <w:color w:val="404040"/>
                <w:sz w:val="23"/>
                <w:szCs w:val="23"/>
              </w:rPr>
              <w:lastRenderedPageBreak/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967DE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Data Provided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279D4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88D1C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 xml:space="preserve">Use Case in </w:t>
            </w:r>
            <w:proofErr w:type="spellStart"/>
            <w:r>
              <w:rPr>
                <w:rStyle w:val="Strong"/>
                <w:color w:val="404040"/>
                <w:sz w:val="23"/>
                <w:szCs w:val="23"/>
              </w:rPr>
              <w:t>TerraPlan</w:t>
            </w:r>
            <w:proofErr w:type="spellEnd"/>
          </w:p>
        </w:tc>
      </w:tr>
      <w:tr w:rsidR="001A0D99" w14:paraId="27F6DABC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0D18AA" w14:textId="77777777" w:rsidR="001A0D99" w:rsidRDefault="001A0D99">
            <w:pPr>
              <w:rPr>
                <w:sz w:val="23"/>
                <w:szCs w:val="23"/>
              </w:rPr>
            </w:pPr>
            <w:hyperlink r:id="rId23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Ushahidi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804A0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Crisis reports (floods, fires, conflicts)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66A48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30+ African countries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8252B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Validate satellite flood/deforestation alerts</w:t>
            </w:r>
          </w:p>
        </w:tc>
      </w:tr>
      <w:tr w:rsidR="001A0D99" w14:paraId="656583D1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32185E" w14:textId="77777777" w:rsidR="001A0D99" w:rsidRDefault="001A0D99">
            <w:pPr>
              <w:rPr>
                <w:sz w:val="23"/>
                <w:szCs w:val="23"/>
              </w:rPr>
            </w:pPr>
            <w:hyperlink r:id="rId24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OpenStreetMap (OSM) Tasking Manager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D9F38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Community-mapped 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215B6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Continent-wide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7D64F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Update roads, buildings in informal settlements</w:t>
            </w:r>
          </w:p>
        </w:tc>
      </w:tr>
      <w:tr w:rsidR="001A0D99" w14:paraId="3A21547D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7ED115" w14:textId="77777777" w:rsidR="001A0D99" w:rsidRDefault="001A0D99">
            <w:pPr>
              <w:rPr>
                <w:sz w:val="23"/>
                <w:szCs w:val="23"/>
              </w:rPr>
            </w:pPr>
            <w:hyperlink r:id="rId25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Farm.ink’s</w:t>
              </w:r>
              <w:proofErr w:type="spellEnd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 xml:space="preserve"> Shamba Shape-Up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7B22C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Farmer-reported soil/field 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B2DE2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Kenya, Uganda, Rwanda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C172A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Ground-truth crop health data</w:t>
            </w:r>
          </w:p>
        </w:tc>
      </w:tr>
      <w:tr w:rsidR="001A0D99" w14:paraId="19F3CC9A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B31C06" w14:textId="77777777" w:rsidR="001A0D99" w:rsidRDefault="001A0D99">
            <w:pPr>
              <w:rPr>
                <w:sz w:val="23"/>
                <w:szCs w:val="23"/>
              </w:rPr>
            </w:pPr>
            <w:hyperlink r:id="rId26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GeoPoll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6D924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Mobile survey data (land disputes, needs)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4EE14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15+ African nations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E515A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Identify underserved areas for planning</w:t>
            </w:r>
          </w:p>
        </w:tc>
      </w:tr>
      <w:tr w:rsidR="001A0D99" w14:paraId="50143684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FD00CB" w14:textId="77777777" w:rsidR="001A0D99" w:rsidRDefault="001A0D99">
            <w:pPr>
              <w:rPr>
                <w:sz w:val="23"/>
                <w:szCs w:val="23"/>
              </w:rPr>
            </w:pPr>
            <w:hyperlink r:id="rId27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MajiData</w:t>
              </w:r>
              <w:proofErr w:type="spellEnd"/>
            </w:hyperlink>
            <w:r>
              <w:rPr>
                <w:rStyle w:val="Strong"/>
                <w:sz w:val="23"/>
                <w:szCs w:val="23"/>
              </w:rPr>
              <w:t> (Tanzania)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44536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Water point functionality reports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FFDCF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East 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8DC32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Monitor water access for urban/rural planning</w:t>
            </w:r>
          </w:p>
        </w:tc>
      </w:tr>
    </w:tbl>
    <w:p w14:paraId="327C4351" w14:textId="77777777" w:rsidR="001A0D99" w:rsidRDefault="001A0D99" w:rsidP="001A0D99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color w:val="404040"/>
        </w:rPr>
      </w:pPr>
      <w:r>
        <w:rPr>
          <w:rStyle w:val="Strong"/>
          <w:rFonts w:ascii="Segoe UI" w:hAnsi="Segoe UI" w:cs="Segoe UI"/>
          <w:b/>
          <w:bCs w:val="0"/>
          <w:color w:val="404040"/>
        </w:rPr>
        <w:t xml:space="preserve">Utility in </w:t>
      </w:r>
      <w:proofErr w:type="spellStart"/>
      <w:r>
        <w:rPr>
          <w:rStyle w:val="Strong"/>
          <w:rFonts w:ascii="Segoe UI" w:hAnsi="Segoe UI" w:cs="Segoe UI"/>
          <w:b/>
          <w:bCs w:val="0"/>
          <w:color w:val="404040"/>
        </w:rPr>
        <w:t>TerraPlan</w:t>
      </w:r>
      <w:proofErr w:type="spellEnd"/>
      <w:r>
        <w:rPr>
          <w:rFonts w:ascii="Segoe UI" w:hAnsi="Segoe UI" w:cs="Segoe UI"/>
          <w:b w:val="0"/>
          <w:bCs/>
          <w:color w:val="404040"/>
        </w:rPr>
        <w:t>:</w:t>
      </w:r>
    </w:p>
    <w:p w14:paraId="642F3A56" w14:textId="77777777" w:rsidR="001A0D99" w:rsidRDefault="001A0D99" w:rsidP="001A0D9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Slum upgrading</w:t>
      </w:r>
      <w:r>
        <w:rPr>
          <w:rFonts w:ascii="Segoe UI" w:hAnsi="Segoe UI" w:cs="Segoe UI"/>
          <w:color w:val="404040"/>
        </w:rPr>
        <w:t> (OSM maps + Ushahidi flood reports).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Illegal mining detection</w:t>
      </w:r>
      <w:r>
        <w:rPr>
          <w:rFonts w:ascii="Segoe UI" w:hAnsi="Segoe UI" w:cs="Segoe UI"/>
          <w:color w:val="404040"/>
        </w:rPr>
        <w:t> (Ushahidi + Sentinel-1 radar).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Farmer advisory systems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Farm.ink</w:t>
      </w:r>
      <w:proofErr w:type="spellEnd"/>
      <w:r>
        <w:rPr>
          <w:rFonts w:ascii="Segoe UI" w:hAnsi="Segoe UI" w:cs="Segoe UI"/>
          <w:color w:val="404040"/>
        </w:rPr>
        <w:t xml:space="preserve"> + NDVI anomalies).</w:t>
      </w:r>
    </w:p>
    <w:p w14:paraId="02DDF320" w14:textId="77777777" w:rsidR="001A0D99" w:rsidRDefault="001A0D99" w:rsidP="001A0D99">
      <w:pPr>
        <w:spacing w:before="480" w:after="480"/>
        <w:rPr>
          <w:rFonts w:ascii="Times New Roman" w:hAnsi="Times New Roman" w:cs="Times New Roman"/>
        </w:rPr>
      </w:pPr>
      <w:r>
        <w:pict w14:anchorId="704FE22D">
          <v:rect id="_x0000_i1034" style="width:0;height:.75pt" o:hralign="center" o:hrstd="t" o:hrnoshade="t" o:hr="t" fillcolor="#404040" stroked="f"/>
        </w:pict>
      </w:r>
    </w:p>
    <w:p w14:paraId="17C4CC19" w14:textId="77777777" w:rsidR="001A0D99" w:rsidRDefault="001A0D99" w:rsidP="001A0D99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color w:val="404040"/>
        </w:rPr>
      </w:pPr>
      <w:r>
        <w:rPr>
          <w:rStyle w:val="Strong"/>
          <w:rFonts w:ascii="Segoe UI" w:hAnsi="Segoe UI" w:cs="Segoe UI"/>
          <w:b/>
          <w:bCs w:val="0"/>
          <w:color w:val="404040"/>
        </w:rPr>
        <w:t>3. Satellite-IoT Fusion Platforms</w:t>
      </w:r>
    </w:p>
    <w:p w14:paraId="73D69AC5" w14:textId="77777777" w:rsidR="001A0D99" w:rsidRDefault="001A0D99" w:rsidP="001A0D9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Emphasis"/>
          <w:rFonts w:ascii="Segoe UI" w:hAnsi="Segoe UI" w:cs="Segoe UI"/>
          <w:color w:val="404040"/>
        </w:rPr>
        <w:t>(For integrated data streams)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447"/>
        <w:gridCol w:w="3295"/>
      </w:tblGrid>
      <w:tr w:rsidR="001A0D99" w14:paraId="342789D7" w14:textId="77777777" w:rsidTr="001A0D9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FC778C" w14:textId="77777777" w:rsidR="001A0D99" w:rsidRDefault="001A0D99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lastRenderedPageBreak/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2F2A1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2C9E1" w14:textId="77777777" w:rsidR="001A0D99" w:rsidRDefault="001A0D99">
            <w:pPr>
              <w:rPr>
                <w:b/>
                <w:bCs/>
                <w:color w:val="404040"/>
                <w:sz w:val="23"/>
                <w:szCs w:val="23"/>
              </w:rPr>
            </w:pPr>
            <w:proofErr w:type="spellStart"/>
            <w:r>
              <w:rPr>
                <w:rStyle w:val="Strong"/>
                <w:color w:val="404040"/>
                <w:sz w:val="23"/>
                <w:szCs w:val="23"/>
              </w:rPr>
              <w:t>TerraPlan</w:t>
            </w:r>
            <w:proofErr w:type="spellEnd"/>
            <w:r>
              <w:rPr>
                <w:rStyle w:val="Strong"/>
                <w:color w:val="404040"/>
                <w:sz w:val="23"/>
                <w:szCs w:val="23"/>
              </w:rPr>
              <w:t xml:space="preserve"> Integration</w:t>
            </w:r>
          </w:p>
        </w:tc>
      </w:tr>
      <w:tr w:rsidR="001A0D99" w14:paraId="37EFA4AB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FD36C" w14:textId="77777777" w:rsidR="001A0D99" w:rsidRDefault="001A0D99">
            <w:pPr>
              <w:rPr>
                <w:sz w:val="23"/>
                <w:szCs w:val="23"/>
              </w:rPr>
            </w:pPr>
            <w:hyperlink r:id="rId28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 xml:space="preserve">IBM PAIRS </w:t>
              </w:r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Geoscope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EB9AB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Merges satellite + IoT sensor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58A19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Flood risk modeling (e.g., Lagos)</w:t>
            </w:r>
          </w:p>
        </w:tc>
      </w:tr>
      <w:tr w:rsidR="001A0D99" w14:paraId="022700C8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8D07D0" w14:textId="77777777" w:rsidR="001A0D99" w:rsidRDefault="001A0D99">
            <w:pPr>
              <w:rPr>
                <w:sz w:val="23"/>
                <w:szCs w:val="23"/>
              </w:rPr>
            </w:pPr>
            <w:hyperlink r:id="rId29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SensorUp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1B2A4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IoT data standardization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F35FE" w14:textId="77777777" w:rsidR="001A0D99" w:rsidRDefault="001A0D99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LoRaWAN</w:t>
            </w:r>
            <w:proofErr w:type="spellEnd"/>
            <w:r>
              <w:rPr>
                <w:sz w:val="23"/>
                <w:szCs w:val="23"/>
              </w:rPr>
              <w:t xml:space="preserve"> + Sentinel-2 fusion</w:t>
            </w:r>
          </w:p>
        </w:tc>
      </w:tr>
      <w:tr w:rsidR="001A0D99" w14:paraId="313E5130" w14:textId="77777777" w:rsidTr="001A0D9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55B247" w14:textId="77777777" w:rsidR="001A0D99" w:rsidRDefault="001A0D99">
            <w:pPr>
              <w:rPr>
                <w:sz w:val="23"/>
                <w:szCs w:val="23"/>
              </w:rPr>
            </w:pPr>
            <w:hyperlink r:id="rId30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AfriGIS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51B6C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African geospatial IoT 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9CF9C" w14:textId="77777777" w:rsidR="001A0D99" w:rsidRDefault="001A0D9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Soil + weather API for farmers</w:t>
            </w:r>
          </w:p>
        </w:tc>
      </w:tr>
    </w:tbl>
    <w:p w14:paraId="0ACB9B25" w14:textId="77777777" w:rsidR="006E1B6E" w:rsidRDefault="006E1B6E" w:rsidP="006E1B6E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color w:val="404040"/>
        </w:rPr>
      </w:pPr>
      <w:r>
        <w:rPr>
          <w:rStyle w:val="Strong"/>
          <w:rFonts w:ascii="Segoe UI" w:hAnsi="Segoe UI" w:cs="Segoe UI"/>
          <w:b/>
          <w:bCs w:val="0"/>
          <w:color w:val="404040"/>
        </w:rPr>
        <w:t>5. Conservation &amp; Infrastructure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545"/>
        <w:gridCol w:w="2793"/>
        <w:gridCol w:w="2651"/>
      </w:tblGrid>
      <w:tr w:rsidR="006E1B6E" w14:paraId="2AC6F0E5" w14:textId="77777777" w:rsidTr="006E1B6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0B836D" w14:textId="77777777" w:rsidR="006E1B6E" w:rsidRDefault="006E1B6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DD427" w14:textId="77777777" w:rsidR="006E1B6E" w:rsidRDefault="006E1B6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090B1" w14:textId="77777777" w:rsidR="006E1B6E" w:rsidRDefault="006E1B6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Data Provided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BBCCD" w14:textId="77777777" w:rsidR="006E1B6E" w:rsidRDefault="006E1B6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 xml:space="preserve">Utility in </w:t>
            </w:r>
            <w:proofErr w:type="spellStart"/>
            <w:r>
              <w:rPr>
                <w:rStyle w:val="Strong"/>
                <w:color w:val="404040"/>
                <w:sz w:val="23"/>
                <w:szCs w:val="23"/>
              </w:rPr>
              <w:t>TerraPlan</w:t>
            </w:r>
            <w:proofErr w:type="spellEnd"/>
          </w:p>
        </w:tc>
      </w:tr>
      <w:tr w:rsidR="006E1B6E" w14:paraId="102B63A8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454AA" w14:textId="77777777" w:rsidR="006E1B6E" w:rsidRDefault="006E1B6E">
            <w:pPr>
              <w:rPr>
                <w:sz w:val="23"/>
                <w:szCs w:val="23"/>
              </w:rPr>
            </w:pPr>
            <w:hyperlink r:id="rId31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Global Forest Watch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0BE93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BC573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Deforestation alerts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2A185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Illegal logging detection</w:t>
            </w:r>
          </w:p>
        </w:tc>
      </w:tr>
      <w:tr w:rsidR="006E1B6E" w14:paraId="49C73CA0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9ACCB7" w14:textId="77777777" w:rsidR="006E1B6E" w:rsidRDefault="006E1B6E">
            <w:pPr>
              <w:rPr>
                <w:sz w:val="23"/>
                <w:szCs w:val="23"/>
              </w:rPr>
            </w:pPr>
            <w:hyperlink r:id="rId32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WDPA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C7A86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UNEP-WCMC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52BD6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Protected area boundaries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FA3AF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Conservation zoning</w:t>
            </w:r>
          </w:p>
        </w:tc>
      </w:tr>
      <w:tr w:rsidR="006E1B6E" w14:paraId="6854043E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6DADF9" w14:textId="77777777" w:rsidR="006E1B6E" w:rsidRDefault="006E1B6E">
            <w:pPr>
              <w:rPr>
                <w:sz w:val="23"/>
                <w:szCs w:val="23"/>
              </w:rPr>
            </w:pPr>
            <w:hyperlink r:id="rId33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AfriSAR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82038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ESA/NASA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8DA6F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Airborne LiDAR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0C937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Carbon stock assessment</w:t>
            </w:r>
          </w:p>
        </w:tc>
      </w:tr>
    </w:tbl>
    <w:p w14:paraId="7A33A060" w14:textId="77777777" w:rsidR="006E1B6E" w:rsidRDefault="006E1B6E" w:rsidP="006E1B6E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 w14:anchorId="38074AC1">
          <v:rect id="_x0000_i1037" style="width:0;height:.75pt" o:hralign="center" o:hrstd="t" o:hrnoshade="t" o:hr="t" fillcolor="#404040" stroked="f"/>
        </w:pict>
      </w:r>
    </w:p>
    <w:p w14:paraId="299C8B9F" w14:textId="0E65CBF8" w:rsidR="006E1B6E" w:rsidRDefault="006E1B6E" w:rsidP="006E1B6E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color w:val="404040"/>
        </w:rPr>
      </w:pPr>
      <w:r>
        <w:rPr>
          <w:rStyle w:val="Strong"/>
          <w:rFonts w:ascii="Segoe UI" w:hAnsi="Segoe UI" w:cs="Segoe UI"/>
          <w:b/>
          <w:bCs w:val="0"/>
          <w:color w:val="404040"/>
        </w:rPr>
        <w:t>6</w:t>
      </w:r>
      <w:r>
        <w:rPr>
          <w:rStyle w:val="Strong"/>
          <w:rFonts w:ascii="Segoe UI" w:hAnsi="Segoe UI" w:cs="Segoe UI"/>
          <w:b/>
          <w:bCs w:val="0"/>
          <w:color w:val="404040"/>
        </w:rPr>
        <w:t>. Crowdsourced &amp; Community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117"/>
        <w:gridCol w:w="2174"/>
        <w:gridCol w:w="2687"/>
      </w:tblGrid>
      <w:tr w:rsidR="006E1B6E" w14:paraId="4346A139" w14:textId="77777777" w:rsidTr="006E1B6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A51944" w14:textId="77777777" w:rsidR="006E1B6E" w:rsidRDefault="006E1B6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742FB" w14:textId="77777777" w:rsidR="006E1B6E" w:rsidRDefault="006E1B6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18BFF" w14:textId="77777777" w:rsidR="006E1B6E" w:rsidRDefault="006E1B6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Data Provided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4964B" w14:textId="77777777" w:rsidR="006E1B6E" w:rsidRDefault="006E1B6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 xml:space="preserve">Utility in </w:t>
            </w:r>
            <w:proofErr w:type="spellStart"/>
            <w:r>
              <w:rPr>
                <w:rStyle w:val="Strong"/>
                <w:color w:val="404040"/>
                <w:sz w:val="23"/>
                <w:szCs w:val="23"/>
              </w:rPr>
              <w:t>TerraPlan</w:t>
            </w:r>
            <w:proofErr w:type="spellEnd"/>
          </w:p>
        </w:tc>
      </w:tr>
      <w:tr w:rsidR="006E1B6E" w14:paraId="36DA7937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A3E9B8" w14:textId="77777777" w:rsidR="006E1B6E" w:rsidRDefault="006E1B6E">
            <w:pPr>
              <w:rPr>
                <w:sz w:val="23"/>
                <w:szCs w:val="23"/>
              </w:rPr>
            </w:pPr>
            <w:hyperlink r:id="rId34" w:tgtFrame="_blank" w:history="1"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Ushahidi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9DB70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Ushahidi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415E1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Crisis reports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8296F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Validate flood/fire events</w:t>
            </w:r>
          </w:p>
        </w:tc>
      </w:tr>
      <w:tr w:rsidR="006E1B6E" w14:paraId="5E3579A2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69106A" w14:textId="77777777" w:rsidR="006E1B6E" w:rsidRDefault="006E1B6E">
            <w:pPr>
              <w:rPr>
                <w:sz w:val="23"/>
                <w:szCs w:val="23"/>
              </w:rPr>
            </w:pPr>
            <w:hyperlink r:id="rId35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Farm.ink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79FC1" w14:textId="77777777" w:rsidR="006E1B6E" w:rsidRDefault="006E1B6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Farm.ink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882A9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Farmer field reports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9552D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Ground-truth crop health</w:t>
            </w:r>
          </w:p>
        </w:tc>
      </w:tr>
      <w:tr w:rsidR="006E1B6E" w14:paraId="1AE1F7E2" w14:textId="77777777" w:rsidTr="006E1B6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883755" w14:textId="77777777" w:rsidR="006E1B6E" w:rsidRDefault="006E1B6E">
            <w:pPr>
              <w:rPr>
                <w:sz w:val="23"/>
                <w:szCs w:val="23"/>
              </w:rPr>
            </w:pPr>
            <w:hyperlink r:id="rId36" w:tgtFrame="_blank" w:history="1">
              <w:proofErr w:type="spellStart"/>
              <w:r>
                <w:rPr>
                  <w:rStyle w:val="Hyperlink"/>
                  <w:b/>
                  <w:bCs/>
                  <w:color w:val="3B82F6"/>
                  <w:sz w:val="23"/>
                  <w:szCs w:val="23"/>
                  <w:bdr w:val="single" w:sz="12" w:space="0" w:color="auto" w:frame="1"/>
                </w:rPr>
                <w:t>GeoPoll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F9EE8" w14:textId="77777777" w:rsidR="006E1B6E" w:rsidRDefault="006E1B6E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GeoPoll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FFAC2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Mobile survey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39B19" w14:textId="77777777" w:rsidR="006E1B6E" w:rsidRDefault="006E1B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Land dispute monitoring</w:t>
            </w:r>
          </w:p>
        </w:tc>
      </w:tr>
    </w:tbl>
    <w:p w14:paraId="72740CD0" w14:textId="2E6FA01A" w:rsidR="000E33E8" w:rsidRDefault="000E33E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C8D4F" w14:textId="4E324F31" w:rsidR="000E33E8" w:rsidRDefault="006E1B6E">
      <w:pPr>
        <w:shd w:val="clear" w:color="auto" w:fill="FFFFFF"/>
        <w:spacing w:before="274"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7</w:t>
      </w: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. Development &amp; Analytical Tools</w:t>
      </w:r>
    </w:p>
    <w:tbl>
      <w:tblPr>
        <w:tblStyle w:val="a"/>
        <w:tblW w:w="7190" w:type="dxa"/>
        <w:tblLayout w:type="fixed"/>
        <w:tblLook w:val="0400" w:firstRow="0" w:lastRow="0" w:firstColumn="0" w:lastColumn="0" w:noHBand="0" w:noVBand="1"/>
      </w:tblPr>
      <w:tblGrid>
        <w:gridCol w:w="3760"/>
        <w:gridCol w:w="3430"/>
      </w:tblGrid>
      <w:tr w:rsidR="000E33E8" w14:paraId="26AE9B53" w14:textId="77777777">
        <w:trPr>
          <w:tblHeader/>
        </w:trPr>
        <w:tc>
          <w:tcPr>
            <w:tcW w:w="376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765F262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3"/>
                <w:szCs w:val="23"/>
              </w:rPr>
              <w:t>Tool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10558B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3"/>
                <w:szCs w:val="23"/>
              </w:rPr>
              <w:t>Use Case</w:t>
            </w:r>
          </w:p>
        </w:tc>
      </w:tr>
      <w:tr w:rsidR="000E33E8" w14:paraId="216BC29E" w14:textId="77777777">
        <w:tc>
          <w:tcPr>
            <w:tcW w:w="37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389934D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Python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geopandas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rasterio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xarray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E4A3C7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Geospatial data processing</w:t>
            </w:r>
          </w:p>
        </w:tc>
      </w:tr>
      <w:tr w:rsidR="000E33E8" w14:paraId="7C614343" w14:textId="77777777">
        <w:tc>
          <w:tcPr>
            <w:tcW w:w="37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E15D927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Google Earth Engine API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387805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Cloud-based EO analysis</w:t>
            </w:r>
          </w:p>
        </w:tc>
      </w:tr>
      <w:tr w:rsidR="000E33E8" w14:paraId="0766F368" w14:textId="77777777">
        <w:tc>
          <w:tcPr>
            <w:tcW w:w="37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A5E4D50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QGIS / GRASS GIS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C8C629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Desktop mapping &amp; modeling</w:t>
            </w:r>
          </w:p>
        </w:tc>
      </w:tr>
      <w:tr w:rsidR="000E33E8" w14:paraId="789E9D51" w14:textId="77777777">
        <w:tc>
          <w:tcPr>
            <w:tcW w:w="376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3948E76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React/Flutter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2A08C1" w14:textId="77777777" w:rsidR="000E33E8" w:rsidRDefault="006E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Interactive web/mobile dashboard</w:t>
            </w:r>
          </w:p>
        </w:tc>
      </w:tr>
    </w:tbl>
    <w:p w14:paraId="78061805" w14:textId="77777777" w:rsidR="000E33E8" w:rsidRDefault="006E1B6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539317">
          <v:rect id="_x0000_i1030" style="width:0;height:1.5pt" o:hralign="center" o:hrstd="t" o:hr="t" fillcolor="#a0a0a0" stroked="f"/>
        </w:pict>
      </w:r>
    </w:p>
    <w:p w14:paraId="1CD471BA" w14:textId="77777777" w:rsidR="000E33E8" w:rsidRDefault="006E1B6E">
      <w:pPr>
        <w:shd w:val="clear" w:color="auto" w:fill="FFFFFF"/>
        <w:spacing w:before="274"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 xml:space="preserve">How These Data Sources Benefit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TerraPlan</w:t>
      </w:r>
      <w:proofErr w:type="spellEnd"/>
      <w:proofErr w:type="gramEnd"/>
    </w:p>
    <w:p w14:paraId="1D1BB46E" w14:textId="77777777" w:rsidR="000E33E8" w:rsidRDefault="006E1B6E">
      <w:pPr>
        <w:shd w:val="clear" w:color="auto" w:fill="FFFFFF"/>
        <w:spacing w:before="206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✅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Precision Land-Use Planning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→ Combines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soil, climate, and population data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for smarter decisions.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br/>
        <w:t>✅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Disaster Risk Reduction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→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Flood/drought forecasting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using CHIRPS + Sentinel-1.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br/>
        <w:t>✅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Sustainable Agriculture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→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NDVI + </w:t>
      </w: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SoilGrids</w:t>
      </w:r>
      <w:proofErr w:type="spellEnd"/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guide crop choices.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br/>
        <w:t>✅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Urban Resilience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→ </w:t>
      </w:r>
      <w:proofErr w:type="spellStart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WorldPop</w:t>
      </w:r>
      <w:proofErr w:type="spellEnd"/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 xml:space="preserve"> + OSM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track sprawl &amp; i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nfrastructure gaps.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br/>
        <w:t>✅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Conservation Alerts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→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GFW + Sentinel-2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detect deforestation in real time.</w:t>
      </w:r>
    </w:p>
    <w:p w14:paraId="4AE59ADB" w14:textId="77777777" w:rsidR="000E33E8" w:rsidRDefault="006E1B6E">
      <w:pPr>
        <w:shd w:val="clear" w:color="auto" w:fill="FFFFFF"/>
        <w:spacing w:before="274" w:after="206" w:line="240" w:lineRule="auto"/>
        <w:rPr>
          <w:rFonts w:ascii="Quattrocento Sans" w:eastAsia="Quattrocento Sans" w:hAnsi="Quattrocento Sans" w:cs="Quattrocento Sans"/>
          <w:color w:val="404040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color w:val="404040"/>
          <w:sz w:val="27"/>
          <w:szCs w:val="27"/>
        </w:rPr>
        <w:t>Final Thoughts</w:t>
      </w:r>
    </w:p>
    <w:p w14:paraId="6572948E" w14:textId="77777777" w:rsidR="000E33E8" w:rsidRDefault="006E1B6E">
      <w:pPr>
        <w:shd w:val="clear" w:color="auto" w:fill="FFFFFF"/>
        <w:spacing w:before="206" w:after="206"/>
        <w:rPr>
          <w:rFonts w:ascii="Quattrocento Sans" w:eastAsia="Quattrocento Sans" w:hAnsi="Quattrocento Sans" w:cs="Quattrocento Sans"/>
          <w:color w:val="40404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By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fusing satellite EO, IoT sensors, and socio-economic data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TerraPlan</w:t>
      </w:r>
      <w:proofErr w:type="spellEnd"/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 becomes Africa’s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first integrated land-use intelligence platform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—bridging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 xml:space="preserve"> the gap between </w:t>
      </w:r>
      <w:r>
        <w:rPr>
          <w:rFonts w:ascii="Quattrocento Sans" w:eastAsia="Quattrocento Sans" w:hAnsi="Quattrocento Sans" w:cs="Quattrocento Sans"/>
          <w:b/>
          <w:color w:val="404040"/>
          <w:sz w:val="24"/>
          <w:szCs w:val="24"/>
        </w:rPr>
        <w:t>raw data and actionable insights</w:t>
      </w:r>
      <w:r>
        <w:rPr>
          <w:rFonts w:ascii="Quattrocento Sans" w:eastAsia="Quattrocento Sans" w:hAnsi="Quattrocento Sans" w:cs="Quattrocento Sans"/>
          <w:color w:val="404040"/>
          <w:sz w:val="24"/>
          <w:szCs w:val="24"/>
        </w:rPr>
        <w:t> for governments, farmers, and developers.</w:t>
      </w:r>
    </w:p>
    <w:p w14:paraId="77B9F2FC" w14:textId="77777777" w:rsidR="000E33E8" w:rsidRDefault="000E33E8"/>
    <w:sectPr w:rsidR="000E3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1797"/>
    <w:multiLevelType w:val="multilevel"/>
    <w:tmpl w:val="6C4C4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7AE242E"/>
    <w:multiLevelType w:val="multilevel"/>
    <w:tmpl w:val="6E566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18324C"/>
    <w:multiLevelType w:val="multilevel"/>
    <w:tmpl w:val="74764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3A2445"/>
    <w:multiLevelType w:val="multilevel"/>
    <w:tmpl w:val="398CF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94C5195"/>
    <w:multiLevelType w:val="multilevel"/>
    <w:tmpl w:val="190E8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C195347"/>
    <w:multiLevelType w:val="multilevel"/>
    <w:tmpl w:val="15FCA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1215829"/>
    <w:multiLevelType w:val="multilevel"/>
    <w:tmpl w:val="C8308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4068C1"/>
    <w:multiLevelType w:val="multilevel"/>
    <w:tmpl w:val="EA9CE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23598A"/>
    <w:multiLevelType w:val="multilevel"/>
    <w:tmpl w:val="9BE87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AC578B6"/>
    <w:multiLevelType w:val="multilevel"/>
    <w:tmpl w:val="84CCE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B2E133A"/>
    <w:multiLevelType w:val="multilevel"/>
    <w:tmpl w:val="896EE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ED64ED4"/>
    <w:multiLevelType w:val="multilevel"/>
    <w:tmpl w:val="AAE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E8"/>
    <w:rsid w:val="000E33E8"/>
    <w:rsid w:val="001A0D99"/>
    <w:rsid w:val="006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8FBE"/>
  <w15:docId w15:val="{F26B8C0D-5610-4CCA-83D9-89ACE6A1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1A0D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0D99"/>
    <w:rPr>
      <w:color w:val="0000FF"/>
      <w:u w:val="single"/>
    </w:rPr>
  </w:style>
  <w:style w:type="paragraph" w:customStyle="1" w:styleId="ds-markdown-paragraph">
    <w:name w:val="ds-markdown-paragraph"/>
    <w:basedOn w:val="Normal"/>
    <w:rsid w:val="001A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0D99"/>
    <w:rPr>
      <w:i/>
      <w:iCs/>
    </w:rPr>
  </w:style>
  <w:style w:type="paragraph" w:styleId="ListParagraph">
    <w:name w:val="List Paragraph"/>
    <w:basedOn w:val="Normal"/>
    <w:uiPriority w:val="34"/>
    <w:qFormat/>
    <w:rsid w:val="001A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humdata.org/" TargetMode="External"/><Relationship Id="rId18" Type="http://schemas.openxmlformats.org/officeDocument/2006/relationships/hyperlink" Target="https://www.sigfox.com/en/coverage" TargetMode="External"/><Relationship Id="rId26" Type="http://schemas.openxmlformats.org/officeDocument/2006/relationships/hyperlink" Target="https://www.geopoll.com/" TargetMode="External"/><Relationship Id="rId21" Type="http://schemas.openxmlformats.org/officeDocument/2006/relationships/hyperlink" Target="https://tahmo.org/" TargetMode="External"/><Relationship Id="rId34" Type="http://schemas.openxmlformats.org/officeDocument/2006/relationships/hyperlink" Target="https://www.ushahidi.com/" TargetMode="External"/><Relationship Id="rId7" Type="http://schemas.openxmlformats.org/officeDocument/2006/relationships/hyperlink" Target="https://www.sentinel-hub.com/" TargetMode="External"/><Relationship Id="rId12" Type="http://schemas.openxmlformats.org/officeDocument/2006/relationships/hyperlink" Target="https://www.openstreetmap.org/" TargetMode="External"/><Relationship Id="rId17" Type="http://schemas.openxmlformats.org/officeDocument/2006/relationships/hyperlink" Target="https://afrigeo.org/" TargetMode="External"/><Relationship Id="rId25" Type="http://schemas.openxmlformats.org/officeDocument/2006/relationships/hyperlink" Target="https://farm.ink/" TargetMode="External"/><Relationship Id="rId33" Type="http://schemas.openxmlformats.org/officeDocument/2006/relationships/hyperlink" Target="https://earth.esa.int/web/guest/missions/3rd-party-missions/current-missions/afrisa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lobalfloods.eu/" TargetMode="External"/><Relationship Id="rId20" Type="http://schemas.openxmlformats.org/officeDocument/2006/relationships/hyperlink" Target="https://weatherstem.com/africa/" TargetMode="External"/><Relationship Id="rId29" Type="http://schemas.openxmlformats.org/officeDocument/2006/relationships/hyperlink" Target="https://www.sensoru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earthafrica.org/" TargetMode="External"/><Relationship Id="rId11" Type="http://schemas.openxmlformats.org/officeDocument/2006/relationships/hyperlink" Target="http://www.afripop.org/" TargetMode="External"/><Relationship Id="rId24" Type="http://schemas.openxmlformats.org/officeDocument/2006/relationships/hyperlink" Target="https://tasks.hotosm.org/" TargetMode="External"/><Relationship Id="rId32" Type="http://schemas.openxmlformats.org/officeDocument/2006/relationships/hyperlink" Target="https://www.protectedplanet.net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arthengine.google.com/" TargetMode="External"/><Relationship Id="rId15" Type="http://schemas.openxmlformats.org/officeDocument/2006/relationships/hyperlink" Target="https://www.chc.ucsb.edu/data/chirps" TargetMode="External"/><Relationship Id="rId23" Type="http://schemas.openxmlformats.org/officeDocument/2006/relationships/hyperlink" Target="https://www.ushahidi.com/" TargetMode="External"/><Relationship Id="rId28" Type="http://schemas.openxmlformats.org/officeDocument/2006/relationships/hyperlink" Target="https://www.ibm.com/products/ibm-pairs-geoscope" TargetMode="External"/><Relationship Id="rId36" Type="http://schemas.openxmlformats.org/officeDocument/2006/relationships/hyperlink" Target="https://www.geopoll.com/" TargetMode="External"/><Relationship Id="rId10" Type="http://schemas.openxmlformats.org/officeDocument/2006/relationships/hyperlink" Target="https://www.worldpop.org/" TargetMode="External"/><Relationship Id="rId19" Type="http://schemas.openxmlformats.org/officeDocument/2006/relationships/hyperlink" Target="https://www.loriot.io/" TargetMode="External"/><Relationship Id="rId31" Type="http://schemas.openxmlformats.org/officeDocument/2006/relationships/hyperlink" Target="https://www.globalforestwat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et.com/" TargetMode="External"/><Relationship Id="rId14" Type="http://schemas.openxmlformats.org/officeDocument/2006/relationships/hyperlink" Target="https://www.isric.org/explore/soilgrids" TargetMode="External"/><Relationship Id="rId22" Type="http://schemas.openxmlformats.org/officeDocument/2006/relationships/hyperlink" Target="https://www.awhere.com/" TargetMode="External"/><Relationship Id="rId27" Type="http://schemas.openxmlformats.org/officeDocument/2006/relationships/hyperlink" Target="https://majidata.org/" TargetMode="External"/><Relationship Id="rId30" Type="http://schemas.openxmlformats.org/officeDocument/2006/relationships/hyperlink" Target="https://www.afrigis.co.za/" TargetMode="External"/><Relationship Id="rId35" Type="http://schemas.openxmlformats.org/officeDocument/2006/relationships/hyperlink" Target="https://farm.ink/" TargetMode="External"/><Relationship Id="rId8" Type="http://schemas.openxmlformats.org/officeDocument/2006/relationships/hyperlink" Target="https://earthdata.nasa.gov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Afeti</dc:creator>
  <cp:lastModifiedBy>Faith Afeti</cp:lastModifiedBy>
  <cp:revision>2</cp:revision>
  <dcterms:created xsi:type="dcterms:W3CDTF">2025-05-06T10:26:00Z</dcterms:created>
  <dcterms:modified xsi:type="dcterms:W3CDTF">2025-05-06T10:26:00Z</dcterms:modified>
</cp:coreProperties>
</file>