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7CC3" w14:textId="0F2C090E" w:rsidR="0034205F" w:rsidRPr="0090056B" w:rsidRDefault="0090056B" w:rsidP="0081009E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0056B">
        <w:rPr>
          <w:rFonts w:ascii="Times New Roman" w:hAnsi="Times New Roman" w:cs="Times New Roman"/>
          <w:b/>
          <w:color w:val="auto"/>
          <w:sz w:val="28"/>
          <w:szCs w:val="28"/>
        </w:rPr>
        <w:t>MASOUD OTIENO AMBA</w:t>
      </w:r>
    </w:p>
    <w:p w14:paraId="4EC0A836" w14:textId="444D7B22" w:rsidR="0034205F" w:rsidRPr="0090056B" w:rsidRDefault="0090056B" w:rsidP="0081009E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0056B">
        <w:rPr>
          <w:rFonts w:ascii="Times New Roman" w:hAnsi="Times New Roman" w:cs="Times New Roman"/>
          <w:b/>
          <w:color w:val="auto"/>
          <w:sz w:val="28"/>
          <w:szCs w:val="28"/>
        </w:rPr>
        <w:t>SCII/01368/2018</w:t>
      </w:r>
    </w:p>
    <w:p w14:paraId="1CF16E07" w14:textId="1B72E720" w:rsidR="000D12D2" w:rsidRPr="00AF36CF" w:rsidRDefault="001970B2" w:rsidP="0081009E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AF36CF">
        <w:rPr>
          <w:rFonts w:ascii="Times New Roman" w:eastAsiaTheme="minorHAnsi" w:hAnsi="Times New Roman" w:cs="Times New Roman"/>
          <w:color w:val="auto"/>
        </w:rPr>
        <w:t xml:space="preserve">MOA </w:t>
      </w:r>
      <w:r w:rsidR="003959B5" w:rsidRPr="00AF36CF">
        <w:rPr>
          <w:rFonts w:ascii="Times New Roman" w:eastAsiaTheme="minorHAnsi" w:hAnsi="Times New Roman" w:cs="Times New Roman"/>
          <w:color w:val="auto"/>
        </w:rPr>
        <w:t>Laundry services.</w:t>
      </w:r>
    </w:p>
    <w:p w14:paraId="7516D5C9" w14:textId="77777777" w:rsidR="000D12D2" w:rsidRPr="00AF36CF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AF36CF">
        <w:rPr>
          <w:rFonts w:ascii="Times New Roman" w:eastAsiaTheme="minorHAnsi" w:hAnsi="Times New Roman" w:cs="Times New Roman"/>
          <w:color w:val="auto"/>
          <w:szCs w:val="24"/>
        </w:rPr>
        <w:t>Project Background and Description</w:t>
      </w:r>
    </w:p>
    <w:p w14:paraId="14658998" w14:textId="59911D4C" w:rsidR="000D12D2" w:rsidRPr="00AF36CF" w:rsidRDefault="001970B2" w:rsidP="00AF36CF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MOA Laundry Services provides washing, drying, starching, and ironing clothes for a fee. It also includes those offered in conjunction with or as an afterthought to the rental of garments, accessories, or other textiles. </w:t>
      </w:r>
      <w:r w:rsidR="009A0A35" w:rsidRPr="00AF36CF">
        <w:rPr>
          <w:rFonts w:ascii="Times New Roman" w:hAnsi="Times New Roman" w:cs="Times New Roman"/>
          <w:color w:val="auto"/>
          <w:sz w:val="24"/>
          <w:szCs w:val="24"/>
        </w:rPr>
        <w:t>Because emergencies can happen at any time, MOA Laundry Services performs what no one else can, we are adaptable and available round-the-clock when these emergencies occur and offer a fix. Since we are entering the competitive world in the field of business, there is an urgent means to automate our services so as to:</w:t>
      </w:r>
    </w:p>
    <w:p w14:paraId="165C476A" w14:textId="399A36B1" w:rsidR="000D12D2" w:rsidRPr="00AF36CF" w:rsidRDefault="000D12D2" w:rsidP="00AF36C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Fasten the op</w:t>
      </w:r>
      <w:r w:rsidR="009A0A35" w:rsidRPr="00AF36CF">
        <w:rPr>
          <w:rFonts w:ascii="Times New Roman" w:hAnsi="Times New Roman" w:cs="Times New Roman"/>
          <w:color w:val="auto"/>
          <w:sz w:val="24"/>
          <w:szCs w:val="24"/>
        </w:rPr>
        <w:t>erational processes for all our users making inquiries at our website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D2C7403" w14:textId="428C77FD" w:rsidR="000D12D2" w:rsidRPr="00AF36CF" w:rsidRDefault="008064D5" w:rsidP="00AF36C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To save on the time required to handle other engagements</w:t>
      </w:r>
      <w:r w:rsidR="000D12D2" w:rsidRPr="00AF36C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A95BE14" w14:textId="09C10B91" w:rsidR="008064D5" w:rsidRPr="00AF36CF" w:rsidRDefault="008064D5" w:rsidP="00AF36C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Enable marketing of our services.</w:t>
      </w:r>
    </w:p>
    <w:p w14:paraId="5D6B945E" w14:textId="3D86AB09" w:rsidR="000D12D2" w:rsidRPr="00AF36CF" w:rsidRDefault="008064D5" w:rsidP="00AF36C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Enable our customers to track service processes.</w:t>
      </w:r>
      <w:r w:rsidR="000D12D2"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327CEF7" w14:textId="2F4E9EB2" w:rsidR="000D12D2" w:rsidRPr="00AF36CF" w:rsidRDefault="008064D5" w:rsidP="00AF36C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Reduces the workload for our customers who find it difficult to do their 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laundry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62AEBE7" w14:textId="7535F01B" w:rsidR="00D22D50" w:rsidRPr="00AF36CF" w:rsidRDefault="00D22D50" w:rsidP="00AF36C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Make it easy for customers to make payments through our website.</w:t>
      </w:r>
    </w:p>
    <w:p w14:paraId="4369478A" w14:textId="77777777" w:rsidR="000D12D2" w:rsidRPr="00AF36CF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AF36CF">
        <w:rPr>
          <w:rFonts w:ascii="Times New Roman" w:eastAsiaTheme="minorHAnsi" w:hAnsi="Times New Roman" w:cs="Times New Roman"/>
          <w:color w:val="auto"/>
          <w:szCs w:val="24"/>
        </w:rPr>
        <w:t>Project Scope</w:t>
      </w:r>
    </w:p>
    <w:p w14:paraId="38EA6076" w14:textId="10C6CBB3" w:rsidR="000D12D2" w:rsidRPr="00AF36CF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In order to achieve the above named, t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he project will implement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>responsive web-based application system that will be accessible over the internet through: -</w:t>
      </w:r>
    </w:p>
    <w:p w14:paraId="535AFBB2" w14:textId="0834A601" w:rsidR="000D12D2" w:rsidRPr="00AF36CF" w:rsidRDefault="000D12D2" w:rsidP="00AF36CF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Smart phones - 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authorized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access only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476C6F6" w14:textId="084B262D" w:rsidR="000D12D2" w:rsidRPr="00AF36CF" w:rsidRDefault="000D12D2" w:rsidP="00AF36CF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Small devices (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iPad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iPad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-like devices) 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both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customers and staff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BBBA967" w14:textId="127464F2" w:rsidR="000D12D2" w:rsidRPr="00AF36CF" w:rsidRDefault="000D12D2" w:rsidP="00AF36CF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ptops, and desktops – both customers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staff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</w:p>
    <w:p w14:paraId="295EACAF" w14:textId="2E0ACFDD" w:rsidR="000D12D2" w:rsidRPr="000E7682" w:rsidRDefault="000D12D2" w:rsidP="00D22D50">
      <w:pPr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0138E5E" w14:textId="77777777" w:rsidR="000D12D2" w:rsidRPr="000E7682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The functionalities that will be implemented at a high level are: -</w:t>
      </w:r>
    </w:p>
    <w:p w14:paraId="794968FD" w14:textId="115265B5" w:rsidR="000D12D2" w:rsidRPr="00A67DE9" w:rsidRDefault="00D701F6" w:rsidP="00D22D50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A67DE9">
        <w:rPr>
          <w:rFonts w:ascii="Times New Roman" w:hAnsi="Times New Roman" w:cs="Times New Roman"/>
          <w:b/>
          <w:color w:val="auto"/>
        </w:rPr>
        <w:lastRenderedPageBreak/>
        <w:t xml:space="preserve">Customers/Users </w:t>
      </w:r>
      <w:r w:rsidR="000D12D2" w:rsidRPr="00A67DE9">
        <w:rPr>
          <w:rFonts w:ascii="Times New Roman" w:hAnsi="Times New Roman" w:cs="Times New Roman"/>
          <w:b/>
          <w:color w:val="auto"/>
        </w:rPr>
        <w:t>Module</w:t>
      </w:r>
    </w:p>
    <w:p w14:paraId="104D9EA2" w14:textId="1B143C31" w:rsidR="000D12D2" w:rsidRPr="000E7682" w:rsidRDefault="00684EC3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The membership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module will include: -</w:t>
      </w:r>
    </w:p>
    <w:p w14:paraId="0CCB75E9" w14:textId="431AE6A8" w:rsidR="000D12D2" w:rsidRPr="000E7682" w:rsidRDefault="000D12D2" w:rsidP="000E7682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New</w:t>
      </w:r>
      <w:r w:rsidR="00E62EF9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user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s’ registration process and </w:t>
      </w:r>
      <w:r w:rsidR="00684EC3" w:rsidRPr="000E7682">
        <w:rPr>
          <w:rFonts w:ascii="Times New Roman" w:hAnsi="Times New Roman" w:cs="Times New Roman"/>
          <w:color w:val="auto"/>
          <w:sz w:val="24"/>
          <w:szCs w:val="24"/>
        </w:rPr>
        <w:t>record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keeping.</w:t>
      </w:r>
    </w:p>
    <w:p w14:paraId="75E531D5" w14:textId="61DB28F8" w:rsidR="000D12D2" w:rsidRPr="00A67DE9" w:rsidRDefault="00E62EF9" w:rsidP="00A67DE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7DE9">
        <w:rPr>
          <w:rFonts w:ascii="Times New Roman" w:hAnsi="Times New Roman" w:cs="Times New Roman"/>
          <w:color w:val="auto"/>
          <w:sz w:val="24"/>
          <w:szCs w:val="24"/>
        </w:rPr>
        <w:t>Users access respective dashboards</w:t>
      </w:r>
      <w:r w:rsidR="000D12D2" w:rsidRPr="00A67DE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tbl>
      <w:tblPr>
        <w:tblStyle w:val="ProjectScopeTable"/>
        <w:tblW w:w="0" w:type="auto"/>
        <w:tblInd w:w="0" w:type="dxa"/>
        <w:tblLook w:val="04A0" w:firstRow="1" w:lastRow="0" w:firstColumn="1" w:lastColumn="0" w:noHBand="0" w:noVBand="1"/>
      </w:tblPr>
      <w:tblGrid>
        <w:gridCol w:w="553"/>
        <w:gridCol w:w="4122"/>
        <w:gridCol w:w="1108"/>
        <w:gridCol w:w="2335"/>
      </w:tblGrid>
      <w:tr w:rsidR="00CF6DD6" w:rsidRPr="00A67DE9" w14:paraId="68C927A1" w14:textId="77777777" w:rsidTr="00D7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C8C3057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92748A7" w14:textId="59E46F8A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CUSTOMER/USERS OPERATION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31B20B6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REQ.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12BCFA0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ACCESS</w:t>
            </w:r>
          </w:p>
        </w:tc>
      </w:tr>
      <w:tr w:rsidR="00CF6DD6" w:rsidRPr="00A67DE9" w14:paraId="4EC7A9B6" w14:textId="77777777" w:rsidTr="00D701F6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8024B05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B04B823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Register member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F18EED4" w14:textId="14FAFE6B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Form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1A0BEE2" w14:textId="3F32CF03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CF6DD6" w:rsidRPr="00A67DE9" w14:paraId="11FABB15" w14:textId="77777777" w:rsidTr="00D701F6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CC67B24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56EED9E" w14:textId="10D57759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login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B9EA28F" w14:textId="734A3BBD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Form 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AB73860" w14:textId="7FA8DD2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CF6DD6" w:rsidRPr="00A67DE9" w14:paraId="46B38D59" w14:textId="77777777" w:rsidTr="00D701F6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AE7BFF0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7BB3395" w14:textId="18EDE9DC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View services list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3B682FE" w14:textId="260CDE5F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Auto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F75D685" w14:textId="2EB0433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CF6DD6" w:rsidRPr="00A67DE9" w14:paraId="2E38012F" w14:textId="77777777" w:rsidTr="00D701F6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14271C9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141FC9" w14:textId="5155BC94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View services details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8142DEC" w14:textId="5D33EADB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3E408F3" w14:textId="184B5E2C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CF6DD6" w:rsidRPr="00A67DE9" w14:paraId="294BB5AC" w14:textId="77777777" w:rsidTr="00D701F6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59236AD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5485314" w14:textId="25E193E0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Payment for a service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2A80401" w14:textId="10CEEB72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5431363" w14:textId="28AC4330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CF6DD6" w:rsidRPr="00A67DE9" w14:paraId="58492C5A" w14:textId="77777777" w:rsidTr="00D701F6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8854B4B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CA664D9" w14:textId="3775C2F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Logout 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677A22F" w14:textId="41E87BFC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E89D1FA" w14:textId="18CD04AC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</w:tbl>
    <w:p w14:paraId="2FBFA2B6" w14:textId="77777777" w:rsidR="00D701F6" w:rsidRPr="00A67DE9" w:rsidRDefault="00D701F6" w:rsidP="00A67DE9">
      <w:p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296CB0C4" w14:textId="2062D930" w:rsidR="00D701F6" w:rsidRPr="00A67DE9" w:rsidRDefault="00D701F6" w:rsidP="00A67DE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A67DE9">
        <w:rPr>
          <w:rFonts w:ascii="Times New Roman" w:hAnsi="Times New Roman" w:cs="Times New Roman"/>
          <w:b/>
          <w:color w:val="auto"/>
        </w:rPr>
        <w:t>Admin/Staff module</w:t>
      </w:r>
    </w:p>
    <w:tbl>
      <w:tblPr>
        <w:tblStyle w:val="ProjectScopeTable"/>
        <w:tblW w:w="0" w:type="auto"/>
        <w:tblInd w:w="0" w:type="dxa"/>
        <w:tblLook w:val="04A0" w:firstRow="1" w:lastRow="0" w:firstColumn="1" w:lastColumn="0" w:noHBand="0" w:noVBand="1"/>
      </w:tblPr>
      <w:tblGrid>
        <w:gridCol w:w="553"/>
        <w:gridCol w:w="4122"/>
        <w:gridCol w:w="1108"/>
        <w:gridCol w:w="2335"/>
      </w:tblGrid>
      <w:tr w:rsidR="00A25455" w:rsidRPr="00A67DE9" w14:paraId="445DAFCF" w14:textId="77777777" w:rsidTr="00B2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6D07820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69D34EB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CUSTOMER/USERS OPERATION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8041EA6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REQ.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11882C6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ACCESS</w:t>
            </w:r>
          </w:p>
        </w:tc>
      </w:tr>
      <w:tr w:rsidR="00A25455" w:rsidRPr="00A67DE9" w14:paraId="20CB7F77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92E75C9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66974D6" w14:textId="0C99D21A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Login 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6B42741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Form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852EFEE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A25455" w:rsidRPr="00A67DE9" w14:paraId="0DCB4084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9E5B167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BD38699" w14:textId="52DC8E04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Register item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CDF6EAE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Form 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2A5CD8B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A25455" w:rsidRPr="00A67DE9" w14:paraId="6BFE582F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976B476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9F5E8A8" w14:textId="5D2A1CAF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View details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9EB7469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Auto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8DDB1E3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A25455" w:rsidRPr="00A67DE9" w14:paraId="344FE031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789F3B2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256A771" w14:textId="74969161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Update status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162613B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63903B3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A25455" w:rsidRPr="00A67DE9" w14:paraId="3334860E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7587C6F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8AA96DA" w14:textId="5B9469EF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View payment 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369EBA8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1826A4A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A25455" w:rsidRPr="00A67DE9" w14:paraId="71B36595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B218D6D" w14:textId="0A4CF1DA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13B81B1" w14:textId="701CE229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View user history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2EB16C6" w14:textId="26A2FE54" w:rsidR="00A25455" w:rsidRPr="00A67DE9" w:rsidRDefault="00C26568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FD5A1F7" w14:textId="26059C46" w:rsidR="00A25455" w:rsidRPr="00A67DE9" w:rsidRDefault="00C26568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A25455" w:rsidRPr="00A67DE9" w14:paraId="3B51879E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1079398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6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AB5CCCB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Logout 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B7E3F6B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553CFA3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</w:tbl>
    <w:p w14:paraId="0B32CC33" w14:textId="77777777" w:rsidR="00A25455" w:rsidRPr="00A67DE9" w:rsidRDefault="00A25455" w:rsidP="00A67DE9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4B5A3C0" w14:textId="7D5972EB" w:rsidR="000D12D2" w:rsidRPr="00A67DE9" w:rsidRDefault="00E62EF9" w:rsidP="00A67DE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A67DE9">
        <w:rPr>
          <w:rFonts w:ascii="Times New Roman" w:hAnsi="Times New Roman" w:cs="Times New Roman"/>
          <w:b/>
          <w:color w:val="auto"/>
        </w:rPr>
        <w:t>Payment</w:t>
      </w:r>
      <w:r w:rsidR="000D12D2" w:rsidRPr="00A67DE9">
        <w:rPr>
          <w:rFonts w:ascii="Times New Roman" w:hAnsi="Times New Roman" w:cs="Times New Roman"/>
          <w:b/>
          <w:color w:val="auto"/>
        </w:rPr>
        <w:t xml:space="preserve"> Module</w:t>
      </w:r>
    </w:p>
    <w:p w14:paraId="7757F8C1" w14:textId="0A0D0A38" w:rsidR="000D12D2" w:rsidRPr="000E7682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E62EF9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website allows customers to make </w:t>
      </w:r>
      <w:r w:rsidR="00684EC3" w:rsidRPr="000E7682">
        <w:rPr>
          <w:rFonts w:ascii="Times New Roman" w:hAnsi="Times New Roman" w:cs="Times New Roman"/>
          <w:color w:val="auto"/>
          <w:sz w:val="24"/>
          <w:szCs w:val="24"/>
        </w:rPr>
        <w:t>payments</w:t>
      </w:r>
      <w:r w:rsidR="00E62EF9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within the system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>. The</w:t>
      </w:r>
      <w:r w:rsidR="00E62EF9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payment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module will include: -</w:t>
      </w:r>
    </w:p>
    <w:p w14:paraId="04EEF5A2" w14:textId="36E3C5E3" w:rsidR="000D12D2" w:rsidRPr="000E7682" w:rsidRDefault="00E62EF9" w:rsidP="000E7682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Payment form. </w:t>
      </w:r>
    </w:p>
    <w:p w14:paraId="5055EE65" w14:textId="43B85BE9" w:rsidR="000D12D2" w:rsidRPr="000E7682" w:rsidRDefault="006C0060" w:rsidP="000E7682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Viewing of p</w:t>
      </w:r>
      <w:r w:rsidR="00E62EF9" w:rsidRPr="000E7682">
        <w:rPr>
          <w:rFonts w:ascii="Times New Roman" w:hAnsi="Times New Roman" w:cs="Times New Roman"/>
          <w:color w:val="auto"/>
          <w:sz w:val="24"/>
          <w:szCs w:val="24"/>
        </w:rPr>
        <w:t>ayment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 </w:t>
      </w:r>
      <w:r w:rsidR="00E62EF9" w:rsidRPr="000E7682">
        <w:rPr>
          <w:rFonts w:ascii="Times New Roman" w:hAnsi="Times New Roman" w:cs="Times New Roman"/>
          <w:color w:val="auto"/>
          <w:sz w:val="24"/>
          <w:szCs w:val="24"/>
        </w:rPr>
        <w:t>by the admin.</w:t>
      </w:r>
    </w:p>
    <w:p w14:paraId="3BF1E888" w14:textId="77777777" w:rsidR="000D12D2" w:rsidRPr="000E7682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0E7682">
        <w:rPr>
          <w:rFonts w:ascii="Times New Roman" w:eastAsiaTheme="minorHAnsi" w:hAnsi="Times New Roman" w:cs="Times New Roman"/>
          <w:color w:val="auto"/>
          <w:szCs w:val="24"/>
        </w:rPr>
        <w:t>High-Level Requirements</w:t>
      </w:r>
    </w:p>
    <w:p w14:paraId="4A727E00" w14:textId="0BCF2BCB" w:rsidR="000D12D2" w:rsidRPr="000E7682" w:rsidRDefault="000D12D2" w:rsidP="00D22D50">
      <w:pPr>
        <w:pStyle w:val="NoSpacing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The system is </w:t>
      </w:r>
      <w:r w:rsidR="00684EC3" w:rsidRPr="000E7682">
        <w:rPr>
          <w:rFonts w:ascii="Times New Roman" w:hAnsi="Times New Roman" w:cs="Times New Roman"/>
          <w:color w:val="auto"/>
          <w:sz w:val="24"/>
          <w:szCs w:val="24"/>
        </w:rPr>
        <w:t>a web-based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application. As such, any device with internet access and the latest browser will be able to access it. </w:t>
      </w:r>
    </w:p>
    <w:p w14:paraId="546327FE" w14:textId="183AE681" w:rsidR="000D12D2" w:rsidRPr="000E7682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The new system must include the following:</w:t>
      </w:r>
    </w:p>
    <w:p w14:paraId="7B0215A2" w14:textId="77777777" w:rsidR="000D12D2" w:rsidRPr="000E7682" w:rsidRDefault="000D12D2" w:rsidP="000E7682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Ability to allow both internal and external users to access the application without downloading any software</w:t>
      </w:r>
    </w:p>
    <w:p w14:paraId="37B65E75" w14:textId="77777777" w:rsidR="000D12D2" w:rsidRPr="000E7682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0E7682">
        <w:rPr>
          <w:rFonts w:ascii="Times New Roman" w:eastAsiaTheme="minorHAnsi" w:hAnsi="Times New Roman" w:cs="Times New Roman"/>
          <w:color w:val="auto"/>
          <w:szCs w:val="24"/>
        </w:rPr>
        <w:t>Deliverables</w:t>
      </w:r>
    </w:p>
    <w:p w14:paraId="6A5283D8" w14:textId="4DA4EDA0" w:rsidR="000D12D2" w:rsidRPr="000E7682" w:rsidRDefault="000D12D2" w:rsidP="000E768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Back-end software that </w:t>
      </w:r>
      <w:r w:rsidR="00F66F08" w:rsidRPr="000E7682">
        <w:rPr>
          <w:rFonts w:ascii="Times New Roman" w:hAnsi="Times New Roman" w:cs="Times New Roman"/>
          <w:color w:val="auto"/>
          <w:sz w:val="24"/>
          <w:szCs w:val="24"/>
        </w:rPr>
        <w:t>stores all entries within the system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A98F166" w14:textId="6788F31B" w:rsidR="000D12D2" w:rsidRPr="000E7682" w:rsidRDefault="000D12D2" w:rsidP="000E768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UI Prototype for both </w:t>
      </w:r>
      <w:r w:rsidR="00F66F08" w:rsidRPr="000E7682">
        <w:rPr>
          <w:rFonts w:ascii="Times New Roman" w:hAnsi="Times New Roman" w:cs="Times New Roman"/>
          <w:color w:val="auto"/>
          <w:sz w:val="24"/>
          <w:szCs w:val="24"/>
        </w:rPr>
        <w:t>user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s and </w:t>
      </w:r>
      <w:r w:rsidR="00F66F08" w:rsidRPr="000E7682">
        <w:rPr>
          <w:rFonts w:ascii="Times New Roman" w:hAnsi="Times New Roman" w:cs="Times New Roman"/>
          <w:color w:val="auto"/>
          <w:sz w:val="24"/>
          <w:szCs w:val="24"/>
        </w:rPr>
        <w:t>staff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5871C087" w14:textId="2A6C8986" w:rsidR="000D12D2" w:rsidRPr="000E7682" w:rsidRDefault="00F66F08" w:rsidP="000E768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Staff responsive dashboard 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>accessible throu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>gh specifically authorized credentials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EF3D93B" w14:textId="29F456C0" w:rsidR="000D12D2" w:rsidRPr="000E7682" w:rsidRDefault="00F66F08" w:rsidP="000E768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Users’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responsive 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>dashboard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accessible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anytime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CD11FC6" w14:textId="77777777" w:rsidR="000D12D2" w:rsidRPr="000E7682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0E7682">
        <w:rPr>
          <w:rFonts w:ascii="Times New Roman" w:eastAsiaTheme="minorHAnsi" w:hAnsi="Times New Roman" w:cs="Times New Roman"/>
          <w:color w:val="auto"/>
          <w:szCs w:val="24"/>
        </w:rPr>
        <w:t>Affected Parties</w:t>
      </w:r>
    </w:p>
    <w:p w14:paraId="3DBCD49C" w14:textId="3F8CA5E2" w:rsidR="000D12D2" w:rsidRPr="000E7682" w:rsidRDefault="00F66F08" w:rsidP="000E7682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Staff.</w:t>
      </w:r>
    </w:p>
    <w:p w14:paraId="10352ACF" w14:textId="08209AC0" w:rsidR="000D12D2" w:rsidRPr="000E7682" w:rsidRDefault="00F66F08" w:rsidP="000E7682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Users.</w:t>
      </w:r>
    </w:p>
    <w:p w14:paraId="62B7FB46" w14:textId="77777777" w:rsidR="000D12D2" w:rsidRPr="000E7682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0E7682">
        <w:rPr>
          <w:rFonts w:ascii="Times New Roman" w:eastAsiaTheme="minorHAnsi" w:hAnsi="Times New Roman" w:cs="Times New Roman"/>
          <w:color w:val="auto"/>
          <w:szCs w:val="24"/>
        </w:rPr>
        <w:t>Affected Business Processes or Systems</w:t>
      </w:r>
    </w:p>
    <w:p w14:paraId="472F8F7C" w14:textId="25844F43" w:rsidR="000D12D2" w:rsidRPr="000E7682" w:rsidRDefault="00F66F08" w:rsidP="000E7682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Users Registration</w:t>
      </w:r>
    </w:p>
    <w:p w14:paraId="06A066D6" w14:textId="73AACCB3" w:rsidR="000D12D2" w:rsidRPr="000E7682" w:rsidRDefault="00F66F08" w:rsidP="000E7682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Service payments.</w:t>
      </w:r>
    </w:p>
    <w:p w14:paraId="1D60880F" w14:textId="77777777" w:rsidR="000D12D2" w:rsidRPr="000E7682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0E7682">
        <w:rPr>
          <w:rFonts w:ascii="Times New Roman" w:eastAsiaTheme="minorHAnsi" w:hAnsi="Times New Roman" w:cs="Times New Roman"/>
          <w:color w:val="auto"/>
          <w:szCs w:val="24"/>
        </w:rPr>
        <w:lastRenderedPageBreak/>
        <w:t>Specific Exclusions from Scope</w:t>
      </w:r>
    </w:p>
    <w:p w14:paraId="1B50717B" w14:textId="77777777" w:rsidR="000D12D2" w:rsidRPr="000E7682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In this phase (phase 1), the following will be excluded and will come in the subsequent phases: -</w:t>
      </w:r>
    </w:p>
    <w:p w14:paraId="3865B131" w14:textId="61E36204" w:rsidR="00046DBA" w:rsidRDefault="00046DBA" w:rsidP="00046DBA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Email and SMS alerts will come later.</w:t>
      </w:r>
    </w:p>
    <w:p w14:paraId="13D9776A" w14:textId="6B341635" w:rsidR="000D12D2" w:rsidRDefault="00046DBA" w:rsidP="00046DBA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Delivery module and tracking of deliveries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844D887" w14:textId="6472D3D8" w:rsidR="00046DBA" w:rsidRPr="000E7682" w:rsidRDefault="00046DBA" w:rsidP="00046DBA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Reviews, recommendations, and chatbots.</w:t>
      </w:r>
    </w:p>
    <w:p w14:paraId="18C6DEFF" w14:textId="216FB7C2" w:rsidR="000D12D2" w:rsidRDefault="00E300F7" w:rsidP="000544FC">
      <w:pPr>
        <w:pStyle w:val="Heading2"/>
        <w:numPr>
          <w:ilvl w:val="0"/>
          <w:numId w:val="0"/>
        </w:numPr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>
        <w:rPr>
          <w:rFonts w:ascii="Times New Roman" w:eastAsiaTheme="minorHAnsi" w:hAnsi="Times New Roman" w:cs="Times New Roman"/>
          <w:color w:val="auto"/>
          <w:szCs w:val="24"/>
        </w:rPr>
        <w:t xml:space="preserve">8. </w:t>
      </w:r>
      <w:r w:rsidR="000D12D2" w:rsidRPr="000E7682">
        <w:rPr>
          <w:rFonts w:ascii="Times New Roman" w:eastAsiaTheme="minorHAnsi" w:hAnsi="Times New Roman" w:cs="Times New Roman"/>
          <w:color w:val="auto"/>
          <w:szCs w:val="24"/>
        </w:rPr>
        <w:t>Implementation Plan</w:t>
      </w:r>
    </w:p>
    <w:p w14:paraId="34940768" w14:textId="5FCDDD3A" w:rsidR="007D3886" w:rsidRPr="00675F50" w:rsidRDefault="007D3886" w:rsidP="000544F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75F50">
        <w:rPr>
          <w:rFonts w:ascii="Times New Roman" w:hAnsi="Times New Roman" w:cs="Times New Roman"/>
          <w:color w:val="auto"/>
          <w:sz w:val="24"/>
          <w:szCs w:val="24"/>
        </w:rPr>
        <w:t xml:space="preserve">The project will kick </w:t>
      </w:r>
      <w:r w:rsidR="00675F50">
        <w:rPr>
          <w:rFonts w:ascii="Times New Roman" w:hAnsi="Times New Roman" w:cs="Times New Roman"/>
          <w:color w:val="auto"/>
          <w:sz w:val="24"/>
          <w:szCs w:val="24"/>
        </w:rPr>
        <w:t>off once the necessary environment required to develop the prototypes is set up</w:t>
      </w:r>
      <w:r w:rsidRPr="00675F5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2DED02B7" w14:textId="54804297" w:rsidR="007D3886" w:rsidRPr="00675F50" w:rsidRDefault="007D3886" w:rsidP="000544F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75F50">
        <w:rPr>
          <w:rFonts w:ascii="Times New Roman" w:hAnsi="Times New Roman" w:cs="Times New Roman"/>
          <w:color w:val="auto"/>
          <w:sz w:val="24"/>
          <w:szCs w:val="24"/>
        </w:rPr>
        <w:t xml:space="preserve">After the </w:t>
      </w:r>
      <w:r w:rsidR="00675F50">
        <w:rPr>
          <w:rFonts w:ascii="Times New Roman" w:hAnsi="Times New Roman" w:cs="Times New Roman"/>
          <w:color w:val="auto"/>
          <w:sz w:val="24"/>
          <w:szCs w:val="24"/>
        </w:rPr>
        <w:t>environment I set up</w:t>
      </w:r>
      <w:r w:rsidRPr="00675F50">
        <w:rPr>
          <w:rFonts w:ascii="Times New Roman" w:hAnsi="Times New Roman" w:cs="Times New Roman"/>
          <w:color w:val="auto"/>
          <w:sz w:val="24"/>
          <w:szCs w:val="24"/>
        </w:rPr>
        <w:t>, the UI prototype will be developed. Once the prot</w:t>
      </w:r>
      <w:r w:rsidR="00675F50">
        <w:rPr>
          <w:rFonts w:ascii="Times New Roman" w:hAnsi="Times New Roman" w:cs="Times New Roman"/>
          <w:color w:val="auto"/>
          <w:sz w:val="24"/>
          <w:szCs w:val="24"/>
        </w:rPr>
        <w:t>otype has been developed, the necessary</w:t>
      </w:r>
      <w:r w:rsidRPr="00675F50">
        <w:rPr>
          <w:rFonts w:ascii="Times New Roman" w:hAnsi="Times New Roman" w:cs="Times New Roman"/>
          <w:color w:val="auto"/>
          <w:sz w:val="24"/>
          <w:szCs w:val="24"/>
        </w:rPr>
        <w:t xml:space="preserve"> officials will go through it and approve of it. This stage is to ensure that all required functionalities have been factored </w:t>
      </w:r>
      <w:r w:rsidR="000544FC">
        <w:rPr>
          <w:rFonts w:ascii="Times New Roman" w:hAnsi="Times New Roman" w:cs="Times New Roman"/>
          <w:color w:val="auto"/>
          <w:sz w:val="24"/>
          <w:szCs w:val="24"/>
        </w:rPr>
        <w:t xml:space="preserve">in </w:t>
      </w:r>
      <w:r w:rsidRPr="00675F50">
        <w:rPr>
          <w:rFonts w:ascii="Times New Roman" w:hAnsi="Times New Roman" w:cs="Times New Roman"/>
          <w:color w:val="auto"/>
          <w:sz w:val="24"/>
          <w:szCs w:val="24"/>
        </w:rPr>
        <w:t>and that the user experience (UX) is excellent.</w:t>
      </w:r>
    </w:p>
    <w:p w14:paraId="55E95329" w14:textId="2D7FC0B9" w:rsidR="007D3886" w:rsidRPr="000544FC" w:rsidRDefault="007D3886" w:rsidP="000544F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75F50">
        <w:rPr>
          <w:rFonts w:ascii="Times New Roman" w:hAnsi="Times New Roman" w:cs="Times New Roman"/>
          <w:color w:val="auto"/>
          <w:sz w:val="24"/>
          <w:szCs w:val="24"/>
        </w:rPr>
        <w:t xml:space="preserve">After the UI prototype has been done, </w:t>
      </w:r>
      <w:r w:rsidR="00675F50">
        <w:rPr>
          <w:rFonts w:ascii="Times New Roman" w:hAnsi="Times New Roman" w:cs="Times New Roman"/>
          <w:color w:val="auto"/>
          <w:sz w:val="24"/>
          <w:szCs w:val="24"/>
        </w:rPr>
        <w:t>the different modules will be developed</w:t>
      </w:r>
      <w:r w:rsidRPr="00675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75F50">
        <w:rPr>
          <w:rFonts w:ascii="Times New Roman" w:hAnsi="Times New Roman" w:cs="Times New Roman"/>
          <w:color w:val="auto"/>
          <w:sz w:val="24"/>
          <w:szCs w:val="24"/>
        </w:rPr>
        <w:t>right from the registration to logout o</w:t>
      </w:r>
      <w:r w:rsidR="000544FC">
        <w:rPr>
          <w:rFonts w:ascii="Times New Roman" w:hAnsi="Times New Roman" w:cs="Times New Roman"/>
          <w:color w:val="auto"/>
          <w:sz w:val="24"/>
          <w:szCs w:val="24"/>
        </w:rPr>
        <w:t>f the</w:t>
      </w:r>
      <w:r w:rsidR="00675F50">
        <w:rPr>
          <w:rFonts w:ascii="Times New Roman" w:hAnsi="Times New Roman" w:cs="Times New Roman"/>
          <w:color w:val="auto"/>
          <w:sz w:val="24"/>
          <w:szCs w:val="24"/>
        </w:rPr>
        <w:t xml:space="preserve"> system,</w:t>
      </w:r>
    </w:p>
    <w:p w14:paraId="592A1EAA" w14:textId="77777777" w:rsidR="00421998" w:rsidRDefault="00F84392" w:rsidP="000544FC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  <w:szCs w:val="24"/>
        </w:rPr>
      </w:pPr>
      <w:r w:rsidRPr="000E7682">
        <w:rPr>
          <w:rFonts w:ascii="Times New Roman" w:hAnsi="Times New Roman" w:cs="Times New Roman"/>
          <w:color w:val="auto"/>
          <w:szCs w:val="24"/>
        </w:rPr>
        <w:lastRenderedPageBreak/>
        <w:t>9. Time Schedule</w:t>
      </w:r>
    </w:p>
    <w:p w14:paraId="50779BEB" w14:textId="521DB809" w:rsidR="000D12D2" w:rsidRPr="000E7682" w:rsidRDefault="00421998" w:rsidP="00421998">
      <w:pPr>
        <w:pStyle w:val="Heading2"/>
        <w:numPr>
          <w:ilvl w:val="0"/>
          <w:numId w:val="0"/>
        </w:numPr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11F3F07" wp14:editId="074E30DF">
            <wp:extent cx="6210864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29647" r="17308" b="12770"/>
                    <a:stretch/>
                  </pic:blipFill>
                  <pic:spPr bwMode="auto">
                    <a:xfrm>
                      <a:off x="0" y="0"/>
                      <a:ext cx="6295933" cy="287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56BAD" w14:textId="457EE158" w:rsidR="000D12D2" w:rsidRPr="000E7682" w:rsidRDefault="00F84392" w:rsidP="00F84392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color w:val="auto"/>
          <w:szCs w:val="24"/>
        </w:rPr>
      </w:pPr>
      <w:r w:rsidRPr="000E7682">
        <w:rPr>
          <w:rFonts w:ascii="Times New Roman" w:eastAsiaTheme="minorHAnsi" w:hAnsi="Times New Roman" w:cs="Times New Roman"/>
          <w:color w:val="auto"/>
          <w:szCs w:val="24"/>
        </w:rPr>
        <w:t>10.</w:t>
      </w:r>
      <w:r w:rsidR="00E96B77" w:rsidRPr="000E7682">
        <w:rPr>
          <w:rFonts w:ascii="Times New Roman" w:eastAsiaTheme="minorHAnsi" w:hAnsi="Times New Roman" w:cs="Times New Roman"/>
          <w:color w:val="auto"/>
          <w:szCs w:val="24"/>
        </w:rPr>
        <w:t xml:space="preserve"> </w:t>
      </w:r>
      <w:r w:rsidR="000D12D2" w:rsidRPr="000E7682">
        <w:rPr>
          <w:rFonts w:ascii="Times New Roman" w:eastAsiaTheme="minorHAnsi" w:hAnsi="Times New Roman" w:cs="Times New Roman"/>
          <w:color w:val="auto"/>
          <w:szCs w:val="24"/>
        </w:rPr>
        <w:t>Approval and Authority to Proceed</w:t>
      </w:r>
    </w:p>
    <w:p w14:paraId="40209581" w14:textId="7694BB06" w:rsidR="000D12D2" w:rsidRPr="000E7682" w:rsidRDefault="00E96B77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I 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approve the project as described </w:t>
      </w:r>
      <w:r w:rsidR="00B03882" w:rsidRPr="000E7682">
        <w:rPr>
          <w:rFonts w:ascii="Times New Roman" w:hAnsi="Times New Roman" w:cs="Times New Roman"/>
          <w:color w:val="auto"/>
          <w:sz w:val="24"/>
          <w:szCs w:val="24"/>
        </w:rPr>
        <w:t>above and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am 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>authorize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>d by my lecturer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to proceed.</w:t>
      </w:r>
    </w:p>
    <w:tbl>
      <w:tblPr>
        <w:tblStyle w:val="ProjectScopeTable"/>
        <w:tblW w:w="4815" w:type="pct"/>
        <w:tblInd w:w="0" w:type="dxa"/>
        <w:tblLook w:val="04A0" w:firstRow="1" w:lastRow="0" w:firstColumn="1" w:lastColumn="0" w:noHBand="0" w:noVBand="1"/>
        <w:tblDescription w:val="Stakeholders Table"/>
      </w:tblPr>
      <w:tblGrid>
        <w:gridCol w:w="3374"/>
        <w:gridCol w:w="852"/>
        <w:gridCol w:w="3411"/>
        <w:gridCol w:w="1367"/>
      </w:tblGrid>
      <w:tr w:rsidR="000E7682" w:rsidRPr="000E7682" w14:paraId="6C9A2526" w14:textId="77777777" w:rsidTr="00E96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D143E8B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6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Name</w:t>
            </w:r>
          </w:p>
        </w:tc>
        <w:tc>
          <w:tcPr>
            <w:tcW w:w="47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CB03BAD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6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89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FEE4C3E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6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Signature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3EFABAF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6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</w:tr>
      <w:tr w:rsidR="000E7682" w:rsidRPr="000E7682" w14:paraId="360CF0CB" w14:textId="77777777" w:rsidTr="00E96B77">
        <w:tc>
          <w:tcPr>
            <w:tcW w:w="187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0901511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6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Felix Otieno Okoth</w:t>
            </w:r>
          </w:p>
        </w:tc>
        <w:tc>
          <w:tcPr>
            <w:tcW w:w="47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2852D87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6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Mr.</w:t>
            </w:r>
          </w:p>
        </w:tc>
        <w:tc>
          <w:tcPr>
            <w:tcW w:w="189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A3073BA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FD47EB0" w14:textId="73CBCE09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E7682" w:rsidRPr="000E7682" w14:paraId="5DCC8F3A" w14:textId="77777777" w:rsidTr="00E96B77">
        <w:tc>
          <w:tcPr>
            <w:tcW w:w="187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11693C9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A30791B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9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0A30102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86AA1C2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0B9F98AA" w14:textId="77777777" w:rsidR="000D12D2" w:rsidRPr="000E7682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A35B9A0" w14:textId="77777777" w:rsidR="000D12D2" w:rsidRPr="000E7682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sectPr w:rsidR="000D12D2" w:rsidRPr="000E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33DE"/>
    <w:multiLevelType w:val="hybridMultilevel"/>
    <w:tmpl w:val="161E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E0007"/>
    <w:multiLevelType w:val="hybridMultilevel"/>
    <w:tmpl w:val="92B8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B158D2"/>
    <w:multiLevelType w:val="hybridMultilevel"/>
    <w:tmpl w:val="561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hybridMultilevel"/>
    <w:tmpl w:val="6DAE31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8"/>
  </w:num>
  <w:num w:numId="4">
    <w:abstractNumId w:val="12"/>
  </w:num>
  <w:num w:numId="5">
    <w:abstractNumId w:val="6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F5"/>
    <w:rsid w:val="00046DBA"/>
    <w:rsid w:val="000544FC"/>
    <w:rsid w:val="000713E7"/>
    <w:rsid w:val="000D12D2"/>
    <w:rsid w:val="000E7682"/>
    <w:rsid w:val="001970B2"/>
    <w:rsid w:val="0034205F"/>
    <w:rsid w:val="00352527"/>
    <w:rsid w:val="00373CE3"/>
    <w:rsid w:val="003959B5"/>
    <w:rsid w:val="004020F5"/>
    <w:rsid w:val="00421998"/>
    <w:rsid w:val="005974E2"/>
    <w:rsid w:val="005B4E36"/>
    <w:rsid w:val="00675F50"/>
    <w:rsid w:val="00684EC3"/>
    <w:rsid w:val="006C0060"/>
    <w:rsid w:val="007D3886"/>
    <w:rsid w:val="008064D5"/>
    <w:rsid w:val="0081009E"/>
    <w:rsid w:val="008B1EA8"/>
    <w:rsid w:val="0090056B"/>
    <w:rsid w:val="009A0A35"/>
    <w:rsid w:val="00A25455"/>
    <w:rsid w:val="00A67DE9"/>
    <w:rsid w:val="00AD3C1B"/>
    <w:rsid w:val="00AF36CF"/>
    <w:rsid w:val="00B03882"/>
    <w:rsid w:val="00B557EE"/>
    <w:rsid w:val="00C26568"/>
    <w:rsid w:val="00CF6DD6"/>
    <w:rsid w:val="00D22D50"/>
    <w:rsid w:val="00D701F6"/>
    <w:rsid w:val="00D93103"/>
    <w:rsid w:val="00DD613D"/>
    <w:rsid w:val="00E300F7"/>
    <w:rsid w:val="00E62EF9"/>
    <w:rsid w:val="00E96B77"/>
    <w:rsid w:val="00EE7501"/>
    <w:rsid w:val="00F66F08"/>
    <w:rsid w:val="00F8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2100"/>
  <w15:chartTrackingRefBased/>
  <w15:docId w15:val="{C73DA68F-E678-465F-B2C5-361F94AD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2D2"/>
    <w:pPr>
      <w:spacing w:after="180" w:line="288" w:lineRule="auto"/>
    </w:pPr>
    <w:rPr>
      <w:color w:val="404040" w:themeColor="text1" w:themeTint="BF"/>
      <w:sz w:val="18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2D2"/>
    <w:pPr>
      <w:keepNext/>
      <w:keepLines/>
      <w:spacing w:before="600" w:after="240" w:line="240" w:lineRule="auto"/>
      <w:outlineLvl w:val="0"/>
    </w:pPr>
    <w:rPr>
      <w:rFonts w:eastAsia="Times New Roman"/>
      <w:b/>
      <w:bCs/>
      <w:caps/>
      <w:color w:val="1F3864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2D2"/>
    <w:pPr>
      <w:keepNext/>
      <w:keepLines/>
      <w:numPr>
        <w:numId w:val="1"/>
      </w:numPr>
      <w:spacing w:before="360" w:after="120" w:line="240" w:lineRule="auto"/>
      <w:outlineLvl w:val="1"/>
    </w:pPr>
    <w:rPr>
      <w:rFonts w:eastAsia="Times New Roman"/>
      <w:b/>
      <w:bCs/>
      <w:color w:val="4472C4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2D2"/>
    <w:rPr>
      <w:rFonts w:eastAsia="Times New Roman"/>
      <w:b/>
      <w:bCs/>
      <w:caps/>
      <w:color w:val="1F3864" w:themeColor="accent1" w:themeShade="80"/>
      <w:sz w:val="2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D12D2"/>
    <w:rPr>
      <w:rFonts w:eastAsia="Times New Roman"/>
      <w:b/>
      <w:bCs/>
      <w:color w:val="4472C4" w:themeColor="accent1"/>
      <w:sz w:val="24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D12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ListBullet">
    <w:name w:val="List Bullet"/>
    <w:basedOn w:val="Normal"/>
    <w:uiPriority w:val="1"/>
    <w:semiHidden/>
    <w:unhideWhenUsed/>
    <w:qFormat/>
    <w:rsid w:val="000D12D2"/>
    <w:pPr>
      <w:spacing w:after="60"/>
    </w:pPr>
  </w:style>
  <w:style w:type="paragraph" w:styleId="Title">
    <w:name w:val="Title"/>
    <w:basedOn w:val="Normal"/>
    <w:next w:val="Normal"/>
    <w:link w:val="TitleChar"/>
    <w:uiPriority w:val="10"/>
    <w:qFormat/>
    <w:rsid w:val="000D12D2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0D12D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2D2"/>
    <w:p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4472C4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12D2"/>
    <w:rPr>
      <w:b/>
      <w:bCs/>
      <w:color w:val="4472C4" w:themeColor="accent1"/>
      <w:sz w:val="24"/>
      <w:szCs w:val="20"/>
      <w:lang w:eastAsia="ja-JP"/>
    </w:rPr>
  </w:style>
  <w:style w:type="paragraph" w:styleId="NoSpacing">
    <w:name w:val="No Spacing"/>
    <w:uiPriority w:val="36"/>
    <w:qFormat/>
    <w:rsid w:val="000D12D2"/>
    <w:pPr>
      <w:spacing w:after="0" w:line="240" w:lineRule="auto"/>
    </w:pPr>
    <w:rPr>
      <w:color w:val="404040" w:themeColor="text1" w:themeTint="BF"/>
      <w:sz w:val="18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0D12D2"/>
    <w:pPr>
      <w:ind w:left="720"/>
      <w:contextualSpacing/>
    </w:pPr>
  </w:style>
  <w:style w:type="table" w:customStyle="1" w:styleId="ProjectScopeTable">
    <w:name w:val="Project Scope Table"/>
    <w:basedOn w:val="TableNormal"/>
    <w:uiPriority w:val="99"/>
    <w:rsid w:val="000D12D2"/>
    <w:pPr>
      <w:spacing w:before="120" w:after="120" w:line="240" w:lineRule="auto"/>
    </w:pPr>
    <w:rPr>
      <w:color w:val="404040" w:themeColor="text1" w:themeTint="BF"/>
      <w:sz w:val="18"/>
      <w:szCs w:val="20"/>
      <w:lang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581</Words>
  <Characters>3281</Characters>
  <Application>Microsoft Office Word</Application>
  <DocSecurity>0</DocSecurity>
  <Lines>218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OTIENO</dc:creator>
  <cp:keywords/>
  <dc:description/>
  <cp:lastModifiedBy>OTIENO</cp:lastModifiedBy>
  <cp:revision>25</cp:revision>
  <dcterms:created xsi:type="dcterms:W3CDTF">2022-09-20T08:57:00Z</dcterms:created>
  <dcterms:modified xsi:type="dcterms:W3CDTF">2022-09-21T08:06:00Z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912597dd4a7c825f62453177f9ca92e4f6c0242b53bc67870e723fccebeb5bc8</vt:lpwstr>
  </property>
</Properties>
</file>