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58EB5" w14:textId="2BB5BB8A" w:rsidR="00CA458E" w:rsidRDefault="00CA458E" w:rsidP="0068245B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جمع‌بندی فصل ۳</w:t>
      </w:r>
    </w:p>
    <w:p w14:paraId="31AC3259" w14:textId="77777777" w:rsidR="00083F2A" w:rsidRDefault="0068245B" w:rsidP="00CA458E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فصل ابتدا به معیار‌های اطمینان برای سنجش کیفیت قانون‌های استخراج شده پرداختیم و ۴معیار اطمینان را معرفی کردیم:</w:t>
      </w:r>
    </w:p>
    <w:p w14:paraId="361459F2" w14:textId="77777777" w:rsidR="0068245B" w:rsidRDefault="0068245B" w:rsidP="0068245B">
      <w:pPr>
        <w:pStyle w:val="ListParagraph"/>
        <w:numPr>
          <w:ilvl w:val="0"/>
          <w:numId w:val="1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معیار پشیتبانی قانون (</w:t>
      </w:r>
      <w:r>
        <w:rPr>
          <w:lang w:bidi="fa-IR"/>
        </w:rPr>
        <w:t>support</w:t>
      </w:r>
      <w:r>
        <w:rPr>
          <w:rFonts w:hint="cs"/>
          <w:rtl/>
          <w:lang w:bidi="fa-IR"/>
        </w:rPr>
        <w:t>)</w:t>
      </w:r>
    </w:p>
    <w:p w14:paraId="45CB7C0B" w14:textId="77777777" w:rsidR="0068245B" w:rsidRDefault="0068245B" w:rsidP="0068245B">
      <w:pPr>
        <w:pStyle w:val="ListParagraph"/>
        <w:numPr>
          <w:ilvl w:val="0"/>
          <w:numId w:val="1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معیار پوشش سر (</w:t>
      </w:r>
      <w:r>
        <w:rPr>
          <w:lang w:bidi="fa-IR"/>
        </w:rPr>
        <w:t>head cover</w:t>
      </w:r>
      <w:r>
        <w:rPr>
          <w:rFonts w:hint="cs"/>
          <w:rtl/>
          <w:lang w:bidi="fa-IR"/>
        </w:rPr>
        <w:t>)</w:t>
      </w:r>
    </w:p>
    <w:p w14:paraId="2A6297C0" w14:textId="77777777" w:rsidR="0068245B" w:rsidRDefault="0068245B" w:rsidP="0068245B">
      <w:pPr>
        <w:pStyle w:val="ListParagraph"/>
        <w:numPr>
          <w:ilvl w:val="0"/>
          <w:numId w:val="1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معیار اطمینان استاندارد (</w:t>
      </w:r>
      <w:r>
        <w:rPr>
          <w:lang w:bidi="fa-IR"/>
        </w:rPr>
        <w:t>standard confidence</w:t>
      </w:r>
      <w:r>
        <w:rPr>
          <w:rFonts w:hint="cs"/>
          <w:rtl/>
          <w:lang w:bidi="fa-IR"/>
        </w:rPr>
        <w:t>)</w:t>
      </w:r>
    </w:p>
    <w:p w14:paraId="23646DDA" w14:textId="77777777" w:rsidR="0068245B" w:rsidRDefault="0068245B" w:rsidP="0068245B">
      <w:pPr>
        <w:pStyle w:val="ListParagraph"/>
        <w:numPr>
          <w:ilvl w:val="0"/>
          <w:numId w:val="1"/>
        </w:num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معیار اطمینان با فرض نیمه‌کامل (</w:t>
      </w:r>
      <w:r>
        <w:rPr>
          <w:lang w:bidi="fa-IR"/>
        </w:rPr>
        <w:t>PCA Confidence</w:t>
      </w:r>
      <w:r>
        <w:rPr>
          <w:rFonts w:hint="cs"/>
          <w:rtl/>
          <w:lang w:bidi="fa-IR"/>
        </w:rPr>
        <w:t>)</w:t>
      </w:r>
    </w:p>
    <w:p w14:paraId="5ED71A83" w14:textId="77777777" w:rsidR="0068245B" w:rsidRDefault="0068245B" w:rsidP="0068245B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از بین این معیارها معیار چهارم برای پایگاه‌های دانش نیمه‌کامل مناسب بوده و در ادامه‌ی پژوهش برای سنجش کیفیت قانون‌ها از این معیار استفاده می‌کنیم.</w:t>
      </w:r>
    </w:p>
    <w:p w14:paraId="7D20F704" w14:textId="77777777" w:rsidR="0068245B" w:rsidRDefault="0068245B" w:rsidP="0068245B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بخش ۲-۳- الگوریتم استخراج قوانین موجود در پایگاه دانش را توضیح دادیم و چند نمونه از قوانین استخراج شده را بررسی کردیم. در بخش ۳-۳- دسته‌بندی‌ای روی قوانین استخراج شده انجام دادیم و آنها را به ۵ دسته تقسیم کردیم که هر یک روش‌های موجود را از یک جنبه‌ی خاص بهبود می‌دادند و با این دسته‌بندی در ادامه قادر خواهیم بود که هر روش را از جنبه‌های مختلف بسنجیم و نقاط ضعف و قوت آن را بررسی کنیم.</w:t>
      </w:r>
    </w:p>
    <w:p w14:paraId="75E87672" w14:textId="77777777" w:rsidR="00CA458E" w:rsidRDefault="00CA458E" w:rsidP="00CA458E">
      <w:pPr>
        <w:bidi/>
        <w:jc w:val="left"/>
        <w:rPr>
          <w:rFonts w:hint="cs"/>
          <w:rtl/>
          <w:lang w:bidi="fa-IR"/>
        </w:rPr>
      </w:pPr>
    </w:p>
    <w:p w14:paraId="7214E108" w14:textId="77777777" w:rsidR="00CA458E" w:rsidRDefault="00CA458E" w:rsidP="00CA458E">
      <w:pPr>
        <w:bidi/>
        <w:jc w:val="left"/>
        <w:rPr>
          <w:rFonts w:hint="cs"/>
          <w:rtl/>
          <w:lang w:bidi="fa-IR"/>
        </w:rPr>
      </w:pPr>
    </w:p>
    <w:p w14:paraId="2609E638" w14:textId="49F5DB46" w:rsidR="00CA458E" w:rsidRDefault="00CA458E" w:rsidP="00CA458E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فصل ۴</w:t>
      </w:r>
    </w:p>
    <w:p w14:paraId="5E7F0529" w14:textId="61DE24FD" w:rsidR="00CA458E" w:rsidRDefault="00CA458E" w:rsidP="00CA458E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فصل عملکرد روش‌های موجود را از نظر مقیاس‌پذیری و نتایج بدست آمده از هرکدام مورد بررسی قرار خواهیم داد و در ادامه‌ی فصل شرح می‌دهیم که چگونه می‌توانیم از قوانین انجمنی جهت بهبود این روش‌ها استفاده کنیم و در فصل بعد روش‌های پیشنهادی در این فصل را در آزمایش‌های جداگانه بررسی خواهیم کرد.</w:t>
      </w:r>
    </w:p>
    <w:p w14:paraId="223DEA8F" w14:textId="77777777" w:rsidR="00CA458E" w:rsidRDefault="00CA458E" w:rsidP="00CA458E">
      <w:pPr>
        <w:bidi/>
        <w:jc w:val="left"/>
        <w:rPr>
          <w:rFonts w:hint="cs"/>
          <w:rtl/>
          <w:lang w:bidi="fa-IR"/>
        </w:rPr>
      </w:pPr>
    </w:p>
    <w:p w14:paraId="3C5C31F6" w14:textId="6103153E" w:rsidR="00CA458E" w:rsidRDefault="00CA458E" w:rsidP="00CA458E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۴-۴-</w:t>
      </w:r>
    </w:p>
    <w:p w14:paraId="37F5852E" w14:textId="76F5ABDA" w:rsidR="00CA458E" w:rsidRDefault="00CA458E" w:rsidP="00CA458E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در این قسمت روش‌های موجود را به طور کامل و در کنار هم بررسی خواهیم کرد و قدرت و ضعف هر یک را از نظر مقیاس‌پذیری و نتایج بدست آمده با یکدیگر مقایسه می‌کنیم.</w:t>
      </w:r>
      <w:bookmarkStart w:id="0" w:name="_GoBack"/>
      <w:bookmarkEnd w:id="0"/>
    </w:p>
    <w:sectPr w:rsidR="00CA458E" w:rsidSect="003C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X Nazanin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B0357"/>
    <w:multiLevelType w:val="hybridMultilevel"/>
    <w:tmpl w:val="BE08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5B"/>
    <w:rsid w:val="00071DDA"/>
    <w:rsid w:val="00350F6D"/>
    <w:rsid w:val="003C3E85"/>
    <w:rsid w:val="003F7834"/>
    <w:rsid w:val="004D1F5F"/>
    <w:rsid w:val="0053243C"/>
    <w:rsid w:val="0068245B"/>
    <w:rsid w:val="0074446E"/>
    <w:rsid w:val="00CA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04A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DA"/>
    <w:pPr>
      <w:jc w:val="right"/>
    </w:pPr>
    <w:rPr>
      <w:rFonts w:ascii="X Nazanin" w:hAnsi="X Nazan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1095</Characters>
  <Application>Microsoft Macintosh Word</Application>
  <DocSecurity>0</DocSecurity>
  <Lines>9</Lines>
  <Paragraphs>2</Paragraphs>
  <ScaleCrop>false</ScaleCrop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Hashemian</dc:creator>
  <cp:keywords/>
  <dc:description/>
  <cp:lastModifiedBy>Masood Hashemian</cp:lastModifiedBy>
  <cp:revision>2</cp:revision>
  <dcterms:created xsi:type="dcterms:W3CDTF">2017-08-07T08:27:00Z</dcterms:created>
  <dcterms:modified xsi:type="dcterms:W3CDTF">2017-08-07T08:45:00Z</dcterms:modified>
</cp:coreProperties>
</file>