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BB718" w14:textId="5CE17B4A" w:rsidR="000F7DC2" w:rsidRPr="00821CE5" w:rsidRDefault="000F7DC2" w:rsidP="00821CE5">
      <w:pPr>
        <w:spacing w:after="0"/>
        <w:jc w:val="center"/>
        <w:rPr>
          <w:sz w:val="40"/>
          <w:szCs w:val="40"/>
        </w:rPr>
      </w:pPr>
      <w:r w:rsidRPr="00821CE5">
        <w:rPr>
          <w:sz w:val="40"/>
          <w:szCs w:val="40"/>
        </w:rPr>
        <w:t>Project name: Predict housing prices in DFW area.</w:t>
      </w:r>
    </w:p>
    <w:p w14:paraId="4069F5FD" w14:textId="77777777" w:rsidR="00445DF5" w:rsidRDefault="00445DF5" w:rsidP="00445DF5">
      <w:pPr>
        <w:spacing w:after="0"/>
        <w:rPr>
          <w:sz w:val="28"/>
          <w:szCs w:val="28"/>
        </w:rPr>
      </w:pPr>
    </w:p>
    <w:p w14:paraId="76EB2F7E" w14:textId="1F7258D4" w:rsidR="000F7DC2" w:rsidRPr="00821CE5" w:rsidRDefault="000F7DC2" w:rsidP="00821CE5">
      <w:pPr>
        <w:pStyle w:val="ListParagraph"/>
        <w:rPr>
          <w:b/>
          <w:bCs/>
          <w:sz w:val="52"/>
          <w:szCs w:val="52"/>
        </w:rPr>
      </w:pPr>
      <w:r w:rsidRPr="00821CE5">
        <w:rPr>
          <w:b/>
          <w:bCs/>
          <w:sz w:val="52"/>
          <w:szCs w:val="52"/>
        </w:rPr>
        <w:t>Introduction:</w:t>
      </w:r>
    </w:p>
    <w:p w14:paraId="058A290C" w14:textId="559EE696" w:rsidR="00313E6E" w:rsidRDefault="00313E6E" w:rsidP="000F7DC2">
      <w:pPr>
        <w:pStyle w:val="ListParagraph"/>
        <w:rPr>
          <w:sz w:val="24"/>
          <w:szCs w:val="24"/>
        </w:rPr>
      </w:pPr>
      <w:r w:rsidRPr="00052620">
        <w:rPr>
          <w:sz w:val="24"/>
          <w:szCs w:val="24"/>
        </w:rPr>
        <w:t xml:space="preserve">The housing market has always been an interesting topic and a lot of financial professionals want to predict the price so they can have an advantage in the market. Moreover, it’s not an easy task since there are so many factors involved in these predictions. However, a lot of predictions can be inaccurate because of human biases. Therefore, I wonder if I can create an algorithm that can sufficiently predict housing prices as unbiased as possible. </w:t>
      </w:r>
      <w:r w:rsidR="00821CE5">
        <w:rPr>
          <w:sz w:val="24"/>
          <w:szCs w:val="24"/>
        </w:rPr>
        <w:t xml:space="preserve">This model should end up estimating housing prices better than an average person. Moreover, the result of this model can last at least a quarter to a year with small deviations since housing prices don’t fluctuate much. </w:t>
      </w:r>
    </w:p>
    <w:p w14:paraId="5A1FBB3B" w14:textId="77777777" w:rsidR="00821CE5" w:rsidRPr="00052620" w:rsidRDefault="00821CE5" w:rsidP="000F7DC2">
      <w:pPr>
        <w:pStyle w:val="ListParagraph"/>
        <w:rPr>
          <w:sz w:val="24"/>
          <w:szCs w:val="24"/>
        </w:rPr>
      </w:pPr>
    </w:p>
    <w:p w14:paraId="00C689D2" w14:textId="61763135" w:rsidR="000F7DC2" w:rsidRDefault="00313E6E" w:rsidP="00821CE5">
      <w:pPr>
        <w:pStyle w:val="ListParagraph"/>
        <w:rPr>
          <w:b/>
          <w:bCs/>
          <w:sz w:val="52"/>
          <w:szCs w:val="52"/>
        </w:rPr>
      </w:pPr>
      <w:r w:rsidRPr="00821CE5">
        <w:rPr>
          <w:b/>
          <w:bCs/>
          <w:sz w:val="52"/>
          <w:szCs w:val="52"/>
        </w:rPr>
        <w:t>Dataset:</w:t>
      </w:r>
    </w:p>
    <w:p w14:paraId="746ACE2B" w14:textId="66BB987F" w:rsidR="00821CE5" w:rsidRPr="00821CE5" w:rsidRDefault="00821CE5" w:rsidP="00821CE5">
      <w:pPr>
        <w:pStyle w:val="ListParagraph"/>
        <w:numPr>
          <w:ilvl w:val="0"/>
          <w:numId w:val="1"/>
        </w:numPr>
        <w:rPr>
          <w:b/>
          <w:bCs/>
          <w:sz w:val="28"/>
          <w:szCs w:val="28"/>
        </w:rPr>
      </w:pPr>
      <w:r w:rsidRPr="00052620">
        <w:rPr>
          <w:b/>
          <w:bCs/>
          <w:sz w:val="28"/>
          <w:szCs w:val="28"/>
        </w:rPr>
        <w:t xml:space="preserve">Data </w:t>
      </w:r>
      <w:r>
        <w:rPr>
          <w:b/>
          <w:bCs/>
          <w:sz w:val="28"/>
          <w:szCs w:val="28"/>
        </w:rPr>
        <w:t>Collection</w:t>
      </w:r>
      <w:r w:rsidRPr="00052620">
        <w:rPr>
          <w:b/>
          <w:bCs/>
          <w:sz w:val="28"/>
          <w:szCs w:val="28"/>
        </w:rPr>
        <w:t>:</w:t>
      </w:r>
    </w:p>
    <w:p w14:paraId="0E4ABA0A" w14:textId="40D1EAAC" w:rsidR="00313E6E" w:rsidRDefault="00313E6E" w:rsidP="00313E6E">
      <w:pPr>
        <w:pStyle w:val="ListParagraph"/>
        <w:rPr>
          <w:sz w:val="24"/>
          <w:szCs w:val="24"/>
        </w:rPr>
      </w:pPr>
      <w:r w:rsidRPr="00052620">
        <w:rPr>
          <w:sz w:val="24"/>
          <w:szCs w:val="24"/>
        </w:rPr>
        <w:t xml:space="preserve">I get information from the current single-family house sales on Zillow. </w:t>
      </w:r>
      <w:r w:rsidR="005E14CE" w:rsidRPr="00052620">
        <w:rPr>
          <w:sz w:val="24"/>
          <w:szCs w:val="24"/>
        </w:rPr>
        <w:t>To be able to do so, I use an API called ‘Zillow.com’ on the website rapidapi.com. This dataset contains a lot of information of a house. For instances, the number of bedrooms and bathrooms of a house, the living area in square feet, the latitude and longitude of the house, the school district the house located in, etc. Overall, there are more than 20 variables in this dataset and more than 10000 houses (samples) that we can analyze.</w:t>
      </w:r>
    </w:p>
    <w:p w14:paraId="536EF3C3" w14:textId="77777777" w:rsidR="00821CE5" w:rsidRPr="00052620" w:rsidRDefault="00821CE5" w:rsidP="00313E6E">
      <w:pPr>
        <w:pStyle w:val="ListParagraph"/>
        <w:rPr>
          <w:sz w:val="24"/>
          <w:szCs w:val="24"/>
        </w:rPr>
      </w:pPr>
    </w:p>
    <w:p w14:paraId="09324E0D" w14:textId="2DB63870" w:rsidR="005E14CE" w:rsidRPr="00052620" w:rsidRDefault="00BD01D9" w:rsidP="005E14CE">
      <w:pPr>
        <w:pStyle w:val="ListParagraph"/>
        <w:numPr>
          <w:ilvl w:val="0"/>
          <w:numId w:val="1"/>
        </w:numPr>
        <w:rPr>
          <w:b/>
          <w:bCs/>
          <w:sz w:val="28"/>
          <w:szCs w:val="28"/>
        </w:rPr>
      </w:pPr>
      <w:r w:rsidRPr="00052620">
        <w:rPr>
          <w:b/>
          <w:bCs/>
          <w:sz w:val="28"/>
          <w:szCs w:val="28"/>
        </w:rPr>
        <w:t>Data Preparation:</w:t>
      </w:r>
    </w:p>
    <w:p w14:paraId="429FE2B3" w14:textId="2C1FAE57" w:rsidR="00BD01D9" w:rsidRDefault="00821CE5" w:rsidP="00BD01D9">
      <w:pPr>
        <w:pStyle w:val="ListParagraph"/>
        <w:rPr>
          <w:sz w:val="24"/>
          <w:szCs w:val="24"/>
        </w:rPr>
      </w:pPr>
      <w:r>
        <w:rPr>
          <w:sz w:val="24"/>
          <w:szCs w:val="24"/>
        </w:rPr>
        <w:t>Datapoints that are not allowed in the dataset:</w:t>
      </w:r>
    </w:p>
    <w:p w14:paraId="211D8F2C" w14:textId="36A14AE2" w:rsidR="00821CE5" w:rsidRDefault="00821CE5" w:rsidP="00BD01D9">
      <w:pPr>
        <w:pStyle w:val="ListParagraph"/>
        <w:rPr>
          <w:sz w:val="24"/>
          <w:szCs w:val="24"/>
        </w:rPr>
      </w:pPr>
      <w:r>
        <w:rPr>
          <w:sz w:val="24"/>
          <w:szCs w:val="24"/>
        </w:rPr>
        <w:t xml:space="preserve">+ </w:t>
      </w:r>
      <w:r w:rsidR="00987F0A">
        <w:rPr>
          <w:sz w:val="24"/>
          <w:szCs w:val="24"/>
        </w:rPr>
        <w:t>Any samples that have null values are either filled with 0 or removed.</w:t>
      </w:r>
    </w:p>
    <w:p w14:paraId="2C671DAF" w14:textId="52A888F2" w:rsidR="00B51B03" w:rsidRDefault="00987F0A" w:rsidP="00BD01D9">
      <w:pPr>
        <w:pStyle w:val="ListParagraph"/>
        <w:rPr>
          <w:sz w:val="24"/>
          <w:szCs w:val="24"/>
        </w:rPr>
      </w:pPr>
      <w:r>
        <w:rPr>
          <w:sz w:val="24"/>
          <w:szCs w:val="24"/>
        </w:rPr>
        <w:t xml:space="preserve">+ For Categorical variables, use one hot encoding but if </w:t>
      </w:r>
      <w:r w:rsidR="00B51B03">
        <w:rPr>
          <w:sz w:val="24"/>
          <w:szCs w:val="24"/>
        </w:rPr>
        <w:t xml:space="preserve">only 5% or below only have that specific categorical variable, drop </w:t>
      </w:r>
      <w:r w:rsidR="00835B77">
        <w:rPr>
          <w:sz w:val="24"/>
          <w:szCs w:val="24"/>
        </w:rPr>
        <w:t>it,</w:t>
      </w:r>
      <w:r w:rsidR="00B51B03">
        <w:rPr>
          <w:sz w:val="24"/>
          <w:szCs w:val="24"/>
        </w:rPr>
        <w:t xml:space="preserve"> or fill the value in ‘Other’ column.</w:t>
      </w:r>
    </w:p>
    <w:p w14:paraId="153D0AE5" w14:textId="1C78DC43" w:rsidR="00987F0A" w:rsidRDefault="00B51B03" w:rsidP="00BD01D9">
      <w:pPr>
        <w:pStyle w:val="ListParagraph"/>
        <w:rPr>
          <w:sz w:val="24"/>
          <w:szCs w:val="24"/>
        </w:rPr>
      </w:pPr>
      <w:r>
        <w:rPr>
          <w:sz w:val="24"/>
          <w:szCs w:val="24"/>
        </w:rPr>
        <w:t xml:space="preserve">+ </w:t>
      </w:r>
      <w:r w:rsidR="00835B77">
        <w:rPr>
          <w:sz w:val="24"/>
          <w:szCs w:val="24"/>
        </w:rPr>
        <w:t>Create a new variable called liv/lot_ratio. If liv/lot_ratio &gt; 2, removed those houses since they are likely apartments or townhouses.</w:t>
      </w:r>
    </w:p>
    <w:p w14:paraId="47A59AD2" w14:textId="62D1F0F4" w:rsidR="00835B77" w:rsidRDefault="00835B77" w:rsidP="00835B77">
      <w:pPr>
        <w:pStyle w:val="ListParagraph"/>
        <w:rPr>
          <w:sz w:val="24"/>
          <w:szCs w:val="24"/>
        </w:rPr>
      </w:pPr>
      <w:r>
        <w:rPr>
          <w:sz w:val="24"/>
          <w:szCs w:val="24"/>
        </w:rPr>
        <w:t>+ Remove houses that have price per lot Area greater than $1000 or with lot Area greater than 100000 sqft</w:t>
      </w:r>
      <w:r w:rsidR="00EA189C">
        <w:rPr>
          <w:sz w:val="24"/>
          <w:szCs w:val="24"/>
        </w:rPr>
        <w:t>.</w:t>
      </w:r>
    </w:p>
    <w:p w14:paraId="7A242C33" w14:textId="2761D769" w:rsidR="00EA189C" w:rsidRDefault="00EA189C" w:rsidP="00835B77">
      <w:pPr>
        <w:pStyle w:val="ListParagraph"/>
        <w:rPr>
          <w:sz w:val="24"/>
          <w:szCs w:val="24"/>
        </w:rPr>
      </w:pPr>
      <w:r>
        <w:rPr>
          <w:sz w:val="24"/>
          <w:szCs w:val="24"/>
        </w:rPr>
        <w:t>+ Finally, I create 3 different targets to predict: price/lotsqft, living_price, and the actual price of the house.</w:t>
      </w:r>
    </w:p>
    <w:p w14:paraId="3DF2D944" w14:textId="52556CDB" w:rsidR="00EA189C" w:rsidRDefault="00EA189C" w:rsidP="00835B77">
      <w:pPr>
        <w:pStyle w:val="ListParagraph"/>
        <w:rPr>
          <w:sz w:val="24"/>
          <w:szCs w:val="24"/>
        </w:rPr>
      </w:pPr>
      <w:r>
        <w:rPr>
          <w:sz w:val="24"/>
          <w:szCs w:val="24"/>
        </w:rPr>
        <w:t>+ Living price = liv/lot_ratio * price of the house.</w:t>
      </w:r>
    </w:p>
    <w:p w14:paraId="39E8CBEA" w14:textId="38E920AD" w:rsidR="00835B77" w:rsidRPr="00835B77" w:rsidRDefault="00835B77" w:rsidP="00835B77">
      <w:pPr>
        <w:pStyle w:val="ListParagraph"/>
        <w:rPr>
          <w:sz w:val="24"/>
          <w:szCs w:val="24"/>
        </w:rPr>
      </w:pPr>
      <w:r>
        <w:rPr>
          <w:sz w:val="24"/>
          <w:szCs w:val="24"/>
        </w:rPr>
        <w:t>+ Perform EDA on the dataset.</w:t>
      </w:r>
    </w:p>
    <w:p w14:paraId="155F4791" w14:textId="77777777" w:rsidR="00835B77" w:rsidRDefault="00835B77" w:rsidP="00835B77">
      <w:pPr>
        <w:pStyle w:val="ListParagraph"/>
        <w:rPr>
          <w:b/>
          <w:bCs/>
          <w:sz w:val="28"/>
          <w:szCs w:val="28"/>
        </w:rPr>
      </w:pPr>
    </w:p>
    <w:p w14:paraId="7E845A6C" w14:textId="77777777" w:rsidR="00835B77" w:rsidRPr="00EA189C" w:rsidRDefault="00835B77" w:rsidP="00EA189C">
      <w:pPr>
        <w:rPr>
          <w:b/>
          <w:bCs/>
          <w:sz w:val="28"/>
          <w:szCs w:val="28"/>
        </w:rPr>
      </w:pPr>
    </w:p>
    <w:p w14:paraId="5ED83555" w14:textId="18E40444" w:rsidR="00EF5E02" w:rsidRDefault="00EF5E02" w:rsidP="00835B77">
      <w:pPr>
        <w:pStyle w:val="ListParagraph"/>
        <w:rPr>
          <w:b/>
          <w:bCs/>
          <w:sz w:val="52"/>
          <w:szCs w:val="52"/>
        </w:rPr>
      </w:pPr>
      <w:r w:rsidRPr="00835B77">
        <w:rPr>
          <w:b/>
          <w:bCs/>
          <w:sz w:val="52"/>
          <w:szCs w:val="52"/>
        </w:rPr>
        <w:lastRenderedPageBreak/>
        <w:t>Exploratory Data Analysis</w:t>
      </w:r>
      <w:r w:rsidR="0018253B" w:rsidRPr="00835B77">
        <w:rPr>
          <w:b/>
          <w:bCs/>
          <w:sz w:val="52"/>
          <w:szCs w:val="52"/>
        </w:rPr>
        <w:t xml:space="preserve"> (EDA)</w:t>
      </w:r>
      <w:r w:rsidRPr="00835B77">
        <w:rPr>
          <w:b/>
          <w:bCs/>
          <w:sz w:val="52"/>
          <w:szCs w:val="52"/>
        </w:rPr>
        <w:t>:</w:t>
      </w:r>
    </w:p>
    <w:p w14:paraId="085B19D5" w14:textId="00BAA0B0" w:rsidR="00835B77" w:rsidRDefault="00835B77" w:rsidP="00835B77">
      <w:pPr>
        <w:pStyle w:val="ListParagraph"/>
        <w:rPr>
          <w:b/>
          <w:bCs/>
          <w:sz w:val="52"/>
          <w:szCs w:val="52"/>
        </w:rPr>
      </w:pPr>
      <w:r w:rsidRPr="00835B77">
        <w:rPr>
          <w:b/>
          <w:bCs/>
          <w:sz w:val="52"/>
          <w:szCs w:val="52"/>
        </w:rPr>
        <w:drawing>
          <wp:inline distT="0" distB="0" distL="0" distR="0" wp14:anchorId="12B33B49" wp14:editId="6F5723E2">
            <wp:extent cx="4651852" cy="3400425"/>
            <wp:effectExtent l="0" t="0" r="0" b="0"/>
            <wp:docPr id="5" name="Picture 4" descr="Chart, scatter chart&#10;&#10;Description automatically generated">
              <a:extLst xmlns:a="http://schemas.openxmlformats.org/drawingml/2006/main">
                <a:ext uri="{FF2B5EF4-FFF2-40B4-BE49-F238E27FC236}">
                  <a16:creationId xmlns:a16="http://schemas.microsoft.com/office/drawing/2014/main" id="{68307ECF-6BF7-04ED-421B-808E0533F6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scatter chart&#10;&#10;Description automatically generated">
                      <a:extLst>
                        <a:ext uri="{FF2B5EF4-FFF2-40B4-BE49-F238E27FC236}">
                          <a16:creationId xmlns:a16="http://schemas.microsoft.com/office/drawing/2014/main" id="{68307ECF-6BF7-04ED-421B-808E0533F670}"/>
                        </a:ext>
                      </a:extLst>
                    </pic:cNvPr>
                    <pic:cNvPicPr>
                      <a:picLocks noChangeAspect="1"/>
                    </pic:cNvPicPr>
                  </pic:nvPicPr>
                  <pic:blipFill>
                    <a:blip r:embed="rId7"/>
                    <a:stretch>
                      <a:fillRect/>
                    </a:stretch>
                  </pic:blipFill>
                  <pic:spPr>
                    <a:xfrm>
                      <a:off x="0" y="0"/>
                      <a:ext cx="4671214" cy="3414578"/>
                    </a:xfrm>
                    <a:prstGeom prst="rect">
                      <a:avLst/>
                    </a:prstGeom>
                  </pic:spPr>
                </pic:pic>
              </a:graphicData>
            </a:graphic>
          </wp:inline>
        </w:drawing>
      </w:r>
    </w:p>
    <w:p w14:paraId="2A00A662" w14:textId="091CEAF5" w:rsidR="00835B77" w:rsidRPr="00835B77" w:rsidRDefault="00835B77" w:rsidP="00835B77">
      <w:pPr>
        <w:pStyle w:val="ListParagraph"/>
        <w:rPr>
          <w:b/>
          <w:bCs/>
          <w:sz w:val="52"/>
          <w:szCs w:val="52"/>
        </w:rPr>
      </w:pPr>
      <w:r w:rsidRPr="00835B77">
        <w:rPr>
          <w:b/>
          <w:bCs/>
          <w:sz w:val="52"/>
          <w:szCs w:val="52"/>
        </w:rPr>
        <w:drawing>
          <wp:inline distT="0" distB="0" distL="0" distR="0" wp14:anchorId="356E685C" wp14:editId="6CDFB3D8">
            <wp:extent cx="4718456" cy="3438525"/>
            <wp:effectExtent l="0" t="0" r="6350" b="0"/>
            <wp:docPr id="167843703" name="Picture 167843703" descr="Scatter chart&#10;&#10;Description automatically generated">
              <a:extLst xmlns:a="http://schemas.openxmlformats.org/drawingml/2006/main">
                <a:ext uri="{FF2B5EF4-FFF2-40B4-BE49-F238E27FC236}">
                  <a16:creationId xmlns:a16="http://schemas.microsoft.com/office/drawing/2014/main" id="{C1955998-7D6B-588A-BC04-04F8A4DD7F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3703" name="Picture 167843703" descr="Scatter chart&#10;&#10;Description automatically generated">
                      <a:extLst>
                        <a:ext uri="{FF2B5EF4-FFF2-40B4-BE49-F238E27FC236}">
                          <a16:creationId xmlns:a16="http://schemas.microsoft.com/office/drawing/2014/main" id="{C1955998-7D6B-588A-BC04-04F8A4DD7F63}"/>
                        </a:ext>
                      </a:extLst>
                    </pic:cNvPr>
                    <pic:cNvPicPr>
                      <a:picLocks noChangeAspect="1"/>
                    </pic:cNvPicPr>
                  </pic:nvPicPr>
                  <pic:blipFill>
                    <a:blip r:embed="rId8"/>
                    <a:stretch>
                      <a:fillRect/>
                    </a:stretch>
                  </pic:blipFill>
                  <pic:spPr>
                    <a:xfrm>
                      <a:off x="0" y="0"/>
                      <a:ext cx="4739643" cy="3453965"/>
                    </a:xfrm>
                    <a:prstGeom prst="rect">
                      <a:avLst/>
                    </a:prstGeom>
                  </pic:spPr>
                </pic:pic>
              </a:graphicData>
            </a:graphic>
          </wp:inline>
        </w:drawing>
      </w:r>
    </w:p>
    <w:p w14:paraId="770FCD40" w14:textId="21CC6FB9" w:rsidR="00835B77" w:rsidRDefault="00835B77" w:rsidP="00835B77">
      <w:pPr>
        <w:pStyle w:val="ListParagraph"/>
        <w:rPr>
          <w:b/>
          <w:bCs/>
          <w:sz w:val="28"/>
          <w:szCs w:val="28"/>
        </w:rPr>
      </w:pPr>
      <w:r w:rsidRPr="00835B77">
        <w:rPr>
          <w:b/>
          <w:bCs/>
          <w:sz w:val="28"/>
          <w:szCs w:val="28"/>
        </w:rPr>
        <w:lastRenderedPageBreak/>
        <w:drawing>
          <wp:inline distT="0" distB="0" distL="0" distR="0" wp14:anchorId="3AE6E2AD" wp14:editId="6306477A">
            <wp:extent cx="5229225" cy="3868286"/>
            <wp:effectExtent l="0" t="0" r="0" b="0"/>
            <wp:docPr id="63330626" name="Picture 63330626" descr="Chart, scatter chart&#10;&#10;Description automatically generated">
              <a:extLst xmlns:a="http://schemas.openxmlformats.org/drawingml/2006/main">
                <a:ext uri="{FF2B5EF4-FFF2-40B4-BE49-F238E27FC236}">
                  <a16:creationId xmlns:a16="http://schemas.microsoft.com/office/drawing/2014/main" id="{B301CA22-8E1B-9B3C-D60B-C3B2772F0D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0626" name="Picture 63330626" descr="Chart, scatter chart&#10;&#10;Description automatically generated">
                      <a:extLst>
                        <a:ext uri="{FF2B5EF4-FFF2-40B4-BE49-F238E27FC236}">
                          <a16:creationId xmlns:a16="http://schemas.microsoft.com/office/drawing/2014/main" id="{B301CA22-8E1B-9B3C-D60B-C3B2772F0D81}"/>
                        </a:ext>
                      </a:extLst>
                    </pic:cNvPr>
                    <pic:cNvPicPr>
                      <a:picLocks noChangeAspect="1"/>
                    </pic:cNvPicPr>
                  </pic:nvPicPr>
                  <pic:blipFill>
                    <a:blip r:embed="rId9"/>
                    <a:stretch>
                      <a:fillRect/>
                    </a:stretch>
                  </pic:blipFill>
                  <pic:spPr>
                    <a:xfrm>
                      <a:off x="0" y="0"/>
                      <a:ext cx="5233354" cy="3871340"/>
                    </a:xfrm>
                    <a:prstGeom prst="rect">
                      <a:avLst/>
                    </a:prstGeom>
                  </pic:spPr>
                </pic:pic>
              </a:graphicData>
            </a:graphic>
          </wp:inline>
        </w:drawing>
      </w:r>
    </w:p>
    <w:p w14:paraId="6FFACD3C" w14:textId="18131261" w:rsidR="00835B77" w:rsidRDefault="00835B77" w:rsidP="00835B77">
      <w:pPr>
        <w:pStyle w:val="ListParagraph"/>
        <w:rPr>
          <w:b/>
          <w:bCs/>
          <w:sz w:val="28"/>
          <w:szCs w:val="28"/>
        </w:rPr>
      </w:pPr>
      <w:r>
        <w:rPr>
          <w:sz w:val="24"/>
          <w:szCs w:val="24"/>
        </w:rPr>
        <w:t xml:space="preserve">Based on the map, locations have significant effects on these </w:t>
      </w:r>
      <w:r w:rsidR="00EA189C">
        <w:rPr>
          <w:sz w:val="24"/>
          <w:szCs w:val="24"/>
        </w:rPr>
        <w:t xml:space="preserve">variables, especially the target variable price/lotsqft. </w:t>
      </w:r>
    </w:p>
    <w:p w14:paraId="4E6970B3" w14:textId="28FB5C42" w:rsidR="00835B77" w:rsidRDefault="00EA189C" w:rsidP="00835B77">
      <w:pPr>
        <w:pStyle w:val="ListParagraph"/>
        <w:rPr>
          <w:b/>
          <w:bCs/>
          <w:sz w:val="28"/>
          <w:szCs w:val="28"/>
        </w:rPr>
      </w:pPr>
      <w:r w:rsidRPr="00EA189C">
        <w:rPr>
          <w:b/>
          <w:bCs/>
          <w:sz w:val="28"/>
          <w:szCs w:val="28"/>
        </w:rPr>
        <w:drawing>
          <wp:inline distT="0" distB="0" distL="0" distR="0" wp14:anchorId="4E0F1057" wp14:editId="21F01151">
            <wp:extent cx="4481221" cy="3448050"/>
            <wp:effectExtent l="0" t="0" r="0" b="0"/>
            <wp:docPr id="7" name="Picture 6" descr="Chart, scatter chart&#10;&#10;Description automatically generated">
              <a:extLst xmlns:a="http://schemas.openxmlformats.org/drawingml/2006/main">
                <a:ext uri="{FF2B5EF4-FFF2-40B4-BE49-F238E27FC236}">
                  <a16:creationId xmlns:a16="http://schemas.microsoft.com/office/drawing/2014/main" id="{F81C2CA2-EC55-D8AB-DF8D-036E20614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scatter chart&#10;&#10;Description automatically generated">
                      <a:extLst>
                        <a:ext uri="{FF2B5EF4-FFF2-40B4-BE49-F238E27FC236}">
                          <a16:creationId xmlns:a16="http://schemas.microsoft.com/office/drawing/2014/main" id="{F81C2CA2-EC55-D8AB-DF8D-036E2061436E}"/>
                        </a:ext>
                      </a:extLst>
                    </pic:cNvPr>
                    <pic:cNvPicPr>
                      <a:picLocks noChangeAspect="1"/>
                    </pic:cNvPicPr>
                  </pic:nvPicPr>
                  <pic:blipFill>
                    <a:blip r:embed="rId10"/>
                    <a:stretch>
                      <a:fillRect/>
                    </a:stretch>
                  </pic:blipFill>
                  <pic:spPr>
                    <a:xfrm>
                      <a:off x="0" y="0"/>
                      <a:ext cx="4490491" cy="3455183"/>
                    </a:xfrm>
                    <a:prstGeom prst="rect">
                      <a:avLst/>
                    </a:prstGeom>
                  </pic:spPr>
                </pic:pic>
              </a:graphicData>
            </a:graphic>
          </wp:inline>
        </w:drawing>
      </w:r>
    </w:p>
    <w:p w14:paraId="2BAABD24" w14:textId="77777777" w:rsidR="00EA189C" w:rsidRDefault="00EA189C" w:rsidP="00835B77">
      <w:pPr>
        <w:pStyle w:val="ListParagraph"/>
        <w:rPr>
          <w:b/>
          <w:bCs/>
          <w:sz w:val="28"/>
          <w:szCs w:val="28"/>
        </w:rPr>
      </w:pPr>
      <w:r w:rsidRPr="00EA189C">
        <w:rPr>
          <w:sz w:val="24"/>
          <w:szCs w:val="24"/>
        </w:rPr>
        <w:lastRenderedPageBreak/>
        <w:drawing>
          <wp:inline distT="0" distB="0" distL="0" distR="0" wp14:anchorId="7F7BA024" wp14:editId="6715AA19">
            <wp:extent cx="3381375" cy="1209850"/>
            <wp:effectExtent l="0" t="0" r="0" b="9525"/>
            <wp:docPr id="9" name="Picture 8" descr="Graphical user interface, application&#10;&#10;Description automatically generated">
              <a:extLst xmlns:a="http://schemas.openxmlformats.org/drawingml/2006/main">
                <a:ext uri="{FF2B5EF4-FFF2-40B4-BE49-F238E27FC236}">
                  <a16:creationId xmlns:a16="http://schemas.microsoft.com/office/drawing/2014/main" id="{F2AC8078-7137-EB95-FD0A-2E82089214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Graphical user interface, application&#10;&#10;Description automatically generated">
                      <a:extLst>
                        <a:ext uri="{FF2B5EF4-FFF2-40B4-BE49-F238E27FC236}">
                          <a16:creationId xmlns:a16="http://schemas.microsoft.com/office/drawing/2014/main" id="{F2AC8078-7137-EB95-FD0A-2E8208921408}"/>
                        </a:ext>
                      </a:extLst>
                    </pic:cNvPr>
                    <pic:cNvPicPr>
                      <a:picLocks noChangeAspect="1"/>
                    </pic:cNvPicPr>
                  </pic:nvPicPr>
                  <pic:blipFill>
                    <a:blip r:embed="rId11"/>
                    <a:stretch>
                      <a:fillRect/>
                    </a:stretch>
                  </pic:blipFill>
                  <pic:spPr>
                    <a:xfrm>
                      <a:off x="0" y="0"/>
                      <a:ext cx="3390748" cy="1213203"/>
                    </a:xfrm>
                    <a:prstGeom prst="rect">
                      <a:avLst/>
                    </a:prstGeom>
                  </pic:spPr>
                </pic:pic>
              </a:graphicData>
            </a:graphic>
          </wp:inline>
        </w:drawing>
      </w:r>
    </w:p>
    <w:p w14:paraId="7C68B8E6" w14:textId="3EFE4A49" w:rsidR="00EA189C" w:rsidRDefault="00EA189C" w:rsidP="00835B77">
      <w:pPr>
        <w:pStyle w:val="ListParagraph"/>
        <w:rPr>
          <w:sz w:val="24"/>
          <w:szCs w:val="24"/>
        </w:rPr>
      </w:pPr>
      <w:r>
        <w:rPr>
          <w:sz w:val="24"/>
          <w:szCs w:val="24"/>
        </w:rPr>
        <w:t xml:space="preserve">The correlation between these 2 variables are high, which tells me that the liv/lot_ratio will prove to be effective to predict the price/lotsqft. </w:t>
      </w:r>
    </w:p>
    <w:p w14:paraId="3308B70B" w14:textId="02419861" w:rsidR="00EA189C" w:rsidRDefault="00EA189C" w:rsidP="00835B77">
      <w:pPr>
        <w:pStyle w:val="ListParagraph"/>
        <w:rPr>
          <w:b/>
          <w:bCs/>
          <w:sz w:val="28"/>
          <w:szCs w:val="28"/>
        </w:rPr>
      </w:pPr>
      <w:r>
        <w:rPr>
          <w:noProof/>
        </w:rPr>
        <w:drawing>
          <wp:inline distT="0" distB="0" distL="0" distR="0" wp14:anchorId="297F601C" wp14:editId="56B114D6">
            <wp:extent cx="5943600" cy="2958465"/>
            <wp:effectExtent l="0" t="0" r="0" b="0"/>
            <wp:docPr id="1845382647"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82647" name="Picture 1" descr="Chart, scatter chart&#10;&#10;Description automatically generated"/>
                    <pic:cNvPicPr/>
                  </pic:nvPicPr>
                  <pic:blipFill>
                    <a:blip r:embed="rId12"/>
                    <a:stretch>
                      <a:fillRect/>
                    </a:stretch>
                  </pic:blipFill>
                  <pic:spPr>
                    <a:xfrm>
                      <a:off x="0" y="0"/>
                      <a:ext cx="5943600" cy="2958465"/>
                    </a:xfrm>
                    <a:prstGeom prst="rect">
                      <a:avLst/>
                    </a:prstGeom>
                  </pic:spPr>
                </pic:pic>
              </a:graphicData>
            </a:graphic>
          </wp:inline>
        </w:drawing>
      </w:r>
    </w:p>
    <w:p w14:paraId="629D9BBF" w14:textId="6F43692A" w:rsidR="00EA189C" w:rsidRDefault="00EA189C" w:rsidP="00835B77">
      <w:pPr>
        <w:pStyle w:val="ListParagraph"/>
        <w:rPr>
          <w:sz w:val="24"/>
          <w:szCs w:val="24"/>
        </w:rPr>
      </w:pPr>
      <w:r w:rsidRPr="00EA189C">
        <w:rPr>
          <w:sz w:val="24"/>
          <w:szCs w:val="24"/>
        </w:rPr>
        <w:t xml:space="preserve">This concept </w:t>
      </w:r>
      <w:r>
        <w:rPr>
          <w:sz w:val="24"/>
          <w:szCs w:val="24"/>
        </w:rPr>
        <w:t>also applies when comparing with living_price instead. As you can see</w:t>
      </w:r>
      <w:r w:rsidR="00A960AA">
        <w:rPr>
          <w:sz w:val="24"/>
          <w:szCs w:val="24"/>
        </w:rPr>
        <w:t xml:space="preserve">, </w:t>
      </w:r>
      <w:r>
        <w:rPr>
          <w:sz w:val="24"/>
          <w:szCs w:val="24"/>
        </w:rPr>
        <w:t xml:space="preserve">there are variables that correlate well with the price and not the living_price. However, we need to have a separate model to predict the price of the inner part of the house itself since actual price also </w:t>
      </w:r>
      <w:r w:rsidR="00A960AA">
        <w:rPr>
          <w:sz w:val="24"/>
          <w:szCs w:val="24"/>
        </w:rPr>
        <w:t>includes</w:t>
      </w:r>
      <w:r>
        <w:rPr>
          <w:sz w:val="24"/>
          <w:szCs w:val="24"/>
        </w:rPr>
        <w:t xml:space="preserve"> the exterior of the house. </w:t>
      </w:r>
    </w:p>
    <w:p w14:paraId="39AB44DD" w14:textId="77777777" w:rsidR="00A960AA" w:rsidRPr="00EA189C" w:rsidRDefault="00A960AA" w:rsidP="00835B77">
      <w:pPr>
        <w:pStyle w:val="ListParagraph"/>
        <w:rPr>
          <w:sz w:val="24"/>
          <w:szCs w:val="24"/>
        </w:rPr>
      </w:pPr>
    </w:p>
    <w:p w14:paraId="3D9D3DF6" w14:textId="77777777" w:rsidR="003529E0" w:rsidRDefault="00052620" w:rsidP="003529E0">
      <w:pPr>
        <w:pStyle w:val="ListParagraph"/>
        <w:jc w:val="center"/>
        <w:rPr>
          <w:b/>
          <w:bCs/>
          <w:sz w:val="52"/>
          <w:szCs w:val="52"/>
        </w:rPr>
      </w:pPr>
      <w:r w:rsidRPr="00A960AA">
        <w:rPr>
          <w:b/>
          <w:bCs/>
          <w:sz w:val="52"/>
          <w:szCs w:val="52"/>
        </w:rPr>
        <w:t>Modeling:</w:t>
      </w:r>
    </w:p>
    <w:p w14:paraId="05CD3302" w14:textId="77777777" w:rsidR="003529E0" w:rsidRDefault="003529E0" w:rsidP="003529E0">
      <w:pPr>
        <w:pStyle w:val="ListParagraph"/>
        <w:numPr>
          <w:ilvl w:val="0"/>
          <w:numId w:val="6"/>
        </w:numPr>
        <w:rPr>
          <w:b/>
          <w:bCs/>
          <w:sz w:val="24"/>
          <w:szCs w:val="24"/>
        </w:rPr>
      </w:pPr>
      <w:r>
        <w:rPr>
          <w:b/>
          <w:bCs/>
          <w:sz w:val="24"/>
          <w:szCs w:val="24"/>
        </w:rPr>
        <w:t>Model Selection and Training</w:t>
      </w:r>
      <w:r w:rsidRPr="003529E0">
        <w:rPr>
          <w:b/>
          <w:bCs/>
          <w:sz w:val="24"/>
          <w:szCs w:val="24"/>
        </w:rPr>
        <w:t>:</w:t>
      </w:r>
    </w:p>
    <w:p w14:paraId="4799C712" w14:textId="77777777" w:rsidR="00600433" w:rsidRDefault="003529E0" w:rsidP="003529E0">
      <w:pPr>
        <w:pStyle w:val="ListParagraph"/>
        <w:rPr>
          <w:sz w:val="24"/>
          <w:szCs w:val="24"/>
        </w:rPr>
      </w:pPr>
      <w:r>
        <w:rPr>
          <w:sz w:val="24"/>
          <w:szCs w:val="24"/>
        </w:rPr>
        <w:t>Firstly, we apply cross 5-Fold validation to make sure that every single house or sample is tested. Then, w</w:t>
      </w:r>
      <w:r w:rsidRPr="003529E0">
        <w:rPr>
          <w:sz w:val="24"/>
          <w:szCs w:val="24"/>
        </w:rPr>
        <w:t>e scaled all the features with MinMaxScaler() into the range 0-1</w:t>
      </w:r>
      <w:r>
        <w:rPr>
          <w:sz w:val="24"/>
          <w:szCs w:val="24"/>
        </w:rPr>
        <w:t xml:space="preserve"> and scaled our targets with natural log</w:t>
      </w:r>
      <w:r w:rsidRPr="003529E0">
        <w:rPr>
          <w:sz w:val="24"/>
          <w:szCs w:val="24"/>
        </w:rPr>
        <w:t>.</w:t>
      </w:r>
      <w:r>
        <w:rPr>
          <w:sz w:val="24"/>
          <w:szCs w:val="24"/>
        </w:rPr>
        <w:t xml:space="preserve"> I choose ANN since it has shown to perform better when predicting price/lot_sqft and living_price. For more preferences, please check the folder progress_presentation</w:t>
      </w:r>
      <w:r w:rsidR="00600433">
        <w:rPr>
          <w:sz w:val="24"/>
          <w:szCs w:val="24"/>
        </w:rPr>
        <w:t>. So, I create 3 different ANN models for different purposes:</w:t>
      </w:r>
    </w:p>
    <w:p w14:paraId="58C4F8DA" w14:textId="77777777" w:rsidR="00600433" w:rsidRPr="00600433" w:rsidRDefault="00600433" w:rsidP="00600433">
      <w:pPr>
        <w:pStyle w:val="ListParagraph"/>
        <w:rPr>
          <w:sz w:val="24"/>
          <w:szCs w:val="24"/>
        </w:rPr>
      </w:pPr>
      <w:r w:rsidRPr="00600433">
        <w:rPr>
          <w:sz w:val="24"/>
          <w:szCs w:val="24"/>
        </w:rPr>
        <w:t>+ ANN_location: predict price/lotsqft based on location.</w:t>
      </w:r>
    </w:p>
    <w:p w14:paraId="178B9DC9" w14:textId="77777777" w:rsidR="00600433" w:rsidRPr="00600433" w:rsidRDefault="00600433" w:rsidP="00600433">
      <w:pPr>
        <w:pStyle w:val="ListParagraph"/>
        <w:rPr>
          <w:sz w:val="24"/>
          <w:szCs w:val="24"/>
        </w:rPr>
      </w:pPr>
      <w:r w:rsidRPr="00600433">
        <w:rPr>
          <w:sz w:val="24"/>
          <w:szCs w:val="24"/>
        </w:rPr>
        <w:t>+ ANN_properties: predict price of the inner part of the house.</w:t>
      </w:r>
    </w:p>
    <w:p w14:paraId="6230F2A5" w14:textId="77777777" w:rsidR="00600433" w:rsidRPr="00600433" w:rsidRDefault="00600433" w:rsidP="00600433">
      <w:pPr>
        <w:pStyle w:val="ListParagraph"/>
        <w:rPr>
          <w:sz w:val="24"/>
          <w:szCs w:val="24"/>
        </w:rPr>
      </w:pPr>
      <w:r w:rsidRPr="00600433">
        <w:rPr>
          <w:sz w:val="24"/>
          <w:szCs w:val="24"/>
        </w:rPr>
        <w:t>+ ANN_price: predict the price of the house based on other features and the results of the first 2 models.</w:t>
      </w:r>
    </w:p>
    <w:p w14:paraId="5934C015" w14:textId="29E0B05B" w:rsidR="00EF5E02" w:rsidRDefault="003529E0" w:rsidP="00600433">
      <w:pPr>
        <w:pStyle w:val="ListParagraph"/>
        <w:rPr>
          <w:sz w:val="24"/>
          <w:szCs w:val="24"/>
        </w:rPr>
      </w:pPr>
      <w:r w:rsidRPr="003529E0">
        <w:rPr>
          <w:sz w:val="24"/>
          <w:szCs w:val="24"/>
        </w:rPr>
        <w:lastRenderedPageBreak/>
        <w:t xml:space="preserve">  </w:t>
      </w:r>
    </w:p>
    <w:p w14:paraId="749F1016" w14:textId="7070192E" w:rsidR="00600433" w:rsidRDefault="00600433" w:rsidP="00600433">
      <w:pPr>
        <w:pStyle w:val="ListParagraph"/>
        <w:numPr>
          <w:ilvl w:val="0"/>
          <w:numId w:val="6"/>
        </w:numPr>
        <w:rPr>
          <w:b/>
          <w:bCs/>
          <w:sz w:val="24"/>
          <w:szCs w:val="24"/>
        </w:rPr>
      </w:pPr>
      <w:r>
        <w:rPr>
          <w:b/>
          <w:bCs/>
          <w:sz w:val="24"/>
          <w:szCs w:val="24"/>
        </w:rPr>
        <w:t>Model Evaluation and Results:</w:t>
      </w:r>
    </w:p>
    <w:p w14:paraId="1738D211" w14:textId="06E0AC94" w:rsidR="00600433" w:rsidRDefault="00600433" w:rsidP="00600433">
      <w:pPr>
        <w:pStyle w:val="ListParagraph"/>
        <w:rPr>
          <w:b/>
          <w:bCs/>
          <w:sz w:val="24"/>
          <w:szCs w:val="24"/>
        </w:rPr>
      </w:pPr>
      <w:r w:rsidRPr="00600433">
        <w:rPr>
          <w:b/>
          <w:bCs/>
          <w:sz w:val="24"/>
          <w:szCs w:val="24"/>
        </w:rPr>
        <w:drawing>
          <wp:inline distT="0" distB="0" distL="0" distR="0" wp14:anchorId="744963FB" wp14:editId="6FF8E772">
            <wp:extent cx="5410200" cy="3681942"/>
            <wp:effectExtent l="0" t="0" r="0" b="0"/>
            <wp:docPr id="12" name="Picture 11" descr="Chart, line chart&#10;&#10;Description automatically generated">
              <a:extLst xmlns:a="http://schemas.openxmlformats.org/drawingml/2006/main">
                <a:ext uri="{FF2B5EF4-FFF2-40B4-BE49-F238E27FC236}">
                  <a16:creationId xmlns:a16="http://schemas.microsoft.com/office/drawing/2014/main" id="{B9E8F336-1CE7-C2A6-EDB0-54B8F3AF5B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hart, line chart&#10;&#10;Description automatically generated">
                      <a:extLst>
                        <a:ext uri="{FF2B5EF4-FFF2-40B4-BE49-F238E27FC236}">
                          <a16:creationId xmlns:a16="http://schemas.microsoft.com/office/drawing/2014/main" id="{B9E8F336-1CE7-C2A6-EDB0-54B8F3AF5BFF}"/>
                        </a:ext>
                      </a:extLst>
                    </pic:cNvPr>
                    <pic:cNvPicPr>
                      <a:picLocks noChangeAspect="1"/>
                    </pic:cNvPicPr>
                  </pic:nvPicPr>
                  <pic:blipFill>
                    <a:blip r:embed="rId13"/>
                    <a:stretch>
                      <a:fillRect/>
                    </a:stretch>
                  </pic:blipFill>
                  <pic:spPr>
                    <a:xfrm>
                      <a:off x="0" y="0"/>
                      <a:ext cx="5413515" cy="3684198"/>
                    </a:xfrm>
                    <a:prstGeom prst="rect">
                      <a:avLst/>
                    </a:prstGeom>
                  </pic:spPr>
                </pic:pic>
              </a:graphicData>
            </a:graphic>
          </wp:inline>
        </w:drawing>
      </w:r>
    </w:p>
    <w:p w14:paraId="6F17C286" w14:textId="1FE4F71B" w:rsidR="00600433" w:rsidRDefault="00600433" w:rsidP="00600433">
      <w:pPr>
        <w:pStyle w:val="ListParagraph"/>
        <w:rPr>
          <w:b/>
          <w:bCs/>
          <w:sz w:val="24"/>
          <w:szCs w:val="24"/>
        </w:rPr>
      </w:pPr>
      <w:r w:rsidRPr="00600433">
        <w:rPr>
          <w:b/>
          <w:bCs/>
          <w:sz w:val="24"/>
          <w:szCs w:val="24"/>
        </w:rPr>
        <w:drawing>
          <wp:inline distT="0" distB="0" distL="0" distR="0" wp14:anchorId="2DE88C45" wp14:editId="4D59F527">
            <wp:extent cx="3253663" cy="2642199"/>
            <wp:effectExtent l="0" t="0" r="4445" b="6350"/>
            <wp:docPr id="1379541659" name="Picture 1379541659" descr="Table&#10;&#10;Description automatically generated">
              <a:extLst xmlns:a="http://schemas.openxmlformats.org/drawingml/2006/main">
                <a:ext uri="{FF2B5EF4-FFF2-40B4-BE49-F238E27FC236}">
                  <a16:creationId xmlns:a16="http://schemas.microsoft.com/office/drawing/2014/main" id="{2BC0883D-4F74-979E-6243-5D9D19ABD8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1659" name="Picture 1379541659" descr="Table&#10;&#10;Description automatically generated">
                      <a:extLst>
                        <a:ext uri="{FF2B5EF4-FFF2-40B4-BE49-F238E27FC236}">
                          <a16:creationId xmlns:a16="http://schemas.microsoft.com/office/drawing/2014/main" id="{2BC0883D-4F74-979E-6243-5D9D19ABD8D4}"/>
                        </a:ext>
                      </a:extLst>
                    </pic:cNvPr>
                    <pic:cNvPicPr>
                      <a:picLocks noChangeAspect="1"/>
                    </pic:cNvPicPr>
                  </pic:nvPicPr>
                  <pic:blipFill>
                    <a:blip r:embed="rId14"/>
                    <a:stretch>
                      <a:fillRect/>
                    </a:stretch>
                  </pic:blipFill>
                  <pic:spPr>
                    <a:xfrm>
                      <a:off x="0" y="0"/>
                      <a:ext cx="3253663" cy="2642199"/>
                    </a:xfrm>
                    <a:prstGeom prst="rect">
                      <a:avLst/>
                    </a:prstGeom>
                  </pic:spPr>
                </pic:pic>
              </a:graphicData>
            </a:graphic>
          </wp:inline>
        </w:drawing>
      </w:r>
    </w:p>
    <w:p w14:paraId="68E4082B" w14:textId="77777777" w:rsidR="00600433" w:rsidRDefault="00600433" w:rsidP="00600433">
      <w:pPr>
        <w:pStyle w:val="ListParagraph"/>
        <w:rPr>
          <w:sz w:val="24"/>
          <w:szCs w:val="24"/>
        </w:rPr>
      </w:pPr>
      <w:r>
        <w:rPr>
          <w:sz w:val="24"/>
          <w:szCs w:val="24"/>
        </w:rPr>
        <w:t xml:space="preserve">With the combination of the other 2 models’ outputs and other features we achieved a really high R-squared for the test sets (88.15% to 91.49%). </w:t>
      </w:r>
    </w:p>
    <w:p w14:paraId="3E73F265" w14:textId="3B2DD8D4" w:rsidR="00600433" w:rsidRDefault="00600433" w:rsidP="00600433">
      <w:pPr>
        <w:pStyle w:val="ListParagraph"/>
        <w:rPr>
          <w:sz w:val="24"/>
          <w:szCs w:val="24"/>
        </w:rPr>
      </w:pPr>
      <w:r w:rsidRPr="00600433">
        <w:lastRenderedPageBreak/>
        <w:drawing>
          <wp:inline distT="0" distB="0" distL="0" distR="0" wp14:anchorId="234E2D6C" wp14:editId="09315B8F">
            <wp:extent cx="4676775" cy="5146000"/>
            <wp:effectExtent l="0" t="0" r="0" b="0"/>
            <wp:docPr id="1932598128" name="Picture 1932598128" descr="Chart, box and whisker chart&#10;&#10;Description automatically generated">
              <a:extLst xmlns:a="http://schemas.openxmlformats.org/drawingml/2006/main">
                <a:ext uri="{FF2B5EF4-FFF2-40B4-BE49-F238E27FC236}">
                  <a16:creationId xmlns:a16="http://schemas.microsoft.com/office/drawing/2014/main" id="{BB1AC158-D577-62ED-9C54-070D140456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32598128" name="Picture 1932598128" descr="Chart, box and whisker chart&#10;&#10;Description automatically generated">
                      <a:extLst>
                        <a:ext uri="{FF2B5EF4-FFF2-40B4-BE49-F238E27FC236}">
                          <a16:creationId xmlns:a16="http://schemas.microsoft.com/office/drawing/2014/main" id="{BB1AC158-D577-62ED-9C54-070D140456FB}"/>
                        </a:ext>
                      </a:extLst>
                    </pic:cNvPr>
                    <pic:cNvPicPr>
                      <a:picLocks noGrp="1" noChangeAspect="1"/>
                    </pic:cNvPicPr>
                  </pic:nvPicPr>
                  <pic:blipFill>
                    <a:blip r:embed="rId15"/>
                    <a:stretch>
                      <a:fillRect/>
                    </a:stretch>
                  </pic:blipFill>
                  <pic:spPr>
                    <a:xfrm>
                      <a:off x="0" y="0"/>
                      <a:ext cx="4676775" cy="5146000"/>
                    </a:xfrm>
                    <a:prstGeom prst="rect">
                      <a:avLst/>
                    </a:prstGeom>
                  </pic:spPr>
                </pic:pic>
              </a:graphicData>
            </a:graphic>
          </wp:inline>
        </w:drawing>
      </w:r>
    </w:p>
    <w:p w14:paraId="7C461B40" w14:textId="0546F2B4" w:rsidR="00600433" w:rsidRDefault="00600433" w:rsidP="00600433">
      <w:pPr>
        <w:pStyle w:val="ListParagraph"/>
        <w:rPr>
          <w:sz w:val="24"/>
          <w:szCs w:val="24"/>
        </w:rPr>
      </w:pPr>
      <w:r>
        <w:rPr>
          <w:sz w:val="24"/>
          <w:szCs w:val="24"/>
        </w:rPr>
        <w:t xml:space="preserve">Since our housing prices vary, the errors also vary too. The MAPE for each month is almost at 10%. However, the median APE is usually around 6.2% to 7.8%.  </w:t>
      </w:r>
    </w:p>
    <w:p w14:paraId="71A57B7D" w14:textId="250F6981" w:rsidR="00600433" w:rsidRDefault="00600433" w:rsidP="00600433">
      <w:pPr>
        <w:pStyle w:val="ListParagraph"/>
        <w:rPr>
          <w:sz w:val="24"/>
          <w:szCs w:val="24"/>
        </w:rPr>
      </w:pPr>
      <w:r w:rsidRPr="00600433">
        <w:rPr>
          <w:sz w:val="24"/>
          <w:szCs w:val="24"/>
        </w:rPr>
        <w:lastRenderedPageBreak/>
        <w:drawing>
          <wp:inline distT="0" distB="0" distL="0" distR="0" wp14:anchorId="5B4F2D7D" wp14:editId="4FCBB654">
            <wp:extent cx="5366970" cy="4267200"/>
            <wp:effectExtent l="0" t="0" r="5715" b="0"/>
            <wp:docPr id="1576931584" name="Picture 1576931584" descr="Chart, scatter chart&#10;&#10;Description automatically generated">
              <a:extLst xmlns:a="http://schemas.openxmlformats.org/drawingml/2006/main">
                <a:ext uri="{FF2B5EF4-FFF2-40B4-BE49-F238E27FC236}">
                  <a16:creationId xmlns:a16="http://schemas.microsoft.com/office/drawing/2014/main" id="{E42C19CB-E4BA-A346-56EF-981AA61002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31584" name="Picture 1576931584" descr="Chart, scatter chart&#10;&#10;Description automatically generated">
                      <a:extLst>
                        <a:ext uri="{FF2B5EF4-FFF2-40B4-BE49-F238E27FC236}">
                          <a16:creationId xmlns:a16="http://schemas.microsoft.com/office/drawing/2014/main" id="{E42C19CB-E4BA-A346-56EF-981AA6100211}"/>
                        </a:ext>
                      </a:extLst>
                    </pic:cNvPr>
                    <pic:cNvPicPr>
                      <a:picLocks noChangeAspect="1"/>
                    </pic:cNvPicPr>
                  </pic:nvPicPr>
                  <pic:blipFill>
                    <a:blip r:embed="rId16"/>
                    <a:stretch>
                      <a:fillRect/>
                    </a:stretch>
                  </pic:blipFill>
                  <pic:spPr>
                    <a:xfrm>
                      <a:off x="0" y="0"/>
                      <a:ext cx="5369398" cy="4269131"/>
                    </a:xfrm>
                    <a:prstGeom prst="rect">
                      <a:avLst/>
                    </a:prstGeom>
                  </pic:spPr>
                </pic:pic>
              </a:graphicData>
            </a:graphic>
          </wp:inline>
        </w:drawing>
      </w:r>
    </w:p>
    <w:p w14:paraId="0E652076" w14:textId="09AAA94E" w:rsidR="00600433" w:rsidRDefault="00600433" w:rsidP="00600433">
      <w:pPr>
        <w:pStyle w:val="ListParagraph"/>
        <w:rPr>
          <w:sz w:val="24"/>
          <w:szCs w:val="24"/>
        </w:rPr>
      </w:pPr>
      <w:r>
        <w:rPr>
          <w:sz w:val="24"/>
          <w:szCs w:val="24"/>
        </w:rPr>
        <w:t xml:space="preserve">The model performs well for houses with prices ranging from $250K to $1000K. As we go above that price, the housing prices start to deviate a lot more from the actual results. Therefore, the model’s strength is that it can predict the price of ‘average’ houses but not extremely luxurious houses. </w:t>
      </w:r>
    </w:p>
    <w:p w14:paraId="3D7AF0E0" w14:textId="2BD517C7" w:rsidR="00600433" w:rsidRPr="00600433" w:rsidRDefault="00600433" w:rsidP="00600433">
      <w:pPr>
        <w:pStyle w:val="ListParagraph"/>
        <w:rPr>
          <w:sz w:val="24"/>
          <w:szCs w:val="24"/>
        </w:rPr>
      </w:pPr>
      <w:r>
        <w:rPr>
          <w:sz w:val="24"/>
          <w:szCs w:val="24"/>
        </w:rPr>
        <w:t>We can even improve the performance of the model if we collect older data with respect to the latest price that is posted on Zillow.</w:t>
      </w:r>
    </w:p>
    <w:sectPr w:rsidR="00600433" w:rsidRPr="00600433">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281DA" w14:textId="77777777" w:rsidR="00184EC1" w:rsidRDefault="00184EC1" w:rsidP="000F7DC2">
      <w:pPr>
        <w:spacing w:after="0" w:line="240" w:lineRule="auto"/>
      </w:pPr>
      <w:r>
        <w:separator/>
      </w:r>
    </w:p>
  </w:endnote>
  <w:endnote w:type="continuationSeparator" w:id="0">
    <w:p w14:paraId="524B5509" w14:textId="77777777" w:rsidR="00184EC1" w:rsidRDefault="00184EC1" w:rsidP="000F7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67900" w14:textId="77777777" w:rsidR="00184EC1" w:rsidRDefault="00184EC1" w:rsidP="000F7DC2">
      <w:pPr>
        <w:spacing w:after="0" w:line="240" w:lineRule="auto"/>
      </w:pPr>
      <w:r>
        <w:separator/>
      </w:r>
    </w:p>
  </w:footnote>
  <w:footnote w:type="continuationSeparator" w:id="0">
    <w:p w14:paraId="495DE1BC" w14:textId="77777777" w:rsidR="00184EC1" w:rsidRDefault="00184EC1" w:rsidP="000F7D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78EF8" w14:textId="2EDC000E" w:rsidR="00821CE5" w:rsidRPr="00821CE5" w:rsidRDefault="00821CE5" w:rsidP="00821CE5">
    <w:pPr>
      <w:spacing w:after="0"/>
      <w:rPr>
        <w:sz w:val="32"/>
        <w:szCs w:val="32"/>
      </w:rPr>
    </w:pPr>
    <w:r w:rsidRPr="00821CE5">
      <w:rPr>
        <w:sz w:val="32"/>
        <w:szCs w:val="32"/>
      </w:rPr>
      <w:t>Name: Khoa Truong</w:t>
    </w:r>
  </w:p>
  <w:p w14:paraId="628C6A3E" w14:textId="0AC6E764" w:rsidR="00821CE5" w:rsidRPr="00821CE5" w:rsidRDefault="00821CE5" w:rsidP="00821CE5">
    <w:pPr>
      <w:pStyle w:val="Header"/>
      <w:rPr>
        <w:sz w:val="32"/>
        <w:szCs w:val="32"/>
      </w:rPr>
    </w:pPr>
    <w:r w:rsidRPr="00821CE5">
      <w:rPr>
        <w:sz w:val="32"/>
        <w:szCs w:val="32"/>
      </w:rPr>
      <w:t>UTA ID: 1001626465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718B4"/>
    <w:multiLevelType w:val="hybridMultilevel"/>
    <w:tmpl w:val="87707088"/>
    <w:lvl w:ilvl="0" w:tplc="790E6F0E">
      <w:start w:val="1"/>
      <w:numFmt w:val="decimal"/>
      <w:lvlText w:val="%1."/>
      <w:lvlJc w:val="left"/>
      <w:pPr>
        <w:ind w:left="1530" w:hanging="720"/>
      </w:pPr>
      <w:rPr>
        <w:rFonts w:hint="default"/>
        <w:sz w:val="28"/>
        <w:szCs w:val="28"/>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152D1808"/>
    <w:multiLevelType w:val="hybridMultilevel"/>
    <w:tmpl w:val="84C880EA"/>
    <w:lvl w:ilvl="0" w:tplc="2A3233C6">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D504B7"/>
    <w:multiLevelType w:val="hybridMultilevel"/>
    <w:tmpl w:val="3DE034B8"/>
    <w:lvl w:ilvl="0" w:tplc="F274EA32">
      <w:start w:val="1"/>
      <w:numFmt w:val="bullet"/>
      <w:lvlText w:val="•"/>
      <w:lvlJc w:val="left"/>
      <w:pPr>
        <w:tabs>
          <w:tab w:val="num" w:pos="720"/>
        </w:tabs>
        <w:ind w:left="720" w:hanging="360"/>
      </w:pPr>
      <w:rPr>
        <w:rFonts w:ascii="Arial" w:hAnsi="Arial" w:hint="default"/>
      </w:rPr>
    </w:lvl>
    <w:lvl w:ilvl="1" w:tplc="0A3269F4" w:tentative="1">
      <w:start w:val="1"/>
      <w:numFmt w:val="bullet"/>
      <w:lvlText w:val="•"/>
      <w:lvlJc w:val="left"/>
      <w:pPr>
        <w:tabs>
          <w:tab w:val="num" w:pos="1440"/>
        </w:tabs>
        <w:ind w:left="1440" w:hanging="360"/>
      </w:pPr>
      <w:rPr>
        <w:rFonts w:ascii="Arial" w:hAnsi="Arial" w:hint="default"/>
      </w:rPr>
    </w:lvl>
    <w:lvl w:ilvl="2" w:tplc="4FAAA496" w:tentative="1">
      <w:start w:val="1"/>
      <w:numFmt w:val="bullet"/>
      <w:lvlText w:val="•"/>
      <w:lvlJc w:val="left"/>
      <w:pPr>
        <w:tabs>
          <w:tab w:val="num" w:pos="2160"/>
        </w:tabs>
        <w:ind w:left="2160" w:hanging="360"/>
      </w:pPr>
      <w:rPr>
        <w:rFonts w:ascii="Arial" w:hAnsi="Arial" w:hint="default"/>
      </w:rPr>
    </w:lvl>
    <w:lvl w:ilvl="3" w:tplc="A6B87F08" w:tentative="1">
      <w:start w:val="1"/>
      <w:numFmt w:val="bullet"/>
      <w:lvlText w:val="•"/>
      <w:lvlJc w:val="left"/>
      <w:pPr>
        <w:tabs>
          <w:tab w:val="num" w:pos="2880"/>
        </w:tabs>
        <w:ind w:left="2880" w:hanging="360"/>
      </w:pPr>
      <w:rPr>
        <w:rFonts w:ascii="Arial" w:hAnsi="Arial" w:hint="default"/>
      </w:rPr>
    </w:lvl>
    <w:lvl w:ilvl="4" w:tplc="E3DADACA" w:tentative="1">
      <w:start w:val="1"/>
      <w:numFmt w:val="bullet"/>
      <w:lvlText w:val="•"/>
      <w:lvlJc w:val="left"/>
      <w:pPr>
        <w:tabs>
          <w:tab w:val="num" w:pos="3600"/>
        </w:tabs>
        <w:ind w:left="3600" w:hanging="360"/>
      </w:pPr>
      <w:rPr>
        <w:rFonts w:ascii="Arial" w:hAnsi="Arial" w:hint="default"/>
      </w:rPr>
    </w:lvl>
    <w:lvl w:ilvl="5" w:tplc="30BE4DF8" w:tentative="1">
      <w:start w:val="1"/>
      <w:numFmt w:val="bullet"/>
      <w:lvlText w:val="•"/>
      <w:lvlJc w:val="left"/>
      <w:pPr>
        <w:tabs>
          <w:tab w:val="num" w:pos="4320"/>
        </w:tabs>
        <w:ind w:left="4320" w:hanging="360"/>
      </w:pPr>
      <w:rPr>
        <w:rFonts w:ascii="Arial" w:hAnsi="Arial" w:hint="default"/>
      </w:rPr>
    </w:lvl>
    <w:lvl w:ilvl="6" w:tplc="9B523330" w:tentative="1">
      <w:start w:val="1"/>
      <w:numFmt w:val="bullet"/>
      <w:lvlText w:val="•"/>
      <w:lvlJc w:val="left"/>
      <w:pPr>
        <w:tabs>
          <w:tab w:val="num" w:pos="5040"/>
        </w:tabs>
        <w:ind w:left="5040" w:hanging="360"/>
      </w:pPr>
      <w:rPr>
        <w:rFonts w:ascii="Arial" w:hAnsi="Arial" w:hint="default"/>
      </w:rPr>
    </w:lvl>
    <w:lvl w:ilvl="7" w:tplc="0DC8146A" w:tentative="1">
      <w:start w:val="1"/>
      <w:numFmt w:val="bullet"/>
      <w:lvlText w:val="•"/>
      <w:lvlJc w:val="left"/>
      <w:pPr>
        <w:tabs>
          <w:tab w:val="num" w:pos="5760"/>
        </w:tabs>
        <w:ind w:left="5760" w:hanging="360"/>
      </w:pPr>
      <w:rPr>
        <w:rFonts w:ascii="Arial" w:hAnsi="Arial" w:hint="default"/>
      </w:rPr>
    </w:lvl>
    <w:lvl w:ilvl="8" w:tplc="A7A26BE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F620E7F"/>
    <w:multiLevelType w:val="hybridMultilevel"/>
    <w:tmpl w:val="226AB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2D0177"/>
    <w:multiLevelType w:val="hybridMultilevel"/>
    <w:tmpl w:val="9078B7CA"/>
    <w:lvl w:ilvl="0" w:tplc="F8D8437E">
      <w:start w:val="1"/>
      <w:numFmt w:val="decimal"/>
      <w:lvlText w:val="%1."/>
      <w:lvlJc w:val="left"/>
      <w:pPr>
        <w:ind w:left="108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204CA3"/>
    <w:multiLevelType w:val="hybridMultilevel"/>
    <w:tmpl w:val="A3DA91A4"/>
    <w:lvl w:ilvl="0" w:tplc="24BA638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F377982"/>
    <w:multiLevelType w:val="hybridMultilevel"/>
    <w:tmpl w:val="CF28D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0617224">
    <w:abstractNumId w:val="6"/>
  </w:num>
  <w:num w:numId="2" w16cid:durableId="1323702874">
    <w:abstractNumId w:val="1"/>
  </w:num>
  <w:num w:numId="3" w16cid:durableId="197394563">
    <w:abstractNumId w:val="0"/>
  </w:num>
  <w:num w:numId="4" w16cid:durableId="1330130996">
    <w:abstractNumId w:val="4"/>
  </w:num>
  <w:num w:numId="5" w16cid:durableId="45154383">
    <w:abstractNumId w:val="5"/>
  </w:num>
  <w:num w:numId="6" w16cid:durableId="68236798">
    <w:abstractNumId w:val="3"/>
  </w:num>
  <w:num w:numId="7" w16cid:durableId="18211922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DC2"/>
    <w:rsid w:val="00052620"/>
    <w:rsid w:val="000F7DC2"/>
    <w:rsid w:val="0018253B"/>
    <w:rsid w:val="00184EC1"/>
    <w:rsid w:val="00185056"/>
    <w:rsid w:val="002748BE"/>
    <w:rsid w:val="00313E6E"/>
    <w:rsid w:val="003529E0"/>
    <w:rsid w:val="00445DF5"/>
    <w:rsid w:val="0053422D"/>
    <w:rsid w:val="005E14CE"/>
    <w:rsid w:val="00600433"/>
    <w:rsid w:val="007A5301"/>
    <w:rsid w:val="007B343B"/>
    <w:rsid w:val="00814B4C"/>
    <w:rsid w:val="00821CE5"/>
    <w:rsid w:val="00835B77"/>
    <w:rsid w:val="00987F0A"/>
    <w:rsid w:val="00A960AA"/>
    <w:rsid w:val="00B51B03"/>
    <w:rsid w:val="00BC6F4A"/>
    <w:rsid w:val="00BD01D9"/>
    <w:rsid w:val="00BE1053"/>
    <w:rsid w:val="00C9743D"/>
    <w:rsid w:val="00E00D1B"/>
    <w:rsid w:val="00EA189C"/>
    <w:rsid w:val="00EF5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DCA7C"/>
  <w15:chartTrackingRefBased/>
  <w15:docId w15:val="{5BD6921C-FD58-4DE0-8888-9181B73D9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7D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DC2"/>
  </w:style>
  <w:style w:type="paragraph" w:styleId="Footer">
    <w:name w:val="footer"/>
    <w:basedOn w:val="Normal"/>
    <w:link w:val="FooterChar"/>
    <w:uiPriority w:val="99"/>
    <w:unhideWhenUsed/>
    <w:rsid w:val="000F7D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DC2"/>
  </w:style>
  <w:style w:type="paragraph" w:styleId="ListParagraph">
    <w:name w:val="List Paragraph"/>
    <w:basedOn w:val="Normal"/>
    <w:uiPriority w:val="34"/>
    <w:qFormat/>
    <w:rsid w:val="000F7D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157217">
      <w:bodyDiv w:val="1"/>
      <w:marLeft w:val="0"/>
      <w:marRight w:val="0"/>
      <w:marTop w:val="0"/>
      <w:marBottom w:val="0"/>
      <w:divBdr>
        <w:top w:val="none" w:sz="0" w:space="0" w:color="auto"/>
        <w:left w:val="none" w:sz="0" w:space="0" w:color="auto"/>
        <w:bottom w:val="none" w:sz="0" w:space="0" w:color="auto"/>
        <w:right w:val="none" w:sz="0" w:space="0" w:color="auto"/>
      </w:divBdr>
      <w:divsChild>
        <w:div w:id="1345129524">
          <w:marLeft w:val="432"/>
          <w:marRight w:val="0"/>
          <w:marTop w:val="200"/>
          <w:marBottom w:val="0"/>
          <w:divBdr>
            <w:top w:val="none" w:sz="0" w:space="0" w:color="auto"/>
            <w:left w:val="none" w:sz="0" w:space="0" w:color="auto"/>
            <w:bottom w:val="none" w:sz="0" w:space="0" w:color="auto"/>
            <w:right w:val="none" w:sz="0" w:space="0" w:color="auto"/>
          </w:divBdr>
        </w:div>
        <w:div w:id="2130975558">
          <w:marLeft w:val="432"/>
          <w:marRight w:val="0"/>
          <w:marTop w:val="200"/>
          <w:marBottom w:val="0"/>
          <w:divBdr>
            <w:top w:val="none" w:sz="0" w:space="0" w:color="auto"/>
            <w:left w:val="none" w:sz="0" w:space="0" w:color="auto"/>
            <w:bottom w:val="none" w:sz="0" w:space="0" w:color="auto"/>
            <w:right w:val="none" w:sz="0" w:space="0" w:color="auto"/>
          </w:divBdr>
        </w:div>
        <w:div w:id="212355555">
          <w:marLeft w:val="432"/>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7</Pages>
  <Words>619</Words>
  <Characters>3531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Khoa</dc:creator>
  <cp:keywords/>
  <dc:description/>
  <cp:lastModifiedBy>Truong, Khoa</cp:lastModifiedBy>
  <cp:revision>24</cp:revision>
  <dcterms:created xsi:type="dcterms:W3CDTF">2023-03-22T03:09:00Z</dcterms:created>
  <dcterms:modified xsi:type="dcterms:W3CDTF">2023-04-29T02:08:00Z</dcterms:modified>
</cp:coreProperties>
</file>