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DC8" w:rsidRPr="00944DC8" w:rsidRDefault="00944DC8" w:rsidP="00944DC8">
      <w:pPr>
        <w:shd w:val="clear" w:color="auto" w:fill="F8F9FA"/>
        <w:spacing w:after="0" w:line="360" w:lineRule="auto"/>
        <w:outlineLvl w:val="2"/>
        <w:rPr>
          <w:rFonts w:ascii="Amiri" w:eastAsia="Times New Roman" w:hAnsi="Amiri" w:cs="Amiri"/>
          <w:b/>
          <w:bCs/>
          <w:color w:val="212121"/>
          <w:sz w:val="24"/>
          <w:szCs w:val="24"/>
          <w:lang w:eastAsia="en-ID"/>
        </w:rPr>
      </w:pPr>
      <w:r w:rsidRPr="00944DC8">
        <w:rPr>
          <w:rFonts w:ascii="Arial" w:eastAsia="Times New Roman" w:hAnsi="Arial" w:cs="Arial"/>
          <w:b/>
          <w:bCs/>
          <w:color w:val="404648"/>
          <w:sz w:val="35"/>
          <w:szCs w:val="35"/>
          <w:lang w:eastAsia="en-ID"/>
        </w:rPr>
        <w:t>Khutbah I</w:t>
      </w:r>
    </w:p>
    <w:p w:rsidR="00944DC8" w:rsidRPr="00944DC8" w:rsidRDefault="00944DC8" w:rsidP="00944DC8">
      <w:pPr>
        <w:shd w:val="clear" w:color="auto" w:fill="F8F9FA"/>
        <w:spacing w:after="0" w:line="360" w:lineRule="auto"/>
        <w:jc w:val="right"/>
        <w:rPr>
          <w:rFonts w:ascii="Amiri" w:eastAsia="Times New Roman" w:hAnsi="Amiri" w:cs="Amiri"/>
          <w:color w:val="000000" w:themeColor="text1"/>
          <w:sz w:val="24"/>
          <w:szCs w:val="24"/>
          <w:lang w:eastAsia="en-ID"/>
        </w:rPr>
      </w:pPr>
      <w:r w:rsidRPr="00944DC8">
        <w:rPr>
          <w:rFonts w:ascii="Amiri" w:eastAsia="Times New Roman" w:hAnsi="Amiri" w:cs="Amiri"/>
          <w:color w:val="000000" w:themeColor="text1"/>
          <w:sz w:val="24"/>
          <w:szCs w:val="24"/>
          <w:lang w:eastAsia="en-ID"/>
        </w:rPr>
        <w:t>اَلْحَمْدُ للهِ. اَلْحَمْدُ للهِ الَّذِيْ يَحْشُرُنَا فِي الْمَحْشَرِ. أَشْهَدُ اَنْ لَا اِلٰهَ اِلَّا اللهُ الْمَلِكُ الْجَبَّارُ وَأَشْهَدُ اَنَّ حَبِيْبَنَا وَ نَبِيَّنّا مُحَمَّدًا عَبْدُهُ وَرَسُوْلُهُ سَيِّدُ الْاِنْسِ وَالْبَشَرِ. اَللّٰهُمَّ صَلِّ وَسَلِّمْ وَبَارِكْ عَلٰى سَيِّدِنَا مُحَمَّدٍ وَعَلٰى اٰلِهِ وَاَصْحَابِهِ اَجْمَعِيْنَ اَمَّا بَعْدُ فَيَاأَيُّهَا الْحَاضِرُوْنَ. اِتَّقُوا اللهَ حَقَّ تُقَاتِهِ وَلَا تَمُوْتُنَّ اِلَّا وَأَنْتُمْ مُسْلِمُوْنَ. قَالَ اللهُ تَعَالَى فِي الْقُرْاٰنِ الْعَظِيْمِ. أَعُوْذُ بِاللهِ مِنَ الشَّيْطَانِ الرَّجِيْمِ بِسْمِ اللهِ الرَّحْمٰنِ الرَّحِيْمِ وَالْعَصْرِۙ اِنَّ الْاِنْسَانَ لَفِيْ خُسْرٍۙ اِلَّا الَّذِيْنَ اٰمَنُوْا وَعَمِلُوا الصّٰلِحٰتِ وَتَوَاصَوْا بِالْحَقِّ ەۙ وَتَوَاصَوْا بِالصَّبْرِ</w:t>
      </w:r>
    </w:p>
    <w:p w:rsidR="00944DC8" w:rsidRPr="00944DC8" w:rsidRDefault="00944DC8" w:rsidP="00944DC8">
      <w:pPr>
        <w:pStyle w:val="NormalWeb"/>
        <w:shd w:val="clear" w:color="auto" w:fill="F8F9FA"/>
        <w:spacing w:before="0" w:beforeAutospacing="0" w:after="0" w:afterAutospacing="0"/>
        <w:jc w:val="both"/>
        <w:rPr>
          <w:rFonts w:ascii="Amiri" w:hAnsi="Amiri" w:cs="Amiri"/>
          <w:color w:val="212121"/>
        </w:rPr>
      </w:pPr>
      <w:r w:rsidRPr="00944DC8">
        <w:rPr>
          <w:rStyle w:val="Emphasis"/>
          <w:rFonts w:ascii="Amiri" w:hAnsi="Amiri" w:cs="Amiri"/>
          <w:color w:val="212121"/>
        </w:rPr>
        <w:t>Hadirin jamaah Jumat rahimakumullah</w:t>
      </w:r>
    </w:p>
    <w:p w:rsidR="00944DC8" w:rsidRPr="00944DC8" w:rsidRDefault="00944DC8" w:rsidP="00944DC8">
      <w:pPr>
        <w:pStyle w:val="NormalWeb"/>
        <w:shd w:val="clear" w:color="auto" w:fill="F8F9FA"/>
        <w:spacing w:before="0" w:beforeAutospacing="0" w:after="0" w:afterAutospacing="0"/>
        <w:jc w:val="both"/>
        <w:rPr>
          <w:rFonts w:ascii="Amiri" w:hAnsi="Amiri" w:cs="Amiri"/>
          <w:color w:val="212121"/>
        </w:rPr>
      </w:pPr>
      <w:r w:rsidRPr="00944DC8">
        <w:rPr>
          <w:rFonts w:ascii="Amiri" w:hAnsi="Amiri" w:cs="Amiri"/>
          <w:color w:val="212121"/>
        </w:rPr>
        <w:br/>
        <w:t>Segala puji milik Allah swt, Tuhan yang yang telah menciptakan alam dan seisinya. Syukur kita sudah sepantasnya selalu terucap, karena banyak anugerah termasuk nikmat tak terhingga telah Allah swt berikan kepada kita semuanya. Terutama nikmat iman, Islam, juga nikmat sehat dan sempat untuk beribadah kepada Allah dan berbuat baik kepada sesama.</w:t>
      </w:r>
    </w:p>
    <w:p w:rsidR="00944DC8" w:rsidRDefault="00944DC8" w:rsidP="00944DC8">
      <w:pPr>
        <w:pStyle w:val="NormalWeb"/>
        <w:shd w:val="clear" w:color="auto" w:fill="F8F9FA"/>
        <w:spacing w:before="0" w:beforeAutospacing="0" w:after="0" w:afterAutospacing="0"/>
        <w:jc w:val="both"/>
        <w:rPr>
          <w:rFonts w:ascii="Amiri" w:hAnsi="Amiri" w:cs="Amiri"/>
          <w:color w:val="212121"/>
        </w:rPr>
      </w:pPr>
      <w:r w:rsidRPr="00944DC8">
        <w:rPr>
          <w:rFonts w:ascii="Amiri" w:hAnsi="Amiri" w:cs="Amiri"/>
          <w:color w:val="212121"/>
        </w:rPr>
        <w:t>Shalawat dan salam marilah kita senantiasa haturkan kepada Rasulullah Muhammad saw. Dan semoga juga mengalir kepada keluarganya, sahabatnya, tabiin, dan kepada kita semuanya. Kelak di hari akhir kita tentu berharap menjadi umat yang memperoleh syafaat Nabi Muhammad saw. Amin. </w:t>
      </w:r>
    </w:p>
    <w:p w:rsidR="00944DC8" w:rsidRDefault="00944DC8" w:rsidP="00944DC8">
      <w:pPr>
        <w:pStyle w:val="NormalWeb"/>
        <w:shd w:val="clear" w:color="auto" w:fill="F8F9FA"/>
        <w:spacing w:before="0" w:beforeAutospacing="0" w:after="0" w:afterAutospacing="0"/>
        <w:jc w:val="both"/>
        <w:rPr>
          <w:rFonts w:ascii="Amiri" w:hAnsi="Amiri" w:cs="Amiri"/>
          <w:color w:val="212121"/>
        </w:rPr>
      </w:pPr>
    </w:p>
    <w:p w:rsidR="00944DC8" w:rsidRPr="00944DC8" w:rsidRDefault="00944DC8" w:rsidP="00944DC8">
      <w:pPr>
        <w:pStyle w:val="NormalWeb"/>
        <w:shd w:val="clear" w:color="auto" w:fill="F8F9FA"/>
        <w:spacing w:before="0" w:beforeAutospacing="0" w:after="0" w:afterAutospacing="0"/>
        <w:jc w:val="both"/>
        <w:rPr>
          <w:rFonts w:ascii="Amiri" w:hAnsi="Amiri" w:cs="Amiri"/>
          <w:color w:val="212121"/>
        </w:rPr>
      </w:pPr>
      <w:r w:rsidRPr="00944DC8">
        <w:rPr>
          <w:rStyle w:val="Emphasis"/>
          <w:rFonts w:ascii="Amiri" w:hAnsi="Amiri" w:cs="Amiri"/>
          <w:color w:val="212121"/>
        </w:rPr>
        <w:t>Jamaah Jumat rahimakumullah </w:t>
      </w:r>
    </w:p>
    <w:p w:rsidR="00944DC8" w:rsidRPr="00944DC8" w:rsidRDefault="00944DC8" w:rsidP="00944DC8">
      <w:pPr>
        <w:pStyle w:val="NormalWeb"/>
        <w:shd w:val="clear" w:color="auto" w:fill="F8F9FA"/>
        <w:spacing w:before="0" w:beforeAutospacing="0" w:after="0" w:afterAutospacing="0"/>
        <w:jc w:val="both"/>
        <w:rPr>
          <w:rFonts w:ascii="Amiri" w:hAnsi="Amiri" w:cs="Amiri"/>
          <w:color w:val="212121"/>
        </w:rPr>
      </w:pPr>
      <w:r w:rsidRPr="00944DC8">
        <w:rPr>
          <w:rFonts w:ascii="Amiri" w:hAnsi="Amiri" w:cs="Amiri"/>
          <w:color w:val="212121"/>
        </w:rPr>
        <w:t>Tidak lupa </w:t>
      </w:r>
      <w:r w:rsidRPr="00944DC8">
        <w:rPr>
          <w:rStyle w:val="Emphasis"/>
          <w:rFonts w:ascii="Amiri" w:hAnsi="Amiri" w:cs="Amiri"/>
          <w:color w:val="212121"/>
        </w:rPr>
        <w:t>Alfaqir</w:t>
      </w:r>
      <w:r w:rsidRPr="00944DC8">
        <w:rPr>
          <w:rFonts w:ascii="Amiri" w:hAnsi="Amiri" w:cs="Amiri"/>
          <w:color w:val="212121"/>
        </w:rPr>
        <w:t> mengajak kepada hadirin semua, tak terkecuali kepada diri saya sendiri untuk selalu meningkatkan takwa kepada Allah swt. Ajakan ini bermakna bahwa kita harus terus berupaya sekuat tenaga untuk mendekatkan diri kepada Allah swt dengan cara memacu semangat kita dalam beribadah. Taat atas perintah-perintah-Nya dan tunduk atas segala hal yang telah dilarang Allah swt. Dengan begitu, arti takwa benar-benar bermakna untuk kita, memiliki efek positif, berubah menjadi hamba lebih baik lagi. </w:t>
      </w:r>
    </w:p>
    <w:p w:rsidR="00155DF8" w:rsidRPr="00944DC8" w:rsidRDefault="00155DF8" w:rsidP="00944DC8">
      <w:pPr>
        <w:spacing w:after="0"/>
      </w:pPr>
    </w:p>
    <w:p w:rsidR="00944DC8" w:rsidRPr="00944DC8" w:rsidRDefault="00944DC8" w:rsidP="00944DC8">
      <w:pPr>
        <w:pStyle w:val="NormalWeb"/>
        <w:shd w:val="clear" w:color="auto" w:fill="F8F9FA"/>
        <w:spacing w:before="0" w:beforeAutospacing="0" w:after="0" w:afterAutospacing="0" w:line="390" w:lineRule="atLeast"/>
        <w:jc w:val="both"/>
        <w:rPr>
          <w:rFonts w:ascii="Amiri" w:hAnsi="Amiri" w:cs="Amiri"/>
          <w:color w:val="212121"/>
        </w:rPr>
      </w:pPr>
      <w:r w:rsidRPr="00944DC8">
        <w:rPr>
          <w:rStyle w:val="Emphasis"/>
          <w:rFonts w:ascii="Amiri" w:hAnsi="Amiri" w:cs="Amiri"/>
          <w:color w:val="212121"/>
        </w:rPr>
        <w:t>Hadirin jamaah Jumat rahimakumullah</w:t>
      </w:r>
    </w:p>
    <w:p w:rsidR="00944DC8" w:rsidRPr="00944DC8" w:rsidRDefault="00944DC8" w:rsidP="00944DC8">
      <w:pPr>
        <w:pStyle w:val="NormalWeb"/>
        <w:shd w:val="clear" w:color="auto" w:fill="F8F9FA"/>
        <w:spacing w:before="0" w:beforeAutospacing="0" w:after="0" w:afterAutospacing="0" w:line="390" w:lineRule="atLeast"/>
        <w:jc w:val="both"/>
        <w:rPr>
          <w:rFonts w:ascii="Amiri" w:hAnsi="Amiri" w:cs="Amiri"/>
          <w:color w:val="212121"/>
        </w:rPr>
      </w:pPr>
      <w:r w:rsidRPr="00944DC8">
        <w:rPr>
          <w:rFonts w:ascii="Amiri" w:hAnsi="Amiri" w:cs="Amiri"/>
          <w:color w:val="212121"/>
        </w:rPr>
        <w:t>Kita perlu menyadari bahwa waktu ini terus berlalu dan tidak akan pernah kembali. Pada kesempatan yang sama, sebetulnya porsi usia kita makin berkurang. Itulah sebabnya penting sekali memanfaatkan waktu sebaik mungkin, lebih-lebih tidak pernah melewatkannya, kecuali berikhtiar mempertebal keimanan dan ketakwaan kepada Allah swt. Iman dan takwa adalah sebagai bekal terbaik kita di dunia ini sebelum harus kembali kepada Sang Khaliq. </w:t>
      </w:r>
    </w:p>
    <w:p w:rsidR="001203A3" w:rsidRDefault="001203A3" w:rsidP="00944DC8">
      <w:pPr>
        <w:pStyle w:val="NormalWeb"/>
        <w:shd w:val="clear" w:color="auto" w:fill="F8F9FA"/>
        <w:spacing w:before="0" w:beforeAutospacing="0" w:after="0" w:afterAutospacing="0" w:line="390" w:lineRule="atLeast"/>
        <w:jc w:val="both"/>
        <w:rPr>
          <w:rFonts w:ascii="Amiri" w:hAnsi="Amiri" w:cs="Amiri"/>
          <w:color w:val="212121"/>
        </w:rPr>
      </w:pPr>
    </w:p>
    <w:p w:rsidR="00944DC8" w:rsidRPr="00944DC8" w:rsidRDefault="00944DC8" w:rsidP="00944DC8">
      <w:pPr>
        <w:pStyle w:val="NormalWeb"/>
        <w:shd w:val="clear" w:color="auto" w:fill="F8F9FA"/>
        <w:spacing w:before="0" w:beforeAutospacing="0" w:after="0" w:afterAutospacing="0" w:line="390" w:lineRule="atLeast"/>
        <w:jc w:val="both"/>
        <w:rPr>
          <w:rFonts w:ascii="Amiri" w:hAnsi="Amiri" w:cs="Amiri"/>
          <w:color w:val="212121"/>
        </w:rPr>
      </w:pPr>
      <w:r w:rsidRPr="00944DC8">
        <w:rPr>
          <w:rFonts w:ascii="Amiri" w:hAnsi="Amiri" w:cs="Amiri"/>
          <w:color w:val="212121"/>
        </w:rPr>
        <w:lastRenderedPageBreak/>
        <w:br/>
        <w:t>Ada satu </w:t>
      </w:r>
      <w:r w:rsidRPr="00944DC8">
        <w:rPr>
          <w:rStyle w:val="Emphasis"/>
          <w:rFonts w:ascii="Amiri" w:hAnsi="Amiri" w:cs="Amiri"/>
          <w:color w:val="212121"/>
        </w:rPr>
        <w:t>maqalah</w:t>
      </w:r>
      <w:r w:rsidRPr="00944DC8">
        <w:rPr>
          <w:rFonts w:ascii="Amiri" w:hAnsi="Amiri" w:cs="Amiri"/>
          <w:color w:val="212121"/>
        </w:rPr>
        <w:t> mengenai pentingnya tidak menyia-nyiakan waktu ini. Sekaligus menjadi pengingat penting untuk kita semua.</w:t>
      </w:r>
    </w:p>
    <w:p w:rsidR="00944DC8" w:rsidRPr="00944DC8" w:rsidRDefault="00944DC8" w:rsidP="00944DC8">
      <w:pPr>
        <w:pStyle w:val="NormalWeb"/>
        <w:shd w:val="clear" w:color="auto" w:fill="F8F9FA"/>
        <w:spacing w:before="0" w:beforeAutospacing="0" w:after="0" w:afterAutospacing="0" w:line="390" w:lineRule="atLeast"/>
        <w:jc w:val="right"/>
        <w:rPr>
          <w:rFonts w:ascii="Amiri" w:hAnsi="Amiri" w:cs="Amiri"/>
          <w:color w:val="212121"/>
        </w:rPr>
      </w:pPr>
      <w:bookmarkStart w:id="0" w:name="_GoBack"/>
      <w:bookmarkEnd w:id="0"/>
      <w:r w:rsidRPr="00944DC8">
        <w:rPr>
          <w:rFonts w:ascii="Amiri" w:hAnsi="Amiri" w:cs="Amiri"/>
          <w:color w:val="212121"/>
        </w:rPr>
        <w:t>لَنْ تَرْجِعَ الأَياَّمُ الَّتِيْ مَضَتْ</w:t>
      </w:r>
    </w:p>
    <w:p w:rsidR="00944DC8" w:rsidRPr="00944DC8" w:rsidRDefault="00944DC8" w:rsidP="00944DC8">
      <w:pPr>
        <w:pStyle w:val="NormalWeb"/>
        <w:shd w:val="clear" w:color="auto" w:fill="F8F9FA"/>
        <w:spacing w:before="0" w:beforeAutospacing="0" w:after="0" w:afterAutospacing="0" w:line="390" w:lineRule="atLeast"/>
        <w:jc w:val="both"/>
        <w:rPr>
          <w:rFonts w:ascii="Amiri" w:hAnsi="Amiri" w:cs="Amiri"/>
          <w:color w:val="212121"/>
        </w:rPr>
      </w:pPr>
      <w:r w:rsidRPr="00944DC8">
        <w:rPr>
          <w:rFonts w:ascii="Amiri" w:hAnsi="Amiri" w:cs="Amiri"/>
          <w:color w:val="212121"/>
        </w:rPr>
        <w:br/>
        <w:t>Artinya, </w:t>
      </w:r>
      <w:r w:rsidRPr="00944DC8">
        <w:rPr>
          <w:rStyle w:val="Emphasis"/>
          <w:rFonts w:ascii="Amiri" w:hAnsi="Amiri" w:cs="Amiri"/>
          <w:color w:val="212121"/>
        </w:rPr>
        <w:t>"Tidak akan pernah kembali hari-hari (waktu) yang telah berlalu." [Maqalah]</w:t>
      </w:r>
    </w:p>
    <w:p w:rsidR="00944DC8" w:rsidRPr="00944DC8" w:rsidRDefault="00944DC8" w:rsidP="00944DC8">
      <w:pPr>
        <w:spacing w:after="0"/>
      </w:pPr>
    </w:p>
    <w:p w:rsidR="00944DC8" w:rsidRPr="00944DC8" w:rsidRDefault="00944DC8" w:rsidP="00944DC8">
      <w:pPr>
        <w:pStyle w:val="NormalWeb"/>
        <w:shd w:val="clear" w:color="auto" w:fill="F8F9FA"/>
        <w:spacing w:before="0" w:beforeAutospacing="0" w:after="0" w:afterAutospacing="0" w:line="390" w:lineRule="atLeast"/>
        <w:rPr>
          <w:rFonts w:ascii="Amiri" w:hAnsi="Amiri" w:cs="Amiri"/>
          <w:color w:val="212121"/>
        </w:rPr>
      </w:pPr>
      <w:r w:rsidRPr="00944DC8">
        <w:rPr>
          <w:rFonts w:ascii="Amiri" w:hAnsi="Amiri" w:cs="Amiri"/>
          <w:color w:val="212121"/>
        </w:rPr>
        <w:t>Ini adalah peringatan bagi kita semua khususnya untuk memanfaatkan waktu sebaik-baiknya. Waktu terus mengalir, umur terus berkurang. Melewatinya secara sia-sia tak akan dapat terlunasi selamanya. Hari Jumat barangkali akan datang lagi pada minggu-minggu berikutnya, namun Jumat hari ini dan yang sudah lewat tak akan pernah terulang kembali. Itulah mengapa waktu diibaratkan seperti pedang; bila tak pandai menggunakannya ia akan melukai pemiliknya.</w:t>
      </w:r>
    </w:p>
    <w:p w:rsidR="00944DC8" w:rsidRPr="00944DC8" w:rsidRDefault="00944DC8" w:rsidP="00944DC8">
      <w:pPr>
        <w:pStyle w:val="NormalWeb"/>
        <w:shd w:val="clear" w:color="auto" w:fill="F8F9FA"/>
        <w:spacing w:before="0" w:beforeAutospacing="0" w:after="0" w:afterAutospacing="0" w:line="390" w:lineRule="atLeast"/>
        <w:rPr>
          <w:rFonts w:ascii="Amiri" w:hAnsi="Amiri" w:cs="Amiri"/>
          <w:color w:val="212121"/>
        </w:rPr>
      </w:pPr>
      <w:r w:rsidRPr="00944DC8">
        <w:rPr>
          <w:rFonts w:ascii="Amiri" w:hAnsi="Amiri" w:cs="Amiri"/>
          <w:color w:val="212121"/>
        </w:rPr>
        <w:br/>
      </w:r>
      <w:r w:rsidRPr="00944DC8">
        <w:rPr>
          <w:rStyle w:val="Emphasis"/>
          <w:rFonts w:ascii="Amiri" w:hAnsi="Amiri" w:cs="Amiri"/>
          <w:color w:val="212121"/>
        </w:rPr>
        <w:t>Hadirin jamaah Jumat rahimakumullah</w:t>
      </w:r>
    </w:p>
    <w:p w:rsidR="00944DC8" w:rsidRPr="00944DC8" w:rsidRDefault="00944DC8" w:rsidP="00944DC8">
      <w:pPr>
        <w:pStyle w:val="NormalWeb"/>
        <w:shd w:val="clear" w:color="auto" w:fill="F8F9FA"/>
        <w:spacing w:before="0" w:beforeAutospacing="0" w:after="0" w:afterAutospacing="0" w:line="390" w:lineRule="atLeast"/>
        <w:rPr>
          <w:rFonts w:ascii="Amiri" w:hAnsi="Amiri" w:cs="Amiri"/>
          <w:color w:val="212121"/>
        </w:rPr>
      </w:pPr>
      <w:r w:rsidRPr="00944DC8">
        <w:rPr>
          <w:rFonts w:ascii="Amiri" w:hAnsi="Amiri" w:cs="Amiri"/>
          <w:color w:val="212121"/>
        </w:rPr>
        <w:t>Menyadari tentang waktu yang tak akan pernah berulang, maka tidak ada pilihan lain kecuali mengisinya dengan segala hal yang bermanfaat. Hidup ini sejatinya hanya menunggu waktu, sementara kita tidak pernah tahu kapan waktu itu akan tiba. Yang pasti usia kita terus berkurang terkikis oleh pergantian waktu. Oleh karena itu, di sisa usia yang diberikan Allah ini mari kita gunakan sebaik-baiknya dengan amal saleh. Kematian tidak pernah memihak dan berkompromi terhadap usia. Anak-anak, tua, muda bila waktunya sudah tiba, kita tidak bisa berbuat apa-apa.</w:t>
      </w:r>
    </w:p>
    <w:p w:rsidR="00944DC8" w:rsidRPr="00944DC8" w:rsidRDefault="00944DC8" w:rsidP="00944DC8">
      <w:pPr>
        <w:pStyle w:val="NormalWeb"/>
        <w:shd w:val="clear" w:color="auto" w:fill="F8F9FA"/>
        <w:spacing w:before="0" w:beforeAutospacing="0" w:after="0" w:afterAutospacing="0" w:line="390" w:lineRule="atLeast"/>
        <w:rPr>
          <w:rFonts w:ascii="Amiri" w:hAnsi="Amiri" w:cs="Amiri"/>
          <w:color w:val="212121"/>
        </w:rPr>
      </w:pPr>
      <w:r w:rsidRPr="00944DC8">
        <w:rPr>
          <w:rFonts w:ascii="Amiri" w:hAnsi="Amiri" w:cs="Amiri"/>
          <w:color w:val="212121"/>
        </w:rPr>
        <w:t>Rasulullah saw pernah ditanya oleh para sahabat perihal paling baik dan buruknya manusia. Kemudian Nabi menjelaskan bahwa manusia terbaik adalah mereka yang oleh Allah diberikan umur panjang, kemudian digunakan untuk melakukan kebaikan. Sebaliknya, paling buruk manusia adalah mereka yang diberikan umur yang panjang, namun panjangnya umur tersebut digunakan untuk keburukan. Hadits ini sebagaimana disebutkan oleh Ibnu Rajab dalam karyanya </w:t>
      </w:r>
      <w:r w:rsidRPr="00944DC8">
        <w:rPr>
          <w:rStyle w:val="Emphasis"/>
          <w:rFonts w:ascii="Amiri" w:hAnsi="Amiri" w:cs="Amiri"/>
          <w:color w:val="212121"/>
        </w:rPr>
        <w:t>Lathaiful</w:t>
      </w:r>
      <w:r w:rsidRPr="00944DC8">
        <w:rPr>
          <w:rFonts w:ascii="Amiri" w:hAnsi="Amiri" w:cs="Amiri"/>
          <w:color w:val="212121"/>
        </w:rPr>
        <w:t> </w:t>
      </w:r>
      <w:r w:rsidRPr="00944DC8">
        <w:rPr>
          <w:rStyle w:val="Emphasis"/>
          <w:rFonts w:ascii="Amiri" w:hAnsi="Amiri" w:cs="Amiri"/>
          <w:color w:val="212121"/>
        </w:rPr>
        <w:t>Ma’arif</w:t>
      </w:r>
      <w:r w:rsidRPr="00944DC8">
        <w:rPr>
          <w:rFonts w:ascii="Amiri" w:hAnsi="Amiri" w:cs="Amiri"/>
          <w:color w:val="212121"/>
        </w:rPr>
        <w:t> </w:t>
      </w:r>
      <w:r w:rsidRPr="00944DC8">
        <w:rPr>
          <w:rStyle w:val="Emphasis"/>
          <w:rFonts w:ascii="Amiri" w:hAnsi="Amiri" w:cs="Amiri"/>
          <w:color w:val="212121"/>
        </w:rPr>
        <w:t>fima</w:t>
      </w:r>
      <w:r w:rsidRPr="00944DC8">
        <w:rPr>
          <w:rFonts w:ascii="Amiri" w:hAnsi="Amiri" w:cs="Amiri"/>
          <w:color w:val="212121"/>
        </w:rPr>
        <w:t> </w:t>
      </w:r>
      <w:r w:rsidRPr="00944DC8">
        <w:rPr>
          <w:rStyle w:val="Emphasis"/>
          <w:rFonts w:ascii="Amiri" w:hAnsi="Amiri" w:cs="Amiri"/>
          <w:color w:val="212121"/>
        </w:rPr>
        <w:t>li</w:t>
      </w:r>
      <w:r w:rsidRPr="00944DC8">
        <w:rPr>
          <w:rFonts w:ascii="Amiri" w:hAnsi="Amiri" w:cs="Amiri"/>
          <w:color w:val="212121"/>
        </w:rPr>
        <w:t> </w:t>
      </w:r>
      <w:r w:rsidRPr="00944DC8">
        <w:rPr>
          <w:rStyle w:val="Emphasis"/>
          <w:rFonts w:ascii="Amiri" w:hAnsi="Amiri" w:cs="Amiri"/>
          <w:color w:val="212121"/>
        </w:rPr>
        <w:t>Mawasimil</w:t>
      </w:r>
      <w:r w:rsidRPr="00944DC8">
        <w:rPr>
          <w:rFonts w:ascii="Amiri" w:hAnsi="Amiri" w:cs="Amiri"/>
          <w:color w:val="212121"/>
        </w:rPr>
        <w:t> ‘</w:t>
      </w:r>
      <w:r w:rsidRPr="00944DC8">
        <w:rPr>
          <w:rStyle w:val="Emphasis"/>
          <w:rFonts w:ascii="Amiri" w:hAnsi="Amiri" w:cs="Amiri"/>
          <w:color w:val="212121"/>
        </w:rPr>
        <w:t>Am</w:t>
      </w:r>
      <w:r w:rsidRPr="00944DC8">
        <w:rPr>
          <w:rFonts w:ascii="Amiri" w:hAnsi="Amiri" w:cs="Amiri"/>
          <w:color w:val="212121"/>
        </w:rPr>
        <w:t> </w:t>
      </w:r>
      <w:r w:rsidRPr="00944DC8">
        <w:rPr>
          <w:rStyle w:val="Emphasis"/>
          <w:rFonts w:ascii="Amiri" w:hAnsi="Amiri" w:cs="Amiri"/>
          <w:color w:val="212121"/>
        </w:rPr>
        <w:t>minal</w:t>
      </w:r>
      <w:r w:rsidRPr="00944DC8">
        <w:rPr>
          <w:rFonts w:ascii="Amiri" w:hAnsi="Amiri" w:cs="Amiri"/>
          <w:color w:val="212121"/>
        </w:rPr>
        <w:t> </w:t>
      </w:r>
      <w:r w:rsidRPr="00944DC8">
        <w:rPr>
          <w:rStyle w:val="Emphasis"/>
          <w:rFonts w:ascii="Amiri" w:hAnsi="Amiri" w:cs="Amiri"/>
          <w:color w:val="212121"/>
        </w:rPr>
        <w:t>Wazhaif</w:t>
      </w:r>
      <w:r w:rsidRPr="00944DC8">
        <w:rPr>
          <w:rFonts w:ascii="Amiri" w:hAnsi="Amiri" w:cs="Amiri"/>
          <w:color w:val="212121"/>
        </w:rPr>
        <w:t>, nabi bersabda:</w:t>
      </w:r>
    </w:p>
    <w:p w:rsidR="00944DC8" w:rsidRPr="00944DC8" w:rsidRDefault="00944DC8" w:rsidP="00944DC8">
      <w:pPr>
        <w:pStyle w:val="NormalWeb"/>
        <w:shd w:val="clear" w:color="auto" w:fill="F8F9FA"/>
        <w:spacing w:before="0" w:beforeAutospacing="0" w:after="0" w:afterAutospacing="0" w:line="390" w:lineRule="atLeast"/>
        <w:jc w:val="right"/>
        <w:rPr>
          <w:rFonts w:ascii="Amiri" w:hAnsi="Amiri" w:cs="Amiri"/>
          <w:color w:val="212121"/>
        </w:rPr>
      </w:pPr>
      <w:r w:rsidRPr="00944DC8">
        <w:rPr>
          <w:rFonts w:ascii="Amiri" w:hAnsi="Amiri" w:cs="Amiri"/>
          <w:color w:val="212121"/>
        </w:rPr>
        <w:br/>
        <w:t>وَفِي التِّرْمِذِي عَنْهُ صَلىَّ اللهُ عَلَيْهِ وَسَلَّمَ أَنَّهُ سُئِلَ: أَيُّ النَّاسِ خَيْرٌ؟ قَالَ: مَنْ طَالَ عُمْرُهُ وَحَسُنَ عَمَلُهُ. قِيْلَ: فَأَيُّ النَّاسِ شَرٌّ؟ قَالَ: مَنْ طَالَ عُمْرُهُ وَ سَاءَ عَمَلُهُ</w:t>
      </w:r>
    </w:p>
    <w:p w:rsidR="00944DC8" w:rsidRPr="00944DC8" w:rsidRDefault="00944DC8" w:rsidP="00944DC8">
      <w:pPr>
        <w:pStyle w:val="NormalWeb"/>
        <w:shd w:val="clear" w:color="auto" w:fill="F8F9FA"/>
        <w:spacing w:before="0" w:beforeAutospacing="0" w:after="0" w:afterAutospacing="0" w:line="390" w:lineRule="atLeast"/>
        <w:rPr>
          <w:rFonts w:ascii="Amiri" w:hAnsi="Amiri" w:cs="Amiri"/>
          <w:color w:val="212121"/>
        </w:rPr>
      </w:pPr>
      <w:r w:rsidRPr="00944DC8">
        <w:rPr>
          <w:rFonts w:ascii="Amiri" w:hAnsi="Amiri" w:cs="Amiri"/>
          <w:color w:val="212121"/>
        </w:rPr>
        <w:br/>
        <w:t>Artinya,</w:t>
      </w:r>
      <w:r w:rsidRPr="00944DC8">
        <w:rPr>
          <w:rStyle w:val="Emphasis"/>
          <w:rFonts w:ascii="Amiri" w:hAnsi="Amiri" w:cs="Amiri"/>
          <w:color w:val="212121"/>
        </w:rPr>
        <w:t> “Dalam riwayat Imam at-Tirmidzi, dari Rasulullah saw bahwa ia pernah ditanya: siapakah paling baiknya manusia? Nabi menjawab: orang yang dikaruniai umur panjang dan baik (benar) perbuatannya. Ditanyakan lagi: Dan siapakah paling jeleknya manusia? Nabi menjawab: orang yang panjang umurnya dan jelek perbuatannya.”</w:t>
      </w:r>
    </w:p>
    <w:p w:rsidR="00944DC8" w:rsidRPr="00944DC8" w:rsidRDefault="00944DC8" w:rsidP="00944DC8">
      <w:pPr>
        <w:spacing w:after="0"/>
        <w:rPr>
          <w:sz w:val="24"/>
          <w:szCs w:val="24"/>
        </w:rPr>
      </w:pPr>
    </w:p>
    <w:p w:rsidR="00944DC8" w:rsidRPr="00944DC8" w:rsidRDefault="00944DC8" w:rsidP="00944DC8">
      <w:pPr>
        <w:pStyle w:val="NormalWeb"/>
        <w:shd w:val="clear" w:color="auto" w:fill="F8F9FA"/>
        <w:spacing w:before="0" w:beforeAutospacing="0" w:after="0" w:afterAutospacing="0" w:line="390" w:lineRule="atLeast"/>
        <w:rPr>
          <w:rFonts w:ascii="Amiri" w:hAnsi="Amiri" w:cs="Amiri"/>
          <w:color w:val="212121"/>
        </w:rPr>
      </w:pPr>
      <w:r w:rsidRPr="00944DC8">
        <w:rPr>
          <w:rFonts w:ascii="Amiri" w:hAnsi="Amiri" w:cs="Amiri"/>
          <w:color w:val="212121"/>
        </w:rPr>
        <w:lastRenderedPageBreak/>
        <w:t>Dari hadits ini dapat dipahami, bahwa umur yang panjang tidak hanya menjadi nikmat dari Allah swt, tetapi juga menjadi penentu kebaikan dan keburukan manusia. Mereka yang dikaruniai umur panjang, kemudian umur tersebut digunakan untuk mengerjakan kebaikan, memperbanyak ibadah, dan terus konsisten dalam ketaatan, maka termasuk dalam golongan paling baiknya manusia. Pasalnya mereka telah dikaruniai umur panjang dan berhasil menggunakannya untuk kebaikan.</w:t>
      </w:r>
    </w:p>
    <w:p w:rsidR="00944DC8" w:rsidRPr="00944DC8" w:rsidRDefault="00944DC8" w:rsidP="00944DC8">
      <w:pPr>
        <w:pStyle w:val="NormalWeb"/>
        <w:shd w:val="clear" w:color="auto" w:fill="F8F9FA"/>
        <w:spacing w:before="0" w:beforeAutospacing="0" w:after="0" w:afterAutospacing="0" w:line="390" w:lineRule="atLeast"/>
        <w:rPr>
          <w:rFonts w:ascii="Amiri" w:hAnsi="Amiri" w:cs="Amiri"/>
          <w:color w:val="212121"/>
        </w:rPr>
      </w:pPr>
      <w:r w:rsidRPr="00944DC8">
        <w:rPr>
          <w:rFonts w:ascii="Amiri" w:hAnsi="Amiri" w:cs="Amiri"/>
          <w:color w:val="212121"/>
        </w:rPr>
        <w:br/>
        <w:t>Begitu juga sebaliknya, orang yang dikaruniai umur panjang oleh Allah namun tidak ada tambahan kebaikan sama sekali dalam hidupnya, justru selalu melakukan keburukan, kemaksiatan, melanggar perintah-perintah Allah, dan tidak pernah menunaikan kewajiban-Nya, maka orang ini termasuk dalam golongan orang-orang yang buruk.</w:t>
      </w:r>
    </w:p>
    <w:p w:rsidR="00944DC8" w:rsidRPr="00944DC8" w:rsidRDefault="00944DC8" w:rsidP="00944DC8">
      <w:pPr>
        <w:pStyle w:val="NormalWeb"/>
        <w:shd w:val="clear" w:color="auto" w:fill="F8F9FA"/>
        <w:spacing w:before="0" w:beforeAutospacing="0" w:after="0" w:afterAutospacing="0" w:line="390" w:lineRule="atLeast"/>
        <w:rPr>
          <w:rFonts w:ascii="Amiri" w:hAnsi="Amiri" w:cs="Amiri"/>
          <w:color w:val="212121"/>
        </w:rPr>
      </w:pPr>
      <w:r w:rsidRPr="00944DC8">
        <w:rPr>
          <w:rFonts w:ascii="Amiri" w:hAnsi="Amiri" w:cs="Amiri"/>
          <w:color w:val="212121"/>
        </w:rPr>
        <w:br/>
        <w:t>Oleh karena itu, marilah jadikan setiap waktu yang terus berlalu ini sebagai momentum untuk merenungi hakikat umur yang telah diberikan oleh Allah swt. Sudahkah tambahan umur juga menjadi perantara untuk menambah kebaikan, menambah ibadah dan ketaatan? Atau justru sebaliknya, kemaksiatan terus bertambah dan kejelekan terus dilakukan</w:t>
      </w:r>
    </w:p>
    <w:p w:rsidR="00944DC8" w:rsidRPr="00944DC8" w:rsidRDefault="00944DC8" w:rsidP="00944DC8">
      <w:pPr>
        <w:spacing w:after="0"/>
      </w:pPr>
    </w:p>
    <w:p w:rsidR="00944DC8" w:rsidRPr="00944DC8" w:rsidRDefault="00944DC8" w:rsidP="00944DC8">
      <w:pPr>
        <w:shd w:val="clear" w:color="auto" w:fill="F8F9FA"/>
        <w:spacing w:after="0" w:line="390" w:lineRule="atLeast"/>
        <w:rPr>
          <w:rFonts w:ascii="Amiri" w:eastAsia="Times New Roman" w:hAnsi="Amiri" w:cs="Amiri"/>
          <w:color w:val="212121"/>
          <w:sz w:val="24"/>
          <w:szCs w:val="24"/>
          <w:lang w:eastAsia="en-ID"/>
        </w:rPr>
      </w:pPr>
      <w:r w:rsidRPr="00944DC8">
        <w:rPr>
          <w:rFonts w:ascii="Amiri" w:eastAsia="Times New Roman" w:hAnsi="Amiri" w:cs="Amiri"/>
          <w:i/>
          <w:iCs/>
          <w:color w:val="212121"/>
          <w:sz w:val="24"/>
          <w:szCs w:val="24"/>
          <w:lang w:eastAsia="en-ID"/>
        </w:rPr>
        <w:t>Hadirin jamaah Jumat rahimakumullah</w:t>
      </w:r>
    </w:p>
    <w:p w:rsidR="00944DC8" w:rsidRPr="00944DC8" w:rsidRDefault="00944DC8" w:rsidP="00944DC8">
      <w:pPr>
        <w:spacing w:after="0" w:line="240" w:lineRule="auto"/>
        <w:rPr>
          <w:rFonts w:ascii="Amiri" w:eastAsia="Times New Roman" w:hAnsi="Amiri" w:cs="Amiri"/>
          <w:color w:val="212121"/>
          <w:sz w:val="24"/>
          <w:szCs w:val="24"/>
          <w:lang w:eastAsia="en-ID"/>
        </w:rPr>
      </w:pPr>
      <w:r w:rsidRPr="00944DC8">
        <w:rPr>
          <w:rFonts w:ascii="Amiri" w:eastAsia="Times New Roman" w:hAnsi="Amiri" w:cs="Amiri"/>
          <w:color w:val="212121"/>
          <w:sz w:val="24"/>
          <w:szCs w:val="24"/>
          <w:shd w:val="clear" w:color="auto" w:fill="F8F9FA"/>
          <w:lang w:eastAsia="en-ID"/>
        </w:rPr>
        <w:t> </w:t>
      </w:r>
      <w:r w:rsidRPr="00944DC8">
        <w:rPr>
          <w:rFonts w:ascii="Amiri" w:eastAsia="Times New Roman" w:hAnsi="Amiri" w:cs="Amiri"/>
          <w:color w:val="212121"/>
          <w:sz w:val="24"/>
          <w:szCs w:val="24"/>
          <w:lang w:eastAsia="en-ID"/>
        </w:rPr>
        <w:t>Imam Ibnu Rajab al-Hanbali dalam salah satu karyanya mengatakan, bahwa bertambahnya umur dan kebaikan menjadi barometer keimanan seseorang. Karena orang-orang yang beriman akan terus bertambah kebaikannya seiring dengan bertambahnya umur. Dalam kitab </w:t>
      </w:r>
      <w:r w:rsidRPr="00944DC8">
        <w:rPr>
          <w:rFonts w:ascii="Amiri" w:eastAsia="Times New Roman" w:hAnsi="Amiri" w:cs="Amiri"/>
          <w:i/>
          <w:iCs/>
          <w:color w:val="212121"/>
          <w:sz w:val="24"/>
          <w:szCs w:val="24"/>
          <w:lang w:eastAsia="en-ID"/>
        </w:rPr>
        <w:t>Lathaiful</w:t>
      </w:r>
      <w:r w:rsidRPr="00944DC8">
        <w:rPr>
          <w:rFonts w:ascii="Amiri" w:eastAsia="Times New Roman" w:hAnsi="Amiri" w:cs="Amiri"/>
          <w:color w:val="212121"/>
          <w:sz w:val="24"/>
          <w:szCs w:val="24"/>
          <w:lang w:eastAsia="en-ID"/>
        </w:rPr>
        <w:t> </w:t>
      </w:r>
      <w:r w:rsidRPr="00944DC8">
        <w:rPr>
          <w:rFonts w:ascii="Amiri" w:eastAsia="Times New Roman" w:hAnsi="Amiri" w:cs="Amiri"/>
          <w:i/>
          <w:iCs/>
          <w:color w:val="212121"/>
          <w:sz w:val="24"/>
          <w:szCs w:val="24"/>
          <w:lang w:eastAsia="en-ID"/>
        </w:rPr>
        <w:t>Ma’arif</w:t>
      </w:r>
      <w:r w:rsidRPr="00944DC8">
        <w:rPr>
          <w:rFonts w:ascii="Amiri" w:eastAsia="Times New Roman" w:hAnsi="Amiri" w:cs="Amiri"/>
          <w:color w:val="212121"/>
          <w:sz w:val="24"/>
          <w:szCs w:val="24"/>
          <w:lang w:eastAsia="en-ID"/>
        </w:rPr>
        <w:t> dijelaskan:</w:t>
      </w:r>
    </w:p>
    <w:p w:rsidR="00944DC8" w:rsidRPr="00944DC8" w:rsidRDefault="00944DC8" w:rsidP="00944DC8">
      <w:pPr>
        <w:shd w:val="clear" w:color="auto" w:fill="F8F9FA"/>
        <w:spacing w:after="0" w:line="390" w:lineRule="atLeast"/>
        <w:jc w:val="right"/>
        <w:rPr>
          <w:rFonts w:ascii="Amiri" w:eastAsia="Times New Roman" w:hAnsi="Amiri" w:cs="Amiri"/>
          <w:color w:val="212121"/>
          <w:sz w:val="24"/>
          <w:szCs w:val="24"/>
          <w:lang w:eastAsia="en-ID"/>
        </w:rPr>
      </w:pPr>
      <w:r w:rsidRPr="00944DC8">
        <w:rPr>
          <w:rFonts w:ascii="Amiri" w:eastAsia="Times New Roman" w:hAnsi="Amiri" w:cs="Amiri"/>
          <w:color w:val="212121"/>
          <w:sz w:val="24"/>
          <w:szCs w:val="24"/>
          <w:lang w:eastAsia="en-ID"/>
        </w:rPr>
        <w:br/>
        <w:t>فَالْمُؤْمِنُ الْقَائِمُ بِشُرُوْطِ الْإِيْمَانِ لَا يَزْدَادُ بِطُوْلِ عُمْرِهِ إِلاَّ خَيْرًا وَمَنْ كَانَ كَذَلِكَ فَالْحَيَاةُ خَيْرٌ لَهُ مِنَ الْمَوْتِ</w:t>
      </w:r>
    </w:p>
    <w:p w:rsidR="00944DC8" w:rsidRPr="00944DC8" w:rsidRDefault="00944DC8" w:rsidP="00944DC8">
      <w:pPr>
        <w:shd w:val="clear" w:color="auto" w:fill="F8F9FA"/>
        <w:spacing w:after="0" w:line="390" w:lineRule="atLeast"/>
        <w:rPr>
          <w:rFonts w:ascii="Amiri" w:eastAsia="Times New Roman" w:hAnsi="Amiri" w:cs="Amiri"/>
          <w:color w:val="212121"/>
          <w:sz w:val="24"/>
          <w:szCs w:val="24"/>
          <w:lang w:eastAsia="en-ID"/>
        </w:rPr>
      </w:pPr>
      <w:r w:rsidRPr="00944DC8">
        <w:rPr>
          <w:rFonts w:ascii="Amiri" w:eastAsia="Times New Roman" w:hAnsi="Amiri" w:cs="Amiri"/>
          <w:color w:val="212121"/>
          <w:sz w:val="24"/>
          <w:szCs w:val="24"/>
          <w:lang w:eastAsia="en-ID"/>
        </w:rPr>
        <w:br/>
        <w:t>Artinya, </w:t>
      </w:r>
      <w:r w:rsidRPr="00944DC8">
        <w:rPr>
          <w:rFonts w:ascii="Amiri" w:eastAsia="Times New Roman" w:hAnsi="Amiri" w:cs="Amiri"/>
          <w:i/>
          <w:iCs/>
          <w:color w:val="212121"/>
          <w:sz w:val="24"/>
          <w:szCs w:val="24"/>
          <w:lang w:eastAsia="en-ID"/>
        </w:rPr>
        <w:t>“Maka orang beriman yang menunaikan semua ketentuan-ketentuan iman, tidak akan bertambah dari panjangnya umur selain (juga bertambah) kebaikan. Dan, siapa saja yang bisa seperti ini, maka hidup (di dunia) lebih baik baginya daripada mati.” (Ibnu Rajab, Lathaiful Ma’arif fima li Mawasimil ‘Am minal Wazhaif, [Kairo, Darul Hadits: 2002], halaman 302).</w:t>
      </w:r>
    </w:p>
    <w:p w:rsidR="00944DC8" w:rsidRPr="00944DC8" w:rsidRDefault="00944DC8" w:rsidP="00944DC8">
      <w:pPr>
        <w:shd w:val="clear" w:color="auto" w:fill="F8F9FA"/>
        <w:spacing w:after="0" w:line="390" w:lineRule="atLeast"/>
        <w:rPr>
          <w:rFonts w:ascii="Amiri" w:eastAsia="Times New Roman" w:hAnsi="Amiri" w:cs="Amiri"/>
          <w:color w:val="212121"/>
          <w:sz w:val="24"/>
          <w:szCs w:val="24"/>
          <w:lang w:eastAsia="en-ID"/>
        </w:rPr>
      </w:pPr>
      <w:r w:rsidRPr="00944DC8">
        <w:rPr>
          <w:rFonts w:ascii="Amiri" w:eastAsia="Times New Roman" w:hAnsi="Amiri" w:cs="Amiri"/>
          <w:color w:val="212121"/>
          <w:sz w:val="24"/>
          <w:szCs w:val="24"/>
          <w:lang w:eastAsia="en-ID"/>
        </w:rPr>
        <w:br/>
        <w:t>Karena itu, Rasulullah saw mengajarkan kepada kita semua untuk senantiasa berdoa kepada Allah untuk menjadikan hidup di dunia sebagai ajang untuk selalu menambah kebaikan. Adapun lafal doanya adalah sebagai berikut:</w:t>
      </w:r>
    </w:p>
    <w:p w:rsidR="00944DC8" w:rsidRPr="00944DC8" w:rsidRDefault="00944DC8" w:rsidP="00944DC8">
      <w:pPr>
        <w:shd w:val="clear" w:color="auto" w:fill="F8F9FA"/>
        <w:spacing w:after="0" w:line="390" w:lineRule="atLeast"/>
        <w:jc w:val="right"/>
        <w:rPr>
          <w:rFonts w:ascii="Amiri" w:eastAsia="Times New Roman" w:hAnsi="Amiri" w:cs="Amiri"/>
          <w:color w:val="212121"/>
          <w:sz w:val="24"/>
          <w:szCs w:val="24"/>
          <w:lang w:eastAsia="en-ID"/>
        </w:rPr>
      </w:pPr>
      <w:r w:rsidRPr="00944DC8">
        <w:rPr>
          <w:rFonts w:ascii="Amiri" w:eastAsia="Times New Roman" w:hAnsi="Amiri" w:cs="Amiri"/>
          <w:color w:val="212121"/>
          <w:sz w:val="24"/>
          <w:szCs w:val="24"/>
          <w:lang w:eastAsia="en-ID"/>
        </w:rPr>
        <w:lastRenderedPageBreak/>
        <w:br/>
        <w:t> اللهم اجْعَلِ الْحَيَاةَ زِيَادَةً لِيْ فِي كُلِّ خَيْرٍ وَالْمَوْتَ رَاحَةً لِي مِنْ كُلِّ شَرٍّ</w:t>
      </w:r>
      <w:r w:rsidRPr="00944DC8">
        <w:rPr>
          <w:rFonts w:ascii="Amiri" w:eastAsia="Times New Roman" w:hAnsi="Amiri" w:cs="Amiri"/>
          <w:color w:val="212121"/>
          <w:sz w:val="24"/>
          <w:szCs w:val="24"/>
          <w:lang w:eastAsia="en-ID"/>
        </w:rPr>
        <w:br/>
        <w:t> </w:t>
      </w:r>
    </w:p>
    <w:p w:rsidR="00944DC8" w:rsidRPr="00944DC8" w:rsidRDefault="00944DC8" w:rsidP="00944DC8">
      <w:pPr>
        <w:shd w:val="clear" w:color="auto" w:fill="F8F9FA"/>
        <w:spacing w:after="0" w:line="390" w:lineRule="atLeast"/>
        <w:rPr>
          <w:rFonts w:ascii="Amiri" w:eastAsia="Times New Roman" w:hAnsi="Amiri" w:cs="Amiri"/>
          <w:color w:val="212121"/>
          <w:sz w:val="24"/>
          <w:szCs w:val="24"/>
          <w:lang w:eastAsia="en-ID"/>
        </w:rPr>
      </w:pPr>
      <w:r w:rsidRPr="00944DC8">
        <w:rPr>
          <w:rFonts w:ascii="Amiri" w:eastAsia="Times New Roman" w:hAnsi="Amiri" w:cs="Amiri"/>
          <w:color w:val="212121"/>
          <w:sz w:val="24"/>
          <w:szCs w:val="24"/>
          <w:lang w:eastAsia="en-ID"/>
        </w:rPr>
        <w:t>Artinya,</w:t>
      </w:r>
      <w:r w:rsidRPr="00944DC8">
        <w:rPr>
          <w:rFonts w:ascii="Amiri" w:eastAsia="Times New Roman" w:hAnsi="Amiri" w:cs="Amiri"/>
          <w:i/>
          <w:iCs/>
          <w:color w:val="212121"/>
          <w:sz w:val="24"/>
          <w:szCs w:val="24"/>
          <w:lang w:eastAsia="en-ID"/>
        </w:rPr>
        <w:t> “Ya Allah, jadikanlah kehidupan ini sebagai nilai tambah bagiku dalam semua kebaikan, dan jadikanlah kematian sebagai peristirahatan bagiku dari segala kejahatan.” (HR Muslim, dalam kitab Lathaiful Ma’arif fima li Mawasimil ‘Am minal Wazhaif, halaman 303).</w:t>
      </w:r>
    </w:p>
    <w:p w:rsidR="00944DC8" w:rsidRPr="00944DC8" w:rsidRDefault="00944DC8" w:rsidP="00944DC8">
      <w:pPr>
        <w:shd w:val="clear" w:color="auto" w:fill="F8F9FA"/>
        <w:spacing w:after="0" w:line="390" w:lineRule="atLeast"/>
        <w:rPr>
          <w:rFonts w:ascii="Amiri" w:eastAsia="Times New Roman" w:hAnsi="Amiri" w:cs="Amiri"/>
          <w:color w:val="212121"/>
          <w:sz w:val="24"/>
          <w:szCs w:val="24"/>
          <w:lang w:eastAsia="en-ID"/>
        </w:rPr>
      </w:pPr>
      <w:r w:rsidRPr="00944DC8">
        <w:rPr>
          <w:rFonts w:ascii="Amiri" w:eastAsia="Times New Roman" w:hAnsi="Amiri" w:cs="Amiri"/>
          <w:color w:val="212121"/>
          <w:sz w:val="24"/>
          <w:szCs w:val="24"/>
          <w:lang w:eastAsia="en-ID"/>
        </w:rPr>
        <w:br/>
        <w:t>Demikian khutbah Jumat singkat ini. Semoga bisa menjadi perantara untuk semakin semangat dalam meningkatkan kebaikan, ketaatan, dan menjauhi larangan, serta tahun ini dan tahun-tahun berikutnya menjadi tahun yang berkah dan bermanfaat. </w:t>
      </w:r>
      <w:r w:rsidRPr="00944DC8">
        <w:rPr>
          <w:rFonts w:ascii="Amiri" w:eastAsia="Times New Roman" w:hAnsi="Amiri" w:cs="Amiri"/>
          <w:i/>
          <w:iCs/>
          <w:color w:val="212121"/>
          <w:sz w:val="24"/>
          <w:szCs w:val="24"/>
          <w:lang w:eastAsia="en-ID"/>
        </w:rPr>
        <w:t>Amin</w:t>
      </w:r>
      <w:r w:rsidRPr="00944DC8">
        <w:rPr>
          <w:rFonts w:ascii="Amiri" w:eastAsia="Times New Roman" w:hAnsi="Amiri" w:cs="Amiri"/>
          <w:color w:val="212121"/>
          <w:sz w:val="24"/>
          <w:szCs w:val="24"/>
          <w:lang w:eastAsia="en-ID"/>
        </w:rPr>
        <w:t> </w:t>
      </w:r>
      <w:r w:rsidRPr="00944DC8">
        <w:rPr>
          <w:rFonts w:ascii="Amiri" w:eastAsia="Times New Roman" w:hAnsi="Amiri" w:cs="Amiri"/>
          <w:i/>
          <w:iCs/>
          <w:color w:val="212121"/>
          <w:sz w:val="24"/>
          <w:szCs w:val="24"/>
          <w:lang w:eastAsia="en-ID"/>
        </w:rPr>
        <w:t>ya</w:t>
      </w:r>
      <w:r w:rsidRPr="00944DC8">
        <w:rPr>
          <w:rFonts w:ascii="Amiri" w:eastAsia="Times New Roman" w:hAnsi="Amiri" w:cs="Amiri"/>
          <w:color w:val="212121"/>
          <w:sz w:val="24"/>
          <w:szCs w:val="24"/>
          <w:lang w:eastAsia="en-ID"/>
        </w:rPr>
        <w:t> </w:t>
      </w:r>
      <w:r w:rsidRPr="00944DC8">
        <w:rPr>
          <w:rFonts w:ascii="Amiri" w:eastAsia="Times New Roman" w:hAnsi="Amiri" w:cs="Amiri"/>
          <w:i/>
          <w:iCs/>
          <w:color w:val="212121"/>
          <w:sz w:val="24"/>
          <w:szCs w:val="24"/>
          <w:lang w:eastAsia="en-ID"/>
        </w:rPr>
        <w:t>rabbal</w:t>
      </w:r>
      <w:r w:rsidRPr="00944DC8">
        <w:rPr>
          <w:rFonts w:ascii="Amiri" w:eastAsia="Times New Roman" w:hAnsi="Amiri" w:cs="Amiri"/>
          <w:color w:val="212121"/>
          <w:sz w:val="24"/>
          <w:szCs w:val="24"/>
          <w:lang w:eastAsia="en-ID"/>
        </w:rPr>
        <w:t> </w:t>
      </w:r>
      <w:r w:rsidRPr="00944DC8">
        <w:rPr>
          <w:rFonts w:ascii="Amiri" w:eastAsia="Times New Roman" w:hAnsi="Amiri" w:cs="Amiri"/>
          <w:i/>
          <w:iCs/>
          <w:color w:val="212121"/>
          <w:sz w:val="24"/>
          <w:szCs w:val="24"/>
          <w:lang w:eastAsia="en-ID"/>
        </w:rPr>
        <w:t>alamin</w:t>
      </w:r>
      <w:r w:rsidRPr="00944DC8">
        <w:rPr>
          <w:rFonts w:ascii="Amiri" w:eastAsia="Times New Roman" w:hAnsi="Amiri" w:cs="Amiri"/>
          <w:color w:val="212121"/>
          <w:sz w:val="24"/>
          <w:szCs w:val="24"/>
          <w:lang w:eastAsia="en-ID"/>
        </w:rPr>
        <w:t>. </w:t>
      </w:r>
    </w:p>
    <w:p w:rsidR="00944DC8" w:rsidRPr="00944DC8" w:rsidRDefault="00944DC8" w:rsidP="00944DC8">
      <w:pPr>
        <w:shd w:val="clear" w:color="auto" w:fill="F8F9FA"/>
        <w:spacing w:after="0" w:line="390" w:lineRule="atLeast"/>
        <w:jc w:val="right"/>
        <w:rPr>
          <w:rFonts w:ascii="Amiri" w:eastAsia="Times New Roman" w:hAnsi="Amiri" w:cs="Amiri"/>
          <w:color w:val="212121"/>
          <w:sz w:val="24"/>
          <w:szCs w:val="24"/>
          <w:lang w:eastAsia="en-ID"/>
        </w:rPr>
      </w:pPr>
      <w:r w:rsidRPr="00944DC8">
        <w:rPr>
          <w:rFonts w:ascii="Amiri" w:eastAsia="Times New Roman" w:hAnsi="Amiri" w:cs="Amiri"/>
          <w:color w:val="212121"/>
          <w:sz w:val="24"/>
          <w:szCs w:val="24"/>
          <w:lang w:eastAsia="en-ID"/>
        </w:rPr>
        <w:br/>
        <w:t>بَارَكَ اللهُ لِيْ وَلَكُمْ فِي الْقُرْاٰنِ الْعَظِيْمِ وَنَفَعَنِي وَاِيَّاكُمْ بِمَا فِيْهِ مِنَ الْاٰيَاتِ وَالذِّكْرِ الْحَكِيْمِ وَتَقَبَّلَ مِنِّيْ وَمِنْكُمْ تِلَاوَتَهُ اِنَّهُ هُوَ السَّمِيْعُ الْعَلِيْمُ. وَأَسْتَغْفِرُ اللهَ الْعَظِيْمَ لِيْ وَلَكُمْ وَلِسَائِرِ الْمُسْلِمِيْنَ وَالْمُسْلِمَاتِ فَيَا فَوْزَ الْمُسْتَغْفِرِيْنَ وَيَا نَجَاةَ التَّائِبِيْنَ</w:t>
      </w:r>
    </w:p>
    <w:p w:rsidR="00944DC8" w:rsidRPr="00944DC8" w:rsidRDefault="00944DC8" w:rsidP="00944DC8">
      <w:pPr>
        <w:spacing w:after="0"/>
      </w:pPr>
    </w:p>
    <w:p w:rsidR="00944DC8" w:rsidRPr="00944DC8" w:rsidRDefault="00944DC8" w:rsidP="00944DC8">
      <w:pPr>
        <w:pStyle w:val="Heading3"/>
        <w:shd w:val="clear" w:color="auto" w:fill="F8F9FA"/>
        <w:spacing w:before="0" w:beforeAutospacing="0" w:after="0" w:afterAutospacing="0"/>
        <w:rPr>
          <w:rFonts w:ascii="Arial" w:hAnsi="Arial" w:cs="Arial"/>
          <w:color w:val="212121"/>
          <w:sz w:val="24"/>
          <w:szCs w:val="24"/>
        </w:rPr>
      </w:pPr>
      <w:r w:rsidRPr="00944DC8">
        <w:rPr>
          <w:rStyle w:val="Strong"/>
          <w:rFonts w:ascii="Arial" w:hAnsi="Arial" w:cs="Arial"/>
          <w:b/>
          <w:bCs/>
          <w:color w:val="404648"/>
          <w:sz w:val="24"/>
          <w:szCs w:val="24"/>
        </w:rPr>
        <w:t>Khutbah II</w:t>
      </w:r>
    </w:p>
    <w:p w:rsidR="00944DC8" w:rsidRPr="00944DC8" w:rsidRDefault="00944DC8" w:rsidP="00944DC8">
      <w:pPr>
        <w:pStyle w:val="NormalWeb"/>
        <w:shd w:val="clear" w:color="auto" w:fill="F8F9FA"/>
        <w:spacing w:before="0" w:beforeAutospacing="0" w:after="0" w:afterAutospacing="0" w:line="390" w:lineRule="atLeast"/>
        <w:jc w:val="right"/>
        <w:rPr>
          <w:rFonts w:ascii="Amiri" w:hAnsi="Amiri" w:cs="Amiri"/>
          <w:color w:val="212121"/>
        </w:rPr>
      </w:pPr>
      <w:r w:rsidRPr="00944DC8">
        <w:rPr>
          <w:rFonts w:ascii="Amiri" w:hAnsi="Amiri" w:cs="Amiri"/>
          <w:color w:val="212121"/>
        </w:rPr>
        <w:t> اَلْحَمْدُ للهِ الَّذِيْ أَنْعَمَنَا بِنِعْمَةِ الْاِيْمَانِ وَالْاِسْلَامِ. وَالصَّلَاةُ وَالسَّلَامُ عَلٰى سَيِّدِنَا مُحَمَّدٍ خَيْرِ الْأَنَامِ. وَعَلٰى اٰلِهِ وَأَصْحَابِهِ الْكِرَامِ. أَشْهَدُ اَنْ لَا اِلٰهَ اِلَّا اللهُ الْمَلِكُ الْقُدُّوْسُ السَّلَامُ وَأَشْهَدُ اَنَّ سَيِّدَنَا وَحَبِيْبَنَا مُحَمَّدًا عَبْدُهُ وَرَسُوْلُهُ صَاحِبُ الشَّرَفِ وَالْإِحْتِرَامِ.</w:t>
      </w:r>
    </w:p>
    <w:p w:rsidR="00944DC8" w:rsidRPr="00944DC8" w:rsidRDefault="00944DC8" w:rsidP="00944DC8">
      <w:pPr>
        <w:pStyle w:val="NormalWeb"/>
        <w:shd w:val="clear" w:color="auto" w:fill="F8F9FA"/>
        <w:spacing w:before="0" w:beforeAutospacing="0" w:after="0" w:afterAutospacing="0" w:line="390" w:lineRule="atLeast"/>
        <w:jc w:val="right"/>
        <w:rPr>
          <w:rFonts w:ascii="Amiri" w:hAnsi="Amiri" w:cs="Amiri"/>
          <w:color w:val="212121"/>
        </w:rPr>
      </w:pPr>
      <w:r w:rsidRPr="00944DC8">
        <w:rPr>
          <w:rFonts w:ascii="Amiri" w:hAnsi="Amiri" w:cs="Amiri"/>
          <w:color w:val="212121"/>
        </w:rPr>
        <w:br/>
        <w:t>أَمَّا بَعْدُ. فَيَاأَيُّهَا النَّاسُ أُوْصِيْكُمْ وَنَفْسِيْ بِتَقْوَى اللهِ فَقَدْ فَازَ الْمُتَّقُوْنَ. فَقَالَ اللهُ تَعَالَى اِنَّ اللهَ وَ مَلَائِكَتَهُ يُصَلُّوْنَ عَلَى النَّبِيِّ يٰأَيُّهَا الَّذِيْنَ أٰمَنُوْا صَلُّوْا عَلَيْهِ وَ سَلِّمُوْا تَسْلِيْمًا. اَللّٰهُمَّ صَلِّ وَسَلِّمْ عَلٰى سَيِّدِنَا مُحَمَّدٍ وَ عَلٰى أٰلِ سَيِّدِنَا مُحَمَّدٍ كَمَا صَلَّيْتَ عَلٰى سَيِّدِنَا اِبْرَاهِيْمَ وَبَارِكْ عَلٰى سَيِّدِنَا مُحَمَّدٍ وَعَلٰى اٰلِ سَيِّدِنَا مُحَمَّدٍ كَمَا بَارَكْتَ عَلٰى سَيِّدِنَا اِبْرَاهِيْمَ وَعَلٰى اٰلِ سَيِّدِنَا اِبْرَاهِيْمَ فْي الْعَالَمِيْنَ اِنَّكَ حَمِيْدٌ مَجِيْدٌ</w:t>
      </w:r>
    </w:p>
    <w:p w:rsidR="00944DC8" w:rsidRPr="00944DC8" w:rsidRDefault="00944DC8" w:rsidP="00944DC8">
      <w:pPr>
        <w:pStyle w:val="NormalWeb"/>
        <w:shd w:val="clear" w:color="auto" w:fill="F8F9FA"/>
        <w:spacing w:before="0" w:beforeAutospacing="0" w:after="0" w:afterAutospacing="0" w:line="390" w:lineRule="atLeast"/>
        <w:jc w:val="right"/>
        <w:rPr>
          <w:rFonts w:ascii="Amiri" w:hAnsi="Amiri" w:cs="Amiri"/>
          <w:color w:val="212121"/>
        </w:rPr>
      </w:pPr>
      <w:r w:rsidRPr="00944DC8">
        <w:rPr>
          <w:rFonts w:ascii="Amiri" w:hAnsi="Amiri" w:cs="Amiri"/>
          <w:color w:val="212121"/>
        </w:rPr>
        <w:br/>
        <w:t>اَللّٰهُمَّ وَارْضَ عَنِ الْخُلَفَاءِ الرَّاشِدِيْنَ. وَعَنْ اَصْحَابِ نَبِيِّكَ اَجْمَعِيْنَ. وَالتَّابِعِبْنَ وَتَابِعِ التَّابِعِيْنَ وَ تَابِعِهِمْ اِلٰى يَوْمِ الدِّيْنِ. اَللّٰهُمَّ اغْفِرْ لِلْمُسْلِمِيْنَ وَالْمُسْلِمَاتِ وَالْمُؤْمِنِيْنَ وَالْمُؤْمِنَاتِ. اَللّٰهُمَّ ادْفَعْ عَنَّا الْغَلَاءَ وَالْوَبَاءَ وَالطَّاعُوْنَ وَالْاَمْرَاضَ وَالْفِتَنَ مَا لَا يَدْفَعُهُ غَيْرُكَ عَنْ بَلَدِنَا هٰذَا اِنْدُوْنِيْسِيَّا خَاصَّةً وَعَنْ سَائِرِ بِلَادِ الْمُسْلِمِيْنَ عَامَّةً يَا رَبَّ الْعَالَمِيْنَ. رَبَّنَا اٰتِنَا فِي الدُّنْيَا حَسَنَةً وَ فِي الْاٰخِرَةِ حَسَنَةً وَ قِنَا عَذَابَ النَّارِ</w:t>
      </w:r>
    </w:p>
    <w:p w:rsidR="00944DC8" w:rsidRPr="00944DC8" w:rsidRDefault="00944DC8" w:rsidP="00944DC8">
      <w:pPr>
        <w:pStyle w:val="NormalWeb"/>
        <w:shd w:val="clear" w:color="auto" w:fill="F8F9FA"/>
        <w:spacing w:before="0" w:beforeAutospacing="0" w:after="0" w:afterAutospacing="0" w:line="390" w:lineRule="atLeast"/>
        <w:jc w:val="right"/>
        <w:rPr>
          <w:rFonts w:ascii="Amiri" w:hAnsi="Amiri" w:cs="Amiri"/>
          <w:color w:val="212121"/>
        </w:rPr>
      </w:pPr>
      <w:r w:rsidRPr="00944DC8">
        <w:rPr>
          <w:rFonts w:ascii="Amiri" w:hAnsi="Amiri" w:cs="Amiri"/>
          <w:color w:val="212121"/>
        </w:rPr>
        <w:br/>
        <w:t>عِبَادَ اللهِ اِنَّ اللهَ يَأْمُرُ بِالْعَدْلِ وَالْاِحْسَانِ وَيَنْهَى عَنِ الْفَحْشَاءِ وَالْمُنْكَرِ. يَعِظُكُمْ لَعَلَّكُمْ تَذَكَّرُوْنَ. فَاذْكُرُوا اللهَ الْعَظِيْمَ يَذْكُرْكُمْ. وَ اشْكُرُوْهُ عَلٰى نِعَمِهِ يَزِدْكُمْ. وَلَذِكْرُ اللهِ اَكْبَرُ</w:t>
      </w:r>
    </w:p>
    <w:p w:rsidR="00944DC8" w:rsidRDefault="00944DC8" w:rsidP="00944DC8">
      <w:pPr>
        <w:spacing w:after="0"/>
      </w:pPr>
    </w:p>
    <w:sectPr w:rsidR="00944DC8" w:rsidSect="00944DC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iri">
    <w:charset w:val="00"/>
    <w:family w:val="auto"/>
    <w:pitch w:val="variable"/>
    <w:sig w:usb0="A000206F" w:usb1="82002043" w:usb2="00000008" w:usb3="00000000" w:csb0="000000D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C8"/>
    <w:rsid w:val="001203A3"/>
    <w:rsid w:val="00155DF8"/>
    <w:rsid w:val="00944D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9758"/>
  <w15:chartTrackingRefBased/>
  <w15:docId w15:val="{CACB436E-FE58-4441-9742-B9016EE5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44DC8"/>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DC8"/>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944DC8"/>
    <w:rPr>
      <w:b/>
      <w:bCs/>
    </w:rPr>
  </w:style>
  <w:style w:type="paragraph" w:styleId="NormalWeb">
    <w:name w:val="Normal (Web)"/>
    <w:basedOn w:val="Normal"/>
    <w:uiPriority w:val="99"/>
    <w:semiHidden/>
    <w:unhideWhenUsed/>
    <w:rsid w:val="00944DC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944D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8601">
      <w:bodyDiv w:val="1"/>
      <w:marLeft w:val="0"/>
      <w:marRight w:val="0"/>
      <w:marTop w:val="0"/>
      <w:marBottom w:val="0"/>
      <w:divBdr>
        <w:top w:val="none" w:sz="0" w:space="0" w:color="auto"/>
        <w:left w:val="none" w:sz="0" w:space="0" w:color="auto"/>
        <w:bottom w:val="none" w:sz="0" w:space="0" w:color="auto"/>
        <w:right w:val="none" w:sz="0" w:space="0" w:color="auto"/>
      </w:divBdr>
    </w:div>
    <w:div w:id="306711534">
      <w:bodyDiv w:val="1"/>
      <w:marLeft w:val="0"/>
      <w:marRight w:val="0"/>
      <w:marTop w:val="0"/>
      <w:marBottom w:val="0"/>
      <w:divBdr>
        <w:top w:val="none" w:sz="0" w:space="0" w:color="auto"/>
        <w:left w:val="none" w:sz="0" w:space="0" w:color="auto"/>
        <w:bottom w:val="none" w:sz="0" w:space="0" w:color="auto"/>
        <w:right w:val="none" w:sz="0" w:space="0" w:color="auto"/>
      </w:divBdr>
    </w:div>
    <w:div w:id="543716343">
      <w:bodyDiv w:val="1"/>
      <w:marLeft w:val="0"/>
      <w:marRight w:val="0"/>
      <w:marTop w:val="0"/>
      <w:marBottom w:val="0"/>
      <w:divBdr>
        <w:top w:val="none" w:sz="0" w:space="0" w:color="auto"/>
        <w:left w:val="none" w:sz="0" w:space="0" w:color="auto"/>
        <w:bottom w:val="none" w:sz="0" w:space="0" w:color="auto"/>
        <w:right w:val="none" w:sz="0" w:space="0" w:color="auto"/>
      </w:divBdr>
    </w:div>
    <w:div w:id="730465558">
      <w:bodyDiv w:val="1"/>
      <w:marLeft w:val="0"/>
      <w:marRight w:val="0"/>
      <w:marTop w:val="0"/>
      <w:marBottom w:val="0"/>
      <w:divBdr>
        <w:top w:val="none" w:sz="0" w:space="0" w:color="auto"/>
        <w:left w:val="none" w:sz="0" w:space="0" w:color="auto"/>
        <w:bottom w:val="none" w:sz="0" w:space="0" w:color="auto"/>
        <w:right w:val="none" w:sz="0" w:space="0" w:color="auto"/>
      </w:divBdr>
    </w:div>
    <w:div w:id="937711415">
      <w:bodyDiv w:val="1"/>
      <w:marLeft w:val="0"/>
      <w:marRight w:val="0"/>
      <w:marTop w:val="0"/>
      <w:marBottom w:val="0"/>
      <w:divBdr>
        <w:top w:val="none" w:sz="0" w:space="0" w:color="auto"/>
        <w:left w:val="none" w:sz="0" w:space="0" w:color="auto"/>
        <w:bottom w:val="none" w:sz="0" w:space="0" w:color="auto"/>
        <w:right w:val="none" w:sz="0" w:space="0" w:color="auto"/>
      </w:divBdr>
    </w:div>
    <w:div w:id="1065489030">
      <w:bodyDiv w:val="1"/>
      <w:marLeft w:val="0"/>
      <w:marRight w:val="0"/>
      <w:marTop w:val="0"/>
      <w:marBottom w:val="0"/>
      <w:divBdr>
        <w:top w:val="none" w:sz="0" w:space="0" w:color="auto"/>
        <w:left w:val="none" w:sz="0" w:space="0" w:color="auto"/>
        <w:bottom w:val="none" w:sz="0" w:space="0" w:color="auto"/>
        <w:right w:val="none" w:sz="0" w:space="0" w:color="auto"/>
      </w:divBdr>
    </w:div>
    <w:div w:id="133472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Ruang IT</dc:creator>
  <cp:keywords/>
  <dc:description/>
  <cp:lastModifiedBy>Ruang IT</cp:lastModifiedBy>
  <cp:revision>1</cp:revision>
  <dcterms:created xsi:type="dcterms:W3CDTF">2023-12-22T02:11:00Z</dcterms:created>
  <dcterms:modified xsi:type="dcterms:W3CDTF">2023-12-22T02:22:00Z</dcterms:modified>
</cp:coreProperties>
</file>