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3C44" w14:textId="20C0C7E2" w:rsidR="005F53B6" w:rsidRPr="005F53B6" w:rsidRDefault="005F53B6" w:rsidP="005F53B6">
      <w:pPr>
        <w:rPr>
          <w:rFonts w:ascii="Times New Roman" w:hAnsi="Times New Roman" w:cs="Times New Roman"/>
          <w:b/>
          <w:bCs/>
        </w:rPr>
      </w:pPr>
      <w:r w:rsidRPr="005F53B6">
        <w:rPr>
          <w:rFonts w:ascii="Times New Roman" w:hAnsi="Times New Roman" w:cs="Times New Roman"/>
          <w:b/>
          <w:bCs/>
        </w:rPr>
        <w:t>Industry Chosen</w:t>
      </w:r>
    </w:p>
    <w:p w14:paraId="26B9A3D0" w14:textId="40D40496" w:rsidR="0088772B" w:rsidRDefault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</w:rPr>
        <w:t>Walton Hi-Tech Industries Ltd.</w:t>
      </w:r>
    </w:p>
    <w:p w14:paraId="787E999C" w14:textId="77777777" w:rsidR="005F53B6" w:rsidRDefault="005F53B6">
      <w:pPr>
        <w:rPr>
          <w:rFonts w:ascii="Times New Roman" w:hAnsi="Times New Roman" w:cs="Times New Roman"/>
        </w:rPr>
      </w:pPr>
    </w:p>
    <w:p w14:paraId="178D3DB6" w14:textId="6B73ED76" w:rsidR="005F53B6" w:rsidRDefault="005F53B6" w:rsidP="005F53B6">
      <w:pPr>
        <w:jc w:val="both"/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</w:rPr>
        <w:t>Walton</w:t>
      </w:r>
      <w:r>
        <w:rPr>
          <w:rFonts w:ascii="Times New Roman" w:hAnsi="Times New Roman" w:cs="Times New Roman"/>
        </w:rPr>
        <w:t xml:space="preserve"> </w:t>
      </w:r>
      <w:r w:rsidRPr="005F53B6">
        <w:rPr>
          <w:rFonts w:ascii="Times New Roman" w:hAnsi="Times New Roman" w:cs="Times New Roman"/>
        </w:rPr>
        <w:t>is one of the largest electronics and home appliance manufacturing companies in Bangladesh. It operates</w:t>
      </w:r>
      <w:r>
        <w:rPr>
          <w:rFonts w:ascii="Times New Roman" w:hAnsi="Times New Roman" w:cs="Times New Roman"/>
        </w:rPr>
        <w:t xml:space="preserve"> in</w:t>
      </w:r>
      <w:r w:rsidRPr="005F53B6">
        <w:rPr>
          <w:rFonts w:ascii="Times New Roman" w:hAnsi="Times New Roman" w:cs="Times New Roman"/>
        </w:rPr>
        <w:t xml:space="preserve"> large-scale factories</w:t>
      </w:r>
      <w:r>
        <w:rPr>
          <w:rFonts w:ascii="Times New Roman" w:hAnsi="Times New Roman" w:cs="Times New Roman"/>
        </w:rPr>
        <w:t xml:space="preserve">. It has </w:t>
      </w:r>
      <w:r w:rsidRPr="005F53B6">
        <w:rPr>
          <w:rFonts w:ascii="Times New Roman" w:hAnsi="Times New Roman" w:cs="Times New Roman"/>
        </w:rPr>
        <w:t>thousands of workers. As a major industrial employer, Walton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F53B6">
        <w:rPr>
          <w:rFonts w:ascii="Times New Roman" w:hAnsi="Times New Roman" w:cs="Times New Roman"/>
        </w:rPr>
        <w:t>comply</w:t>
      </w:r>
      <w:proofErr w:type="gramEnd"/>
      <w:r w:rsidRPr="005F53B6">
        <w:rPr>
          <w:rFonts w:ascii="Times New Roman" w:hAnsi="Times New Roman" w:cs="Times New Roman"/>
        </w:rPr>
        <w:t xml:space="preserve"> with Bangladesh labor laws and safety regulations to ensure lawful operation, worker protection, and sustainable growth.</w:t>
      </w:r>
    </w:p>
    <w:p w14:paraId="451CC689" w14:textId="77777777" w:rsidR="005F53B6" w:rsidRDefault="005F53B6" w:rsidP="005F53B6">
      <w:pPr>
        <w:jc w:val="both"/>
        <w:rPr>
          <w:rFonts w:ascii="Times New Roman" w:hAnsi="Times New Roman" w:cs="Times New Roman"/>
        </w:rPr>
      </w:pPr>
    </w:p>
    <w:p w14:paraId="28F0E881" w14:textId="5EF5301C" w:rsidR="005F53B6" w:rsidRPr="005F53B6" w:rsidRDefault="005F53B6" w:rsidP="005F53B6">
      <w:pPr>
        <w:jc w:val="both"/>
        <w:rPr>
          <w:rFonts w:ascii="Times New Roman" w:hAnsi="Times New Roman" w:cs="Times New Roman"/>
          <w:b/>
          <w:bCs/>
        </w:rPr>
      </w:pPr>
      <w:r w:rsidRPr="005F53B6">
        <w:rPr>
          <w:rFonts w:ascii="Times New Roman" w:hAnsi="Times New Roman" w:cs="Times New Roman"/>
          <w:b/>
          <w:bCs/>
        </w:rPr>
        <w:t>Compliance with Labor Laws</w:t>
      </w:r>
    </w:p>
    <w:p w14:paraId="12B83860" w14:textId="255E3671" w:rsidR="005F53B6" w:rsidRDefault="005F53B6" w:rsidP="005F53B6">
      <w:pPr>
        <w:jc w:val="both"/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</w:rPr>
        <w:t xml:space="preserve">Walton follows the Bangladesh </w:t>
      </w:r>
      <w:proofErr w:type="spellStart"/>
      <w:r w:rsidRPr="005F53B6">
        <w:rPr>
          <w:rFonts w:ascii="Times New Roman" w:hAnsi="Times New Roman" w:cs="Times New Roman"/>
        </w:rPr>
        <w:t>Labour</w:t>
      </w:r>
      <w:proofErr w:type="spellEnd"/>
      <w:r w:rsidRPr="005F53B6">
        <w:rPr>
          <w:rFonts w:ascii="Times New Roman" w:hAnsi="Times New Roman" w:cs="Times New Roman"/>
        </w:rPr>
        <w:t xml:space="preserve"> Act, 2006 and its amendments to maintain labor law compliance</w:t>
      </w:r>
      <w:r>
        <w:rPr>
          <w:rFonts w:ascii="Times New Roman" w:hAnsi="Times New Roman" w:cs="Times New Roman"/>
        </w:rPr>
        <w:t xml:space="preserve"> which </w:t>
      </w:r>
      <w:r w:rsidRPr="005F53B6">
        <w:rPr>
          <w:rFonts w:ascii="Times New Roman" w:hAnsi="Times New Roman" w:cs="Times New Roman"/>
        </w:rPr>
        <w:t>include</w:t>
      </w:r>
      <w:r>
        <w:rPr>
          <w:rFonts w:ascii="Times New Roman" w:hAnsi="Times New Roman" w:cs="Times New Roman"/>
        </w:rPr>
        <w:t>-</w:t>
      </w:r>
    </w:p>
    <w:p w14:paraId="505700C2" w14:textId="241C5DFF" w:rsidR="005F53B6" w:rsidRPr="005F53B6" w:rsidRDefault="005F53B6" w:rsidP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  <w:b/>
          <w:bCs/>
        </w:rPr>
        <w:t>Wages and Working Hours</w:t>
      </w:r>
      <w:r w:rsidRPr="005F53B6">
        <w:rPr>
          <w:rFonts w:ascii="Times New Roman" w:hAnsi="Times New Roman" w:cs="Times New Roman"/>
        </w:rPr>
        <w:br/>
        <w:t>Walton ensures timely payment of wages within the legally specified period. Employees work within regulated hours</w:t>
      </w:r>
      <w:r>
        <w:rPr>
          <w:rFonts w:ascii="Times New Roman" w:hAnsi="Times New Roman" w:cs="Times New Roman"/>
        </w:rPr>
        <w:t xml:space="preserve">, </w:t>
      </w:r>
      <w:r w:rsidRPr="005F53B6">
        <w:rPr>
          <w:rFonts w:ascii="Times New Roman" w:hAnsi="Times New Roman" w:cs="Times New Roman"/>
        </w:rPr>
        <w:t>generally 8 hours per day and 48 hours per week. Overtime is compensated according to labor law provisions</w:t>
      </w:r>
      <w:r>
        <w:rPr>
          <w:rFonts w:ascii="Times New Roman" w:hAnsi="Times New Roman" w:cs="Times New Roman"/>
        </w:rPr>
        <w:t>.</w:t>
      </w:r>
    </w:p>
    <w:p w14:paraId="34C4F010" w14:textId="1B4E40E5" w:rsidR="005F53B6" w:rsidRPr="005F53B6" w:rsidRDefault="005F53B6" w:rsidP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  <w:b/>
          <w:bCs/>
        </w:rPr>
        <w:t>Employment Contracts and Job Security</w:t>
      </w:r>
      <w:r w:rsidRPr="005F53B6">
        <w:rPr>
          <w:rFonts w:ascii="Times New Roman" w:hAnsi="Times New Roman" w:cs="Times New Roman"/>
        </w:rPr>
        <w:br/>
        <w:t>Employees are appointed through formal employment contracts that specify job roles, wages, working hours, and benefits. This protects both the employer and employees and reduces disputes related to unfair termination.</w:t>
      </w:r>
    </w:p>
    <w:p w14:paraId="023A6AA3" w14:textId="643689B8" w:rsidR="005F53B6" w:rsidRPr="005F53B6" w:rsidRDefault="005F53B6" w:rsidP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  <w:b/>
          <w:bCs/>
        </w:rPr>
        <w:t>Leave and Benefits</w:t>
      </w:r>
      <w:r w:rsidRPr="005F53B6">
        <w:rPr>
          <w:rFonts w:ascii="Times New Roman" w:hAnsi="Times New Roman" w:cs="Times New Roman"/>
        </w:rPr>
        <w:br/>
        <w:t>Walton provides annual leave, sick leave, casual leave, maternity leave for female workers, and festival bonuses, as required by law</w:t>
      </w:r>
      <w:proofErr w:type="gramStart"/>
      <w:r w:rsidRPr="005F53B6">
        <w:rPr>
          <w:rFonts w:ascii="Times New Roman" w:hAnsi="Times New Roman" w:cs="Times New Roman"/>
        </w:rPr>
        <w:t>. .</w:t>
      </w:r>
      <w:proofErr w:type="gramEnd"/>
    </w:p>
    <w:p w14:paraId="16199402" w14:textId="2E4865E5" w:rsidR="005F53B6" w:rsidRDefault="005F53B6" w:rsidP="005F53B6">
      <w:pPr>
        <w:rPr>
          <w:rFonts w:ascii="Times New Roman" w:hAnsi="Times New Roman" w:cs="Times New Roman"/>
        </w:rPr>
      </w:pPr>
      <w:r w:rsidRPr="005F53B6">
        <w:rPr>
          <w:rFonts w:ascii="Times New Roman" w:hAnsi="Times New Roman" w:cs="Times New Roman"/>
          <w:b/>
          <w:bCs/>
        </w:rPr>
        <w:t>Trade Union and Worker Representation</w:t>
      </w:r>
      <w:r w:rsidRPr="005F53B6">
        <w:rPr>
          <w:rFonts w:ascii="Times New Roman" w:hAnsi="Times New Roman" w:cs="Times New Roman"/>
        </w:rPr>
        <w:br/>
        <w:t>Walton allows worker participation through internal committees and worker welfare structures, helping address grievances and improving employer</w:t>
      </w:r>
      <w:r>
        <w:rPr>
          <w:rFonts w:ascii="Times New Roman" w:hAnsi="Times New Roman" w:cs="Times New Roman"/>
        </w:rPr>
        <w:t>-</w:t>
      </w:r>
      <w:r w:rsidRPr="005F53B6">
        <w:rPr>
          <w:rFonts w:ascii="Times New Roman" w:hAnsi="Times New Roman" w:cs="Times New Roman"/>
        </w:rPr>
        <w:t>employee relations.</w:t>
      </w:r>
    </w:p>
    <w:p w14:paraId="01475279" w14:textId="77777777" w:rsidR="005F53B6" w:rsidRDefault="005F53B6" w:rsidP="005F53B6">
      <w:pPr>
        <w:rPr>
          <w:rFonts w:ascii="Times New Roman" w:hAnsi="Times New Roman" w:cs="Times New Roman"/>
        </w:rPr>
      </w:pPr>
    </w:p>
    <w:p w14:paraId="6E60BD1D" w14:textId="77777777" w:rsidR="008A4C4B" w:rsidRPr="008A4C4B" w:rsidRDefault="008A4C4B" w:rsidP="008A4C4B">
      <w:pPr>
        <w:rPr>
          <w:rFonts w:ascii="Times New Roman" w:hAnsi="Times New Roman" w:cs="Times New Roman"/>
          <w:b/>
          <w:bCs/>
        </w:rPr>
      </w:pPr>
      <w:r w:rsidRPr="008A4C4B">
        <w:rPr>
          <w:rFonts w:ascii="Times New Roman" w:hAnsi="Times New Roman" w:cs="Times New Roman"/>
          <w:b/>
          <w:bCs/>
        </w:rPr>
        <w:t>Compliance with Safety Laws</w:t>
      </w:r>
    </w:p>
    <w:p w14:paraId="6345BBCF" w14:textId="77777777" w:rsid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t>Factory Safety Measures</w:t>
      </w:r>
      <w:r w:rsidRPr="008A4C4B">
        <w:rPr>
          <w:rFonts w:ascii="Times New Roman" w:hAnsi="Times New Roman" w:cs="Times New Roman"/>
        </w:rPr>
        <w:br/>
        <w:t>Factories are equipped with fire exits, fire alarms, extinguishers, emergency staircases, and proper ventilation. Machinery is guarded to prevent accidents, and warning signs are displayed in hazardous areas.</w:t>
      </w:r>
    </w:p>
    <w:p w14:paraId="22D9CDDC" w14:textId="1FE9B15B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t>Training and Awareness</w:t>
      </w:r>
      <w:r w:rsidRPr="008A4C4B">
        <w:rPr>
          <w:rFonts w:ascii="Times New Roman" w:hAnsi="Times New Roman" w:cs="Times New Roman"/>
        </w:rPr>
        <w:br/>
        <w:t>Workers receive safety training on machine operation, electrical safety, fire drills, and emergency response. Safety officers supervise factory floors to ensure compliance.</w:t>
      </w:r>
    </w:p>
    <w:p w14:paraId="18BB2BBE" w14:textId="70D4EFE2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lastRenderedPageBreak/>
        <w:t>Health Facilities</w:t>
      </w:r>
      <w:r w:rsidRPr="008A4C4B">
        <w:rPr>
          <w:rFonts w:ascii="Times New Roman" w:hAnsi="Times New Roman" w:cs="Times New Roman"/>
        </w:rPr>
        <w:br/>
        <w:t>Walton provides first-aid facilities, medical rooms, and access to healthcare services. Regular health check-ups are arranged for workers</w:t>
      </w:r>
      <w:r>
        <w:rPr>
          <w:rFonts w:ascii="Times New Roman" w:hAnsi="Times New Roman" w:cs="Times New Roman"/>
        </w:rPr>
        <w:t>.</w:t>
      </w:r>
    </w:p>
    <w:p w14:paraId="5F89E20D" w14:textId="77777777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t>Clean and Healthy Working Environment</w:t>
      </w:r>
      <w:r w:rsidRPr="008A4C4B">
        <w:rPr>
          <w:rFonts w:ascii="Times New Roman" w:hAnsi="Times New Roman" w:cs="Times New Roman"/>
        </w:rPr>
        <w:br/>
        <w:t>Factories are maintained with adequate lighting, cleanliness, drinking water, and sanitation facilities to ensure worker health and comfort.</w:t>
      </w:r>
    </w:p>
    <w:p w14:paraId="47B1F83F" w14:textId="3403A278" w:rsidR="008A4C4B" w:rsidRPr="008A4C4B" w:rsidRDefault="008A4C4B" w:rsidP="008A4C4B">
      <w:pPr>
        <w:rPr>
          <w:rFonts w:ascii="Times New Roman" w:hAnsi="Times New Roman" w:cs="Times New Roman"/>
        </w:rPr>
      </w:pPr>
    </w:p>
    <w:p w14:paraId="118D5577" w14:textId="77777777" w:rsidR="008A4C4B" w:rsidRPr="008A4C4B" w:rsidRDefault="008A4C4B" w:rsidP="008A4C4B">
      <w:pPr>
        <w:rPr>
          <w:rFonts w:ascii="Times New Roman" w:hAnsi="Times New Roman" w:cs="Times New Roman"/>
          <w:b/>
          <w:bCs/>
        </w:rPr>
      </w:pPr>
      <w:r w:rsidRPr="008A4C4B">
        <w:rPr>
          <w:rFonts w:ascii="Times New Roman" w:hAnsi="Times New Roman" w:cs="Times New Roman"/>
          <w:b/>
          <w:bCs/>
        </w:rPr>
        <w:t>Suggested Improvements for Better Compliance and Safety</w:t>
      </w:r>
    </w:p>
    <w:p w14:paraId="76148221" w14:textId="0A64C715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</w:rPr>
        <w:t>Although Walton maintains a good standard, further improvements can enhance legal compliance and employee safety</w:t>
      </w:r>
      <w:r>
        <w:rPr>
          <w:rFonts w:ascii="Times New Roman" w:hAnsi="Times New Roman" w:cs="Times New Roman"/>
        </w:rPr>
        <w:t>-</w:t>
      </w:r>
    </w:p>
    <w:p w14:paraId="0BD12C45" w14:textId="77777777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t>Advanced Safety Technology</w:t>
      </w:r>
      <w:r w:rsidRPr="008A4C4B">
        <w:rPr>
          <w:rFonts w:ascii="Times New Roman" w:hAnsi="Times New Roman" w:cs="Times New Roman"/>
        </w:rPr>
        <w:br/>
        <w:t>Walton can introduce smart monitoring systems such as sensor-based fire detection, AI-based machine safety alerts, and wearable safety devices for workers in high-risk areas.</w:t>
      </w:r>
    </w:p>
    <w:p w14:paraId="729C0557" w14:textId="77777777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t>Stronger Worker Participation</w:t>
      </w:r>
      <w:r w:rsidRPr="008A4C4B">
        <w:rPr>
          <w:rFonts w:ascii="Times New Roman" w:hAnsi="Times New Roman" w:cs="Times New Roman"/>
        </w:rPr>
        <w:br/>
        <w:t>More active worker safety committees can be formed to allow workers to report hazards directly and suggest improvements.</w:t>
      </w:r>
    </w:p>
    <w:p w14:paraId="6685D63C" w14:textId="77777777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t>Mental Health and Stress Management</w:t>
      </w:r>
      <w:r w:rsidRPr="008A4C4B">
        <w:rPr>
          <w:rFonts w:ascii="Times New Roman" w:hAnsi="Times New Roman" w:cs="Times New Roman"/>
        </w:rPr>
        <w:br/>
        <w:t>Introducing counseling services, stress management programs, and workload balancing can improve overall employee well-being.</w:t>
      </w:r>
    </w:p>
    <w:p w14:paraId="2C27B0D0" w14:textId="77777777" w:rsidR="008A4C4B" w:rsidRPr="008A4C4B" w:rsidRDefault="008A4C4B" w:rsidP="008A4C4B">
      <w:pPr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  <w:b/>
          <w:bCs/>
        </w:rPr>
        <w:t>Continuous Training Programs</w:t>
      </w:r>
      <w:r w:rsidRPr="008A4C4B">
        <w:rPr>
          <w:rFonts w:ascii="Times New Roman" w:hAnsi="Times New Roman" w:cs="Times New Roman"/>
        </w:rPr>
        <w:br/>
        <w:t>Frequent refresher training programs on safety rules, labor rights, and emergency handling can further reduce workplace accidents.</w:t>
      </w:r>
    </w:p>
    <w:p w14:paraId="5E8F6179" w14:textId="77777777" w:rsidR="005F53B6" w:rsidRPr="005F53B6" w:rsidRDefault="005F53B6" w:rsidP="005F53B6">
      <w:pPr>
        <w:rPr>
          <w:rFonts w:ascii="Times New Roman" w:hAnsi="Times New Roman" w:cs="Times New Roman"/>
        </w:rPr>
      </w:pPr>
    </w:p>
    <w:p w14:paraId="6488D360" w14:textId="7F82A18E" w:rsidR="008A4C4B" w:rsidRPr="008A4C4B" w:rsidRDefault="008A4C4B" w:rsidP="008A4C4B">
      <w:pPr>
        <w:jc w:val="both"/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</w:rPr>
        <w:t xml:space="preserve">Walton has taken significant steps to comply with labor and safety laws in Bangladesh by aligning its operations with the Bangladesh </w:t>
      </w:r>
      <w:proofErr w:type="spellStart"/>
      <w:r w:rsidRPr="008A4C4B">
        <w:rPr>
          <w:rFonts w:ascii="Times New Roman" w:hAnsi="Times New Roman" w:cs="Times New Roman"/>
        </w:rPr>
        <w:t>Labour</w:t>
      </w:r>
      <w:proofErr w:type="spellEnd"/>
      <w:r w:rsidRPr="008A4C4B">
        <w:rPr>
          <w:rFonts w:ascii="Times New Roman" w:hAnsi="Times New Roman" w:cs="Times New Roman"/>
        </w:rPr>
        <w:t xml:space="preserve"> Act, 2006, and relevant occupational safety regulations. Through structured employment contracts, timely wage payments, regulated working hours, safety training programs, and workplace welfare facilities, the company demonstrates a commitment to protecting workers’ rights and ensuring a safe working environment. </w:t>
      </w:r>
    </w:p>
    <w:p w14:paraId="7021E4FC" w14:textId="0A3E170A" w:rsidR="008A4C4B" w:rsidRPr="008A4C4B" w:rsidRDefault="008A4C4B" w:rsidP="008A4C4B">
      <w:pPr>
        <w:jc w:val="both"/>
        <w:rPr>
          <w:rFonts w:ascii="Times New Roman" w:hAnsi="Times New Roman" w:cs="Times New Roman"/>
        </w:rPr>
      </w:pPr>
      <w:r w:rsidRPr="008A4C4B">
        <w:rPr>
          <w:rFonts w:ascii="Times New Roman" w:hAnsi="Times New Roman" w:cs="Times New Roman"/>
        </w:rPr>
        <w:t>However, there remains scope for further improvement</w:t>
      </w:r>
      <w:r>
        <w:rPr>
          <w:rFonts w:ascii="Times New Roman" w:hAnsi="Times New Roman" w:cs="Times New Roman"/>
        </w:rPr>
        <w:t>.</w:t>
      </w:r>
      <w:r w:rsidRPr="008A4C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Pr="008A4C4B">
        <w:rPr>
          <w:rFonts w:ascii="Times New Roman" w:hAnsi="Times New Roman" w:cs="Times New Roman"/>
        </w:rPr>
        <w:t>xpanding mental health and ergonomic support, increasing worker participation in safety committees, and enhancing transparency in grievance-handling mechanisms would further improve legal compliance and employee well-being.</w:t>
      </w:r>
    </w:p>
    <w:p w14:paraId="3E6F27BF" w14:textId="77777777" w:rsidR="005F53B6" w:rsidRPr="005F53B6" w:rsidRDefault="005F53B6" w:rsidP="005F53B6">
      <w:pPr>
        <w:jc w:val="both"/>
        <w:rPr>
          <w:rFonts w:ascii="Times New Roman" w:hAnsi="Times New Roman" w:cs="Times New Roman"/>
        </w:rPr>
      </w:pPr>
    </w:p>
    <w:p w14:paraId="6A9DBFD6" w14:textId="77777777" w:rsidR="005F53B6" w:rsidRPr="005F53B6" w:rsidRDefault="005F53B6" w:rsidP="005F53B6">
      <w:pPr>
        <w:jc w:val="both"/>
        <w:rPr>
          <w:rFonts w:ascii="Times New Roman" w:hAnsi="Times New Roman" w:cs="Times New Roman"/>
        </w:rPr>
      </w:pPr>
    </w:p>
    <w:sectPr w:rsidR="005F53B6" w:rsidRPr="005F53B6" w:rsidSect="005F53B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868"/>
    <w:multiLevelType w:val="multilevel"/>
    <w:tmpl w:val="0FA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612A"/>
    <w:multiLevelType w:val="multilevel"/>
    <w:tmpl w:val="86A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6F18"/>
    <w:multiLevelType w:val="multilevel"/>
    <w:tmpl w:val="6552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C13FA"/>
    <w:multiLevelType w:val="multilevel"/>
    <w:tmpl w:val="4060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A66E3"/>
    <w:multiLevelType w:val="multilevel"/>
    <w:tmpl w:val="DF2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28957">
    <w:abstractNumId w:val="1"/>
  </w:num>
  <w:num w:numId="2" w16cid:durableId="2126578987">
    <w:abstractNumId w:val="0"/>
  </w:num>
  <w:num w:numId="3" w16cid:durableId="940651720">
    <w:abstractNumId w:val="4"/>
  </w:num>
  <w:num w:numId="4" w16cid:durableId="194658695">
    <w:abstractNumId w:val="3"/>
  </w:num>
  <w:num w:numId="5" w16cid:durableId="1417749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B6"/>
    <w:rsid w:val="00187715"/>
    <w:rsid w:val="00357E61"/>
    <w:rsid w:val="0038658C"/>
    <w:rsid w:val="00462690"/>
    <w:rsid w:val="00504034"/>
    <w:rsid w:val="005F53B6"/>
    <w:rsid w:val="00855060"/>
    <w:rsid w:val="0088772B"/>
    <w:rsid w:val="008A4C4B"/>
    <w:rsid w:val="00BA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DA39"/>
  <w15:chartTrackingRefBased/>
  <w15:docId w15:val="{E92C36AD-D4E9-444E-A37D-DA582D6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715"/>
  </w:style>
  <w:style w:type="paragraph" w:styleId="Heading1">
    <w:name w:val="heading 1"/>
    <w:basedOn w:val="Normal"/>
    <w:next w:val="Normal"/>
    <w:link w:val="Heading1Char"/>
    <w:uiPriority w:val="9"/>
    <w:qFormat/>
    <w:rsid w:val="005F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Masrur</dc:creator>
  <cp:keywords/>
  <dc:description/>
  <cp:lastModifiedBy>Mir Masrur</cp:lastModifiedBy>
  <cp:revision>3</cp:revision>
  <cp:lastPrinted>2025-12-28T17:38:00Z</cp:lastPrinted>
  <dcterms:created xsi:type="dcterms:W3CDTF">2025-12-28T12:40:00Z</dcterms:created>
  <dcterms:modified xsi:type="dcterms:W3CDTF">2025-12-28T17:38:00Z</dcterms:modified>
</cp:coreProperties>
</file>