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6AEBD" w14:textId="77777777" w:rsidR="007910C7" w:rsidRPr="00B4020C" w:rsidRDefault="007910C7" w:rsidP="007910C7"/>
    <w:p w14:paraId="44CA78C1" w14:textId="77777777" w:rsidR="007910C7" w:rsidRPr="00B4020C" w:rsidRDefault="007910C7" w:rsidP="007910C7"/>
    <w:p w14:paraId="268753C4" w14:textId="77777777" w:rsidR="007910C7" w:rsidRPr="006F6C21" w:rsidRDefault="007910C7" w:rsidP="007910C7"/>
    <w:p w14:paraId="30A53CE7" w14:textId="77777777" w:rsidR="007910C7" w:rsidRPr="006F6C21" w:rsidRDefault="007910C7" w:rsidP="007910C7"/>
    <w:p w14:paraId="4E1E3452" w14:textId="77777777" w:rsidR="007910C7" w:rsidRPr="006F6C21" w:rsidRDefault="007910C7" w:rsidP="007910C7">
      <w:r>
        <w:rPr>
          <w:noProof/>
          <w:lang w:eastAsia="en-GB"/>
        </w:rPr>
        <mc:AlternateContent>
          <mc:Choice Requires="wpg">
            <w:drawing>
              <wp:anchor distT="0" distB="0" distL="114300" distR="114300" simplePos="0" relativeHeight="251659264" behindDoc="0" locked="0" layoutInCell="1" allowOverlap="1" wp14:anchorId="1455780E" wp14:editId="2DEB6324">
                <wp:simplePos x="0" y="0"/>
                <wp:positionH relativeFrom="column">
                  <wp:posOffset>31115</wp:posOffset>
                </wp:positionH>
                <wp:positionV relativeFrom="margin">
                  <wp:posOffset>1717040</wp:posOffset>
                </wp:positionV>
                <wp:extent cx="7267575" cy="3975735"/>
                <wp:effectExtent l="0" t="0" r="0" b="5715"/>
                <wp:wrapTight wrapText="bothSides">
                  <wp:wrapPolygon edited="0">
                    <wp:start x="510" y="0"/>
                    <wp:lineTo x="510" y="10143"/>
                    <wp:lineTo x="170" y="11488"/>
                    <wp:lineTo x="113" y="21528"/>
                    <wp:lineTo x="21402" y="21528"/>
                    <wp:lineTo x="21515" y="11488"/>
                    <wp:lineTo x="18118" y="10143"/>
                    <wp:lineTo x="18118" y="0"/>
                    <wp:lineTo x="510" y="0"/>
                  </wp:wrapPolygon>
                </wp:wrapTight>
                <wp:docPr id="1" name="Grupo 1"/>
                <wp:cNvGraphicFramePr/>
                <a:graphic xmlns:a="http://schemas.openxmlformats.org/drawingml/2006/main">
                  <a:graphicData uri="http://schemas.microsoft.com/office/word/2010/wordprocessingGroup">
                    <wpg:wgp>
                      <wpg:cNvGrpSpPr/>
                      <wpg:grpSpPr>
                        <a:xfrm>
                          <a:off x="0" y="0"/>
                          <a:ext cx="7267575" cy="3975735"/>
                          <a:chOff x="174625" y="0"/>
                          <a:chExt cx="7267575" cy="2100354"/>
                        </a:xfrm>
                      </wpg:grpSpPr>
                      <wps:wsp>
                        <wps:cNvPr id="13" name="Text Box 9"/>
                        <wps:cNvSpPr txBox="1">
                          <a:spLocks noChangeArrowheads="1"/>
                        </wps:cNvSpPr>
                        <wps:spPr bwMode="auto">
                          <a:xfrm>
                            <a:off x="298450" y="0"/>
                            <a:ext cx="6038850" cy="1123633"/>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9F8F" w14:textId="10BAFB72" w:rsidR="007910C7" w:rsidRPr="000E3CCF" w:rsidRDefault="007910C7" w:rsidP="00EC26EB">
                              <w:pPr>
                                <w:pStyle w:val="MainDocHeader"/>
                                <w:jc w:val="center"/>
                                <w:rPr>
                                  <w:color w:val="ACCD38"/>
                                  <w:lang w:val="en-US"/>
                                </w:rPr>
                              </w:pPr>
                              <w:r>
                                <w:rPr>
                                  <w:color w:val="ACCD38"/>
                                  <w:lang w:val="en-US"/>
                                </w:rPr>
                                <w:t xml:space="preserve">Parcel </w:t>
                              </w:r>
                              <w:r w:rsidR="00EC26EB">
                                <w:rPr>
                                  <w:color w:val="ACCD38"/>
                                  <w:lang w:val="en-US"/>
                                </w:rPr>
                                <w:t>Demand Generation</w:t>
                              </w:r>
                              <w:r>
                                <w:rPr>
                                  <w:color w:val="ACCD38"/>
                                  <w:lang w:val="en-US"/>
                                </w:rPr>
                                <w:t xml:space="preserve">  </w:t>
                              </w:r>
                              <w:r w:rsidR="00FE6236">
                                <w:rPr>
                                  <w:color w:val="ACCD38"/>
                                  <w:lang w:val="en-US"/>
                                </w:rPr>
                                <w:t>V1.0</w:t>
                              </w:r>
                            </w:p>
                          </w:txbxContent>
                        </wps:txbx>
                        <wps:bodyPr rot="0" vert="horz" wrap="square" lIns="91440" tIns="45720" rIns="91440" bIns="45720" anchor="t" anchorCtr="0" upright="1">
                          <a:noAutofit/>
                        </wps:bodyPr>
                      </wps:wsp>
                      <wps:wsp>
                        <wps:cNvPr id="11" name="Text Box 15"/>
                        <wps:cNvSpPr txBox="1">
                          <a:spLocks noChangeArrowheads="1"/>
                        </wps:cNvSpPr>
                        <wps:spPr bwMode="auto">
                          <a:xfrm>
                            <a:off x="174625" y="1100229"/>
                            <a:ext cx="7267575" cy="10001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C5A9" w14:textId="77777777" w:rsidR="007910C7" w:rsidRPr="000E3CCF" w:rsidRDefault="007910C7" w:rsidP="007910C7">
                              <w:pPr>
                                <w:pStyle w:val="SubDocHeader"/>
                                <w:jc w:val="center"/>
                                <w:rPr>
                                  <w:color w:val="047CAC"/>
                                  <w:lang w:val="en-US"/>
                                </w:rPr>
                              </w:pPr>
                              <w:r>
                                <w:rPr>
                                  <w:color w:val="047CAC"/>
                                  <w:lang w:val="en-US"/>
                                </w:rPr>
                                <w:t>Documentation</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455780E" id="Grupo 1" o:spid="_x0000_s1026" style="position:absolute;left:0;text-align:left;margin-left:2.45pt;margin-top:135.2pt;width:572.25pt;height:313.05pt;z-index:251659264;mso-position-vertical-relative:margin;mso-height-relative:margin" coordorigin="1746" coordsize="72675,2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">
                <v:shapetype id="_x0000_t202" coordsize="21600,21600" o:spt="202" path="m,l,21600r21600,l21600,xe">
                  <v:stroke joinstyle="miter"/>
                  <v:path gradientshapeok="t" o:connecttype="rect"/>
                </v:shapetype>
                <v:shape id="Text Box 9" o:spid="_x0000_s1027" type="#_x0000_t202" style="position:absolute;left:2984;width:60389;height:1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" filled="f" fillcolor="yellow" stroked="f">
                  <v:textbox>
                    <w:txbxContent>
                      <w:p w14:paraId="70CB9F8F" w14:textId="10BAFB72" w:rsidR="007910C7" w:rsidRPr="000E3CCF" w:rsidRDefault="007910C7" w:rsidP="00EC26EB">
                        <w:pPr>
                          <w:pStyle w:val="MainDocHeader"/>
                          <w:jc w:val="center"/>
                          <w:rPr>
                            <w:color w:val="ACCD38"/>
                            <w:lang w:val="en-US"/>
                          </w:rPr>
                        </w:pPr>
                        <w:r>
                          <w:rPr>
                            <w:color w:val="ACCD38"/>
                            <w:lang w:val="en-US"/>
                          </w:rPr>
                          <w:t xml:space="preserve">Parcel </w:t>
                        </w:r>
                        <w:r w:rsidR="00EC26EB">
                          <w:rPr>
                            <w:color w:val="ACCD38"/>
                            <w:lang w:val="en-US"/>
                          </w:rPr>
                          <w:t>Demand Generation</w:t>
                        </w:r>
                        <w:r>
                          <w:rPr>
                            <w:color w:val="ACCD38"/>
                            <w:lang w:val="en-US"/>
                          </w:rPr>
                          <w:t xml:space="preserve">  </w:t>
                        </w:r>
                        <w:r w:rsidR="00FE6236">
                          <w:rPr>
                            <w:color w:val="ACCD38"/>
                            <w:lang w:val="en-US"/>
                          </w:rPr>
                          <w:t>V1.0</w:t>
                        </w:r>
                        <w:bookmarkStart w:id="1" w:name="_GoBack"/>
                        <w:bookmarkEnd w:id="1"/>
                      </w:p>
                    </w:txbxContent>
                  </v:textbox>
                </v:shape>
                <v:shape id="Text Box 15" o:spid="_x0000_s1028" type="#_x0000_t202" style="position:absolute;left:1746;top:11002;width:72676;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" filled="f" fillcolor="yellow" stroked="f">
                  <v:textbox>
                    <w:txbxContent>
                      <w:p w14:paraId="16E3C5A9" w14:textId="77777777" w:rsidR="007910C7" w:rsidRPr="000E3CCF" w:rsidRDefault="007910C7" w:rsidP="007910C7">
                        <w:pPr>
                          <w:pStyle w:val="SubDocHeader"/>
                          <w:jc w:val="center"/>
                          <w:rPr>
                            <w:color w:val="047CAC"/>
                            <w:lang w:val="en-US"/>
                          </w:rPr>
                        </w:pPr>
                        <w:r>
                          <w:rPr>
                            <w:color w:val="047CAC"/>
                            <w:lang w:val="en-US"/>
                          </w:rPr>
                          <w:t>Documentation</w:t>
                        </w:r>
                      </w:p>
                    </w:txbxContent>
                  </v:textbox>
                </v:shape>
                <w10:wrap type="tight" anchory="margin"/>
              </v:group>
            </w:pict>
          </mc:Fallback>
        </mc:AlternateContent>
      </w:r>
    </w:p>
    <w:p w14:paraId="77CA15C9" w14:textId="77777777" w:rsidR="007910C7" w:rsidRPr="006F6C21" w:rsidRDefault="007910C7" w:rsidP="007910C7"/>
    <w:p w14:paraId="1EB2C4B8" w14:textId="77777777" w:rsidR="007910C7" w:rsidRPr="00933E94" w:rsidRDefault="007910C7" w:rsidP="007910C7"/>
    <w:p w14:paraId="4B3194B2" w14:textId="77777777" w:rsidR="007910C7" w:rsidRPr="00933E94" w:rsidRDefault="007910C7" w:rsidP="007910C7">
      <w:r>
        <w:rPr>
          <w:noProof/>
          <w:lang w:eastAsia="en-GB"/>
        </w:rPr>
        <mc:AlternateContent>
          <mc:Choice Requires="wps">
            <w:drawing>
              <wp:anchor distT="0" distB="0" distL="114300" distR="114300" simplePos="0" relativeHeight="251660288" behindDoc="0" locked="0" layoutInCell="1" allowOverlap="1" wp14:anchorId="3A471C71" wp14:editId="551AF603">
                <wp:simplePos x="0" y="0"/>
                <wp:positionH relativeFrom="page">
                  <wp:posOffset>933450</wp:posOffset>
                </wp:positionH>
                <wp:positionV relativeFrom="margin">
                  <wp:posOffset>6450965</wp:posOffset>
                </wp:positionV>
                <wp:extent cx="6191250" cy="847725"/>
                <wp:effectExtent l="0" t="0" r="0" b="0"/>
                <wp:wrapTight wrapText="bothSides">
                  <wp:wrapPolygon edited="0">
                    <wp:start x="133" y="1456"/>
                    <wp:lineTo x="133" y="19901"/>
                    <wp:lineTo x="21401" y="19901"/>
                    <wp:lineTo x="21401" y="1456"/>
                    <wp:lineTo x="133" y="1456"/>
                  </wp:wrapPolygon>
                </wp:wrapTight>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B9098" w14:textId="33687683" w:rsidR="00EC26EB" w:rsidRPr="00EC26EB" w:rsidRDefault="007910C7" w:rsidP="007910C7">
                            <w:pPr>
                              <w:jc w:val="left"/>
                              <w:rPr>
                                <w:sz w:val="28"/>
                                <w:lang w:val="pt-BR"/>
                              </w:rPr>
                            </w:pPr>
                            <w:r w:rsidRPr="00EC26EB">
                              <w:rPr>
                                <w:sz w:val="28"/>
                                <w:lang w:val="pt-BR"/>
                              </w:rPr>
                              <w:t xml:space="preserve">Author(s): </w:t>
                            </w:r>
                            <w:r w:rsidR="00EC26EB" w:rsidRPr="00EC26EB">
                              <w:rPr>
                                <w:sz w:val="28"/>
                                <w:lang w:val="pt-BR"/>
                              </w:rPr>
                              <w:t>Rodrigo Tapia</w:t>
                            </w:r>
                            <w:r w:rsidR="00EC26EB">
                              <w:rPr>
                                <w:sz w:val="28"/>
                                <w:lang w:val="pt-BR"/>
                              </w:rPr>
                              <w:t>, Ioanna Kourounioti</w:t>
                            </w:r>
                          </w:p>
                          <w:p w14:paraId="3B8D5C23" w14:textId="2572663F" w:rsidR="007910C7" w:rsidRPr="00935FFD" w:rsidRDefault="007910C7" w:rsidP="007910C7">
                            <w:pPr>
                              <w:jc w:val="left"/>
                              <w:rPr>
                                <w:sz w:val="28"/>
                              </w:rPr>
                            </w:pPr>
                            <w:r>
                              <w:rPr>
                                <w:sz w:val="28"/>
                              </w:rPr>
                              <w:t xml:space="preserve">Author’(s’) affiliation (Partner short name): </w:t>
                            </w:r>
                            <w:r w:rsidR="00EC26EB">
                              <w:rPr>
                                <w:sz w:val="28"/>
                              </w:rPr>
                              <w:t>TU DELFT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71C71" id="Text Box 14" o:spid="_x0000_s1029" type="#_x0000_t202" style="position:absolute;left:0;text-align:left;margin-left:73.5pt;margin-top:507.95pt;width:487.5pt;height:6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" filled="f" stroked="f">
                <v:textbox inset=",7.2pt,,7.2pt">
                  <w:txbxContent>
                    <w:p w14:paraId="4D9B9098" w14:textId="33687683" w:rsidR="00EC26EB" w:rsidRPr="00EC26EB" w:rsidRDefault="007910C7" w:rsidP="007910C7">
                      <w:pPr>
                        <w:jc w:val="left"/>
                        <w:rPr>
                          <w:sz w:val="28"/>
                          <w:lang w:val="pt-BR"/>
                        </w:rPr>
                      </w:pPr>
                      <w:r w:rsidRPr="00EC26EB">
                        <w:rPr>
                          <w:sz w:val="28"/>
                          <w:lang w:val="pt-BR"/>
                        </w:rPr>
                        <w:t xml:space="preserve">Author(s): </w:t>
                      </w:r>
                      <w:r w:rsidR="00EC26EB" w:rsidRPr="00EC26EB">
                        <w:rPr>
                          <w:sz w:val="28"/>
                          <w:lang w:val="pt-BR"/>
                        </w:rPr>
                        <w:t>Rodrigo Tapia</w:t>
                      </w:r>
                      <w:r w:rsidR="00EC26EB">
                        <w:rPr>
                          <w:sz w:val="28"/>
                          <w:lang w:val="pt-BR"/>
                        </w:rPr>
                        <w:t>, Ioanna Kourounioti</w:t>
                      </w:r>
                    </w:p>
                    <w:p w14:paraId="3B8D5C23" w14:textId="2572663F" w:rsidR="007910C7" w:rsidRPr="00935FFD" w:rsidRDefault="007910C7" w:rsidP="007910C7">
                      <w:pPr>
                        <w:jc w:val="left"/>
                        <w:rPr>
                          <w:sz w:val="28"/>
                        </w:rPr>
                      </w:pPr>
                      <w:r>
                        <w:rPr>
                          <w:sz w:val="28"/>
                        </w:rPr>
                        <w:t xml:space="preserve">Author’(s’) affiliation (Partner short name): </w:t>
                      </w:r>
                      <w:r w:rsidR="00EC26EB">
                        <w:rPr>
                          <w:sz w:val="28"/>
                        </w:rPr>
                        <w:t>TU DELFT</w:t>
                      </w:r>
                    </w:p>
                  </w:txbxContent>
                </v:textbox>
                <w10:wrap type="tight" anchorx="page" anchory="margin"/>
              </v:shape>
            </w:pict>
          </mc:Fallback>
        </mc:AlternateContent>
      </w:r>
    </w:p>
    <w:p w14:paraId="48223FF0" w14:textId="77777777" w:rsidR="007910C7" w:rsidRPr="00933E94" w:rsidRDefault="007910C7" w:rsidP="007910C7"/>
    <w:p w14:paraId="64FBBAC5" w14:textId="77777777" w:rsidR="007910C7" w:rsidRPr="00933E94" w:rsidRDefault="007910C7" w:rsidP="007910C7"/>
    <w:p w14:paraId="2838F694" w14:textId="77777777" w:rsidR="007910C7" w:rsidRPr="00933E94" w:rsidRDefault="007910C7" w:rsidP="007910C7"/>
    <w:p w14:paraId="2C584B88" w14:textId="77777777" w:rsidR="007910C7" w:rsidRPr="00933E94" w:rsidRDefault="007910C7" w:rsidP="007910C7"/>
    <w:p w14:paraId="525669FC" w14:textId="77777777" w:rsidR="007910C7" w:rsidRPr="00933E94" w:rsidRDefault="007910C7" w:rsidP="007910C7"/>
    <w:p w14:paraId="582CD09F" w14:textId="77777777" w:rsidR="007910C7" w:rsidRPr="00933E94" w:rsidRDefault="007910C7" w:rsidP="007910C7"/>
    <w:p w14:paraId="21464C29" w14:textId="77777777" w:rsidR="007910C7" w:rsidRPr="00782D75" w:rsidRDefault="007910C7" w:rsidP="007910C7">
      <w:pPr>
        <w:rPr>
          <w:color w:val="0066CD"/>
          <w:szCs w:val="39"/>
        </w:rPr>
      </w:pPr>
      <w:r w:rsidRPr="00782D75">
        <w:lastRenderedPageBreak/>
        <w:t>Revision History</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318"/>
        <w:gridCol w:w="6341"/>
      </w:tblGrid>
      <w:tr w:rsidR="007910C7" w:rsidRPr="00782D75" w14:paraId="05F3A47C" w14:textId="77777777" w:rsidTr="00040FA7">
        <w:trPr>
          <w:trHeight w:val="510"/>
        </w:trPr>
        <w:tc>
          <w:tcPr>
            <w:tcW w:w="1555"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20E4786B" w14:textId="77777777" w:rsidR="007910C7" w:rsidRPr="00782D75" w:rsidRDefault="007910C7" w:rsidP="00040FA7">
            <w:r w:rsidRPr="00782D75">
              <w:t>Version No.</w:t>
            </w:r>
          </w:p>
        </w:tc>
        <w:tc>
          <w:tcPr>
            <w:tcW w:w="1318"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77EC6B32" w14:textId="77777777" w:rsidR="007910C7" w:rsidRPr="00782D75" w:rsidRDefault="007910C7" w:rsidP="00040FA7">
            <w:r w:rsidRPr="00782D75">
              <w:t>Date</w:t>
            </w:r>
          </w:p>
        </w:tc>
        <w:tc>
          <w:tcPr>
            <w:tcW w:w="6341"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43D9648F" w14:textId="77777777" w:rsidR="007910C7" w:rsidRPr="00782D75" w:rsidRDefault="007910C7" w:rsidP="00040FA7">
            <w:r w:rsidRPr="00782D75">
              <w:t>Details</w:t>
            </w:r>
          </w:p>
        </w:tc>
      </w:tr>
      <w:tr w:rsidR="007910C7" w:rsidRPr="00556C93" w14:paraId="4F093B4A"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EF9D70D" w14:textId="4CEB915F" w:rsidR="007910C7" w:rsidRPr="00A77BF5" w:rsidRDefault="00EC26EB" w:rsidP="00040FA7">
            <w:pPr>
              <w:rPr>
                <w:rFonts w:cs="Arial"/>
                <w:bCs/>
                <w:sz w:val="20"/>
                <w:szCs w:val="20"/>
              </w:rPr>
            </w:pPr>
            <w:r>
              <w:rPr>
                <w:rFonts w:cs="Arial"/>
                <w:bCs/>
                <w:sz w:val="20"/>
                <w:szCs w:val="20"/>
              </w:rPr>
              <w:t>1.0</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1BBFBCC" w14:textId="4982F05D" w:rsidR="007910C7" w:rsidRPr="00A77BF5" w:rsidRDefault="00EC26EB" w:rsidP="00040FA7">
            <w:pPr>
              <w:rPr>
                <w:rFonts w:cs="Arial"/>
                <w:bCs/>
                <w:sz w:val="20"/>
                <w:szCs w:val="20"/>
              </w:rPr>
            </w:pPr>
            <w:r>
              <w:rPr>
                <w:rFonts w:cs="Arial"/>
                <w:bCs/>
                <w:sz w:val="20"/>
                <w:szCs w:val="20"/>
              </w:rPr>
              <w:t>19/01/22</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23B76E25" w14:textId="77777777" w:rsidR="007910C7" w:rsidRPr="00A77BF5" w:rsidRDefault="007910C7" w:rsidP="00040FA7">
            <w:pPr>
              <w:rPr>
                <w:rFonts w:cs="Arial"/>
                <w:bCs/>
                <w:sz w:val="20"/>
                <w:szCs w:val="20"/>
              </w:rPr>
            </w:pPr>
          </w:p>
        </w:tc>
      </w:tr>
      <w:tr w:rsidR="007910C7" w:rsidRPr="00556C93" w14:paraId="1DEEC02B"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034590E" w14:textId="77777777" w:rsidR="007910C7" w:rsidRPr="00A77BF5" w:rsidRDefault="007910C7" w:rsidP="00040FA7">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3493963" w14:textId="77777777" w:rsidR="007910C7" w:rsidRPr="00A77BF5" w:rsidRDefault="007910C7" w:rsidP="00040FA7">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B2B79DD" w14:textId="77777777" w:rsidR="007910C7" w:rsidRPr="00A77BF5" w:rsidRDefault="007910C7" w:rsidP="00040FA7">
            <w:pPr>
              <w:rPr>
                <w:rFonts w:cs="Arial"/>
                <w:bCs/>
                <w:sz w:val="20"/>
                <w:szCs w:val="20"/>
              </w:rPr>
            </w:pPr>
          </w:p>
        </w:tc>
      </w:tr>
      <w:tr w:rsidR="007910C7" w:rsidRPr="00556C93" w14:paraId="5CD5E04B"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B4F03E4" w14:textId="77777777" w:rsidR="007910C7" w:rsidRPr="00A77BF5" w:rsidRDefault="007910C7" w:rsidP="00040FA7">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1552C9A" w14:textId="77777777" w:rsidR="007910C7" w:rsidRPr="00A77BF5" w:rsidRDefault="007910C7" w:rsidP="00040FA7">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B9CE3A4" w14:textId="77777777" w:rsidR="007910C7" w:rsidRPr="00A77BF5" w:rsidRDefault="007910C7" w:rsidP="00040FA7">
            <w:pPr>
              <w:rPr>
                <w:rFonts w:cs="Arial"/>
                <w:bCs/>
                <w:sz w:val="20"/>
                <w:szCs w:val="20"/>
              </w:rPr>
            </w:pPr>
          </w:p>
        </w:tc>
      </w:tr>
      <w:tr w:rsidR="007910C7" w:rsidRPr="00556C93" w14:paraId="582C91D5"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140A95A9" w14:textId="77777777" w:rsidR="007910C7" w:rsidRPr="00A77BF5" w:rsidRDefault="007910C7" w:rsidP="00040FA7">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51C23E5" w14:textId="77777777" w:rsidR="007910C7" w:rsidRPr="00A77BF5" w:rsidRDefault="007910C7" w:rsidP="00040FA7">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39A0E89" w14:textId="77777777" w:rsidR="007910C7" w:rsidRPr="00A77BF5" w:rsidRDefault="007910C7" w:rsidP="00040FA7">
            <w:pPr>
              <w:rPr>
                <w:rFonts w:cs="Arial"/>
                <w:bCs/>
                <w:i/>
                <w:iCs/>
                <w:sz w:val="20"/>
                <w:szCs w:val="20"/>
              </w:rPr>
            </w:pPr>
          </w:p>
        </w:tc>
      </w:tr>
      <w:tr w:rsidR="007910C7" w:rsidRPr="00556C93" w14:paraId="72282C5A"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0E38014" w14:textId="77777777" w:rsidR="007910C7" w:rsidRPr="00A77BF5" w:rsidRDefault="007910C7" w:rsidP="00040FA7">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2B56816" w14:textId="77777777" w:rsidR="007910C7" w:rsidRPr="00A77BF5" w:rsidRDefault="007910C7" w:rsidP="00040FA7">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467189E" w14:textId="77777777" w:rsidR="007910C7" w:rsidRPr="00A77BF5" w:rsidRDefault="007910C7" w:rsidP="00040FA7">
            <w:pPr>
              <w:rPr>
                <w:rFonts w:cs="Arial"/>
                <w:bCs/>
                <w:i/>
                <w:iCs/>
                <w:sz w:val="20"/>
                <w:szCs w:val="20"/>
              </w:rPr>
            </w:pPr>
          </w:p>
        </w:tc>
      </w:tr>
    </w:tbl>
    <w:p w14:paraId="0A3A796D" w14:textId="77777777" w:rsidR="007910C7" w:rsidRDefault="007910C7" w:rsidP="007910C7"/>
    <w:p w14:paraId="72372AB0" w14:textId="77777777" w:rsidR="007910C7" w:rsidRDefault="007910C7" w:rsidP="007910C7">
      <w:pPr>
        <w:rPr>
          <w:color w:val="007681"/>
          <w:sz w:val="40"/>
        </w:rPr>
      </w:pPr>
      <w:r>
        <w:br w:type="page"/>
      </w:r>
    </w:p>
    <w:p w14:paraId="496D8D76" w14:textId="77777777" w:rsidR="007910C7" w:rsidRPr="00A73984" w:rsidRDefault="007910C7" w:rsidP="007910C7">
      <w:pPr>
        <w:pStyle w:val="SubDocHeader2Red"/>
      </w:pPr>
      <w:r w:rsidRPr="00A73984">
        <w:lastRenderedPageBreak/>
        <w:t>Contents</w:t>
      </w:r>
    </w:p>
    <w:sdt>
      <w:sdtPr>
        <w:rPr>
          <w:b w:val="0"/>
          <w:noProof w:val="0"/>
          <w:color w:val="585858"/>
          <w:sz w:val="22"/>
          <w:szCs w:val="22"/>
        </w:rPr>
        <w:id w:val="2885121"/>
        <w:docPartObj>
          <w:docPartGallery w:val="Table of Contents"/>
          <w:docPartUnique/>
        </w:docPartObj>
      </w:sdtPr>
      <w:sdtEndPr>
        <w:rPr>
          <w:b/>
          <w:noProof/>
          <w:color w:val="047CAC"/>
          <w:sz w:val="28"/>
          <w:szCs w:val="24"/>
        </w:rPr>
      </w:sdtEndPr>
      <w:sdtContent>
        <w:p w14:paraId="28B17F10" w14:textId="4383C58A" w:rsidR="00FE6236" w:rsidRDefault="007910C7">
          <w:pPr>
            <w:pStyle w:val="TOC1"/>
            <w:tabs>
              <w:tab w:val="left" w:pos="660"/>
            </w:tabs>
            <w:rPr>
              <w:rFonts w:asciiTheme="minorHAnsi" w:eastAsiaTheme="minorEastAsia" w:hAnsiTheme="minorHAnsi" w:cstheme="minorBidi"/>
              <w:b w:val="0"/>
              <w:color w:val="auto"/>
              <w:sz w:val="22"/>
              <w:szCs w:val="22"/>
              <w:lang w:eastAsia="en-GB"/>
            </w:rPr>
          </w:pPr>
          <w:r>
            <w:rPr>
              <w:color w:val="1C2674"/>
            </w:rPr>
            <w:fldChar w:fldCharType="begin"/>
          </w:r>
          <w:r>
            <w:rPr>
              <w:color w:val="1C2674"/>
            </w:rPr>
            <w:instrText xml:space="preserve"> TOC \o "1-3" \h \z \u </w:instrText>
          </w:r>
          <w:r>
            <w:rPr>
              <w:color w:val="1C2674"/>
            </w:rPr>
            <w:fldChar w:fldCharType="separate"/>
          </w:r>
          <w:hyperlink w:anchor="_Toc93590418" w:history="1">
            <w:r w:rsidR="00FE6236" w:rsidRPr="00616A2E">
              <w:rPr>
                <w:rStyle w:val="Hyperlink"/>
              </w:rPr>
              <w:t>1</w:t>
            </w:r>
            <w:r w:rsidR="00FE6236">
              <w:rPr>
                <w:rFonts w:asciiTheme="minorHAnsi" w:eastAsiaTheme="minorEastAsia" w:hAnsiTheme="minorHAnsi" w:cstheme="minorBidi"/>
                <w:b w:val="0"/>
                <w:color w:val="auto"/>
                <w:sz w:val="22"/>
                <w:szCs w:val="22"/>
                <w:lang w:eastAsia="en-GB"/>
              </w:rPr>
              <w:tab/>
            </w:r>
            <w:r w:rsidR="00FE6236" w:rsidRPr="00616A2E">
              <w:rPr>
                <w:rStyle w:val="Hyperlink"/>
              </w:rPr>
              <w:t>Introduction</w:t>
            </w:r>
            <w:r w:rsidR="00FE6236">
              <w:rPr>
                <w:webHidden/>
              </w:rPr>
              <w:tab/>
            </w:r>
            <w:r w:rsidR="00FE6236">
              <w:rPr>
                <w:webHidden/>
              </w:rPr>
              <w:fldChar w:fldCharType="begin"/>
            </w:r>
            <w:r w:rsidR="00FE6236">
              <w:rPr>
                <w:webHidden/>
              </w:rPr>
              <w:instrText xml:space="preserve"> PAGEREF _Toc93590418 \h </w:instrText>
            </w:r>
            <w:r w:rsidR="00FE6236">
              <w:rPr>
                <w:webHidden/>
              </w:rPr>
            </w:r>
            <w:r w:rsidR="00FE6236">
              <w:rPr>
                <w:webHidden/>
              </w:rPr>
              <w:fldChar w:fldCharType="separate"/>
            </w:r>
            <w:r w:rsidR="00FE6236">
              <w:rPr>
                <w:webHidden/>
              </w:rPr>
              <w:t>4</w:t>
            </w:r>
            <w:r w:rsidR="00FE6236">
              <w:rPr>
                <w:webHidden/>
              </w:rPr>
              <w:fldChar w:fldCharType="end"/>
            </w:r>
          </w:hyperlink>
        </w:p>
        <w:p w14:paraId="3C645B02" w14:textId="2EEEC413" w:rsidR="00FE6236" w:rsidRDefault="00C6712B">
          <w:pPr>
            <w:pStyle w:val="TOC2"/>
            <w:rPr>
              <w:rFonts w:asciiTheme="minorHAnsi" w:eastAsiaTheme="minorEastAsia" w:hAnsiTheme="minorHAnsi" w:cstheme="minorBidi"/>
              <w:color w:val="auto"/>
              <w:sz w:val="22"/>
              <w:lang w:eastAsia="en-GB"/>
            </w:rPr>
          </w:pPr>
          <w:hyperlink w:anchor="_Toc93590419" w:history="1">
            <w:r w:rsidR="00FE6236" w:rsidRPr="00616A2E">
              <w:rPr>
                <w:rStyle w:val="Hyperlink"/>
              </w:rPr>
              <w:t>1.1</w:t>
            </w:r>
            <w:r w:rsidR="00FE6236">
              <w:rPr>
                <w:rFonts w:asciiTheme="minorHAnsi" w:eastAsiaTheme="minorEastAsia" w:hAnsiTheme="minorHAnsi" w:cstheme="minorBidi"/>
                <w:color w:val="auto"/>
                <w:sz w:val="22"/>
                <w:lang w:eastAsia="en-GB"/>
              </w:rPr>
              <w:tab/>
            </w:r>
            <w:r w:rsidR="00FE6236" w:rsidRPr="00616A2E">
              <w:rPr>
                <w:rStyle w:val="Hyperlink"/>
              </w:rPr>
              <w:t>Scope and objectives</w:t>
            </w:r>
            <w:r w:rsidR="00FE6236">
              <w:rPr>
                <w:webHidden/>
              </w:rPr>
              <w:tab/>
            </w:r>
            <w:r w:rsidR="00FE6236">
              <w:rPr>
                <w:webHidden/>
              </w:rPr>
              <w:fldChar w:fldCharType="begin"/>
            </w:r>
            <w:r w:rsidR="00FE6236">
              <w:rPr>
                <w:webHidden/>
              </w:rPr>
              <w:instrText xml:space="preserve"> PAGEREF _Toc93590419 \h </w:instrText>
            </w:r>
            <w:r w:rsidR="00FE6236">
              <w:rPr>
                <w:webHidden/>
              </w:rPr>
            </w:r>
            <w:r w:rsidR="00FE6236">
              <w:rPr>
                <w:webHidden/>
              </w:rPr>
              <w:fldChar w:fldCharType="separate"/>
            </w:r>
            <w:r w:rsidR="00FE6236">
              <w:rPr>
                <w:webHidden/>
              </w:rPr>
              <w:t>4</w:t>
            </w:r>
            <w:r w:rsidR="00FE6236">
              <w:rPr>
                <w:webHidden/>
              </w:rPr>
              <w:fldChar w:fldCharType="end"/>
            </w:r>
          </w:hyperlink>
        </w:p>
        <w:p w14:paraId="71043F87" w14:textId="2B8B51B0" w:rsidR="00FE6236" w:rsidRDefault="00C6712B">
          <w:pPr>
            <w:pStyle w:val="TOC1"/>
            <w:tabs>
              <w:tab w:val="left" w:pos="660"/>
            </w:tabs>
            <w:rPr>
              <w:rFonts w:asciiTheme="minorHAnsi" w:eastAsiaTheme="minorEastAsia" w:hAnsiTheme="minorHAnsi" w:cstheme="minorBidi"/>
              <w:b w:val="0"/>
              <w:color w:val="auto"/>
              <w:sz w:val="22"/>
              <w:szCs w:val="22"/>
              <w:lang w:eastAsia="en-GB"/>
            </w:rPr>
          </w:pPr>
          <w:hyperlink w:anchor="_Toc93590420" w:history="1">
            <w:r w:rsidR="00FE6236" w:rsidRPr="00616A2E">
              <w:rPr>
                <w:rStyle w:val="Hyperlink"/>
              </w:rPr>
              <w:t>2</w:t>
            </w:r>
            <w:r w:rsidR="00FE6236">
              <w:rPr>
                <w:rFonts w:asciiTheme="minorHAnsi" w:eastAsiaTheme="minorEastAsia" w:hAnsiTheme="minorHAnsi" w:cstheme="minorBidi"/>
                <w:b w:val="0"/>
                <w:color w:val="auto"/>
                <w:sz w:val="22"/>
                <w:szCs w:val="22"/>
                <w:lang w:eastAsia="en-GB"/>
              </w:rPr>
              <w:tab/>
            </w:r>
            <w:r w:rsidR="00FE6236" w:rsidRPr="00616A2E">
              <w:rPr>
                <w:rStyle w:val="Hyperlink"/>
              </w:rPr>
              <w:t>Requirements.</w:t>
            </w:r>
            <w:r w:rsidR="00FE6236">
              <w:rPr>
                <w:webHidden/>
              </w:rPr>
              <w:tab/>
            </w:r>
            <w:r w:rsidR="00FE6236">
              <w:rPr>
                <w:webHidden/>
              </w:rPr>
              <w:fldChar w:fldCharType="begin"/>
            </w:r>
            <w:r w:rsidR="00FE6236">
              <w:rPr>
                <w:webHidden/>
              </w:rPr>
              <w:instrText xml:space="preserve"> PAGEREF _Toc93590420 \h </w:instrText>
            </w:r>
            <w:r w:rsidR="00FE6236">
              <w:rPr>
                <w:webHidden/>
              </w:rPr>
            </w:r>
            <w:r w:rsidR="00FE6236">
              <w:rPr>
                <w:webHidden/>
              </w:rPr>
              <w:fldChar w:fldCharType="separate"/>
            </w:r>
            <w:r w:rsidR="00FE6236">
              <w:rPr>
                <w:webHidden/>
              </w:rPr>
              <w:t>4</w:t>
            </w:r>
            <w:r w:rsidR="00FE6236">
              <w:rPr>
                <w:webHidden/>
              </w:rPr>
              <w:fldChar w:fldCharType="end"/>
            </w:r>
          </w:hyperlink>
        </w:p>
        <w:p w14:paraId="4B061C26" w14:textId="15CBB322" w:rsidR="00FE6236" w:rsidRDefault="00C6712B">
          <w:pPr>
            <w:pStyle w:val="TOC2"/>
            <w:rPr>
              <w:rFonts w:asciiTheme="minorHAnsi" w:eastAsiaTheme="minorEastAsia" w:hAnsiTheme="minorHAnsi" w:cstheme="minorBidi"/>
              <w:color w:val="auto"/>
              <w:sz w:val="22"/>
              <w:lang w:eastAsia="en-GB"/>
            </w:rPr>
          </w:pPr>
          <w:hyperlink w:anchor="_Toc93590421" w:history="1">
            <w:r w:rsidR="00FE6236" w:rsidRPr="00616A2E">
              <w:rPr>
                <w:rStyle w:val="Hyperlink"/>
              </w:rPr>
              <w:t>2.1</w:t>
            </w:r>
            <w:r w:rsidR="00FE6236">
              <w:rPr>
                <w:rFonts w:asciiTheme="minorHAnsi" w:eastAsiaTheme="minorEastAsia" w:hAnsiTheme="minorHAnsi" w:cstheme="minorBidi"/>
                <w:color w:val="auto"/>
                <w:sz w:val="22"/>
                <w:lang w:eastAsia="en-GB"/>
              </w:rPr>
              <w:tab/>
            </w:r>
            <w:r w:rsidR="00FE6236" w:rsidRPr="00616A2E">
              <w:rPr>
                <w:rStyle w:val="Hyperlink"/>
              </w:rPr>
              <w:t>Software requirements</w:t>
            </w:r>
            <w:r w:rsidR="00FE6236">
              <w:rPr>
                <w:webHidden/>
              </w:rPr>
              <w:tab/>
            </w:r>
            <w:r w:rsidR="00FE6236">
              <w:rPr>
                <w:webHidden/>
              </w:rPr>
              <w:fldChar w:fldCharType="begin"/>
            </w:r>
            <w:r w:rsidR="00FE6236">
              <w:rPr>
                <w:webHidden/>
              </w:rPr>
              <w:instrText xml:space="preserve"> PAGEREF _Toc93590421 \h </w:instrText>
            </w:r>
            <w:r w:rsidR="00FE6236">
              <w:rPr>
                <w:webHidden/>
              </w:rPr>
            </w:r>
            <w:r w:rsidR="00FE6236">
              <w:rPr>
                <w:webHidden/>
              </w:rPr>
              <w:fldChar w:fldCharType="separate"/>
            </w:r>
            <w:r w:rsidR="00FE6236">
              <w:rPr>
                <w:webHidden/>
              </w:rPr>
              <w:t>4</w:t>
            </w:r>
            <w:r w:rsidR="00FE6236">
              <w:rPr>
                <w:webHidden/>
              </w:rPr>
              <w:fldChar w:fldCharType="end"/>
            </w:r>
          </w:hyperlink>
        </w:p>
        <w:p w14:paraId="4472AC41" w14:textId="41FEF796" w:rsidR="00FE6236" w:rsidRDefault="00C6712B">
          <w:pPr>
            <w:pStyle w:val="TOC2"/>
            <w:rPr>
              <w:rFonts w:asciiTheme="minorHAnsi" w:eastAsiaTheme="minorEastAsia" w:hAnsiTheme="minorHAnsi" w:cstheme="minorBidi"/>
              <w:color w:val="auto"/>
              <w:sz w:val="22"/>
              <w:lang w:eastAsia="en-GB"/>
            </w:rPr>
          </w:pPr>
          <w:hyperlink w:anchor="_Toc93590422" w:history="1">
            <w:r w:rsidR="00FE6236" w:rsidRPr="00616A2E">
              <w:rPr>
                <w:rStyle w:val="Hyperlink"/>
              </w:rPr>
              <w:t>2.2</w:t>
            </w:r>
            <w:r w:rsidR="00FE6236">
              <w:rPr>
                <w:rFonts w:asciiTheme="minorHAnsi" w:eastAsiaTheme="minorEastAsia" w:hAnsiTheme="minorHAnsi" w:cstheme="minorBidi"/>
                <w:color w:val="auto"/>
                <w:sz w:val="22"/>
                <w:lang w:eastAsia="en-GB"/>
              </w:rPr>
              <w:tab/>
            </w:r>
            <w:r w:rsidR="00FE6236" w:rsidRPr="00616A2E">
              <w:rPr>
                <w:rStyle w:val="Hyperlink"/>
              </w:rPr>
              <w:t>Input/Outputs</w:t>
            </w:r>
            <w:r w:rsidR="00FE6236">
              <w:rPr>
                <w:webHidden/>
              </w:rPr>
              <w:tab/>
            </w:r>
            <w:r w:rsidR="00FE6236">
              <w:rPr>
                <w:webHidden/>
              </w:rPr>
              <w:fldChar w:fldCharType="begin"/>
            </w:r>
            <w:r w:rsidR="00FE6236">
              <w:rPr>
                <w:webHidden/>
              </w:rPr>
              <w:instrText xml:space="preserve"> PAGEREF _Toc93590422 \h </w:instrText>
            </w:r>
            <w:r w:rsidR="00FE6236">
              <w:rPr>
                <w:webHidden/>
              </w:rPr>
            </w:r>
            <w:r w:rsidR="00FE6236">
              <w:rPr>
                <w:webHidden/>
              </w:rPr>
              <w:fldChar w:fldCharType="separate"/>
            </w:r>
            <w:r w:rsidR="00FE6236">
              <w:rPr>
                <w:webHidden/>
              </w:rPr>
              <w:t>5</w:t>
            </w:r>
            <w:r w:rsidR="00FE6236">
              <w:rPr>
                <w:webHidden/>
              </w:rPr>
              <w:fldChar w:fldCharType="end"/>
            </w:r>
          </w:hyperlink>
        </w:p>
        <w:p w14:paraId="7E471A44" w14:textId="0C6E1276" w:rsidR="00FE6236" w:rsidRDefault="00C6712B">
          <w:pPr>
            <w:pStyle w:val="TOC3"/>
            <w:rPr>
              <w:rFonts w:asciiTheme="minorHAnsi" w:eastAsiaTheme="minorEastAsia" w:hAnsiTheme="minorHAnsi" w:cstheme="minorBidi"/>
              <w:lang w:eastAsia="en-GB"/>
            </w:rPr>
          </w:pPr>
          <w:hyperlink w:anchor="_Toc93590423" w:history="1">
            <w:r w:rsidR="00FE6236" w:rsidRPr="00616A2E">
              <w:rPr>
                <w:rStyle w:val="Hyperlink"/>
              </w:rPr>
              <w:t>2.2.1</w:t>
            </w:r>
            <w:r w:rsidR="00FE6236">
              <w:rPr>
                <w:rFonts w:asciiTheme="minorHAnsi" w:eastAsiaTheme="minorEastAsia" w:hAnsiTheme="minorHAnsi" w:cstheme="minorBidi"/>
                <w:lang w:eastAsia="en-GB"/>
              </w:rPr>
              <w:tab/>
            </w:r>
            <w:r w:rsidR="00FE6236" w:rsidRPr="00616A2E">
              <w:rPr>
                <w:rStyle w:val="Hyperlink"/>
              </w:rPr>
              <w:t>Inputs</w:t>
            </w:r>
            <w:r w:rsidR="00FE6236">
              <w:rPr>
                <w:webHidden/>
              </w:rPr>
              <w:tab/>
            </w:r>
            <w:r w:rsidR="00FE6236">
              <w:rPr>
                <w:webHidden/>
              </w:rPr>
              <w:fldChar w:fldCharType="begin"/>
            </w:r>
            <w:r w:rsidR="00FE6236">
              <w:rPr>
                <w:webHidden/>
              </w:rPr>
              <w:instrText xml:space="preserve"> PAGEREF _Toc93590423 \h </w:instrText>
            </w:r>
            <w:r w:rsidR="00FE6236">
              <w:rPr>
                <w:webHidden/>
              </w:rPr>
            </w:r>
            <w:r w:rsidR="00FE6236">
              <w:rPr>
                <w:webHidden/>
              </w:rPr>
              <w:fldChar w:fldCharType="separate"/>
            </w:r>
            <w:r w:rsidR="00FE6236">
              <w:rPr>
                <w:webHidden/>
              </w:rPr>
              <w:t>5</w:t>
            </w:r>
            <w:r w:rsidR="00FE6236">
              <w:rPr>
                <w:webHidden/>
              </w:rPr>
              <w:fldChar w:fldCharType="end"/>
            </w:r>
          </w:hyperlink>
        </w:p>
        <w:p w14:paraId="08C7AF0C" w14:textId="491A03BC" w:rsidR="00FE6236" w:rsidRDefault="00C6712B">
          <w:pPr>
            <w:pStyle w:val="TOC3"/>
            <w:rPr>
              <w:rFonts w:asciiTheme="minorHAnsi" w:eastAsiaTheme="minorEastAsia" w:hAnsiTheme="minorHAnsi" w:cstheme="minorBidi"/>
              <w:lang w:eastAsia="en-GB"/>
            </w:rPr>
          </w:pPr>
          <w:hyperlink w:anchor="_Toc93590424" w:history="1">
            <w:r w:rsidR="00FE6236" w:rsidRPr="00616A2E">
              <w:rPr>
                <w:rStyle w:val="Hyperlink"/>
              </w:rPr>
              <w:t>2.2.2</w:t>
            </w:r>
            <w:r w:rsidR="00FE6236">
              <w:rPr>
                <w:rFonts w:asciiTheme="minorHAnsi" w:eastAsiaTheme="minorEastAsia" w:hAnsiTheme="minorHAnsi" w:cstheme="minorBidi"/>
                <w:lang w:eastAsia="en-GB"/>
              </w:rPr>
              <w:tab/>
            </w:r>
            <w:r w:rsidR="00FE6236" w:rsidRPr="00616A2E">
              <w:rPr>
                <w:rStyle w:val="Hyperlink"/>
              </w:rPr>
              <w:t>Outputs</w:t>
            </w:r>
            <w:r w:rsidR="00FE6236">
              <w:rPr>
                <w:webHidden/>
              </w:rPr>
              <w:tab/>
            </w:r>
            <w:r w:rsidR="00FE6236">
              <w:rPr>
                <w:webHidden/>
              </w:rPr>
              <w:fldChar w:fldCharType="begin"/>
            </w:r>
            <w:r w:rsidR="00FE6236">
              <w:rPr>
                <w:webHidden/>
              </w:rPr>
              <w:instrText xml:space="preserve"> PAGEREF _Toc93590424 \h </w:instrText>
            </w:r>
            <w:r w:rsidR="00FE6236">
              <w:rPr>
                <w:webHidden/>
              </w:rPr>
            </w:r>
            <w:r w:rsidR="00FE6236">
              <w:rPr>
                <w:webHidden/>
              </w:rPr>
              <w:fldChar w:fldCharType="separate"/>
            </w:r>
            <w:r w:rsidR="00FE6236">
              <w:rPr>
                <w:webHidden/>
              </w:rPr>
              <w:t>5</w:t>
            </w:r>
            <w:r w:rsidR="00FE6236">
              <w:rPr>
                <w:webHidden/>
              </w:rPr>
              <w:fldChar w:fldCharType="end"/>
            </w:r>
          </w:hyperlink>
        </w:p>
        <w:p w14:paraId="6F931B13" w14:textId="456666D9" w:rsidR="00FE6236" w:rsidRDefault="00C6712B">
          <w:pPr>
            <w:pStyle w:val="TOC2"/>
            <w:rPr>
              <w:rFonts w:asciiTheme="minorHAnsi" w:eastAsiaTheme="minorEastAsia" w:hAnsiTheme="minorHAnsi" w:cstheme="minorBidi"/>
              <w:color w:val="auto"/>
              <w:sz w:val="22"/>
              <w:lang w:eastAsia="en-GB"/>
            </w:rPr>
          </w:pPr>
          <w:hyperlink w:anchor="_Toc93590425" w:history="1">
            <w:r w:rsidR="00FE6236" w:rsidRPr="00616A2E">
              <w:rPr>
                <w:rStyle w:val="Hyperlink"/>
              </w:rPr>
              <w:t>2.3</w:t>
            </w:r>
            <w:r w:rsidR="00FE6236">
              <w:rPr>
                <w:rFonts w:asciiTheme="minorHAnsi" w:eastAsiaTheme="minorEastAsia" w:hAnsiTheme="minorHAnsi" w:cstheme="minorBidi"/>
                <w:color w:val="auto"/>
                <w:sz w:val="22"/>
                <w:lang w:eastAsia="en-GB"/>
              </w:rPr>
              <w:tab/>
            </w:r>
            <w:r w:rsidR="00FE6236" w:rsidRPr="00616A2E">
              <w:rPr>
                <w:rStyle w:val="Hyperlink"/>
              </w:rPr>
              <w:t>Paths structure</w:t>
            </w:r>
            <w:r w:rsidR="00FE6236">
              <w:rPr>
                <w:webHidden/>
              </w:rPr>
              <w:tab/>
            </w:r>
            <w:r w:rsidR="00FE6236">
              <w:rPr>
                <w:webHidden/>
              </w:rPr>
              <w:fldChar w:fldCharType="begin"/>
            </w:r>
            <w:r w:rsidR="00FE6236">
              <w:rPr>
                <w:webHidden/>
              </w:rPr>
              <w:instrText xml:space="preserve"> PAGEREF _Toc93590425 \h </w:instrText>
            </w:r>
            <w:r w:rsidR="00FE6236">
              <w:rPr>
                <w:webHidden/>
              </w:rPr>
            </w:r>
            <w:r w:rsidR="00FE6236">
              <w:rPr>
                <w:webHidden/>
              </w:rPr>
              <w:fldChar w:fldCharType="separate"/>
            </w:r>
            <w:r w:rsidR="00FE6236">
              <w:rPr>
                <w:webHidden/>
              </w:rPr>
              <w:t>6</w:t>
            </w:r>
            <w:r w:rsidR="00FE6236">
              <w:rPr>
                <w:webHidden/>
              </w:rPr>
              <w:fldChar w:fldCharType="end"/>
            </w:r>
          </w:hyperlink>
        </w:p>
        <w:p w14:paraId="79829F2F" w14:textId="6D511DF6" w:rsidR="00FE6236" w:rsidRDefault="00C6712B">
          <w:pPr>
            <w:pStyle w:val="TOC1"/>
            <w:tabs>
              <w:tab w:val="left" w:pos="660"/>
            </w:tabs>
            <w:rPr>
              <w:rFonts w:asciiTheme="minorHAnsi" w:eastAsiaTheme="minorEastAsia" w:hAnsiTheme="minorHAnsi" w:cstheme="minorBidi"/>
              <w:b w:val="0"/>
              <w:color w:val="auto"/>
              <w:sz w:val="22"/>
              <w:szCs w:val="22"/>
              <w:lang w:eastAsia="en-GB"/>
            </w:rPr>
          </w:pPr>
          <w:hyperlink w:anchor="_Toc93590426" w:history="1">
            <w:r w:rsidR="00FE6236" w:rsidRPr="00616A2E">
              <w:rPr>
                <w:rStyle w:val="Hyperlink"/>
              </w:rPr>
              <w:t>3</w:t>
            </w:r>
            <w:r w:rsidR="00FE6236">
              <w:rPr>
                <w:rFonts w:asciiTheme="minorHAnsi" w:eastAsiaTheme="minorEastAsia" w:hAnsiTheme="minorHAnsi" w:cstheme="minorBidi"/>
                <w:b w:val="0"/>
                <w:color w:val="auto"/>
                <w:sz w:val="22"/>
                <w:szCs w:val="22"/>
                <w:lang w:eastAsia="en-GB"/>
              </w:rPr>
              <w:tab/>
            </w:r>
            <w:r w:rsidR="00FE6236" w:rsidRPr="00616A2E">
              <w:rPr>
                <w:rStyle w:val="Hyperlink"/>
              </w:rPr>
              <w:t>Model  Description</w:t>
            </w:r>
            <w:r w:rsidR="00FE6236">
              <w:rPr>
                <w:webHidden/>
              </w:rPr>
              <w:tab/>
            </w:r>
            <w:r w:rsidR="00FE6236">
              <w:rPr>
                <w:webHidden/>
              </w:rPr>
              <w:fldChar w:fldCharType="begin"/>
            </w:r>
            <w:r w:rsidR="00FE6236">
              <w:rPr>
                <w:webHidden/>
              </w:rPr>
              <w:instrText xml:space="preserve"> PAGEREF _Toc93590426 \h </w:instrText>
            </w:r>
            <w:r w:rsidR="00FE6236">
              <w:rPr>
                <w:webHidden/>
              </w:rPr>
            </w:r>
            <w:r w:rsidR="00FE6236">
              <w:rPr>
                <w:webHidden/>
              </w:rPr>
              <w:fldChar w:fldCharType="separate"/>
            </w:r>
            <w:r w:rsidR="00FE6236">
              <w:rPr>
                <w:webHidden/>
              </w:rPr>
              <w:t>6</w:t>
            </w:r>
            <w:r w:rsidR="00FE6236">
              <w:rPr>
                <w:webHidden/>
              </w:rPr>
              <w:fldChar w:fldCharType="end"/>
            </w:r>
          </w:hyperlink>
        </w:p>
        <w:p w14:paraId="2321D4DF" w14:textId="7D6E2622" w:rsidR="00FE6236" w:rsidRDefault="00C6712B">
          <w:pPr>
            <w:pStyle w:val="TOC1"/>
            <w:tabs>
              <w:tab w:val="left" w:pos="660"/>
            </w:tabs>
            <w:rPr>
              <w:rFonts w:asciiTheme="minorHAnsi" w:eastAsiaTheme="minorEastAsia" w:hAnsiTheme="minorHAnsi" w:cstheme="minorBidi"/>
              <w:b w:val="0"/>
              <w:color w:val="auto"/>
              <w:sz w:val="22"/>
              <w:szCs w:val="22"/>
              <w:lang w:eastAsia="en-GB"/>
            </w:rPr>
          </w:pPr>
          <w:hyperlink w:anchor="_Toc93590427" w:history="1">
            <w:r w:rsidR="00FE6236" w:rsidRPr="00616A2E">
              <w:rPr>
                <w:rStyle w:val="Hyperlink"/>
              </w:rPr>
              <w:t>4</w:t>
            </w:r>
            <w:r w:rsidR="00FE6236">
              <w:rPr>
                <w:rFonts w:asciiTheme="minorHAnsi" w:eastAsiaTheme="minorEastAsia" w:hAnsiTheme="minorHAnsi" w:cstheme="minorBidi"/>
                <w:b w:val="0"/>
                <w:color w:val="auto"/>
                <w:sz w:val="22"/>
                <w:szCs w:val="22"/>
                <w:lang w:eastAsia="en-GB"/>
              </w:rPr>
              <w:tab/>
            </w:r>
            <w:r w:rsidR="00FE6236" w:rsidRPr="00616A2E">
              <w:rPr>
                <w:rStyle w:val="Hyperlink"/>
              </w:rPr>
              <w:t>Instructions to run the model</w:t>
            </w:r>
            <w:r w:rsidR="00FE6236">
              <w:rPr>
                <w:webHidden/>
              </w:rPr>
              <w:tab/>
            </w:r>
            <w:r w:rsidR="00FE6236">
              <w:rPr>
                <w:webHidden/>
              </w:rPr>
              <w:fldChar w:fldCharType="begin"/>
            </w:r>
            <w:r w:rsidR="00FE6236">
              <w:rPr>
                <w:webHidden/>
              </w:rPr>
              <w:instrText xml:space="preserve"> PAGEREF _Toc93590427 \h </w:instrText>
            </w:r>
            <w:r w:rsidR="00FE6236">
              <w:rPr>
                <w:webHidden/>
              </w:rPr>
            </w:r>
            <w:r w:rsidR="00FE6236">
              <w:rPr>
                <w:webHidden/>
              </w:rPr>
              <w:fldChar w:fldCharType="separate"/>
            </w:r>
            <w:r w:rsidR="00FE6236">
              <w:rPr>
                <w:webHidden/>
              </w:rPr>
              <w:t>6</w:t>
            </w:r>
            <w:r w:rsidR="00FE6236">
              <w:rPr>
                <w:webHidden/>
              </w:rPr>
              <w:fldChar w:fldCharType="end"/>
            </w:r>
          </w:hyperlink>
        </w:p>
        <w:p w14:paraId="63F04028" w14:textId="45DF0251" w:rsidR="00FE6236" w:rsidRDefault="00C6712B">
          <w:pPr>
            <w:pStyle w:val="TOC2"/>
            <w:rPr>
              <w:rFonts w:asciiTheme="minorHAnsi" w:eastAsiaTheme="minorEastAsia" w:hAnsiTheme="minorHAnsi" w:cstheme="minorBidi"/>
              <w:color w:val="auto"/>
              <w:sz w:val="22"/>
              <w:lang w:eastAsia="en-GB"/>
            </w:rPr>
          </w:pPr>
          <w:hyperlink w:anchor="_Toc93590428" w:history="1">
            <w:r w:rsidR="00FE6236" w:rsidRPr="00616A2E">
              <w:rPr>
                <w:rStyle w:val="Hyperlink"/>
              </w:rPr>
              <w:t>4.1</w:t>
            </w:r>
            <w:r w:rsidR="00FE6236">
              <w:rPr>
                <w:rFonts w:asciiTheme="minorHAnsi" w:eastAsiaTheme="minorEastAsia" w:hAnsiTheme="minorHAnsi" w:cstheme="minorBidi"/>
                <w:color w:val="auto"/>
                <w:sz w:val="22"/>
                <w:lang w:eastAsia="en-GB"/>
              </w:rPr>
              <w:tab/>
            </w:r>
            <w:r w:rsidR="00FE6236" w:rsidRPr="00616A2E">
              <w:rPr>
                <w:rStyle w:val="Hyperlink"/>
              </w:rPr>
              <w:t>Command line execution of the model</w:t>
            </w:r>
            <w:r w:rsidR="00FE6236">
              <w:rPr>
                <w:webHidden/>
              </w:rPr>
              <w:tab/>
            </w:r>
            <w:r w:rsidR="00FE6236">
              <w:rPr>
                <w:webHidden/>
              </w:rPr>
              <w:fldChar w:fldCharType="begin"/>
            </w:r>
            <w:r w:rsidR="00FE6236">
              <w:rPr>
                <w:webHidden/>
              </w:rPr>
              <w:instrText xml:space="preserve"> PAGEREF _Toc93590428 \h </w:instrText>
            </w:r>
            <w:r w:rsidR="00FE6236">
              <w:rPr>
                <w:webHidden/>
              </w:rPr>
            </w:r>
            <w:r w:rsidR="00FE6236">
              <w:rPr>
                <w:webHidden/>
              </w:rPr>
              <w:fldChar w:fldCharType="separate"/>
            </w:r>
            <w:r w:rsidR="00FE6236">
              <w:rPr>
                <w:webHidden/>
              </w:rPr>
              <w:t>6</w:t>
            </w:r>
            <w:r w:rsidR="00FE6236">
              <w:rPr>
                <w:webHidden/>
              </w:rPr>
              <w:fldChar w:fldCharType="end"/>
            </w:r>
          </w:hyperlink>
        </w:p>
        <w:p w14:paraId="12DA33DF" w14:textId="6AF01FD7" w:rsidR="00FE6236" w:rsidRDefault="00C6712B">
          <w:pPr>
            <w:pStyle w:val="TOC3"/>
            <w:rPr>
              <w:rFonts w:asciiTheme="minorHAnsi" w:eastAsiaTheme="minorEastAsia" w:hAnsiTheme="minorHAnsi" w:cstheme="minorBidi"/>
              <w:lang w:eastAsia="en-GB"/>
            </w:rPr>
          </w:pPr>
          <w:hyperlink w:anchor="_Toc93590429" w:history="1">
            <w:r w:rsidR="00FE6236" w:rsidRPr="00616A2E">
              <w:rPr>
                <w:rStyle w:val="Hyperlink"/>
              </w:rPr>
              <w:t>4.1.1</w:t>
            </w:r>
            <w:r w:rsidR="00FE6236">
              <w:rPr>
                <w:rFonts w:asciiTheme="minorHAnsi" w:eastAsiaTheme="minorEastAsia" w:hAnsiTheme="minorHAnsi" w:cstheme="minorBidi"/>
                <w:lang w:eastAsia="en-GB"/>
              </w:rPr>
              <w:tab/>
            </w:r>
            <w:r w:rsidR="00FE6236" w:rsidRPr="00616A2E">
              <w:rPr>
                <w:rStyle w:val="Hyperlink"/>
              </w:rPr>
              <w:t>Instructions and commands</w:t>
            </w:r>
            <w:r w:rsidR="00FE6236">
              <w:rPr>
                <w:webHidden/>
              </w:rPr>
              <w:tab/>
            </w:r>
            <w:r w:rsidR="00FE6236">
              <w:rPr>
                <w:webHidden/>
              </w:rPr>
              <w:fldChar w:fldCharType="begin"/>
            </w:r>
            <w:r w:rsidR="00FE6236">
              <w:rPr>
                <w:webHidden/>
              </w:rPr>
              <w:instrText xml:space="preserve"> PAGEREF _Toc93590429 \h </w:instrText>
            </w:r>
            <w:r w:rsidR="00FE6236">
              <w:rPr>
                <w:webHidden/>
              </w:rPr>
            </w:r>
            <w:r w:rsidR="00FE6236">
              <w:rPr>
                <w:webHidden/>
              </w:rPr>
              <w:fldChar w:fldCharType="separate"/>
            </w:r>
            <w:r w:rsidR="00FE6236">
              <w:rPr>
                <w:webHidden/>
              </w:rPr>
              <w:t>6</w:t>
            </w:r>
            <w:r w:rsidR="00FE6236">
              <w:rPr>
                <w:webHidden/>
              </w:rPr>
              <w:fldChar w:fldCharType="end"/>
            </w:r>
          </w:hyperlink>
        </w:p>
        <w:p w14:paraId="5804B6B8" w14:textId="747F2F25" w:rsidR="00FE6236" w:rsidRDefault="00C6712B">
          <w:pPr>
            <w:pStyle w:val="TOC3"/>
            <w:rPr>
              <w:rFonts w:asciiTheme="minorHAnsi" w:eastAsiaTheme="minorEastAsia" w:hAnsiTheme="minorHAnsi" w:cstheme="minorBidi"/>
              <w:lang w:eastAsia="en-GB"/>
            </w:rPr>
          </w:pPr>
          <w:hyperlink w:anchor="_Toc93590430" w:history="1">
            <w:r w:rsidR="00FE6236" w:rsidRPr="00616A2E">
              <w:rPr>
                <w:rStyle w:val="Hyperlink"/>
              </w:rPr>
              <w:t>4.1.2</w:t>
            </w:r>
            <w:r w:rsidR="00FE6236">
              <w:rPr>
                <w:rFonts w:asciiTheme="minorHAnsi" w:eastAsiaTheme="minorEastAsia" w:hAnsiTheme="minorHAnsi" w:cstheme="minorBidi"/>
                <w:lang w:eastAsia="en-GB"/>
              </w:rPr>
              <w:tab/>
            </w:r>
            <w:r w:rsidR="00FE6236" w:rsidRPr="00616A2E">
              <w:rPr>
                <w:rStyle w:val="Hyperlink"/>
              </w:rPr>
              <w:t>Arguments</w:t>
            </w:r>
            <w:r w:rsidR="00FE6236">
              <w:rPr>
                <w:webHidden/>
              </w:rPr>
              <w:tab/>
            </w:r>
            <w:r w:rsidR="00FE6236">
              <w:rPr>
                <w:webHidden/>
              </w:rPr>
              <w:fldChar w:fldCharType="begin"/>
            </w:r>
            <w:r w:rsidR="00FE6236">
              <w:rPr>
                <w:webHidden/>
              </w:rPr>
              <w:instrText xml:space="preserve"> PAGEREF _Toc93590430 \h </w:instrText>
            </w:r>
            <w:r w:rsidR="00FE6236">
              <w:rPr>
                <w:webHidden/>
              </w:rPr>
            </w:r>
            <w:r w:rsidR="00FE6236">
              <w:rPr>
                <w:webHidden/>
              </w:rPr>
              <w:fldChar w:fldCharType="separate"/>
            </w:r>
            <w:r w:rsidR="00FE6236">
              <w:rPr>
                <w:webHidden/>
              </w:rPr>
              <w:t>7</w:t>
            </w:r>
            <w:r w:rsidR="00FE6236">
              <w:rPr>
                <w:webHidden/>
              </w:rPr>
              <w:fldChar w:fldCharType="end"/>
            </w:r>
          </w:hyperlink>
        </w:p>
        <w:p w14:paraId="47E2A056" w14:textId="24934D01" w:rsidR="00FE6236" w:rsidRDefault="00C6712B">
          <w:pPr>
            <w:pStyle w:val="TOC2"/>
            <w:rPr>
              <w:rFonts w:asciiTheme="minorHAnsi" w:eastAsiaTheme="minorEastAsia" w:hAnsiTheme="minorHAnsi" w:cstheme="minorBidi"/>
              <w:color w:val="auto"/>
              <w:sz w:val="22"/>
              <w:lang w:eastAsia="en-GB"/>
            </w:rPr>
          </w:pPr>
          <w:hyperlink w:anchor="_Toc93590431" w:history="1">
            <w:r w:rsidR="00FE6236" w:rsidRPr="00616A2E">
              <w:rPr>
                <w:rStyle w:val="Hyperlink"/>
              </w:rPr>
              <w:t>4.2</w:t>
            </w:r>
            <w:r w:rsidR="00FE6236">
              <w:rPr>
                <w:rFonts w:asciiTheme="minorHAnsi" w:eastAsiaTheme="minorEastAsia" w:hAnsiTheme="minorHAnsi" w:cstheme="minorBidi"/>
                <w:color w:val="auto"/>
                <w:sz w:val="22"/>
                <w:lang w:eastAsia="en-GB"/>
              </w:rPr>
              <w:tab/>
            </w:r>
            <w:r w:rsidR="00FE6236" w:rsidRPr="00616A2E">
              <w:rPr>
                <w:rStyle w:val="Hyperlink"/>
              </w:rPr>
              <w:t>Requirements</w:t>
            </w:r>
            <w:r w:rsidR="00FE6236">
              <w:rPr>
                <w:webHidden/>
              </w:rPr>
              <w:tab/>
            </w:r>
            <w:r w:rsidR="00FE6236">
              <w:rPr>
                <w:webHidden/>
              </w:rPr>
              <w:fldChar w:fldCharType="begin"/>
            </w:r>
            <w:r w:rsidR="00FE6236">
              <w:rPr>
                <w:webHidden/>
              </w:rPr>
              <w:instrText xml:space="preserve"> PAGEREF _Toc93590431 \h </w:instrText>
            </w:r>
            <w:r w:rsidR="00FE6236">
              <w:rPr>
                <w:webHidden/>
              </w:rPr>
            </w:r>
            <w:r w:rsidR="00FE6236">
              <w:rPr>
                <w:webHidden/>
              </w:rPr>
              <w:fldChar w:fldCharType="separate"/>
            </w:r>
            <w:r w:rsidR="00FE6236">
              <w:rPr>
                <w:webHidden/>
              </w:rPr>
              <w:t>7</w:t>
            </w:r>
            <w:r w:rsidR="00FE6236">
              <w:rPr>
                <w:webHidden/>
              </w:rPr>
              <w:fldChar w:fldCharType="end"/>
            </w:r>
          </w:hyperlink>
        </w:p>
        <w:p w14:paraId="5C2DE7DF" w14:textId="0A5512DE" w:rsidR="00FE6236" w:rsidRDefault="00C6712B">
          <w:pPr>
            <w:pStyle w:val="TOC3"/>
            <w:rPr>
              <w:rFonts w:asciiTheme="minorHAnsi" w:eastAsiaTheme="minorEastAsia" w:hAnsiTheme="minorHAnsi" w:cstheme="minorBidi"/>
              <w:lang w:eastAsia="en-GB"/>
            </w:rPr>
          </w:pPr>
          <w:hyperlink w:anchor="_Toc93590432" w:history="1">
            <w:r w:rsidR="00FE6236" w:rsidRPr="00616A2E">
              <w:rPr>
                <w:rStyle w:val="Hyperlink"/>
              </w:rPr>
              <w:t>4.2.1</w:t>
            </w:r>
            <w:r w:rsidR="00FE6236">
              <w:rPr>
                <w:rFonts w:asciiTheme="minorHAnsi" w:eastAsiaTheme="minorEastAsia" w:hAnsiTheme="minorHAnsi" w:cstheme="minorBidi"/>
                <w:lang w:eastAsia="en-GB"/>
              </w:rPr>
              <w:tab/>
            </w:r>
            <w:r w:rsidR="00FE6236" w:rsidRPr="00616A2E">
              <w:rPr>
                <w:rStyle w:val="Hyperlink"/>
              </w:rPr>
              <w:t>Testing requirements</w:t>
            </w:r>
            <w:r w:rsidR="00FE6236">
              <w:rPr>
                <w:webHidden/>
              </w:rPr>
              <w:tab/>
            </w:r>
            <w:r w:rsidR="00FE6236">
              <w:rPr>
                <w:webHidden/>
              </w:rPr>
              <w:fldChar w:fldCharType="begin"/>
            </w:r>
            <w:r w:rsidR="00FE6236">
              <w:rPr>
                <w:webHidden/>
              </w:rPr>
              <w:instrText xml:space="preserve"> PAGEREF _Toc93590432 \h </w:instrText>
            </w:r>
            <w:r w:rsidR="00FE6236">
              <w:rPr>
                <w:webHidden/>
              </w:rPr>
            </w:r>
            <w:r w:rsidR="00FE6236">
              <w:rPr>
                <w:webHidden/>
              </w:rPr>
              <w:fldChar w:fldCharType="separate"/>
            </w:r>
            <w:r w:rsidR="00FE6236">
              <w:rPr>
                <w:webHidden/>
              </w:rPr>
              <w:t>7</w:t>
            </w:r>
            <w:r w:rsidR="00FE6236">
              <w:rPr>
                <w:webHidden/>
              </w:rPr>
              <w:fldChar w:fldCharType="end"/>
            </w:r>
          </w:hyperlink>
        </w:p>
        <w:p w14:paraId="68252DAD" w14:textId="1842111F" w:rsidR="00FE6236" w:rsidRDefault="00C6712B">
          <w:pPr>
            <w:pStyle w:val="TOC3"/>
            <w:rPr>
              <w:rFonts w:asciiTheme="minorHAnsi" w:eastAsiaTheme="minorEastAsia" w:hAnsiTheme="minorHAnsi" w:cstheme="minorBidi"/>
              <w:lang w:eastAsia="en-GB"/>
            </w:rPr>
          </w:pPr>
          <w:hyperlink w:anchor="_Toc93590433" w:history="1">
            <w:r w:rsidR="00FE6236" w:rsidRPr="00616A2E">
              <w:rPr>
                <w:rStyle w:val="Hyperlink"/>
              </w:rPr>
              <w:t>4.2.2</w:t>
            </w:r>
            <w:r w:rsidR="00FE6236">
              <w:rPr>
                <w:rFonts w:asciiTheme="minorHAnsi" w:eastAsiaTheme="minorEastAsia" w:hAnsiTheme="minorHAnsi" w:cstheme="minorBidi"/>
                <w:lang w:eastAsia="en-GB"/>
              </w:rPr>
              <w:tab/>
            </w:r>
            <w:r w:rsidR="00FE6236" w:rsidRPr="00616A2E">
              <w:rPr>
                <w:rStyle w:val="Hyperlink"/>
              </w:rPr>
              <w:t>Input folder (Arg[2])</w:t>
            </w:r>
            <w:r w:rsidR="00FE6236">
              <w:rPr>
                <w:webHidden/>
              </w:rPr>
              <w:tab/>
            </w:r>
            <w:r w:rsidR="00FE6236">
              <w:rPr>
                <w:webHidden/>
              </w:rPr>
              <w:fldChar w:fldCharType="begin"/>
            </w:r>
            <w:r w:rsidR="00FE6236">
              <w:rPr>
                <w:webHidden/>
              </w:rPr>
              <w:instrText xml:space="preserve"> PAGEREF _Toc93590433 \h </w:instrText>
            </w:r>
            <w:r w:rsidR="00FE6236">
              <w:rPr>
                <w:webHidden/>
              </w:rPr>
            </w:r>
            <w:r w:rsidR="00FE6236">
              <w:rPr>
                <w:webHidden/>
              </w:rPr>
              <w:fldChar w:fldCharType="separate"/>
            </w:r>
            <w:r w:rsidR="00FE6236">
              <w:rPr>
                <w:webHidden/>
              </w:rPr>
              <w:t>7</w:t>
            </w:r>
            <w:r w:rsidR="00FE6236">
              <w:rPr>
                <w:webHidden/>
              </w:rPr>
              <w:fldChar w:fldCharType="end"/>
            </w:r>
          </w:hyperlink>
        </w:p>
        <w:p w14:paraId="0F6821E1" w14:textId="5972EB16" w:rsidR="007910C7" w:rsidRDefault="007910C7" w:rsidP="007910C7">
          <w:pPr>
            <w:pStyle w:val="TOC1"/>
            <w:tabs>
              <w:tab w:val="left" w:pos="1100"/>
            </w:tabs>
          </w:pPr>
          <w:r>
            <w:rPr>
              <w:color w:val="1C2674"/>
            </w:rPr>
            <w:fldChar w:fldCharType="end"/>
          </w:r>
        </w:p>
      </w:sdtContent>
    </w:sdt>
    <w:p w14:paraId="777FB150" w14:textId="77777777" w:rsidR="007910C7" w:rsidRDefault="007910C7" w:rsidP="007910C7"/>
    <w:p w14:paraId="78C23FB2" w14:textId="77777777" w:rsidR="007910C7" w:rsidRPr="00A73984" w:rsidRDefault="007910C7" w:rsidP="007910C7">
      <w:pPr>
        <w:pStyle w:val="SubDocHeader2Red"/>
      </w:pPr>
      <w:r>
        <w:t>List of tables</w:t>
      </w:r>
    </w:p>
    <w:p w14:paraId="141DFE54" w14:textId="6D6E01C7" w:rsidR="00FE6236" w:rsidRDefault="007910C7">
      <w:pPr>
        <w:pStyle w:val="TableofFigures"/>
        <w:tabs>
          <w:tab w:val="right" w:leader="dot" w:pos="9489"/>
        </w:tabs>
        <w:rPr>
          <w:rFonts w:asciiTheme="minorHAnsi" w:eastAsiaTheme="minorEastAsia" w:hAnsiTheme="minorHAnsi" w:cstheme="minorBidi"/>
          <w:noProof/>
          <w:lang w:eastAsia="en-GB"/>
        </w:rPr>
      </w:pPr>
      <w:r>
        <w:fldChar w:fldCharType="begin"/>
      </w:r>
      <w:r w:rsidRPr="00896651">
        <w:rPr>
          <w:lang w:val="es-ES"/>
        </w:rPr>
        <w:instrText xml:space="preserve"> TOC \h \z \c "Table" </w:instrText>
      </w:r>
      <w:r>
        <w:fldChar w:fldCharType="separate"/>
      </w:r>
      <w:hyperlink w:anchor="_Toc93590434" w:history="1">
        <w:r w:rsidR="00FE6236" w:rsidRPr="008C6966">
          <w:rPr>
            <w:rStyle w:val="Hyperlink"/>
            <w:noProof/>
          </w:rPr>
          <w:t>Table 1 Parcel Generation– Inputs</w:t>
        </w:r>
        <w:r w:rsidR="00FE6236">
          <w:rPr>
            <w:noProof/>
            <w:webHidden/>
          </w:rPr>
          <w:tab/>
        </w:r>
        <w:r w:rsidR="00FE6236">
          <w:rPr>
            <w:noProof/>
            <w:webHidden/>
          </w:rPr>
          <w:fldChar w:fldCharType="begin"/>
        </w:r>
        <w:r w:rsidR="00FE6236">
          <w:rPr>
            <w:noProof/>
            <w:webHidden/>
          </w:rPr>
          <w:instrText xml:space="preserve"> PAGEREF _Toc93590434 \h </w:instrText>
        </w:r>
        <w:r w:rsidR="00FE6236">
          <w:rPr>
            <w:noProof/>
            <w:webHidden/>
          </w:rPr>
        </w:r>
        <w:r w:rsidR="00FE6236">
          <w:rPr>
            <w:noProof/>
            <w:webHidden/>
          </w:rPr>
          <w:fldChar w:fldCharType="separate"/>
        </w:r>
        <w:r w:rsidR="00FE6236">
          <w:rPr>
            <w:noProof/>
            <w:webHidden/>
          </w:rPr>
          <w:t>5</w:t>
        </w:r>
        <w:r w:rsidR="00FE6236">
          <w:rPr>
            <w:noProof/>
            <w:webHidden/>
          </w:rPr>
          <w:fldChar w:fldCharType="end"/>
        </w:r>
      </w:hyperlink>
    </w:p>
    <w:p w14:paraId="5DB29562" w14:textId="77928323" w:rsidR="00FE6236" w:rsidRDefault="00C6712B">
      <w:pPr>
        <w:pStyle w:val="TableofFigures"/>
        <w:tabs>
          <w:tab w:val="right" w:leader="dot" w:pos="9489"/>
        </w:tabs>
        <w:rPr>
          <w:rFonts w:asciiTheme="minorHAnsi" w:eastAsiaTheme="minorEastAsia" w:hAnsiTheme="minorHAnsi" w:cstheme="minorBidi"/>
          <w:noProof/>
          <w:lang w:eastAsia="en-GB"/>
        </w:rPr>
      </w:pPr>
      <w:hyperlink w:anchor="_Toc93590435" w:history="1">
        <w:r w:rsidR="00FE6236" w:rsidRPr="008C6966">
          <w:rPr>
            <w:rStyle w:val="Hyperlink"/>
            <w:noProof/>
          </w:rPr>
          <w:t>Table 2 Parcel Generation– Outputs</w:t>
        </w:r>
        <w:r w:rsidR="00FE6236">
          <w:rPr>
            <w:noProof/>
            <w:webHidden/>
          </w:rPr>
          <w:tab/>
        </w:r>
        <w:r w:rsidR="00FE6236">
          <w:rPr>
            <w:noProof/>
            <w:webHidden/>
          </w:rPr>
          <w:fldChar w:fldCharType="begin"/>
        </w:r>
        <w:r w:rsidR="00FE6236">
          <w:rPr>
            <w:noProof/>
            <w:webHidden/>
          </w:rPr>
          <w:instrText xml:space="preserve"> PAGEREF _Toc93590435 \h </w:instrText>
        </w:r>
        <w:r w:rsidR="00FE6236">
          <w:rPr>
            <w:noProof/>
            <w:webHidden/>
          </w:rPr>
        </w:r>
        <w:r w:rsidR="00FE6236">
          <w:rPr>
            <w:noProof/>
            <w:webHidden/>
          </w:rPr>
          <w:fldChar w:fldCharType="separate"/>
        </w:r>
        <w:r w:rsidR="00FE6236">
          <w:rPr>
            <w:noProof/>
            <w:webHidden/>
          </w:rPr>
          <w:t>5</w:t>
        </w:r>
        <w:r w:rsidR="00FE6236">
          <w:rPr>
            <w:noProof/>
            <w:webHidden/>
          </w:rPr>
          <w:fldChar w:fldCharType="end"/>
        </w:r>
      </w:hyperlink>
    </w:p>
    <w:p w14:paraId="2719CBA3" w14:textId="61E493BF" w:rsidR="00FE6236" w:rsidRDefault="00C6712B">
      <w:pPr>
        <w:pStyle w:val="TableofFigures"/>
        <w:tabs>
          <w:tab w:val="right" w:leader="dot" w:pos="9489"/>
        </w:tabs>
        <w:rPr>
          <w:rFonts w:asciiTheme="minorHAnsi" w:eastAsiaTheme="minorEastAsia" w:hAnsiTheme="minorHAnsi" w:cstheme="minorBidi"/>
          <w:noProof/>
          <w:lang w:eastAsia="en-GB"/>
        </w:rPr>
      </w:pPr>
      <w:hyperlink w:anchor="_Toc93590436" w:history="1">
        <w:r w:rsidR="00FE6236" w:rsidRPr="008C6966">
          <w:rPr>
            <w:rStyle w:val="Hyperlink"/>
            <w:noProof/>
          </w:rPr>
          <w:t>Table 3 Parcel Generation– Inputs</w:t>
        </w:r>
        <w:r w:rsidR="00FE6236">
          <w:rPr>
            <w:noProof/>
            <w:webHidden/>
          </w:rPr>
          <w:tab/>
        </w:r>
        <w:r w:rsidR="00FE6236">
          <w:rPr>
            <w:noProof/>
            <w:webHidden/>
          </w:rPr>
          <w:fldChar w:fldCharType="begin"/>
        </w:r>
        <w:r w:rsidR="00FE6236">
          <w:rPr>
            <w:noProof/>
            <w:webHidden/>
          </w:rPr>
          <w:instrText xml:space="preserve"> PAGEREF _Toc93590436 \h </w:instrText>
        </w:r>
        <w:r w:rsidR="00FE6236">
          <w:rPr>
            <w:noProof/>
            <w:webHidden/>
          </w:rPr>
        </w:r>
        <w:r w:rsidR="00FE6236">
          <w:rPr>
            <w:noProof/>
            <w:webHidden/>
          </w:rPr>
          <w:fldChar w:fldCharType="separate"/>
        </w:r>
        <w:r w:rsidR="00FE6236">
          <w:rPr>
            <w:noProof/>
            <w:webHidden/>
          </w:rPr>
          <w:t>7</w:t>
        </w:r>
        <w:r w:rsidR="00FE6236">
          <w:rPr>
            <w:noProof/>
            <w:webHidden/>
          </w:rPr>
          <w:fldChar w:fldCharType="end"/>
        </w:r>
      </w:hyperlink>
    </w:p>
    <w:p w14:paraId="23A5E96F" w14:textId="441F7384" w:rsidR="00FE6236" w:rsidRDefault="00C6712B">
      <w:pPr>
        <w:pStyle w:val="TableofFigures"/>
        <w:tabs>
          <w:tab w:val="right" w:leader="dot" w:pos="9489"/>
        </w:tabs>
        <w:rPr>
          <w:rFonts w:asciiTheme="minorHAnsi" w:eastAsiaTheme="minorEastAsia" w:hAnsiTheme="minorHAnsi" w:cstheme="minorBidi"/>
          <w:noProof/>
          <w:lang w:eastAsia="en-GB"/>
        </w:rPr>
      </w:pPr>
      <w:hyperlink w:anchor="_Toc93590437" w:history="1">
        <w:r w:rsidR="00FE6236" w:rsidRPr="008C6966">
          <w:rPr>
            <w:rStyle w:val="Hyperlink"/>
            <w:noProof/>
          </w:rPr>
          <w:t>Table 4 Parcel Generation– Inputs</w:t>
        </w:r>
        <w:r w:rsidR="00FE6236">
          <w:rPr>
            <w:noProof/>
            <w:webHidden/>
          </w:rPr>
          <w:tab/>
        </w:r>
        <w:r w:rsidR="00FE6236">
          <w:rPr>
            <w:noProof/>
            <w:webHidden/>
          </w:rPr>
          <w:fldChar w:fldCharType="begin"/>
        </w:r>
        <w:r w:rsidR="00FE6236">
          <w:rPr>
            <w:noProof/>
            <w:webHidden/>
          </w:rPr>
          <w:instrText xml:space="preserve"> PAGEREF _Toc93590437 \h </w:instrText>
        </w:r>
        <w:r w:rsidR="00FE6236">
          <w:rPr>
            <w:noProof/>
            <w:webHidden/>
          </w:rPr>
        </w:r>
        <w:r w:rsidR="00FE6236">
          <w:rPr>
            <w:noProof/>
            <w:webHidden/>
          </w:rPr>
          <w:fldChar w:fldCharType="separate"/>
        </w:r>
        <w:r w:rsidR="00FE6236">
          <w:rPr>
            <w:noProof/>
            <w:webHidden/>
          </w:rPr>
          <w:t>7</w:t>
        </w:r>
        <w:r w:rsidR="00FE6236">
          <w:rPr>
            <w:noProof/>
            <w:webHidden/>
          </w:rPr>
          <w:fldChar w:fldCharType="end"/>
        </w:r>
      </w:hyperlink>
    </w:p>
    <w:p w14:paraId="172E7D80" w14:textId="4B8A4FA3" w:rsidR="007910C7" w:rsidRPr="00896651" w:rsidRDefault="007910C7" w:rsidP="007910C7">
      <w:pPr>
        <w:rPr>
          <w:rFonts w:cs="Arial"/>
          <w:color w:val="004E8F"/>
          <w:sz w:val="44"/>
          <w:szCs w:val="44"/>
          <w:lang w:val="es-ES"/>
        </w:rPr>
      </w:pPr>
      <w:r>
        <w:fldChar w:fldCharType="end"/>
      </w:r>
      <w:r w:rsidRPr="00896651">
        <w:rPr>
          <w:lang w:val="es-ES"/>
        </w:rPr>
        <w:br w:type="page"/>
      </w:r>
    </w:p>
    <w:p w14:paraId="6D9155FD" w14:textId="77777777" w:rsidR="007910C7" w:rsidRPr="00A963A8" w:rsidRDefault="007910C7" w:rsidP="007910C7">
      <w:pPr>
        <w:pStyle w:val="Heading1"/>
      </w:pPr>
      <w:bookmarkStart w:id="0" w:name="_Heading_title"/>
      <w:bookmarkStart w:id="1" w:name="_Toc93590418"/>
      <w:bookmarkEnd w:id="0"/>
      <w:r>
        <w:lastRenderedPageBreak/>
        <w:t>Introduction</w:t>
      </w:r>
      <w:bookmarkEnd w:id="1"/>
    </w:p>
    <w:p w14:paraId="7B9CB77A" w14:textId="77777777" w:rsidR="007910C7" w:rsidRDefault="007910C7" w:rsidP="007910C7">
      <w:pPr>
        <w:pStyle w:val="Heading2"/>
      </w:pPr>
      <w:bookmarkStart w:id="2" w:name="_Toc93590419"/>
      <w:r>
        <w:t>Scope and objectives</w:t>
      </w:r>
      <w:bookmarkEnd w:id="2"/>
      <w:r>
        <w:t xml:space="preserve"> </w:t>
      </w:r>
    </w:p>
    <w:p w14:paraId="4637CB2A" w14:textId="77777777" w:rsidR="007910C7" w:rsidRDefault="007910C7" w:rsidP="007910C7">
      <w:pPr>
        <w:autoSpaceDE w:val="0"/>
        <w:autoSpaceDN w:val="0"/>
        <w:adjustRightInd w:val="0"/>
        <w:spacing w:after="0" w:line="240" w:lineRule="auto"/>
      </w:pPr>
    </w:p>
    <w:p w14:paraId="0FF8B174" w14:textId="77777777" w:rsidR="00FB2E4C" w:rsidRDefault="00FB2E4C" w:rsidP="00FB2E4C">
      <w:r>
        <w:t xml:space="preserve">The first part consists of Mass-GT’s parcel generation as-is plus data transformation to accommodate for LEAD needs. The case study in The Hague analyses the effect of </w:t>
      </w:r>
      <w:r w:rsidRPr="002546AD">
        <w:rPr>
          <w:i/>
        </w:rPr>
        <w:t>Local-to-Local (L2L)</w:t>
      </w:r>
      <w:r>
        <w:t xml:space="preserve"> parcels and the crowdshipping case.</w:t>
      </w:r>
    </w:p>
    <w:p w14:paraId="52BC69F6" w14:textId="77777777" w:rsidR="00FB2E4C" w:rsidRDefault="00FB2E4C" w:rsidP="00FB2E4C">
      <w:r>
        <w:t xml:space="preserve">From the output of the parcel generator module, we simulate a proportion of those to be L2L. In contrast with the MASS-GT the origin of the parcels is not taken in a depot of a CEP but it is also simulated. For this, we introduce a study area that can include different groupings of neighbouring municipalities. This way we can generate L2L per urban agglomerations. For example, we can simulate that L2L parcels with destination sGravenhage can have origin in Delft, Rijswijk, SGravenhage or </w:t>
      </w:r>
      <w:r w:rsidRPr="00D6236C">
        <w:t>Leidschendam_Voorburg</w:t>
      </w:r>
      <w:r>
        <w:t xml:space="preserve">. For the parcels that are not L2L, an origin in the closest depot is adopted, as the parcel generator module dictates. </w:t>
      </w:r>
    </w:p>
    <w:p w14:paraId="2139E367" w14:textId="77777777" w:rsidR="00FB2E4C" w:rsidRDefault="00FB2E4C" w:rsidP="00FB2E4C">
      <w:r>
        <w:t xml:space="preserve">Additionally, an a priori probability of using crowdshipping is used to generate the parcels that could potentially be crowdshipped. Currently we use a fixed percentage derived from the literature. In future versions this a priori probability can be replaced by a choice model that calculated the probability of a parcel to be  crowdshipped as a function of its characteristics. </w:t>
      </w:r>
    </w:p>
    <w:p w14:paraId="44D5A283" w14:textId="77777777" w:rsidR="00FB2E4C" w:rsidRDefault="00FB2E4C" w:rsidP="00FB2E4C">
      <w:r>
        <w:t>The parcels that are either L2L OR crowdshipped will be subject to the hyperconnectivity framework. The other parcels will continue to go through the standard hub-spoke network. It is worth noting that the parcel generation makes a first assignment of parcels to courier companies.</w:t>
      </w:r>
    </w:p>
    <w:p w14:paraId="52C848FD" w14:textId="77777777" w:rsidR="00FB2E4C" w:rsidRPr="00D86BE0" w:rsidRDefault="00FB2E4C" w:rsidP="00FB2E4C">
      <w:pPr>
        <w:jc w:val="left"/>
      </w:pPr>
      <w:r w:rsidRPr="00D86BE0">
        <w:t xml:space="preserve">Key assumptions: </w:t>
      </w:r>
    </w:p>
    <w:p w14:paraId="68A50419" w14:textId="77777777" w:rsidR="00FB2E4C" w:rsidRDefault="00FB2E4C" w:rsidP="00FB2E4C">
      <w:pPr>
        <w:pStyle w:val="ListParagraph"/>
        <w:numPr>
          <w:ilvl w:val="0"/>
          <w:numId w:val="11"/>
        </w:numPr>
        <w:spacing w:after="160" w:line="259" w:lineRule="auto"/>
        <w:jc w:val="left"/>
      </w:pPr>
      <w:r>
        <w:t>C2C parcels destination &amp; origin is based on households distribution</w:t>
      </w:r>
    </w:p>
    <w:p w14:paraId="1D9B2C65" w14:textId="77777777" w:rsidR="00FB2E4C" w:rsidRDefault="00FB2E4C" w:rsidP="00FB2E4C">
      <w:pPr>
        <w:pStyle w:val="ListParagraph"/>
        <w:numPr>
          <w:ilvl w:val="0"/>
          <w:numId w:val="11"/>
        </w:numPr>
        <w:spacing w:after="160" w:line="259" w:lineRule="auto"/>
        <w:jc w:val="left"/>
      </w:pPr>
      <w:r>
        <w:t>B2C parcels destination based on households distribution, origin on retail jobs</w:t>
      </w:r>
    </w:p>
    <w:p w14:paraId="6502D516" w14:textId="77777777" w:rsidR="00FB2E4C" w:rsidRDefault="00FB2E4C" w:rsidP="00FB2E4C">
      <w:pPr>
        <w:pStyle w:val="ListParagraph"/>
        <w:numPr>
          <w:ilvl w:val="0"/>
          <w:numId w:val="11"/>
        </w:numPr>
        <w:spacing w:after="160" w:line="259" w:lineRule="auto"/>
        <w:jc w:val="left"/>
      </w:pPr>
      <w:r>
        <w:t>Certain percentage of parcel being local to local. ( The percentage is taken from the parcelmonitor)</w:t>
      </w:r>
    </w:p>
    <w:p w14:paraId="12020FCE" w14:textId="77777777" w:rsidR="007910C7" w:rsidRPr="00FB2E4C" w:rsidRDefault="007910C7" w:rsidP="007910C7">
      <w:pPr>
        <w:autoSpaceDE w:val="0"/>
        <w:autoSpaceDN w:val="0"/>
        <w:adjustRightInd w:val="0"/>
        <w:spacing w:after="0" w:line="240" w:lineRule="auto"/>
        <w:rPr>
          <w:color w:val="000000" w:themeColor="text1"/>
        </w:rPr>
      </w:pPr>
    </w:p>
    <w:p w14:paraId="74251BCA" w14:textId="77777777" w:rsidR="007910C7" w:rsidRDefault="007910C7" w:rsidP="007910C7">
      <w:pPr>
        <w:autoSpaceDE w:val="0"/>
        <w:autoSpaceDN w:val="0"/>
        <w:adjustRightInd w:val="0"/>
        <w:spacing w:after="0" w:line="240" w:lineRule="auto"/>
        <w:rPr>
          <w:color w:val="000000" w:themeColor="text1"/>
          <w:lang w:val="en-US"/>
        </w:rPr>
      </w:pPr>
    </w:p>
    <w:p w14:paraId="4EA7F8F0" w14:textId="77777777" w:rsidR="007910C7" w:rsidRDefault="007910C7" w:rsidP="007910C7">
      <w:pPr>
        <w:pStyle w:val="Heading1"/>
      </w:pPr>
      <w:bookmarkStart w:id="3" w:name="_Toc93590420"/>
      <w:r>
        <w:t>Requirements.</w:t>
      </w:r>
      <w:bookmarkEnd w:id="3"/>
      <w:r>
        <w:t xml:space="preserve"> </w:t>
      </w:r>
    </w:p>
    <w:p w14:paraId="1D05E00A" w14:textId="77777777" w:rsidR="007910C7" w:rsidRDefault="007910C7" w:rsidP="007910C7">
      <w:pPr>
        <w:pStyle w:val="Heading2"/>
      </w:pPr>
      <w:bookmarkStart w:id="4" w:name="_Toc93590421"/>
      <w:r>
        <w:t>Software requirements</w:t>
      </w:r>
      <w:bookmarkEnd w:id="4"/>
    </w:p>
    <w:p w14:paraId="11618936" w14:textId="77777777" w:rsidR="00B32884" w:rsidRDefault="00B32884" w:rsidP="00B32884">
      <w:pPr>
        <w:spacing w:after="0"/>
        <w:rPr>
          <w:rFonts w:ascii="Segoe UI" w:hAnsi="Segoe UI" w:cs="Segoe UI"/>
          <w:color w:val="24292F"/>
          <w:shd w:val="clear" w:color="auto" w:fill="FFFFFF"/>
        </w:rPr>
      </w:pPr>
      <w:r>
        <w:rPr>
          <w:rFonts w:ascii="Segoe UI" w:hAnsi="Segoe UI" w:cs="Segoe UI"/>
          <w:color w:val="24292F"/>
          <w:shd w:val="clear" w:color="auto" w:fill="FFFFFF"/>
        </w:rPr>
        <w:t xml:space="preserve">The simulators have been built using  Python version 3.8.8. </w:t>
      </w:r>
    </w:p>
    <w:p w14:paraId="65D9896C" w14:textId="77777777" w:rsidR="00B32884" w:rsidRDefault="00B32884" w:rsidP="00B32884">
      <w:pPr>
        <w:spacing w:after="0"/>
        <w:rPr>
          <w:rFonts w:ascii="Segoe UI" w:hAnsi="Segoe UI" w:cs="Segoe UI"/>
          <w:color w:val="24292F"/>
          <w:shd w:val="clear" w:color="auto" w:fill="FFFFFF"/>
        </w:rPr>
      </w:pPr>
      <w:r>
        <w:rPr>
          <w:rFonts w:ascii="Segoe UI" w:hAnsi="Segoe UI" w:cs="Segoe UI"/>
          <w:color w:val="24292F"/>
          <w:shd w:val="clear" w:color="auto" w:fill="FFFFFF"/>
        </w:rPr>
        <w:t>The following Python libraries need to be installed:</w:t>
      </w:r>
    </w:p>
    <w:p w14:paraId="09930703" w14:textId="77777777" w:rsidR="00B32884" w:rsidRPr="00B32884" w:rsidRDefault="00B32884" w:rsidP="00B32884">
      <w:pPr>
        <w:pStyle w:val="ListParagraph"/>
        <w:numPr>
          <w:ilvl w:val="0"/>
          <w:numId w:val="3"/>
        </w:numPr>
        <w:rPr>
          <w:rFonts w:ascii="Segoe UI" w:hAnsi="Segoe UI" w:cs="Segoe UI"/>
          <w:color w:val="24292F"/>
          <w:shd w:val="clear" w:color="auto" w:fill="FFFFFF"/>
        </w:rPr>
      </w:pPr>
      <w:r w:rsidRPr="00634B6B">
        <w:rPr>
          <w:rFonts w:ascii="Segoe UI" w:hAnsi="Segoe UI" w:cs="Segoe UI"/>
          <w:color w:val="24292F"/>
          <w:shd w:val="clear" w:color="auto" w:fill="FFFFFF"/>
        </w:rPr>
        <w:t xml:space="preserve"> </w:t>
      </w:r>
      <w:r w:rsidRPr="00B32884">
        <w:rPr>
          <w:rFonts w:ascii="Segoe UI" w:hAnsi="Segoe UI" w:cs="Segoe UI"/>
          <w:color w:val="24292F"/>
          <w:shd w:val="clear" w:color="auto" w:fill="FFFFFF"/>
        </w:rPr>
        <w:t>networkx==2.6.3</w:t>
      </w:r>
    </w:p>
    <w:p w14:paraId="6880A679" w14:textId="77777777" w:rsidR="00B32884" w:rsidRPr="00B32884" w:rsidRDefault="00B32884" w:rsidP="00B32884">
      <w:pPr>
        <w:pStyle w:val="ListParagraph"/>
        <w:numPr>
          <w:ilvl w:val="0"/>
          <w:numId w:val="3"/>
        </w:numPr>
        <w:rPr>
          <w:rFonts w:ascii="Segoe UI" w:hAnsi="Segoe UI" w:cs="Segoe UI"/>
          <w:color w:val="24292F"/>
          <w:shd w:val="clear" w:color="auto" w:fill="FFFFFF"/>
        </w:rPr>
      </w:pPr>
      <w:r w:rsidRPr="00B32884">
        <w:rPr>
          <w:rFonts w:ascii="Segoe UI" w:hAnsi="Segoe UI" w:cs="Segoe UI"/>
          <w:color w:val="24292F"/>
          <w:shd w:val="clear" w:color="auto" w:fill="FFFFFF"/>
        </w:rPr>
        <w:t>pandas==1.3.4</w:t>
      </w:r>
    </w:p>
    <w:p w14:paraId="2A7F6C7D" w14:textId="77777777" w:rsidR="00B32884" w:rsidRPr="00B32884" w:rsidRDefault="00B32884" w:rsidP="00B32884">
      <w:pPr>
        <w:pStyle w:val="ListParagraph"/>
        <w:numPr>
          <w:ilvl w:val="0"/>
          <w:numId w:val="3"/>
        </w:numPr>
        <w:rPr>
          <w:rFonts w:ascii="Segoe UI" w:hAnsi="Segoe UI" w:cs="Segoe UI"/>
          <w:color w:val="24292F"/>
          <w:shd w:val="clear" w:color="auto" w:fill="FFFFFF"/>
        </w:rPr>
      </w:pPr>
      <w:r w:rsidRPr="00B32884">
        <w:rPr>
          <w:rFonts w:ascii="Segoe UI" w:hAnsi="Segoe UI" w:cs="Segoe UI"/>
          <w:color w:val="24292F"/>
          <w:shd w:val="clear" w:color="auto" w:fill="FFFFFF"/>
        </w:rPr>
        <w:t>pyshp==2.1.3</w:t>
      </w:r>
    </w:p>
    <w:p w14:paraId="24793F81" w14:textId="77777777" w:rsidR="00B32884" w:rsidRPr="00B32884" w:rsidRDefault="00B32884" w:rsidP="00B32884">
      <w:pPr>
        <w:pStyle w:val="ListParagraph"/>
        <w:numPr>
          <w:ilvl w:val="0"/>
          <w:numId w:val="3"/>
        </w:numPr>
      </w:pPr>
      <w:r w:rsidRPr="00B32884">
        <w:rPr>
          <w:rFonts w:ascii="Segoe UI" w:hAnsi="Segoe UI" w:cs="Segoe UI"/>
          <w:color w:val="24292F"/>
          <w:shd w:val="clear" w:color="auto" w:fill="FFFFFF"/>
        </w:rPr>
        <w:lastRenderedPageBreak/>
        <w:t>tk==0.1.0</w:t>
      </w:r>
    </w:p>
    <w:p w14:paraId="4A5AB88D" w14:textId="66A6B281" w:rsidR="00B32884" w:rsidRPr="00634B6B" w:rsidRDefault="00B32884" w:rsidP="00B32884">
      <w:pPr>
        <w:pStyle w:val="ListParagraph"/>
        <w:numPr>
          <w:ilvl w:val="0"/>
          <w:numId w:val="3"/>
        </w:numPr>
      </w:pPr>
      <w:r w:rsidRPr="00634B6B">
        <w:rPr>
          <w:rFonts w:ascii="Segoe UI" w:hAnsi="Segoe UI" w:cs="Segoe UI"/>
          <w:color w:val="24292F"/>
          <w:shd w:val="clear" w:color="auto" w:fill="FFFFFF"/>
        </w:rPr>
        <w:t>Built-in modules: itertools, math, sys, os</w:t>
      </w:r>
    </w:p>
    <w:p w14:paraId="63E46A22" w14:textId="77777777" w:rsidR="007910C7" w:rsidRPr="00A31764" w:rsidRDefault="007910C7" w:rsidP="007910C7"/>
    <w:p w14:paraId="4CC877B6" w14:textId="77777777" w:rsidR="007910C7" w:rsidRDefault="007910C7" w:rsidP="007910C7">
      <w:pPr>
        <w:pStyle w:val="Heading2"/>
      </w:pPr>
      <w:bookmarkStart w:id="5" w:name="_Toc93590422"/>
      <w:r>
        <w:t>Input/Outputs</w:t>
      </w:r>
      <w:bookmarkEnd w:id="5"/>
      <w:r>
        <w:t xml:space="preserve"> </w:t>
      </w:r>
    </w:p>
    <w:p w14:paraId="41A56765" w14:textId="77777777" w:rsidR="007910C7" w:rsidRDefault="007910C7" w:rsidP="007910C7">
      <w:pPr>
        <w:pStyle w:val="Heading3"/>
        <w:tabs>
          <w:tab w:val="left" w:pos="630"/>
        </w:tabs>
        <w:ind w:left="0" w:firstLine="0"/>
      </w:pPr>
      <w:bookmarkStart w:id="6" w:name="_Toc93590423"/>
      <w:r>
        <w:t>Inputs</w:t>
      </w:r>
      <w:bookmarkEnd w:id="6"/>
    </w:p>
    <w:p w14:paraId="017C6536" w14:textId="45294441" w:rsidR="007910C7" w:rsidRDefault="00A500DE" w:rsidP="007910C7">
      <w:r>
        <w:t xml:space="preserve">The inputs of the parcel generation module are described in Table 1. </w:t>
      </w:r>
    </w:p>
    <w:p w14:paraId="1C438217" w14:textId="77777777" w:rsidR="007910C7" w:rsidRPr="006701CE" w:rsidRDefault="007910C7" w:rsidP="007910C7"/>
    <w:p w14:paraId="64E26C0B" w14:textId="315638CE" w:rsidR="007910C7" w:rsidRDefault="007910C7" w:rsidP="007910C7">
      <w:pPr>
        <w:pStyle w:val="Caption"/>
        <w:keepNext/>
      </w:pPr>
      <w:bookmarkStart w:id="7" w:name="_Toc93590434"/>
      <w:r>
        <w:t xml:space="preserve">Table </w:t>
      </w:r>
      <w:r>
        <w:fldChar w:fldCharType="begin"/>
      </w:r>
      <w:r>
        <w:instrText xml:space="preserve"> SEQ Table \* ARABIC </w:instrText>
      </w:r>
      <w:r>
        <w:fldChar w:fldCharType="separate"/>
      </w:r>
      <w:r>
        <w:rPr>
          <w:noProof/>
        </w:rPr>
        <w:t>1</w:t>
      </w:r>
      <w:r>
        <w:fldChar w:fldCharType="end"/>
      </w:r>
      <w:r>
        <w:t xml:space="preserve"> </w:t>
      </w:r>
      <w:r w:rsidR="00FE6236">
        <w:t>Parcel Generation</w:t>
      </w:r>
      <w:r w:rsidR="00CF08AE">
        <w:t>– Inputs</w:t>
      </w:r>
      <w:bookmarkEnd w:id="7"/>
    </w:p>
    <w:tbl>
      <w:tblPr>
        <w:tblStyle w:val="TableGrid"/>
        <w:tblW w:w="0" w:type="auto"/>
        <w:tblLook w:val="04A0" w:firstRow="1" w:lastRow="0" w:firstColumn="1" w:lastColumn="0" w:noHBand="0" w:noVBand="1"/>
      </w:tblPr>
      <w:tblGrid>
        <w:gridCol w:w="3595"/>
        <w:gridCol w:w="5894"/>
      </w:tblGrid>
      <w:tr w:rsidR="007910C7" w14:paraId="5AD781F6" w14:textId="77777777" w:rsidTr="00040FA7">
        <w:trPr>
          <w:cnfStyle w:val="100000000000" w:firstRow="1" w:lastRow="0" w:firstColumn="0" w:lastColumn="0" w:oddVBand="0" w:evenVBand="0" w:oddHBand="0" w:evenHBand="0" w:firstRowFirstColumn="0" w:firstRowLastColumn="0" w:lastRowFirstColumn="0" w:lastRowLastColumn="0"/>
          <w:trHeight w:val="454"/>
        </w:trPr>
        <w:tc>
          <w:tcPr>
            <w:tcW w:w="3595" w:type="dxa"/>
          </w:tcPr>
          <w:p w14:paraId="5D57D678" w14:textId="77777777" w:rsidR="007910C7" w:rsidRPr="00FE6236" w:rsidRDefault="007910C7" w:rsidP="00040FA7">
            <w:pPr>
              <w:spacing w:after="0" w:line="312" w:lineRule="auto"/>
              <w:jc w:val="left"/>
              <w:rPr>
                <w:rFonts w:cs="Arial"/>
                <w:color w:val="FFFFFF" w:themeColor="background1"/>
                <w:sz w:val="22"/>
                <w:szCs w:val="22"/>
              </w:rPr>
            </w:pPr>
            <w:r w:rsidRPr="00FE6236">
              <w:rPr>
                <w:rFonts w:cs="Arial"/>
                <w:color w:val="FFFFFF" w:themeColor="background1"/>
                <w:sz w:val="22"/>
                <w:szCs w:val="22"/>
              </w:rPr>
              <w:t xml:space="preserve">Inputs </w:t>
            </w:r>
          </w:p>
        </w:tc>
        <w:tc>
          <w:tcPr>
            <w:tcW w:w="5894" w:type="dxa"/>
          </w:tcPr>
          <w:p w14:paraId="0DCBB47B" w14:textId="77777777" w:rsidR="007910C7" w:rsidRPr="00FE6236" w:rsidRDefault="007910C7" w:rsidP="00040FA7">
            <w:pPr>
              <w:spacing w:after="0" w:line="312" w:lineRule="auto"/>
              <w:jc w:val="left"/>
              <w:rPr>
                <w:rFonts w:cs="Arial"/>
                <w:color w:val="FFFFFF" w:themeColor="background1"/>
                <w:sz w:val="22"/>
                <w:szCs w:val="22"/>
              </w:rPr>
            </w:pPr>
            <w:r w:rsidRPr="00FE6236">
              <w:rPr>
                <w:rFonts w:cs="Arial"/>
                <w:color w:val="FFFFFF" w:themeColor="background1"/>
                <w:sz w:val="22"/>
                <w:szCs w:val="22"/>
              </w:rPr>
              <w:t>Description</w:t>
            </w:r>
          </w:p>
        </w:tc>
      </w:tr>
      <w:tr w:rsidR="007910C7" w14:paraId="444C570C" w14:textId="77777777" w:rsidTr="00040FA7">
        <w:trPr>
          <w:trHeight w:val="454"/>
        </w:trPr>
        <w:tc>
          <w:tcPr>
            <w:tcW w:w="3595" w:type="dxa"/>
          </w:tcPr>
          <w:p w14:paraId="18A1ABD0" w14:textId="12A51492" w:rsidR="007910C7" w:rsidRPr="00FE6236" w:rsidRDefault="00C747F5" w:rsidP="00040FA7">
            <w:pPr>
              <w:spacing w:after="0" w:line="312" w:lineRule="auto"/>
              <w:jc w:val="left"/>
              <w:rPr>
                <w:rFonts w:cs="Arial"/>
                <w:color w:val="000000"/>
                <w:sz w:val="22"/>
                <w:szCs w:val="22"/>
              </w:rPr>
            </w:pPr>
            <w:r w:rsidRPr="00FE6236">
              <w:rPr>
                <w:rFonts w:cs="Arial"/>
                <w:color w:val="000000"/>
                <w:sz w:val="22"/>
                <w:szCs w:val="22"/>
              </w:rPr>
              <w:t>Parameters.txt</w:t>
            </w:r>
          </w:p>
        </w:tc>
        <w:tc>
          <w:tcPr>
            <w:tcW w:w="5894" w:type="dxa"/>
          </w:tcPr>
          <w:p w14:paraId="0D48FE31" w14:textId="3337ADB5" w:rsidR="007910C7" w:rsidRPr="00FE6236" w:rsidRDefault="00C747F5" w:rsidP="00040FA7">
            <w:pPr>
              <w:spacing w:after="0" w:line="312" w:lineRule="auto"/>
              <w:jc w:val="left"/>
              <w:rPr>
                <w:rFonts w:cs="Arial"/>
                <w:color w:val="000000"/>
                <w:sz w:val="22"/>
                <w:szCs w:val="22"/>
              </w:rPr>
            </w:pPr>
            <w:r w:rsidRPr="00FE6236">
              <w:rPr>
                <w:rFonts w:cs="Arial"/>
                <w:color w:val="000000"/>
                <w:sz w:val="22"/>
                <w:szCs w:val="22"/>
              </w:rPr>
              <w:t>Text file containing the paramenters of the model</w:t>
            </w:r>
          </w:p>
        </w:tc>
      </w:tr>
      <w:tr w:rsidR="00C747F5" w14:paraId="6C10C2DD" w14:textId="77777777" w:rsidTr="00040FA7">
        <w:trPr>
          <w:trHeight w:val="454"/>
        </w:trPr>
        <w:tc>
          <w:tcPr>
            <w:tcW w:w="3595" w:type="dxa"/>
          </w:tcPr>
          <w:p w14:paraId="7FD0B20F" w14:textId="7F4D27D7" w:rsidR="00C747F5" w:rsidRPr="00FE6236" w:rsidRDefault="00C747F5" w:rsidP="00040FA7">
            <w:pPr>
              <w:spacing w:after="0" w:line="312" w:lineRule="auto"/>
              <w:jc w:val="left"/>
              <w:rPr>
                <w:rFonts w:cs="Arial"/>
                <w:color w:val="000000"/>
                <w:sz w:val="22"/>
                <w:szCs w:val="22"/>
              </w:rPr>
            </w:pPr>
            <w:r w:rsidRPr="00FE6236">
              <w:rPr>
                <w:rFonts w:cs="Arial"/>
                <w:color w:val="000000"/>
                <w:sz w:val="22"/>
                <w:szCs w:val="22"/>
              </w:rPr>
              <w:t>TimeSkimMatrix.mtx</w:t>
            </w:r>
          </w:p>
        </w:tc>
        <w:tc>
          <w:tcPr>
            <w:tcW w:w="5894" w:type="dxa"/>
          </w:tcPr>
          <w:p w14:paraId="044BD400" w14:textId="7F11C956" w:rsidR="00C747F5" w:rsidRPr="00FE6236" w:rsidRDefault="00C747F5" w:rsidP="00040FA7">
            <w:pPr>
              <w:spacing w:after="0" w:line="312" w:lineRule="auto"/>
              <w:jc w:val="left"/>
              <w:rPr>
                <w:rFonts w:cs="Arial"/>
                <w:color w:val="000000"/>
                <w:sz w:val="22"/>
                <w:szCs w:val="22"/>
              </w:rPr>
            </w:pPr>
            <w:r w:rsidRPr="00FE6236">
              <w:rPr>
                <w:rFonts w:cs="Arial"/>
                <w:color w:val="000000"/>
                <w:sz w:val="22"/>
                <w:szCs w:val="22"/>
              </w:rPr>
              <w:t>Matrix that contains the time (in seconds) between each pair OD</w:t>
            </w:r>
          </w:p>
        </w:tc>
      </w:tr>
      <w:tr w:rsidR="00C747F5" w14:paraId="143AC24B" w14:textId="77777777" w:rsidTr="00040FA7">
        <w:trPr>
          <w:trHeight w:val="454"/>
        </w:trPr>
        <w:tc>
          <w:tcPr>
            <w:tcW w:w="3595" w:type="dxa"/>
          </w:tcPr>
          <w:p w14:paraId="1E25B82A" w14:textId="6170EE33" w:rsidR="00C747F5" w:rsidRPr="00FE6236" w:rsidRDefault="00C747F5" w:rsidP="00040FA7">
            <w:pPr>
              <w:spacing w:after="0" w:line="312" w:lineRule="auto"/>
              <w:jc w:val="left"/>
              <w:rPr>
                <w:rFonts w:cs="Arial"/>
                <w:color w:val="000000"/>
                <w:sz w:val="22"/>
                <w:szCs w:val="22"/>
              </w:rPr>
            </w:pPr>
            <w:r w:rsidRPr="00FE6236">
              <w:rPr>
                <w:rFonts w:cs="Arial"/>
                <w:color w:val="000000"/>
                <w:sz w:val="22"/>
                <w:szCs w:val="22"/>
              </w:rPr>
              <w:t>DistanceSkimMatrix.mtx</w:t>
            </w:r>
          </w:p>
        </w:tc>
        <w:tc>
          <w:tcPr>
            <w:tcW w:w="5894" w:type="dxa"/>
          </w:tcPr>
          <w:p w14:paraId="2816F827" w14:textId="73251856" w:rsidR="00C747F5" w:rsidRPr="00FE6236" w:rsidRDefault="00C747F5" w:rsidP="00C747F5">
            <w:pPr>
              <w:spacing w:after="0" w:line="312" w:lineRule="auto"/>
              <w:jc w:val="left"/>
              <w:rPr>
                <w:rFonts w:cs="Arial"/>
                <w:color w:val="000000"/>
                <w:sz w:val="22"/>
                <w:szCs w:val="22"/>
              </w:rPr>
            </w:pPr>
            <w:r w:rsidRPr="00FE6236">
              <w:rPr>
                <w:rFonts w:cs="Arial"/>
                <w:color w:val="000000"/>
                <w:sz w:val="22"/>
                <w:szCs w:val="22"/>
              </w:rPr>
              <w:t>Matrix that contains the distance (in kilometres) between each pair OD</w:t>
            </w:r>
          </w:p>
        </w:tc>
      </w:tr>
      <w:tr w:rsidR="00C747F5" w14:paraId="4EA20EE2" w14:textId="77777777" w:rsidTr="00040FA7">
        <w:trPr>
          <w:trHeight w:val="454"/>
        </w:trPr>
        <w:tc>
          <w:tcPr>
            <w:tcW w:w="3595" w:type="dxa"/>
          </w:tcPr>
          <w:p w14:paraId="7C9414AD" w14:textId="55324B71" w:rsidR="00C747F5" w:rsidRPr="00FE6236" w:rsidRDefault="00C747F5" w:rsidP="00C747F5">
            <w:pPr>
              <w:spacing w:after="0" w:line="312" w:lineRule="auto"/>
              <w:jc w:val="left"/>
              <w:rPr>
                <w:rFonts w:cs="Arial"/>
                <w:color w:val="000000"/>
                <w:sz w:val="22"/>
                <w:szCs w:val="22"/>
              </w:rPr>
            </w:pPr>
            <w:r w:rsidRPr="00FE6236">
              <w:rPr>
                <w:rFonts w:cs="Arial"/>
                <w:color w:val="000000"/>
                <w:sz w:val="22"/>
                <w:szCs w:val="22"/>
              </w:rPr>
              <w:t>StudyAreaShapefile</w:t>
            </w:r>
          </w:p>
        </w:tc>
        <w:tc>
          <w:tcPr>
            <w:tcW w:w="5894" w:type="dxa"/>
          </w:tcPr>
          <w:p w14:paraId="57EA328C" w14:textId="088A62E8" w:rsidR="00C747F5" w:rsidRPr="00FE6236" w:rsidRDefault="00C747F5" w:rsidP="00C747F5">
            <w:pPr>
              <w:spacing w:after="0" w:line="312" w:lineRule="auto"/>
              <w:jc w:val="left"/>
              <w:rPr>
                <w:rFonts w:cs="Arial"/>
                <w:color w:val="000000"/>
                <w:sz w:val="22"/>
                <w:szCs w:val="22"/>
              </w:rPr>
            </w:pPr>
            <w:r w:rsidRPr="00FE6236">
              <w:rPr>
                <w:rFonts w:cs="Arial"/>
                <w:color w:val="000000"/>
                <w:sz w:val="22"/>
                <w:szCs w:val="22"/>
              </w:rPr>
              <w:t xml:space="preserve">Shapefile </w:t>
            </w:r>
            <w:r w:rsidR="00D714ED" w:rsidRPr="00FE6236">
              <w:rPr>
                <w:rFonts w:cs="Arial"/>
                <w:color w:val="000000"/>
                <w:sz w:val="22"/>
                <w:szCs w:val="22"/>
              </w:rPr>
              <w:t>of the city. The areas delimited should be linked with the areas in the Socioeconomic Data file.</w:t>
            </w:r>
          </w:p>
        </w:tc>
      </w:tr>
      <w:tr w:rsidR="00C747F5" w14:paraId="146D2F58" w14:textId="77777777" w:rsidTr="00040FA7">
        <w:trPr>
          <w:trHeight w:val="454"/>
        </w:trPr>
        <w:tc>
          <w:tcPr>
            <w:tcW w:w="3595" w:type="dxa"/>
          </w:tcPr>
          <w:p w14:paraId="0AB9180D" w14:textId="5AB991FB" w:rsidR="00C747F5" w:rsidRPr="00FE6236" w:rsidRDefault="00C747F5" w:rsidP="00C747F5">
            <w:pPr>
              <w:spacing w:after="0" w:line="312" w:lineRule="auto"/>
              <w:jc w:val="left"/>
              <w:rPr>
                <w:rFonts w:cs="Arial"/>
                <w:color w:val="000000"/>
                <w:sz w:val="22"/>
                <w:szCs w:val="22"/>
              </w:rPr>
            </w:pPr>
            <w:r w:rsidRPr="00FE6236">
              <w:rPr>
                <w:rFonts w:cs="Arial"/>
                <w:color w:val="000000"/>
                <w:sz w:val="22"/>
                <w:szCs w:val="22"/>
              </w:rPr>
              <w:t>SocioeconomicData</w:t>
            </w:r>
          </w:p>
        </w:tc>
        <w:tc>
          <w:tcPr>
            <w:tcW w:w="5894" w:type="dxa"/>
          </w:tcPr>
          <w:p w14:paraId="79DC531B" w14:textId="6891BF1C" w:rsidR="00C747F5" w:rsidRPr="00FE6236" w:rsidRDefault="00D714ED" w:rsidP="00C747F5">
            <w:pPr>
              <w:spacing w:after="0" w:line="312" w:lineRule="auto"/>
              <w:jc w:val="left"/>
              <w:rPr>
                <w:rFonts w:cs="Arial"/>
                <w:color w:val="000000"/>
                <w:sz w:val="22"/>
                <w:szCs w:val="22"/>
              </w:rPr>
            </w:pPr>
            <w:r w:rsidRPr="00FE6236">
              <w:rPr>
                <w:rFonts w:cs="Arial"/>
                <w:color w:val="000000"/>
                <w:sz w:val="22"/>
                <w:szCs w:val="22"/>
              </w:rPr>
              <w:t>CSV with socioeconomic data per area within the city. The mandatory fields are “zone”; "1: woningen"; "9: arbeidspl_totaal"</w:t>
            </w:r>
          </w:p>
        </w:tc>
      </w:tr>
      <w:tr w:rsidR="00C747F5" w14:paraId="06F995C0" w14:textId="77777777" w:rsidTr="00040FA7">
        <w:trPr>
          <w:trHeight w:val="454"/>
        </w:trPr>
        <w:tc>
          <w:tcPr>
            <w:tcW w:w="3595" w:type="dxa"/>
          </w:tcPr>
          <w:p w14:paraId="3D9B950D" w14:textId="0AFBE1AB" w:rsidR="00C747F5" w:rsidRPr="00FE6236" w:rsidRDefault="00C747F5" w:rsidP="00C747F5">
            <w:pPr>
              <w:spacing w:after="0" w:line="312" w:lineRule="auto"/>
              <w:jc w:val="left"/>
              <w:rPr>
                <w:rFonts w:cs="Arial"/>
                <w:color w:val="000000"/>
                <w:sz w:val="22"/>
                <w:szCs w:val="22"/>
              </w:rPr>
            </w:pPr>
            <w:r w:rsidRPr="00FE6236">
              <w:rPr>
                <w:rFonts w:cs="Arial"/>
                <w:color w:val="000000"/>
                <w:sz w:val="22"/>
                <w:szCs w:val="22"/>
              </w:rPr>
              <w:t>ParcelNodes</w:t>
            </w:r>
          </w:p>
        </w:tc>
        <w:tc>
          <w:tcPr>
            <w:tcW w:w="5894" w:type="dxa"/>
          </w:tcPr>
          <w:p w14:paraId="14B1E061" w14:textId="296331A8" w:rsidR="00C747F5" w:rsidRPr="00FE6236" w:rsidRDefault="00D714ED" w:rsidP="00C747F5">
            <w:pPr>
              <w:spacing w:after="0" w:line="312" w:lineRule="auto"/>
              <w:jc w:val="left"/>
              <w:rPr>
                <w:rFonts w:cs="Arial"/>
                <w:color w:val="000000"/>
                <w:sz w:val="22"/>
                <w:szCs w:val="22"/>
              </w:rPr>
            </w:pPr>
            <w:r w:rsidRPr="00FE6236">
              <w:rPr>
                <w:rFonts w:cs="Arial"/>
                <w:color w:val="000000"/>
                <w:sz w:val="22"/>
                <w:szCs w:val="22"/>
              </w:rPr>
              <w:t>Shape with the location of the distribution nodes of the couriers</w:t>
            </w:r>
          </w:p>
        </w:tc>
      </w:tr>
      <w:tr w:rsidR="00C747F5" w14:paraId="59978F70" w14:textId="77777777" w:rsidTr="00040FA7">
        <w:trPr>
          <w:trHeight w:val="454"/>
        </w:trPr>
        <w:tc>
          <w:tcPr>
            <w:tcW w:w="3595" w:type="dxa"/>
          </w:tcPr>
          <w:p w14:paraId="4FC4201F" w14:textId="32A68DEC" w:rsidR="00C747F5" w:rsidRPr="00FE6236" w:rsidRDefault="00C747F5" w:rsidP="00C747F5">
            <w:pPr>
              <w:spacing w:after="0" w:line="312" w:lineRule="auto"/>
              <w:jc w:val="left"/>
              <w:rPr>
                <w:rFonts w:cs="Arial"/>
                <w:color w:val="000000"/>
                <w:sz w:val="22"/>
                <w:szCs w:val="22"/>
              </w:rPr>
            </w:pPr>
            <w:r w:rsidRPr="00FE6236">
              <w:rPr>
                <w:rFonts w:cs="Arial"/>
                <w:color w:val="000000"/>
                <w:sz w:val="22"/>
                <w:szCs w:val="22"/>
              </w:rPr>
              <w:t>CourierMarketShares</w:t>
            </w:r>
          </w:p>
        </w:tc>
        <w:tc>
          <w:tcPr>
            <w:tcW w:w="5894" w:type="dxa"/>
          </w:tcPr>
          <w:p w14:paraId="321137D4" w14:textId="7A183A9E" w:rsidR="00C747F5" w:rsidRPr="00FE6236" w:rsidRDefault="00D714ED" w:rsidP="00C747F5">
            <w:pPr>
              <w:spacing w:after="0" w:line="312" w:lineRule="auto"/>
              <w:jc w:val="left"/>
              <w:rPr>
                <w:rFonts w:cs="Arial"/>
                <w:color w:val="000000"/>
                <w:sz w:val="22"/>
                <w:szCs w:val="22"/>
              </w:rPr>
            </w:pPr>
            <w:r w:rsidRPr="00FE6236">
              <w:rPr>
                <w:rFonts w:cs="Arial"/>
                <w:color w:val="000000"/>
                <w:sz w:val="22"/>
                <w:szCs w:val="22"/>
              </w:rPr>
              <w:t>Couriers table with market shares</w:t>
            </w:r>
          </w:p>
        </w:tc>
      </w:tr>
      <w:tr w:rsidR="00D24ED4" w14:paraId="36336790" w14:textId="77777777" w:rsidTr="00603FD7">
        <w:trPr>
          <w:trHeight w:val="454"/>
        </w:trPr>
        <w:tc>
          <w:tcPr>
            <w:tcW w:w="3595" w:type="dxa"/>
            <w:vAlign w:val="top"/>
          </w:tcPr>
          <w:p w14:paraId="2B2419D2" w14:textId="7F6B49AA" w:rsidR="00D24ED4" w:rsidRPr="00D24ED4" w:rsidRDefault="00D24ED4" w:rsidP="00D24ED4">
            <w:pPr>
              <w:spacing w:after="0" w:line="312" w:lineRule="auto"/>
              <w:jc w:val="left"/>
              <w:rPr>
                <w:rFonts w:cs="Arial"/>
                <w:color w:val="000000"/>
                <w:sz w:val="22"/>
                <w:szCs w:val="22"/>
              </w:rPr>
            </w:pPr>
            <w:r w:rsidRPr="00D24ED4">
              <w:rPr>
                <w:rFonts w:cs="Arial"/>
                <w:color w:val="000000"/>
                <w:sz w:val="22"/>
                <w:szCs w:val="22"/>
              </w:rPr>
              <w:t>ExternalZones</w:t>
            </w:r>
          </w:p>
        </w:tc>
        <w:tc>
          <w:tcPr>
            <w:tcW w:w="5894" w:type="dxa"/>
            <w:vAlign w:val="top"/>
          </w:tcPr>
          <w:p w14:paraId="22FF4629" w14:textId="44EE6D28" w:rsidR="00D24ED4" w:rsidRPr="00D24ED4" w:rsidRDefault="00D24ED4" w:rsidP="00D24ED4">
            <w:pPr>
              <w:spacing w:after="0" w:line="312" w:lineRule="auto"/>
              <w:jc w:val="left"/>
              <w:rPr>
                <w:rFonts w:cs="Arial"/>
                <w:color w:val="000000"/>
                <w:sz w:val="22"/>
                <w:szCs w:val="22"/>
              </w:rPr>
            </w:pPr>
            <w:r w:rsidRPr="00D24ED4">
              <w:rPr>
                <w:rFonts w:cs="Arial"/>
                <w:color w:val="000000"/>
                <w:sz w:val="22"/>
                <w:szCs w:val="22"/>
              </w:rPr>
              <w:t>Coordinates of the external (super) zones that lie outside of the study area.</w:t>
            </w:r>
          </w:p>
        </w:tc>
      </w:tr>
    </w:tbl>
    <w:p w14:paraId="3FB43882" w14:textId="77777777" w:rsidR="007910C7" w:rsidRDefault="007910C7" w:rsidP="007910C7"/>
    <w:p w14:paraId="7FE8A233" w14:textId="77777777" w:rsidR="007910C7" w:rsidRDefault="007910C7" w:rsidP="007910C7">
      <w:pPr>
        <w:pStyle w:val="Heading3"/>
        <w:tabs>
          <w:tab w:val="left" w:pos="630"/>
        </w:tabs>
        <w:ind w:left="0" w:firstLine="0"/>
      </w:pPr>
      <w:bookmarkStart w:id="8" w:name="_Toc93590424"/>
      <w:r>
        <w:t>Outputs</w:t>
      </w:r>
      <w:bookmarkEnd w:id="8"/>
    </w:p>
    <w:p w14:paraId="34BD8978" w14:textId="5BCA42B0" w:rsidR="00A500DE" w:rsidRDefault="00A500DE" w:rsidP="00A500DE">
      <w:r>
        <w:t xml:space="preserve">The outputs of the parcel generation module are described in </w:t>
      </w:r>
      <w:bookmarkStart w:id="9" w:name="_GoBack"/>
      <w:bookmarkEnd w:id="9"/>
      <w:r>
        <w:t xml:space="preserve">Table 2. </w:t>
      </w:r>
    </w:p>
    <w:p w14:paraId="5CA7C7AF" w14:textId="77777777" w:rsidR="00A500DE" w:rsidRDefault="00A500DE" w:rsidP="00CF08AE">
      <w:pPr>
        <w:pStyle w:val="Caption"/>
        <w:keepNext/>
        <w:rPr>
          <w:i w:val="0"/>
        </w:rPr>
      </w:pPr>
    </w:p>
    <w:p w14:paraId="5E96D618" w14:textId="4A15CA5E" w:rsidR="00FE6236" w:rsidRDefault="00FE6236" w:rsidP="00FE6236">
      <w:pPr>
        <w:pStyle w:val="Caption"/>
        <w:keepNext/>
      </w:pPr>
      <w:bookmarkStart w:id="10" w:name="_Toc93590435"/>
      <w:r>
        <w:t xml:space="preserve">Table </w:t>
      </w:r>
      <w:r>
        <w:fldChar w:fldCharType="begin"/>
      </w:r>
      <w:r>
        <w:instrText xml:space="preserve"> SEQ Table \* ARABIC </w:instrText>
      </w:r>
      <w:r>
        <w:fldChar w:fldCharType="separate"/>
      </w:r>
      <w:r>
        <w:rPr>
          <w:noProof/>
        </w:rPr>
        <w:t>2</w:t>
      </w:r>
      <w:r>
        <w:fldChar w:fldCharType="end"/>
      </w:r>
      <w:r>
        <w:t xml:space="preserve"> Parcel Generation– Outputs</w:t>
      </w:r>
      <w:bookmarkEnd w:id="10"/>
    </w:p>
    <w:tbl>
      <w:tblPr>
        <w:tblStyle w:val="TableGrid"/>
        <w:tblW w:w="0" w:type="auto"/>
        <w:tblLook w:val="04A0" w:firstRow="1" w:lastRow="0" w:firstColumn="1" w:lastColumn="0" w:noHBand="0" w:noVBand="1"/>
      </w:tblPr>
      <w:tblGrid>
        <w:gridCol w:w="3560"/>
        <w:gridCol w:w="5929"/>
      </w:tblGrid>
      <w:tr w:rsidR="00CF08AE" w14:paraId="1AB7DDF7" w14:textId="77777777" w:rsidTr="00CF08AE">
        <w:trPr>
          <w:cnfStyle w:val="100000000000" w:firstRow="1" w:lastRow="0" w:firstColumn="0" w:lastColumn="0" w:oddVBand="0" w:evenVBand="0" w:oddHBand="0" w:evenHBand="0" w:firstRowFirstColumn="0" w:firstRowLastColumn="0" w:lastRowFirstColumn="0" w:lastRowLastColumn="0"/>
          <w:trHeight w:val="454"/>
        </w:trPr>
        <w:tc>
          <w:tcPr>
            <w:tcW w:w="3560" w:type="dxa"/>
          </w:tcPr>
          <w:p w14:paraId="0A170227" w14:textId="77777777" w:rsidR="00CF08AE" w:rsidRPr="00FE6236" w:rsidRDefault="00CF08AE" w:rsidP="00CF08AE">
            <w:pPr>
              <w:spacing w:after="0" w:line="312" w:lineRule="auto"/>
              <w:jc w:val="left"/>
              <w:rPr>
                <w:rFonts w:cs="Arial"/>
                <w:color w:val="FFFFFF" w:themeColor="background1"/>
                <w:sz w:val="22"/>
                <w:szCs w:val="22"/>
              </w:rPr>
            </w:pPr>
            <w:r w:rsidRPr="00FE6236">
              <w:rPr>
                <w:rFonts w:cs="Arial"/>
                <w:color w:val="FFFFFF" w:themeColor="background1"/>
                <w:sz w:val="22"/>
                <w:szCs w:val="22"/>
              </w:rPr>
              <w:t xml:space="preserve">Outputs </w:t>
            </w:r>
          </w:p>
        </w:tc>
        <w:tc>
          <w:tcPr>
            <w:tcW w:w="5929" w:type="dxa"/>
          </w:tcPr>
          <w:p w14:paraId="2FBA5767" w14:textId="77777777" w:rsidR="00CF08AE" w:rsidRPr="00FE6236" w:rsidRDefault="00CF08AE" w:rsidP="00CF08AE">
            <w:pPr>
              <w:spacing w:after="0" w:line="312" w:lineRule="auto"/>
              <w:jc w:val="left"/>
              <w:rPr>
                <w:rFonts w:cs="Arial"/>
                <w:color w:val="FFFFFF" w:themeColor="background1"/>
                <w:sz w:val="22"/>
                <w:szCs w:val="22"/>
              </w:rPr>
            </w:pPr>
            <w:r w:rsidRPr="00FE6236">
              <w:rPr>
                <w:rFonts w:cs="Arial"/>
                <w:color w:val="FFFFFF" w:themeColor="background1"/>
                <w:sz w:val="22"/>
                <w:szCs w:val="22"/>
              </w:rPr>
              <w:t>Description</w:t>
            </w:r>
          </w:p>
        </w:tc>
      </w:tr>
      <w:tr w:rsidR="00CF08AE" w14:paraId="2B73EFDC" w14:textId="77777777" w:rsidTr="00CF08AE">
        <w:trPr>
          <w:trHeight w:val="454"/>
        </w:trPr>
        <w:tc>
          <w:tcPr>
            <w:tcW w:w="3560" w:type="dxa"/>
          </w:tcPr>
          <w:p w14:paraId="1ACB1484" w14:textId="749BC4D9" w:rsidR="00CF08AE" w:rsidRPr="00FE6236" w:rsidRDefault="00C747F5" w:rsidP="00CF08AE">
            <w:pPr>
              <w:spacing w:after="0" w:line="312" w:lineRule="auto"/>
              <w:jc w:val="left"/>
              <w:rPr>
                <w:rFonts w:cs="Arial"/>
                <w:color w:val="000000"/>
                <w:sz w:val="22"/>
                <w:szCs w:val="22"/>
              </w:rPr>
            </w:pPr>
            <w:r w:rsidRPr="00FE6236">
              <w:rPr>
                <w:rFonts w:cs="Arial"/>
                <w:color w:val="000000"/>
                <w:sz w:val="22"/>
                <w:szCs w:val="22"/>
              </w:rPr>
              <w:t>ParcelDemand</w:t>
            </w:r>
            <w:r w:rsidR="00D8458D" w:rsidRPr="00FE6236">
              <w:rPr>
                <w:rFonts w:cs="Arial"/>
                <w:color w:val="000000"/>
                <w:sz w:val="22"/>
                <w:szCs w:val="22"/>
              </w:rPr>
              <w:t>.csv</w:t>
            </w:r>
          </w:p>
        </w:tc>
        <w:tc>
          <w:tcPr>
            <w:tcW w:w="5929" w:type="dxa"/>
          </w:tcPr>
          <w:p w14:paraId="7BDEBFE0" w14:textId="49864AFC" w:rsidR="00CF08AE" w:rsidRPr="00FE6236" w:rsidRDefault="00D8458D" w:rsidP="00D8458D">
            <w:pPr>
              <w:spacing w:after="0" w:line="312" w:lineRule="auto"/>
              <w:jc w:val="left"/>
              <w:rPr>
                <w:rFonts w:cs="Arial"/>
                <w:color w:val="000000"/>
                <w:sz w:val="22"/>
                <w:szCs w:val="22"/>
              </w:rPr>
            </w:pPr>
            <w:r w:rsidRPr="00FE6236">
              <w:rPr>
                <w:rFonts w:cs="Arial"/>
                <w:color w:val="000000"/>
                <w:sz w:val="22"/>
                <w:szCs w:val="22"/>
              </w:rPr>
              <w:t>Parcel list with Origin, Destination and Courier</w:t>
            </w:r>
          </w:p>
        </w:tc>
      </w:tr>
      <w:tr w:rsidR="00C747F5" w14:paraId="1A91FAB7" w14:textId="77777777" w:rsidTr="00CF08AE">
        <w:trPr>
          <w:trHeight w:val="454"/>
        </w:trPr>
        <w:tc>
          <w:tcPr>
            <w:tcW w:w="3560" w:type="dxa"/>
          </w:tcPr>
          <w:p w14:paraId="5B82A2B6" w14:textId="64877F40" w:rsidR="00C747F5" w:rsidRPr="00FE6236" w:rsidRDefault="00C747F5" w:rsidP="00CF08AE">
            <w:pPr>
              <w:spacing w:after="0" w:line="312" w:lineRule="auto"/>
              <w:jc w:val="left"/>
              <w:rPr>
                <w:rFonts w:cs="Arial"/>
                <w:color w:val="000000"/>
                <w:sz w:val="22"/>
                <w:szCs w:val="22"/>
              </w:rPr>
            </w:pPr>
            <w:r w:rsidRPr="00FE6236">
              <w:rPr>
                <w:rFonts w:cs="Arial"/>
                <w:color w:val="000000"/>
                <w:sz w:val="22"/>
                <w:szCs w:val="22"/>
              </w:rPr>
              <w:t>KPIs</w:t>
            </w:r>
            <w:r w:rsidR="00D8458D" w:rsidRPr="00FE6236">
              <w:rPr>
                <w:rFonts w:cs="Arial"/>
                <w:color w:val="000000"/>
                <w:sz w:val="22"/>
                <w:szCs w:val="22"/>
              </w:rPr>
              <w:t>.json</w:t>
            </w:r>
          </w:p>
        </w:tc>
        <w:tc>
          <w:tcPr>
            <w:tcW w:w="5929" w:type="dxa"/>
          </w:tcPr>
          <w:p w14:paraId="3DA914DB" w14:textId="46649819" w:rsidR="00C747F5" w:rsidRPr="00FE6236" w:rsidRDefault="00D8458D" w:rsidP="00CF08AE">
            <w:pPr>
              <w:spacing w:after="0" w:line="312" w:lineRule="auto"/>
              <w:jc w:val="left"/>
              <w:rPr>
                <w:rFonts w:cs="Arial"/>
                <w:color w:val="000000"/>
                <w:sz w:val="22"/>
                <w:szCs w:val="22"/>
              </w:rPr>
            </w:pPr>
            <w:r w:rsidRPr="00FE6236">
              <w:rPr>
                <w:rFonts w:cs="Arial"/>
                <w:color w:val="000000"/>
                <w:sz w:val="22"/>
                <w:szCs w:val="22"/>
              </w:rPr>
              <w:t>File containing key KPIs estimated in the model</w:t>
            </w:r>
          </w:p>
        </w:tc>
      </w:tr>
      <w:tr w:rsidR="00C747F5" w14:paraId="453C83E3" w14:textId="77777777" w:rsidTr="00CF08AE">
        <w:trPr>
          <w:trHeight w:val="454"/>
        </w:trPr>
        <w:tc>
          <w:tcPr>
            <w:tcW w:w="3560" w:type="dxa"/>
          </w:tcPr>
          <w:p w14:paraId="1F191AA0" w14:textId="0E6AE1B5" w:rsidR="00C747F5" w:rsidRPr="00FE6236" w:rsidRDefault="00C747F5" w:rsidP="00CF08AE">
            <w:pPr>
              <w:spacing w:after="0" w:line="312" w:lineRule="auto"/>
              <w:jc w:val="left"/>
              <w:rPr>
                <w:rFonts w:cs="Arial"/>
                <w:color w:val="000000"/>
                <w:sz w:val="22"/>
                <w:szCs w:val="22"/>
              </w:rPr>
            </w:pPr>
            <w:r w:rsidRPr="00FE6236">
              <w:rPr>
                <w:rFonts w:cs="Arial"/>
                <w:color w:val="000000"/>
                <w:sz w:val="22"/>
                <w:szCs w:val="22"/>
              </w:rPr>
              <w:t>Log</w:t>
            </w:r>
            <w:r w:rsidR="00D8458D" w:rsidRPr="00FE6236">
              <w:rPr>
                <w:rFonts w:cs="Arial"/>
                <w:color w:val="000000"/>
                <w:sz w:val="22"/>
                <w:szCs w:val="22"/>
              </w:rPr>
              <w:t>.txt</w:t>
            </w:r>
          </w:p>
        </w:tc>
        <w:tc>
          <w:tcPr>
            <w:tcW w:w="5929" w:type="dxa"/>
          </w:tcPr>
          <w:p w14:paraId="211F34E2" w14:textId="1EEDFD0C" w:rsidR="00C747F5" w:rsidRPr="00FE6236" w:rsidRDefault="00D8458D" w:rsidP="00CF08AE">
            <w:pPr>
              <w:spacing w:after="0" w:line="312" w:lineRule="auto"/>
              <w:jc w:val="left"/>
              <w:rPr>
                <w:rFonts w:cs="Arial"/>
                <w:color w:val="000000"/>
                <w:sz w:val="22"/>
                <w:szCs w:val="22"/>
              </w:rPr>
            </w:pPr>
            <w:r w:rsidRPr="00FE6236">
              <w:rPr>
                <w:rFonts w:cs="Arial"/>
                <w:color w:val="000000"/>
                <w:sz w:val="22"/>
                <w:szCs w:val="22"/>
              </w:rPr>
              <w:t>Logs of the run</w:t>
            </w:r>
          </w:p>
        </w:tc>
      </w:tr>
    </w:tbl>
    <w:p w14:paraId="19C58B96" w14:textId="77777777" w:rsidR="007910C7" w:rsidRDefault="007910C7" w:rsidP="007910C7">
      <w:pPr>
        <w:pStyle w:val="Heading2"/>
      </w:pPr>
      <w:bookmarkStart w:id="11" w:name="_Toc93590425"/>
      <w:r>
        <w:t>Paths structure</w:t>
      </w:r>
      <w:bookmarkEnd w:id="11"/>
    </w:p>
    <w:p w14:paraId="4A88C9F7" w14:textId="6E08AA3E" w:rsidR="007910C7" w:rsidRDefault="00A500DE" w:rsidP="007910C7">
      <w:r>
        <w:t>The directory where the model is located</w:t>
      </w:r>
      <w:r w:rsidR="00C747F5">
        <w:t xml:space="preserve"> has the following structure:</w:t>
      </w:r>
    </w:p>
    <w:p w14:paraId="0BA8F512" w14:textId="1F1B534D" w:rsidR="00D8458D" w:rsidRP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lang w:eastAsia="en-GB"/>
        </w:rPr>
      </w:pPr>
      <w:r>
        <w:rPr>
          <w:rFonts w:ascii="var(--ff-mono)" w:eastAsia="Times New Roman" w:hAnsi="var(--ff-mono)" w:cs="Courier New"/>
          <w:sz w:val="20"/>
          <w:szCs w:val="20"/>
          <w:bdr w:val="none" w:sz="0" w:space="0" w:color="auto" w:frame="1"/>
          <w:lang w:eastAsia="en-GB"/>
        </w:rPr>
        <w:t>── Root</w:t>
      </w:r>
    </w:p>
    <w:p w14:paraId="6BCE636A" w14:textId="3CC64895" w:rsid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lang w:eastAsia="en-GB"/>
        </w:rPr>
      </w:pPr>
      <w:r>
        <w:rPr>
          <w:rFonts w:ascii="var(--ff-mono)" w:eastAsia="Times New Roman" w:hAnsi="var(--ff-mono)" w:cs="Courier New"/>
          <w:sz w:val="20"/>
          <w:szCs w:val="20"/>
          <w:bdr w:val="none" w:sz="0" w:space="0" w:color="auto" w:frame="1"/>
          <w:lang w:eastAsia="en-GB"/>
        </w:rPr>
        <w:t xml:space="preserve">      </w:t>
      </w:r>
      <w:r w:rsidRPr="00D8458D">
        <w:rPr>
          <w:rFonts w:ascii="var(--ff-mono)" w:eastAsia="Times New Roman" w:hAnsi="var(--ff-mono)" w:cs="Courier New"/>
          <w:sz w:val="20"/>
          <w:szCs w:val="20"/>
          <w:bdr w:val="none" w:sz="0" w:space="0" w:color="auto" w:frame="1"/>
          <w:lang w:eastAsia="en-GB"/>
        </w:rPr>
        <w:t xml:space="preserve">   ├── </w:t>
      </w:r>
      <w:r>
        <w:rPr>
          <w:rFonts w:ascii="var(--ff-mono)" w:eastAsia="Times New Roman" w:hAnsi="var(--ff-mono)" w:cs="Courier New"/>
          <w:sz w:val="20"/>
          <w:szCs w:val="20"/>
          <w:bdr w:val="none" w:sz="0" w:space="0" w:color="auto" w:frame="1"/>
          <w:lang w:eastAsia="en-GB"/>
        </w:rPr>
        <w:t>Input Folder</w:t>
      </w:r>
    </w:p>
    <w:p w14:paraId="1DDB610F" w14:textId="37C33FB2" w:rsidR="00D8458D" w:rsidRPr="00D8458D" w:rsidRDefault="00D8458D" w:rsidP="00D8458D">
      <w:pPr>
        <w:pStyle w:val="HTMLPreformatted"/>
        <w:textAlignment w:val="baseline"/>
        <w:rPr>
          <w:rFonts w:ascii="var(--ff-mono)" w:hAnsi="var(--ff-mono)"/>
        </w:rPr>
      </w:pPr>
      <w:r>
        <w:rPr>
          <w:rFonts w:ascii="var(--ff-mono)" w:hAnsi="var(--ff-mono)"/>
          <w:bdr w:val="none" w:sz="0" w:space="0" w:color="auto" w:frame="1"/>
        </w:rPr>
        <w:t xml:space="preserve">         </w:t>
      </w:r>
      <w:r>
        <w:rPr>
          <w:rStyle w:val="HTMLCode"/>
          <w:rFonts w:ascii="var(--ff-mono)" w:hAnsi="var(--ff-mono)"/>
          <w:bdr w:val="none" w:sz="0" w:space="0" w:color="auto" w:frame="1"/>
        </w:rPr>
        <w:t>│</w:t>
      </w:r>
    </w:p>
    <w:p w14:paraId="67C8DC55" w14:textId="66C09B94" w:rsidR="00D8458D" w:rsidRP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lang w:eastAsia="en-GB"/>
        </w:rPr>
      </w:pPr>
      <w:r w:rsidRPr="00D8458D">
        <w:rPr>
          <w:rFonts w:ascii="var(--ff-mono)" w:eastAsia="Times New Roman" w:hAnsi="var(--ff-mono)" w:cs="Courier New"/>
          <w:sz w:val="20"/>
          <w:szCs w:val="20"/>
          <w:bdr w:val="none" w:sz="0" w:space="0" w:color="auto" w:frame="1"/>
          <w:lang w:eastAsia="en-GB"/>
        </w:rPr>
        <w:t xml:space="preserve">  </w:t>
      </w:r>
      <w:r>
        <w:rPr>
          <w:rFonts w:ascii="var(--ff-mono)" w:eastAsia="Times New Roman" w:hAnsi="var(--ff-mono)" w:cs="Courier New"/>
          <w:sz w:val="20"/>
          <w:szCs w:val="20"/>
          <w:bdr w:val="none" w:sz="0" w:space="0" w:color="auto" w:frame="1"/>
          <w:lang w:eastAsia="en-GB"/>
        </w:rPr>
        <w:t xml:space="preserve">      </w:t>
      </w:r>
      <w:r w:rsidRPr="00D8458D">
        <w:rPr>
          <w:rFonts w:ascii="var(--ff-mono)" w:eastAsia="Times New Roman" w:hAnsi="var(--ff-mono)" w:cs="Courier New"/>
          <w:sz w:val="20"/>
          <w:szCs w:val="20"/>
          <w:bdr w:val="none" w:sz="0" w:space="0" w:color="auto" w:frame="1"/>
          <w:lang w:eastAsia="en-GB"/>
        </w:rPr>
        <w:t xml:space="preserve"> └── </w:t>
      </w:r>
      <w:r>
        <w:rPr>
          <w:rFonts w:ascii="var(--ff-mono)" w:eastAsia="Times New Roman" w:hAnsi="var(--ff-mono)" w:cs="Courier New"/>
          <w:sz w:val="20"/>
          <w:szCs w:val="20"/>
          <w:bdr w:val="none" w:sz="0" w:space="0" w:color="auto" w:frame="1"/>
          <w:lang w:eastAsia="en-GB"/>
        </w:rPr>
        <w:t>Output folder</w:t>
      </w:r>
    </w:p>
    <w:p w14:paraId="7CB8E5B7" w14:textId="77777777" w:rsidR="007910C7" w:rsidRDefault="007910C7" w:rsidP="007910C7">
      <w:pPr>
        <w:keepNext/>
      </w:pPr>
    </w:p>
    <w:p w14:paraId="5C518747" w14:textId="0A4F61EA" w:rsidR="007910C7" w:rsidRDefault="00723B75" w:rsidP="007910C7">
      <w:pPr>
        <w:pStyle w:val="Heading1"/>
      </w:pPr>
      <w:bookmarkStart w:id="12" w:name="_Toc93590426"/>
      <w:r>
        <w:t xml:space="preserve">Model </w:t>
      </w:r>
      <w:r w:rsidR="007910C7">
        <w:t xml:space="preserve"> Description</w:t>
      </w:r>
      <w:bookmarkEnd w:id="12"/>
      <w:r w:rsidR="007910C7">
        <w:t xml:space="preserve"> </w:t>
      </w:r>
    </w:p>
    <w:p w14:paraId="3EBF9AEA" w14:textId="77777777" w:rsidR="007910C7" w:rsidRDefault="007910C7" w:rsidP="007910C7">
      <w:r>
        <w:t xml:space="preserve">This section describes the </w:t>
      </w:r>
      <w:r w:rsidR="00723B75">
        <w:t>different files and scripts present in the model</w:t>
      </w:r>
    </w:p>
    <w:tbl>
      <w:tblPr>
        <w:tblStyle w:val="TableGrid"/>
        <w:tblW w:w="0" w:type="auto"/>
        <w:tblLook w:val="04A0" w:firstRow="1" w:lastRow="0" w:firstColumn="1" w:lastColumn="0" w:noHBand="0" w:noVBand="1"/>
      </w:tblPr>
      <w:tblGrid>
        <w:gridCol w:w="3885"/>
        <w:gridCol w:w="1922"/>
        <w:gridCol w:w="3682"/>
      </w:tblGrid>
      <w:tr w:rsidR="001C4709" w:rsidRPr="00F034AB" w14:paraId="503A64BD" w14:textId="77777777" w:rsidTr="00235163">
        <w:trPr>
          <w:cnfStyle w:val="100000000000" w:firstRow="1" w:lastRow="0" w:firstColumn="0" w:lastColumn="0" w:oddVBand="0" w:evenVBand="0" w:oddHBand="0" w:evenHBand="0" w:firstRowFirstColumn="0" w:firstRowLastColumn="0" w:lastRowFirstColumn="0" w:lastRowLastColumn="0"/>
        </w:trPr>
        <w:tc>
          <w:tcPr>
            <w:tcW w:w="3885" w:type="dxa"/>
          </w:tcPr>
          <w:p w14:paraId="3C86DD68" w14:textId="77777777" w:rsidR="001C4709" w:rsidRPr="00F034AB" w:rsidRDefault="001C4709" w:rsidP="00C12C24">
            <w:pPr>
              <w:rPr>
                <w:sz w:val="22"/>
                <w:szCs w:val="22"/>
              </w:rPr>
            </w:pPr>
            <w:r>
              <w:rPr>
                <w:sz w:val="22"/>
                <w:szCs w:val="22"/>
              </w:rPr>
              <w:t>File name</w:t>
            </w:r>
          </w:p>
        </w:tc>
        <w:tc>
          <w:tcPr>
            <w:tcW w:w="1922" w:type="dxa"/>
          </w:tcPr>
          <w:p w14:paraId="1CE8B061" w14:textId="77777777" w:rsidR="001C4709" w:rsidRPr="00F034AB" w:rsidRDefault="001C4709" w:rsidP="00C12C24">
            <w:pPr>
              <w:rPr>
                <w:sz w:val="22"/>
                <w:szCs w:val="22"/>
              </w:rPr>
            </w:pPr>
            <w:r>
              <w:rPr>
                <w:sz w:val="22"/>
                <w:szCs w:val="22"/>
              </w:rPr>
              <w:t>Location</w:t>
            </w:r>
          </w:p>
        </w:tc>
        <w:tc>
          <w:tcPr>
            <w:tcW w:w="3682" w:type="dxa"/>
          </w:tcPr>
          <w:p w14:paraId="25C34BA9" w14:textId="77777777" w:rsidR="001C4709" w:rsidRPr="00F034AB" w:rsidRDefault="001C4709" w:rsidP="00C12C24">
            <w:pPr>
              <w:rPr>
                <w:sz w:val="22"/>
                <w:szCs w:val="22"/>
              </w:rPr>
            </w:pPr>
            <w:r>
              <w:rPr>
                <w:sz w:val="22"/>
                <w:szCs w:val="22"/>
              </w:rPr>
              <w:t>Description</w:t>
            </w:r>
          </w:p>
        </w:tc>
      </w:tr>
      <w:tr w:rsidR="001C4709" w:rsidRPr="00F034AB" w14:paraId="50418EA7" w14:textId="77777777" w:rsidTr="00235163">
        <w:tc>
          <w:tcPr>
            <w:tcW w:w="3885" w:type="dxa"/>
          </w:tcPr>
          <w:p w14:paraId="6B379866" w14:textId="2A07A14A" w:rsidR="001C4709" w:rsidRPr="00F034AB" w:rsidRDefault="00235163" w:rsidP="00C12C24">
            <w:pPr>
              <w:rPr>
                <w:sz w:val="22"/>
                <w:szCs w:val="22"/>
              </w:rPr>
            </w:pPr>
            <w:r w:rsidRPr="00235163">
              <w:rPr>
                <w:sz w:val="22"/>
                <w:szCs w:val="22"/>
              </w:rPr>
              <w:t>Parcel_Generation</w:t>
            </w:r>
            <w:r>
              <w:rPr>
                <w:sz w:val="22"/>
                <w:szCs w:val="22"/>
              </w:rPr>
              <w:t>.py</w:t>
            </w:r>
          </w:p>
        </w:tc>
        <w:tc>
          <w:tcPr>
            <w:tcW w:w="1922" w:type="dxa"/>
          </w:tcPr>
          <w:p w14:paraId="4EDE76EB" w14:textId="4B24602B" w:rsidR="001C4709" w:rsidRPr="00F034AB" w:rsidRDefault="00235163" w:rsidP="00C12C24">
            <w:pPr>
              <w:rPr>
                <w:sz w:val="22"/>
                <w:szCs w:val="22"/>
              </w:rPr>
            </w:pPr>
            <w:r>
              <w:rPr>
                <w:sz w:val="22"/>
                <w:szCs w:val="22"/>
              </w:rPr>
              <w:t>Root</w:t>
            </w:r>
          </w:p>
        </w:tc>
        <w:tc>
          <w:tcPr>
            <w:tcW w:w="3682" w:type="dxa"/>
          </w:tcPr>
          <w:p w14:paraId="4784E492" w14:textId="6A2D55DB" w:rsidR="001C4709" w:rsidRPr="00F034AB" w:rsidRDefault="00235163" w:rsidP="00C12C24">
            <w:pPr>
              <w:rPr>
                <w:sz w:val="22"/>
                <w:szCs w:val="22"/>
              </w:rPr>
            </w:pPr>
            <w:r>
              <w:rPr>
                <w:sz w:val="22"/>
                <w:szCs w:val="22"/>
              </w:rPr>
              <w:t>Main script</w:t>
            </w:r>
          </w:p>
        </w:tc>
      </w:tr>
      <w:tr w:rsidR="001C4709" w:rsidRPr="00F034AB" w14:paraId="5719B519" w14:textId="77777777" w:rsidTr="00235163">
        <w:tc>
          <w:tcPr>
            <w:tcW w:w="3885" w:type="dxa"/>
          </w:tcPr>
          <w:p w14:paraId="7E0A7FCB" w14:textId="447F9B09" w:rsidR="001C4709" w:rsidRPr="00F034AB" w:rsidRDefault="00235163" w:rsidP="00C12C24">
            <w:pPr>
              <w:rPr>
                <w:sz w:val="22"/>
                <w:szCs w:val="22"/>
              </w:rPr>
            </w:pPr>
            <w:r w:rsidRPr="00235163">
              <w:rPr>
                <w:sz w:val="22"/>
                <w:szCs w:val="22"/>
              </w:rPr>
              <w:t>__functions__</w:t>
            </w:r>
            <w:r>
              <w:rPr>
                <w:sz w:val="22"/>
                <w:szCs w:val="22"/>
              </w:rPr>
              <w:t>.py</w:t>
            </w:r>
          </w:p>
        </w:tc>
        <w:tc>
          <w:tcPr>
            <w:tcW w:w="1922" w:type="dxa"/>
          </w:tcPr>
          <w:p w14:paraId="73D59ADC" w14:textId="305B6C17" w:rsidR="001C4709" w:rsidRPr="00F034AB" w:rsidRDefault="00235163" w:rsidP="00C12C24">
            <w:pPr>
              <w:rPr>
                <w:sz w:val="22"/>
                <w:szCs w:val="22"/>
              </w:rPr>
            </w:pPr>
            <w:r>
              <w:rPr>
                <w:sz w:val="22"/>
                <w:szCs w:val="22"/>
              </w:rPr>
              <w:t>Root</w:t>
            </w:r>
          </w:p>
        </w:tc>
        <w:tc>
          <w:tcPr>
            <w:tcW w:w="3682" w:type="dxa"/>
          </w:tcPr>
          <w:p w14:paraId="64A2DD89" w14:textId="15C6F7FB" w:rsidR="001C4709" w:rsidRPr="00F034AB" w:rsidRDefault="00235163" w:rsidP="00C12C24">
            <w:pPr>
              <w:rPr>
                <w:sz w:val="22"/>
                <w:szCs w:val="22"/>
              </w:rPr>
            </w:pPr>
            <w:r>
              <w:rPr>
                <w:sz w:val="22"/>
                <w:szCs w:val="22"/>
              </w:rPr>
              <w:t>External functions</w:t>
            </w:r>
          </w:p>
        </w:tc>
      </w:tr>
      <w:tr w:rsidR="00235163" w:rsidRPr="00F034AB" w14:paraId="036A1EB5" w14:textId="77777777" w:rsidTr="00235163">
        <w:tc>
          <w:tcPr>
            <w:tcW w:w="3885" w:type="dxa"/>
          </w:tcPr>
          <w:p w14:paraId="6C36850F" w14:textId="04524C4D" w:rsidR="00235163" w:rsidRPr="00235163" w:rsidRDefault="00235163" w:rsidP="00C12C24">
            <w:pPr>
              <w:rPr>
                <w:sz w:val="22"/>
                <w:szCs w:val="22"/>
              </w:rPr>
            </w:pPr>
            <w:r w:rsidRPr="00235163">
              <w:rPr>
                <w:sz w:val="22"/>
                <w:szCs w:val="22"/>
              </w:rPr>
              <w:t>requirements.txt</w:t>
            </w:r>
          </w:p>
        </w:tc>
        <w:tc>
          <w:tcPr>
            <w:tcW w:w="1922" w:type="dxa"/>
          </w:tcPr>
          <w:p w14:paraId="029B8052" w14:textId="2F2BCED2" w:rsidR="00235163" w:rsidRPr="00235163" w:rsidRDefault="00235163" w:rsidP="00C12C24">
            <w:pPr>
              <w:rPr>
                <w:sz w:val="22"/>
                <w:szCs w:val="22"/>
              </w:rPr>
            </w:pPr>
            <w:r w:rsidRPr="00235163">
              <w:rPr>
                <w:sz w:val="22"/>
                <w:szCs w:val="22"/>
              </w:rPr>
              <w:t>Root</w:t>
            </w:r>
          </w:p>
        </w:tc>
        <w:tc>
          <w:tcPr>
            <w:tcW w:w="3682" w:type="dxa"/>
          </w:tcPr>
          <w:p w14:paraId="2296849C" w14:textId="42A2E2F3" w:rsidR="00235163" w:rsidRPr="00235163" w:rsidRDefault="00235163" w:rsidP="00C12C24">
            <w:pPr>
              <w:rPr>
                <w:sz w:val="22"/>
                <w:szCs w:val="22"/>
              </w:rPr>
            </w:pPr>
            <w:r w:rsidRPr="00235163">
              <w:rPr>
                <w:sz w:val="22"/>
                <w:szCs w:val="22"/>
              </w:rPr>
              <w:t>Python packages required</w:t>
            </w:r>
          </w:p>
        </w:tc>
      </w:tr>
    </w:tbl>
    <w:p w14:paraId="3822612B" w14:textId="77777777" w:rsidR="00235163" w:rsidRPr="00235163" w:rsidRDefault="00235163" w:rsidP="00235163"/>
    <w:p w14:paraId="593BDDAD" w14:textId="63EDC5AD" w:rsidR="00235163" w:rsidRDefault="00235163" w:rsidP="00235163"/>
    <w:p w14:paraId="68C131EE" w14:textId="49B974CC" w:rsidR="007910C7" w:rsidRPr="00F93F54" w:rsidRDefault="007910C7" w:rsidP="007910C7">
      <w:pPr>
        <w:pStyle w:val="Heading1"/>
      </w:pPr>
      <w:bookmarkStart w:id="13" w:name="_Toc93590427"/>
      <w:r w:rsidRPr="00F93F54">
        <w:t xml:space="preserve">Instructions to run the </w:t>
      </w:r>
      <w:r>
        <w:t>model</w:t>
      </w:r>
      <w:bookmarkEnd w:id="13"/>
      <w:r w:rsidRPr="00F93F54">
        <w:t xml:space="preserve"> </w:t>
      </w:r>
    </w:p>
    <w:p w14:paraId="56A568FA" w14:textId="77777777" w:rsidR="001622CF" w:rsidRDefault="001622CF" w:rsidP="001622CF">
      <w:pPr>
        <w:pStyle w:val="Heading2"/>
        <w:ind w:left="720" w:hanging="720"/>
      </w:pPr>
      <w:bookmarkStart w:id="14" w:name="_Toc93590428"/>
      <w:r>
        <w:t>Command line execution of the model</w:t>
      </w:r>
      <w:bookmarkEnd w:id="14"/>
    </w:p>
    <w:p w14:paraId="22B91FC8" w14:textId="77777777" w:rsidR="001622CF" w:rsidRDefault="001622CF" w:rsidP="001622CF">
      <w:pPr>
        <w:pStyle w:val="Heading3"/>
        <w:ind w:left="1134"/>
      </w:pPr>
      <w:bookmarkStart w:id="15" w:name="_Toc93590429"/>
      <w:r>
        <w:t>Instructions and commands</w:t>
      </w:r>
      <w:bookmarkEnd w:id="15"/>
    </w:p>
    <w:p w14:paraId="0C60BD9B" w14:textId="25E7B880" w:rsidR="00235163" w:rsidRDefault="00235163" w:rsidP="00235163">
      <w:pPr>
        <w:ind w:left="360"/>
      </w:pPr>
      <w:r>
        <w:t>The instruction to install the packages needed:</w:t>
      </w:r>
    </w:p>
    <w:p w14:paraId="459DDA8F" w14:textId="37B83486" w:rsidR="00235163" w:rsidRDefault="00235163" w:rsidP="00235163">
      <w:pPr>
        <w:pStyle w:val="ListParagraph"/>
        <w:numPr>
          <w:ilvl w:val="0"/>
          <w:numId w:val="12"/>
        </w:numPr>
      </w:pPr>
      <w:r w:rsidRPr="00235163">
        <w:lastRenderedPageBreak/>
        <w:t>pip install -r requirements.txt</w:t>
      </w:r>
    </w:p>
    <w:p w14:paraId="39DF2F7F" w14:textId="77777777" w:rsidR="00235163" w:rsidRDefault="00235163" w:rsidP="00235163">
      <w:pPr>
        <w:ind w:left="360"/>
      </w:pPr>
    </w:p>
    <w:p w14:paraId="00491595" w14:textId="0A0E3B5C" w:rsidR="00235163" w:rsidRDefault="00235163" w:rsidP="00235163">
      <w:pPr>
        <w:ind w:left="360"/>
      </w:pPr>
      <w:r>
        <w:t>The instruction to run the model</w:t>
      </w:r>
    </w:p>
    <w:p w14:paraId="4DB529C4" w14:textId="7F9ED126" w:rsidR="00235163" w:rsidRDefault="00235163" w:rsidP="00235163">
      <w:pPr>
        <w:ind w:left="360"/>
      </w:pPr>
      <w:r w:rsidRPr="00235163">
        <w:t xml:space="preserve">python3 Parcel_Generation.py </w:t>
      </w:r>
      <w:r>
        <w:t>Label</w:t>
      </w:r>
      <w:r w:rsidRPr="00235163">
        <w:t xml:space="preserve"> Input Output Params_ParcelGen.txt TimeSkimMatrix.mtx DistanceSkimMatrix</w:t>
      </w:r>
      <w:r>
        <w:t>.</w:t>
      </w:r>
      <w:r w:rsidRPr="00235163">
        <w:t>mtx StudyAreaShapefile.shp SocioeconomicData.csv ParcelNodes.shp CourierMarketShares.csv</w:t>
      </w:r>
    </w:p>
    <w:p w14:paraId="17AB822B" w14:textId="77777777" w:rsidR="001622CF" w:rsidRDefault="001622CF" w:rsidP="001622CF">
      <w:pPr>
        <w:rPr>
          <w:highlight w:val="yellow"/>
        </w:rPr>
      </w:pPr>
    </w:p>
    <w:p w14:paraId="29AD5BBA" w14:textId="77777777" w:rsidR="001622CF" w:rsidRDefault="00493E38" w:rsidP="001622CF">
      <w:pPr>
        <w:pStyle w:val="Heading3"/>
        <w:ind w:left="1134"/>
      </w:pPr>
      <w:bookmarkStart w:id="16" w:name="_Toc93590430"/>
      <w:r>
        <w:t>Arguments</w:t>
      </w:r>
      <w:bookmarkEnd w:id="16"/>
    </w:p>
    <w:p w14:paraId="7AA4B992" w14:textId="738368A9" w:rsidR="001622CF" w:rsidRDefault="00A566EB" w:rsidP="001622CF">
      <w:r>
        <w:t>The arguments in the instructions to run the model are:</w:t>
      </w:r>
    </w:p>
    <w:p w14:paraId="2D2A1A8B" w14:textId="34A268A4" w:rsidR="00FE6236" w:rsidRDefault="00FE6236" w:rsidP="00FE6236">
      <w:pPr>
        <w:pStyle w:val="Caption"/>
        <w:keepNext/>
      </w:pPr>
      <w:bookmarkStart w:id="17" w:name="_Toc93590436"/>
      <w:r>
        <w:t xml:space="preserve">Table </w:t>
      </w:r>
      <w:r>
        <w:fldChar w:fldCharType="begin"/>
      </w:r>
      <w:r>
        <w:instrText xml:space="preserve"> SEQ Table \* ARABIC </w:instrText>
      </w:r>
      <w:r>
        <w:fldChar w:fldCharType="separate"/>
      </w:r>
      <w:r>
        <w:rPr>
          <w:noProof/>
        </w:rPr>
        <w:t>3</w:t>
      </w:r>
      <w:r>
        <w:fldChar w:fldCharType="end"/>
      </w:r>
      <w:r>
        <w:t xml:space="preserve"> Parcel Generation– Inputs</w:t>
      </w:r>
      <w:bookmarkEnd w:id="17"/>
    </w:p>
    <w:p w14:paraId="1353039F" w14:textId="77777777" w:rsidR="00FE6236" w:rsidRDefault="00FE6236" w:rsidP="001622CF"/>
    <w:tbl>
      <w:tblPr>
        <w:tblStyle w:val="TableGrid"/>
        <w:tblW w:w="0" w:type="auto"/>
        <w:jc w:val="center"/>
        <w:tblLook w:val="04A0" w:firstRow="1" w:lastRow="0" w:firstColumn="1" w:lastColumn="0" w:noHBand="0" w:noVBand="1"/>
      </w:tblPr>
      <w:tblGrid>
        <w:gridCol w:w="926"/>
        <w:gridCol w:w="2650"/>
      </w:tblGrid>
      <w:tr w:rsidR="00F001B6" w:rsidRPr="00F001B6" w14:paraId="453D1D87" w14:textId="77777777" w:rsidTr="006948C2">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412DD8A7" w14:textId="77777777" w:rsidR="00F001B6" w:rsidRPr="00A566EB" w:rsidRDefault="00F001B6">
            <w:pPr>
              <w:spacing w:after="0" w:line="240" w:lineRule="auto"/>
              <w:jc w:val="left"/>
              <w:rPr>
                <w:rFonts w:eastAsia="Times New Roman" w:cs="Arial"/>
                <w:color w:val="FFFFFF" w:themeColor="background1"/>
                <w:sz w:val="22"/>
                <w:szCs w:val="22"/>
                <w:lang w:eastAsia="en-GB"/>
              </w:rPr>
            </w:pPr>
            <w:r w:rsidRPr="00A566EB">
              <w:rPr>
                <w:rFonts w:eastAsia="Times New Roman" w:cs="Arial"/>
                <w:color w:val="FFFFFF" w:themeColor="background1"/>
                <w:sz w:val="22"/>
                <w:szCs w:val="22"/>
                <w:lang w:eastAsia="en-GB"/>
              </w:rPr>
              <w:t>Arg[0]</w:t>
            </w:r>
          </w:p>
        </w:tc>
        <w:tc>
          <w:tcPr>
            <w:tcW w:w="0" w:type="auto"/>
            <w:noWrap/>
            <w:hideMark/>
          </w:tcPr>
          <w:p w14:paraId="16DD5CC8" w14:textId="77777777" w:rsidR="00F001B6" w:rsidRPr="00F001B6" w:rsidRDefault="00F001B6" w:rsidP="00F001B6">
            <w:pPr>
              <w:spacing w:after="0" w:line="240" w:lineRule="auto"/>
              <w:jc w:val="left"/>
              <w:rPr>
                <w:rFonts w:eastAsia="Times New Roman" w:cs="Arial"/>
                <w:color w:val="FFFFFF" w:themeColor="background1"/>
                <w:sz w:val="22"/>
                <w:szCs w:val="22"/>
                <w:lang w:eastAsia="en-GB"/>
              </w:rPr>
            </w:pPr>
            <w:r w:rsidRPr="00F001B6">
              <w:rPr>
                <w:rFonts w:eastAsia="Times New Roman" w:cs="Arial"/>
                <w:color w:val="FFFFFF" w:themeColor="background1"/>
                <w:sz w:val="22"/>
                <w:szCs w:val="22"/>
                <w:lang w:eastAsia="en-GB"/>
              </w:rPr>
              <w:t>Script name</w:t>
            </w:r>
          </w:p>
        </w:tc>
      </w:tr>
      <w:tr w:rsidR="00F001B6" w:rsidRPr="00F001B6" w14:paraId="54B5D2DD" w14:textId="77777777" w:rsidTr="006948C2">
        <w:trPr>
          <w:trHeight w:val="300"/>
          <w:jc w:val="center"/>
        </w:trPr>
        <w:tc>
          <w:tcPr>
            <w:tcW w:w="0" w:type="auto"/>
            <w:noWrap/>
            <w:hideMark/>
          </w:tcPr>
          <w:p w14:paraId="54A298B6"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Arg[1]</w:t>
            </w:r>
          </w:p>
        </w:tc>
        <w:tc>
          <w:tcPr>
            <w:tcW w:w="0" w:type="auto"/>
            <w:noWrap/>
            <w:hideMark/>
          </w:tcPr>
          <w:p w14:paraId="7CC961B2"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Lable (name of scenario)</w:t>
            </w:r>
          </w:p>
        </w:tc>
      </w:tr>
      <w:tr w:rsidR="00F001B6" w:rsidRPr="00F001B6" w14:paraId="51E60EB0" w14:textId="77777777" w:rsidTr="006948C2">
        <w:trPr>
          <w:trHeight w:val="300"/>
          <w:jc w:val="center"/>
        </w:trPr>
        <w:tc>
          <w:tcPr>
            <w:tcW w:w="0" w:type="auto"/>
            <w:noWrap/>
            <w:hideMark/>
          </w:tcPr>
          <w:p w14:paraId="5E674306"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Arg[2]</w:t>
            </w:r>
          </w:p>
        </w:tc>
        <w:tc>
          <w:tcPr>
            <w:tcW w:w="0" w:type="auto"/>
            <w:noWrap/>
            <w:hideMark/>
          </w:tcPr>
          <w:p w14:paraId="3A8315BF"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Input folder name</w:t>
            </w:r>
          </w:p>
        </w:tc>
      </w:tr>
      <w:tr w:rsidR="00F001B6" w:rsidRPr="00F001B6" w14:paraId="0E0ECF83" w14:textId="77777777" w:rsidTr="006948C2">
        <w:trPr>
          <w:trHeight w:val="300"/>
          <w:jc w:val="center"/>
        </w:trPr>
        <w:tc>
          <w:tcPr>
            <w:tcW w:w="0" w:type="auto"/>
            <w:noWrap/>
            <w:hideMark/>
          </w:tcPr>
          <w:p w14:paraId="01CE48AA"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Arg[3]</w:t>
            </w:r>
          </w:p>
        </w:tc>
        <w:tc>
          <w:tcPr>
            <w:tcW w:w="0" w:type="auto"/>
            <w:noWrap/>
            <w:hideMark/>
          </w:tcPr>
          <w:p w14:paraId="61C64340"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Output folder name</w:t>
            </w:r>
          </w:p>
        </w:tc>
      </w:tr>
      <w:tr w:rsidR="00F001B6" w:rsidRPr="00F001B6" w14:paraId="2CB21C8F" w14:textId="77777777" w:rsidTr="006948C2">
        <w:trPr>
          <w:trHeight w:val="300"/>
          <w:jc w:val="center"/>
        </w:trPr>
        <w:tc>
          <w:tcPr>
            <w:tcW w:w="0" w:type="auto"/>
            <w:noWrap/>
            <w:hideMark/>
          </w:tcPr>
          <w:p w14:paraId="693B963A"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Arg[4]</w:t>
            </w:r>
          </w:p>
        </w:tc>
        <w:tc>
          <w:tcPr>
            <w:tcW w:w="0" w:type="auto"/>
            <w:noWrap/>
            <w:hideMark/>
          </w:tcPr>
          <w:p w14:paraId="2DFF0D68"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Parameter text file</w:t>
            </w:r>
          </w:p>
        </w:tc>
      </w:tr>
      <w:tr w:rsidR="00F001B6" w:rsidRPr="00F001B6" w14:paraId="4172CE0F" w14:textId="77777777" w:rsidTr="006948C2">
        <w:trPr>
          <w:trHeight w:val="300"/>
          <w:jc w:val="center"/>
        </w:trPr>
        <w:tc>
          <w:tcPr>
            <w:tcW w:w="0" w:type="auto"/>
            <w:noWrap/>
            <w:hideMark/>
          </w:tcPr>
          <w:p w14:paraId="47FE6241"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Arg[5]</w:t>
            </w:r>
          </w:p>
        </w:tc>
        <w:tc>
          <w:tcPr>
            <w:tcW w:w="0" w:type="auto"/>
            <w:noWrap/>
            <w:hideMark/>
          </w:tcPr>
          <w:p w14:paraId="050C3C52"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Time skim matrx</w:t>
            </w:r>
          </w:p>
        </w:tc>
      </w:tr>
      <w:tr w:rsidR="00F001B6" w:rsidRPr="00F001B6" w14:paraId="30C856FB" w14:textId="77777777" w:rsidTr="006948C2">
        <w:trPr>
          <w:trHeight w:val="300"/>
          <w:jc w:val="center"/>
        </w:trPr>
        <w:tc>
          <w:tcPr>
            <w:tcW w:w="0" w:type="auto"/>
            <w:noWrap/>
            <w:hideMark/>
          </w:tcPr>
          <w:p w14:paraId="6C57FF19"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Arg[6]</w:t>
            </w:r>
          </w:p>
        </w:tc>
        <w:tc>
          <w:tcPr>
            <w:tcW w:w="0" w:type="auto"/>
            <w:noWrap/>
            <w:hideMark/>
          </w:tcPr>
          <w:p w14:paraId="06E24045"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Distance skim matrix</w:t>
            </w:r>
          </w:p>
        </w:tc>
      </w:tr>
      <w:tr w:rsidR="00F001B6" w:rsidRPr="00F001B6" w14:paraId="5C6049F9" w14:textId="77777777" w:rsidTr="006948C2">
        <w:trPr>
          <w:trHeight w:val="300"/>
          <w:jc w:val="center"/>
        </w:trPr>
        <w:tc>
          <w:tcPr>
            <w:tcW w:w="0" w:type="auto"/>
            <w:noWrap/>
            <w:hideMark/>
          </w:tcPr>
          <w:p w14:paraId="10BDB2B4"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Arg[7]</w:t>
            </w:r>
          </w:p>
        </w:tc>
        <w:tc>
          <w:tcPr>
            <w:tcW w:w="0" w:type="auto"/>
            <w:noWrap/>
            <w:hideMark/>
          </w:tcPr>
          <w:p w14:paraId="587D5CDC"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Zone shapefile</w:t>
            </w:r>
          </w:p>
        </w:tc>
      </w:tr>
      <w:tr w:rsidR="00F001B6" w:rsidRPr="00F001B6" w14:paraId="799ED975" w14:textId="77777777" w:rsidTr="006948C2">
        <w:trPr>
          <w:trHeight w:val="300"/>
          <w:jc w:val="center"/>
        </w:trPr>
        <w:tc>
          <w:tcPr>
            <w:tcW w:w="0" w:type="auto"/>
            <w:noWrap/>
            <w:hideMark/>
          </w:tcPr>
          <w:p w14:paraId="7502BE6E"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Arg[8]</w:t>
            </w:r>
          </w:p>
        </w:tc>
        <w:tc>
          <w:tcPr>
            <w:tcW w:w="0" w:type="auto"/>
            <w:noWrap/>
            <w:hideMark/>
          </w:tcPr>
          <w:p w14:paraId="05506E29"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Socioec data</w:t>
            </w:r>
          </w:p>
        </w:tc>
      </w:tr>
      <w:tr w:rsidR="00F001B6" w:rsidRPr="00F001B6" w14:paraId="3BF29935" w14:textId="77777777" w:rsidTr="006948C2">
        <w:trPr>
          <w:trHeight w:val="300"/>
          <w:jc w:val="center"/>
        </w:trPr>
        <w:tc>
          <w:tcPr>
            <w:tcW w:w="0" w:type="auto"/>
            <w:noWrap/>
            <w:hideMark/>
          </w:tcPr>
          <w:p w14:paraId="5E09510B"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Arg[9]</w:t>
            </w:r>
          </w:p>
        </w:tc>
        <w:tc>
          <w:tcPr>
            <w:tcW w:w="0" w:type="auto"/>
            <w:noWrap/>
            <w:hideMark/>
          </w:tcPr>
          <w:p w14:paraId="2676F06F"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Parcel Nodes shapefile</w:t>
            </w:r>
          </w:p>
        </w:tc>
      </w:tr>
      <w:tr w:rsidR="00F001B6" w:rsidRPr="00F001B6" w14:paraId="349E251F" w14:textId="77777777" w:rsidTr="006948C2">
        <w:trPr>
          <w:trHeight w:val="300"/>
          <w:jc w:val="center"/>
        </w:trPr>
        <w:tc>
          <w:tcPr>
            <w:tcW w:w="0" w:type="auto"/>
            <w:noWrap/>
            <w:hideMark/>
          </w:tcPr>
          <w:p w14:paraId="64EC59A6"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Arg[10]</w:t>
            </w:r>
          </w:p>
        </w:tc>
        <w:tc>
          <w:tcPr>
            <w:tcW w:w="0" w:type="auto"/>
            <w:noWrap/>
            <w:hideMark/>
          </w:tcPr>
          <w:p w14:paraId="5A381583"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Courier shares</w:t>
            </w:r>
          </w:p>
        </w:tc>
      </w:tr>
    </w:tbl>
    <w:p w14:paraId="39AD70F7" w14:textId="77777777" w:rsidR="00F001B6" w:rsidRPr="001622CF" w:rsidRDefault="00F001B6" w:rsidP="001622CF"/>
    <w:p w14:paraId="1C700F6D" w14:textId="77777777" w:rsidR="001622CF" w:rsidRDefault="001622CF" w:rsidP="001622CF">
      <w:pPr>
        <w:rPr>
          <w:highlight w:val="yellow"/>
        </w:rPr>
      </w:pPr>
    </w:p>
    <w:p w14:paraId="120C85F8" w14:textId="77777777" w:rsidR="001622CF" w:rsidRDefault="00763FC2" w:rsidP="001622CF">
      <w:pPr>
        <w:pStyle w:val="Heading2"/>
        <w:ind w:left="720" w:hanging="720"/>
      </w:pPr>
      <w:bookmarkStart w:id="18" w:name="_Toc93590431"/>
      <w:r>
        <w:t>R</w:t>
      </w:r>
      <w:r w:rsidR="00723B75">
        <w:t>equirements</w:t>
      </w:r>
      <w:bookmarkEnd w:id="18"/>
    </w:p>
    <w:p w14:paraId="057C2582" w14:textId="77777777" w:rsidR="00763FC2" w:rsidRDefault="00763FC2" w:rsidP="00763FC2">
      <w:pPr>
        <w:pStyle w:val="Heading3"/>
        <w:ind w:left="1134"/>
      </w:pPr>
      <w:bookmarkStart w:id="19" w:name="_Toc93590432"/>
      <w:r>
        <w:t>Testing requirements</w:t>
      </w:r>
      <w:bookmarkEnd w:id="19"/>
    </w:p>
    <w:p w14:paraId="2E4C9C55" w14:textId="77777777" w:rsidR="00FE6236" w:rsidRDefault="00FE6236" w:rsidP="00FE6236">
      <w:pPr>
        <w:ind w:left="1440" w:hanging="360"/>
      </w:pPr>
      <w:r w:rsidRPr="00235163">
        <w:t>pip install -r requirements.txt</w:t>
      </w:r>
    </w:p>
    <w:p w14:paraId="4C5CDABC" w14:textId="66F7A85C" w:rsidR="00763FC2" w:rsidRDefault="006948C2" w:rsidP="00763FC2">
      <w:pPr>
        <w:pStyle w:val="Heading3"/>
        <w:ind w:left="1276"/>
      </w:pPr>
      <w:bookmarkStart w:id="20" w:name="_Toc93590433"/>
      <w:r>
        <w:t>Input folder (Arg[2])</w:t>
      </w:r>
      <w:bookmarkEnd w:id="20"/>
    </w:p>
    <w:p w14:paraId="21404BEB" w14:textId="77777777" w:rsidR="00763FC2" w:rsidRDefault="00763FC2" w:rsidP="00763FC2">
      <w:r>
        <w:t>Folder 1( e.g. Input)</w:t>
      </w:r>
    </w:p>
    <w:p w14:paraId="3AAD463F" w14:textId="1E07291F" w:rsidR="00763FC2" w:rsidRDefault="00763FC2" w:rsidP="00763FC2">
      <w:r>
        <w:lastRenderedPageBreak/>
        <w:t>Which files are in the folder, what do they do, what type of file (csv, etc) what requirements do they have (table with headers, what each row represent, etC)</w:t>
      </w:r>
    </w:p>
    <w:p w14:paraId="3D3685D0" w14:textId="2EC22039" w:rsidR="00FE6236" w:rsidRDefault="00FE6236" w:rsidP="00FE6236">
      <w:pPr>
        <w:pStyle w:val="Caption"/>
        <w:keepNext/>
      </w:pPr>
      <w:bookmarkStart w:id="21" w:name="_Toc93590437"/>
      <w:r>
        <w:t xml:space="preserve">Table </w:t>
      </w:r>
      <w:r>
        <w:fldChar w:fldCharType="begin"/>
      </w:r>
      <w:r>
        <w:instrText xml:space="preserve"> SEQ Table \* ARABIC </w:instrText>
      </w:r>
      <w:r>
        <w:fldChar w:fldCharType="separate"/>
      </w:r>
      <w:r>
        <w:rPr>
          <w:noProof/>
        </w:rPr>
        <w:t>4</w:t>
      </w:r>
      <w:r>
        <w:fldChar w:fldCharType="end"/>
      </w:r>
      <w:r>
        <w:t xml:space="preserve"> Parcel Generation– Inputs</w:t>
      </w:r>
      <w:bookmarkEnd w:id="21"/>
    </w:p>
    <w:p w14:paraId="13C1599D" w14:textId="77777777" w:rsidR="00FE6236" w:rsidRDefault="00FE6236" w:rsidP="00763FC2"/>
    <w:tbl>
      <w:tblPr>
        <w:tblStyle w:val="TableGrid"/>
        <w:tblW w:w="0" w:type="auto"/>
        <w:tblLook w:val="04A0" w:firstRow="1" w:lastRow="0" w:firstColumn="1" w:lastColumn="0" w:noHBand="0" w:noVBand="1"/>
      </w:tblPr>
      <w:tblGrid>
        <w:gridCol w:w="3137"/>
        <w:gridCol w:w="3680"/>
        <w:gridCol w:w="2672"/>
      </w:tblGrid>
      <w:tr w:rsidR="006948C2" w:rsidRPr="006948C2" w14:paraId="1BB084E0" w14:textId="108DF252" w:rsidTr="006948C2">
        <w:trPr>
          <w:cnfStyle w:val="100000000000" w:firstRow="1" w:lastRow="0" w:firstColumn="0" w:lastColumn="0" w:oddVBand="0" w:evenVBand="0" w:oddHBand="0" w:evenHBand="0" w:firstRowFirstColumn="0" w:firstRowLastColumn="0" w:lastRowFirstColumn="0" w:lastRowLastColumn="0"/>
          <w:trHeight w:val="454"/>
        </w:trPr>
        <w:tc>
          <w:tcPr>
            <w:tcW w:w="3137" w:type="dxa"/>
          </w:tcPr>
          <w:p w14:paraId="2851163C" w14:textId="77777777" w:rsidR="006948C2" w:rsidRPr="006948C2" w:rsidRDefault="006948C2" w:rsidP="005731FF">
            <w:pPr>
              <w:spacing w:after="0" w:line="312" w:lineRule="auto"/>
              <w:jc w:val="left"/>
              <w:rPr>
                <w:rFonts w:cs="Arial"/>
                <w:color w:val="FFFFFF" w:themeColor="background1"/>
                <w:sz w:val="22"/>
                <w:szCs w:val="22"/>
              </w:rPr>
            </w:pPr>
            <w:r w:rsidRPr="006948C2">
              <w:rPr>
                <w:rFonts w:cs="Arial"/>
                <w:color w:val="FFFFFF" w:themeColor="background1"/>
                <w:sz w:val="22"/>
                <w:szCs w:val="22"/>
              </w:rPr>
              <w:t xml:space="preserve">Inputs </w:t>
            </w:r>
          </w:p>
        </w:tc>
        <w:tc>
          <w:tcPr>
            <w:tcW w:w="3680" w:type="dxa"/>
          </w:tcPr>
          <w:p w14:paraId="49CEC035" w14:textId="04190FE0" w:rsidR="006948C2" w:rsidRPr="006948C2" w:rsidRDefault="006948C2" w:rsidP="005731FF">
            <w:pPr>
              <w:spacing w:after="0" w:line="312" w:lineRule="auto"/>
              <w:jc w:val="left"/>
              <w:rPr>
                <w:rFonts w:cs="Arial"/>
                <w:color w:val="FFFFFF" w:themeColor="background1"/>
                <w:sz w:val="22"/>
                <w:szCs w:val="22"/>
              </w:rPr>
            </w:pPr>
            <w:r w:rsidRPr="006948C2">
              <w:rPr>
                <w:rFonts w:cs="Arial"/>
                <w:color w:val="FFFFFF" w:themeColor="background1"/>
                <w:sz w:val="22"/>
                <w:szCs w:val="22"/>
              </w:rPr>
              <w:t>Type</w:t>
            </w:r>
          </w:p>
        </w:tc>
        <w:tc>
          <w:tcPr>
            <w:tcW w:w="2672" w:type="dxa"/>
          </w:tcPr>
          <w:p w14:paraId="3095FC8C" w14:textId="3BDC2E5C" w:rsidR="006948C2" w:rsidRPr="006948C2" w:rsidRDefault="006948C2" w:rsidP="005731FF">
            <w:pPr>
              <w:spacing w:after="0" w:line="312" w:lineRule="auto"/>
              <w:jc w:val="left"/>
              <w:rPr>
                <w:rFonts w:cs="Arial"/>
                <w:color w:val="FFFFFF" w:themeColor="background1"/>
                <w:sz w:val="22"/>
                <w:szCs w:val="22"/>
              </w:rPr>
            </w:pPr>
            <w:r>
              <w:rPr>
                <w:rFonts w:cs="Arial"/>
                <w:color w:val="FFFFFF" w:themeColor="background1"/>
                <w:sz w:val="22"/>
                <w:szCs w:val="22"/>
              </w:rPr>
              <w:t>Requirements</w:t>
            </w:r>
          </w:p>
        </w:tc>
      </w:tr>
      <w:tr w:rsidR="006948C2" w:rsidRPr="006948C2" w14:paraId="0054B23E" w14:textId="050648A6" w:rsidTr="006948C2">
        <w:trPr>
          <w:trHeight w:val="454"/>
        </w:trPr>
        <w:tc>
          <w:tcPr>
            <w:tcW w:w="3137" w:type="dxa"/>
          </w:tcPr>
          <w:p w14:paraId="5DE65420" w14:textId="77777777" w:rsidR="006948C2" w:rsidRPr="006948C2" w:rsidRDefault="006948C2" w:rsidP="005731FF">
            <w:pPr>
              <w:spacing w:after="0" w:line="312" w:lineRule="auto"/>
              <w:jc w:val="left"/>
              <w:rPr>
                <w:rFonts w:cs="Arial"/>
                <w:color w:val="000000"/>
                <w:sz w:val="22"/>
                <w:szCs w:val="22"/>
              </w:rPr>
            </w:pPr>
            <w:r w:rsidRPr="006948C2">
              <w:rPr>
                <w:rFonts w:cs="Arial"/>
                <w:color w:val="000000"/>
                <w:sz w:val="22"/>
                <w:szCs w:val="22"/>
              </w:rPr>
              <w:t>Parameters.txt</w:t>
            </w:r>
          </w:p>
        </w:tc>
        <w:tc>
          <w:tcPr>
            <w:tcW w:w="3680" w:type="dxa"/>
          </w:tcPr>
          <w:p w14:paraId="683625CA" w14:textId="0D714032" w:rsidR="006948C2" w:rsidRPr="006948C2" w:rsidRDefault="00FE6236" w:rsidP="005731FF">
            <w:pPr>
              <w:spacing w:after="0" w:line="312" w:lineRule="auto"/>
              <w:jc w:val="left"/>
              <w:rPr>
                <w:rFonts w:cs="Arial"/>
                <w:color w:val="000000"/>
                <w:sz w:val="22"/>
                <w:szCs w:val="22"/>
              </w:rPr>
            </w:pPr>
            <w:r>
              <w:rPr>
                <w:rFonts w:cs="Arial"/>
                <w:color w:val="000000"/>
                <w:sz w:val="22"/>
                <w:szCs w:val="22"/>
              </w:rPr>
              <w:t>.txt</w:t>
            </w:r>
          </w:p>
        </w:tc>
        <w:tc>
          <w:tcPr>
            <w:tcW w:w="2672" w:type="dxa"/>
          </w:tcPr>
          <w:p w14:paraId="5D1DCE36" w14:textId="77777777" w:rsidR="006948C2" w:rsidRPr="006948C2" w:rsidRDefault="006948C2" w:rsidP="005731FF">
            <w:pPr>
              <w:spacing w:after="0" w:line="312" w:lineRule="auto"/>
              <w:jc w:val="left"/>
              <w:rPr>
                <w:rFonts w:cs="Arial"/>
                <w:color w:val="000000"/>
                <w:sz w:val="22"/>
                <w:szCs w:val="22"/>
              </w:rPr>
            </w:pPr>
          </w:p>
        </w:tc>
      </w:tr>
      <w:tr w:rsidR="006948C2" w:rsidRPr="006948C2" w14:paraId="4CD1DF28" w14:textId="5B7CD983" w:rsidTr="006948C2">
        <w:trPr>
          <w:trHeight w:val="454"/>
        </w:trPr>
        <w:tc>
          <w:tcPr>
            <w:tcW w:w="3137" w:type="dxa"/>
          </w:tcPr>
          <w:p w14:paraId="4C46B1AA" w14:textId="77777777" w:rsidR="006948C2" w:rsidRPr="006948C2" w:rsidRDefault="006948C2" w:rsidP="005731FF">
            <w:pPr>
              <w:spacing w:after="0" w:line="312" w:lineRule="auto"/>
              <w:jc w:val="left"/>
              <w:rPr>
                <w:rFonts w:cs="Arial"/>
                <w:color w:val="000000"/>
                <w:sz w:val="22"/>
                <w:szCs w:val="22"/>
              </w:rPr>
            </w:pPr>
            <w:r w:rsidRPr="006948C2">
              <w:rPr>
                <w:rFonts w:cs="Arial"/>
                <w:color w:val="000000"/>
                <w:sz w:val="22"/>
                <w:szCs w:val="22"/>
              </w:rPr>
              <w:t>TimeSkimMatrix.mtx</w:t>
            </w:r>
          </w:p>
        </w:tc>
        <w:tc>
          <w:tcPr>
            <w:tcW w:w="3680" w:type="dxa"/>
          </w:tcPr>
          <w:p w14:paraId="4F1AA8FD" w14:textId="3B7851E9" w:rsidR="006948C2" w:rsidRPr="006948C2" w:rsidRDefault="00FE6236" w:rsidP="005731FF">
            <w:pPr>
              <w:spacing w:after="0" w:line="312" w:lineRule="auto"/>
              <w:jc w:val="left"/>
              <w:rPr>
                <w:rFonts w:cs="Arial"/>
                <w:color w:val="000000"/>
                <w:sz w:val="22"/>
                <w:szCs w:val="22"/>
              </w:rPr>
            </w:pPr>
            <w:r>
              <w:rPr>
                <w:rFonts w:cs="Arial"/>
                <w:color w:val="000000"/>
                <w:sz w:val="22"/>
                <w:szCs w:val="22"/>
              </w:rPr>
              <w:t>.mtm</w:t>
            </w:r>
          </w:p>
        </w:tc>
        <w:tc>
          <w:tcPr>
            <w:tcW w:w="2672" w:type="dxa"/>
          </w:tcPr>
          <w:p w14:paraId="5FB16602" w14:textId="480A1B5C" w:rsidR="00FE6236" w:rsidRPr="006948C2" w:rsidRDefault="00FE6236" w:rsidP="005731FF">
            <w:pPr>
              <w:spacing w:after="0" w:line="312" w:lineRule="auto"/>
              <w:jc w:val="left"/>
              <w:rPr>
                <w:rFonts w:cs="Arial"/>
                <w:color w:val="000000"/>
                <w:sz w:val="22"/>
                <w:szCs w:val="22"/>
              </w:rPr>
            </w:pPr>
            <w:r>
              <w:rPr>
                <w:rFonts w:cs="Arial"/>
                <w:color w:val="000000"/>
                <w:sz w:val="22"/>
                <w:szCs w:val="22"/>
              </w:rPr>
              <w:t>Id of areas ordered increasingly</w:t>
            </w:r>
          </w:p>
        </w:tc>
      </w:tr>
      <w:tr w:rsidR="006948C2" w:rsidRPr="006948C2" w14:paraId="02E95ADF" w14:textId="33A33863" w:rsidTr="006948C2">
        <w:trPr>
          <w:trHeight w:val="454"/>
        </w:trPr>
        <w:tc>
          <w:tcPr>
            <w:tcW w:w="3137" w:type="dxa"/>
          </w:tcPr>
          <w:p w14:paraId="2A6AD4EE" w14:textId="77777777" w:rsidR="006948C2" w:rsidRPr="006948C2" w:rsidRDefault="006948C2" w:rsidP="005731FF">
            <w:pPr>
              <w:spacing w:after="0" w:line="312" w:lineRule="auto"/>
              <w:jc w:val="left"/>
              <w:rPr>
                <w:rFonts w:cs="Arial"/>
                <w:color w:val="000000"/>
                <w:sz w:val="22"/>
                <w:szCs w:val="22"/>
              </w:rPr>
            </w:pPr>
            <w:r w:rsidRPr="006948C2">
              <w:rPr>
                <w:rFonts w:cs="Arial"/>
                <w:color w:val="000000"/>
                <w:sz w:val="22"/>
                <w:szCs w:val="22"/>
              </w:rPr>
              <w:t>DistanceSkimMatrix.mtx</w:t>
            </w:r>
          </w:p>
        </w:tc>
        <w:tc>
          <w:tcPr>
            <w:tcW w:w="3680" w:type="dxa"/>
          </w:tcPr>
          <w:p w14:paraId="5F77684E" w14:textId="69628B0B" w:rsidR="006948C2" w:rsidRPr="006948C2" w:rsidRDefault="00FE6236" w:rsidP="005731FF">
            <w:pPr>
              <w:spacing w:after="0" w:line="312" w:lineRule="auto"/>
              <w:jc w:val="left"/>
              <w:rPr>
                <w:rFonts w:cs="Arial"/>
                <w:color w:val="000000"/>
                <w:sz w:val="22"/>
                <w:szCs w:val="22"/>
              </w:rPr>
            </w:pPr>
            <w:r>
              <w:rPr>
                <w:rFonts w:cs="Arial"/>
                <w:color w:val="000000"/>
                <w:sz w:val="22"/>
                <w:szCs w:val="22"/>
              </w:rPr>
              <w:t>.mtm</w:t>
            </w:r>
          </w:p>
        </w:tc>
        <w:tc>
          <w:tcPr>
            <w:tcW w:w="2672" w:type="dxa"/>
          </w:tcPr>
          <w:p w14:paraId="17B709C1" w14:textId="25E7A2C9" w:rsidR="006948C2" w:rsidRPr="006948C2" w:rsidRDefault="00FE6236" w:rsidP="005731FF">
            <w:pPr>
              <w:spacing w:after="0" w:line="312" w:lineRule="auto"/>
              <w:jc w:val="left"/>
              <w:rPr>
                <w:rFonts w:cs="Arial"/>
                <w:color w:val="000000"/>
                <w:sz w:val="22"/>
                <w:szCs w:val="22"/>
              </w:rPr>
            </w:pPr>
            <w:r>
              <w:rPr>
                <w:rFonts w:cs="Arial"/>
                <w:color w:val="000000"/>
                <w:sz w:val="22"/>
                <w:szCs w:val="22"/>
              </w:rPr>
              <w:t>Id of areas ordered increasingly</w:t>
            </w:r>
          </w:p>
        </w:tc>
      </w:tr>
      <w:tr w:rsidR="006948C2" w:rsidRPr="006948C2" w14:paraId="029A6D02" w14:textId="63FDF825" w:rsidTr="006948C2">
        <w:trPr>
          <w:trHeight w:val="454"/>
        </w:trPr>
        <w:tc>
          <w:tcPr>
            <w:tcW w:w="3137" w:type="dxa"/>
          </w:tcPr>
          <w:p w14:paraId="4D4FCB04" w14:textId="77777777" w:rsidR="006948C2" w:rsidRPr="006948C2" w:rsidRDefault="006948C2" w:rsidP="005731FF">
            <w:pPr>
              <w:spacing w:after="0" w:line="312" w:lineRule="auto"/>
              <w:jc w:val="left"/>
              <w:rPr>
                <w:rFonts w:cs="Arial"/>
                <w:color w:val="000000"/>
                <w:sz w:val="22"/>
                <w:szCs w:val="22"/>
              </w:rPr>
            </w:pPr>
            <w:r w:rsidRPr="006948C2">
              <w:rPr>
                <w:rFonts w:cs="Arial"/>
                <w:color w:val="000000"/>
                <w:sz w:val="22"/>
                <w:szCs w:val="22"/>
              </w:rPr>
              <w:t>StudyAreaShapefile</w:t>
            </w:r>
          </w:p>
        </w:tc>
        <w:tc>
          <w:tcPr>
            <w:tcW w:w="3680" w:type="dxa"/>
          </w:tcPr>
          <w:p w14:paraId="092C4687" w14:textId="18C7A90C" w:rsidR="006948C2" w:rsidRPr="006948C2" w:rsidRDefault="00FE6236" w:rsidP="005731FF">
            <w:pPr>
              <w:spacing w:after="0" w:line="312" w:lineRule="auto"/>
              <w:jc w:val="left"/>
              <w:rPr>
                <w:rFonts w:cs="Arial"/>
                <w:color w:val="000000"/>
                <w:sz w:val="22"/>
                <w:szCs w:val="22"/>
              </w:rPr>
            </w:pPr>
            <w:r>
              <w:rPr>
                <w:rFonts w:cs="Arial"/>
                <w:color w:val="000000"/>
                <w:sz w:val="22"/>
                <w:szCs w:val="22"/>
              </w:rPr>
              <w:t>.shp</w:t>
            </w:r>
          </w:p>
        </w:tc>
        <w:tc>
          <w:tcPr>
            <w:tcW w:w="2672" w:type="dxa"/>
          </w:tcPr>
          <w:p w14:paraId="212584C7" w14:textId="65AF3423" w:rsidR="006948C2" w:rsidRPr="006948C2" w:rsidRDefault="00FE6236" w:rsidP="005731FF">
            <w:pPr>
              <w:spacing w:after="0" w:line="312" w:lineRule="auto"/>
              <w:jc w:val="left"/>
              <w:rPr>
                <w:rFonts w:cs="Arial"/>
                <w:color w:val="000000"/>
                <w:sz w:val="22"/>
                <w:szCs w:val="22"/>
              </w:rPr>
            </w:pPr>
            <w:r>
              <w:rPr>
                <w:rFonts w:cs="Arial"/>
                <w:color w:val="000000"/>
                <w:sz w:val="22"/>
                <w:szCs w:val="22"/>
              </w:rPr>
              <w:t>.dbf with the same name</w:t>
            </w:r>
          </w:p>
        </w:tc>
      </w:tr>
      <w:tr w:rsidR="006948C2" w:rsidRPr="00D24ED4" w14:paraId="4EACF5CF" w14:textId="376377E5" w:rsidTr="006948C2">
        <w:trPr>
          <w:trHeight w:val="454"/>
        </w:trPr>
        <w:tc>
          <w:tcPr>
            <w:tcW w:w="3137" w:type="dxa"/>
          </w:tcPr>
          <w:p w14:paraId="79548F89" w14:textId="77777777" w:rsidR="006948C2" w:rsidRPr="006948C2" w:rsidRDefault="006948C2" w:rsidP="005731FF">
            <w:pPr>
              <w:spacing w:after="0" w:line="312" w:lineRule="auto"/>
              <w:jc w:val="left"/>
              <w:rPr>
                <w:rFonts w:cs="Arial"/>
                <w:color w:val="000000"/>
                <w:sz w:val="22"/>
                <w:szCs w:val="22"/>
              </w:rPr>
            </w:pPr>
            <w:r w:rsidRPr="006948C2">
              <w:rPr>
                <w:rFonts w:cs="Arial"/>
                <w:color w:val="000000"/>
                <w:sz w:val="22"/>
                <w:szCs w:val="22"/>
              </w:rPr>
              <w:t>SocioeconomicData</w:t>
            </w:r>
          </w:p>
        </w:tc>
        <w:tc>
          <w:tcPr>
            <w:tcW w:w="3680" w:type="dxa"/>
          </w:tcPr>
          <w:p w14:paraId="3C136240" w14:textId="458D5802" w:rsidR="006948C2" w:rsidRPr="006948C2" w:rsidRDefault="00FE6236" w:rsidP="00FE6236">
            <w:pPr>
              <w:spacing w:after="0" w:line="312" w:lineRule="auto"/>
              <w:jc w:val="left"/>
              <w:rPr>
                <w:rFonts w:cs="Arial"/>
                <w:color w:val="000000"/>
                <w:sz w:val="22"/>
                <w:szCs w:val="22"/>
              </w:rPr>
            </w:pPr>
            <w:r>
              <w:rPr>
                <w:rFonts w:cs="Arial"/>
                <w:color w:val="000000"/>
                <w:sz w:val="22"/>
                <w:szCs w:val="22"/>
              </w:rPr>
              <w:t>.csv</w:t>
            </w:r>
          </w:p>
        </w:tc>
        <w:tc>
          <w:tcPr>
            <w:tcW w:w="2672" w:type="dxa"/>
          </w:tcPr>
          <w:p w14:paraId="24141583" w14:textId="77777777" w:rsidR="00FE6236" w:rsidRPr="00D24ED4" w:rsidRDefault="00FE6236" w:rsidP="005731FF">
            <w:pPr>
              <w:spacing w:after="0" w:line="312" w:lineRule="auto"/>
              <w:jc w:val="left"/>
              <w:rPr>
                <w:rFonts w:cs="Arial"/>
                <w:color w:val="000000"/>
                <w:sz w:val="22"/>
                <w:szCs w:val="22"/>
              </w:rPr>
            </w:pPr>
            <w:r w:rsidRPr="00D24ED4">
              <w:rPr>
                <w:rFonts w:cs="Arial"/>
                <w:color w:val="000000"/>
                <w:sz w:val="22"/>
                <w:szCs w:val="22"/>
              </w:rPr>
              <w:t xml:space="preserve">Required cols: </w:t>
            </w:r>
          </w:p>
          <w:p w14:paraId="3BAA0DA4" w14:textId="77777777" w:rsidR="00FE6236" w:rsidRPr="00D24ED4" w:rsidRDefault="00FE6236" w:rsidP="005731FF">
            <w:pPr>
              <w:spacing w:after="0" w:line="312" w:lineRule="auto"/>
              <w:jc w:val="left"/>
              <w:rPr>
                <w:rFonts w:cs="Arial"/>
                <w:color w:val="000000"/>
                <w:sz w:val="22"/>
                <w:szCs w:val="22"/>
              </w:rPr>
            </w:pPr>
            <w:r w:rsidRPr="00D24ED4">
              <w:rPr>
                <w:rFonts w:cs="Arial"/>
                <w:color w:val="000000"/>
                <w:sz w:val="22"/>
                <w:szCs w:val="22"/>
              </w:rPr>
              <w:t>“zone”;</w:t>
            </w:r>
          </w:p>
          <w:p w14:paraId="38600F52" w14:textId="77777777" w:rsidR="00FE6236" w:rsidRPr="00D24ED4" w:rsidRDefault="00FE6236" w:rsidP="005731FF">
            <w:pPr>
              <w:spacing w:after="0" w:line="312" w:lineRule="auto"/>
              <w:jc w:val="left"/>
              <w:rPr>
                <w:rFonts w:cs="Arial"/>
                <w:color w:val="000000"/>
                <w:sz w:val="22"/>
                <w:szCs w:val="22"/>
              </w:rPr>
            </w:pPr>
            <w:r w:rsidRPr="00D24ED4">
              <w:rPr>
                <w:rFonts w:cs="Arial"/>
                <w:color w:val="000000"/>
                <w:sz w:val="22"/>
                <w:szCs w:val="22"/>
              </w:rPr>
              <w:t xml:space="preserve"> "1: woningen"; </w:t>
            </w:r>
          </w:p>
          <w:p w14:paraId="7DFB6F78" w14:textId="791511FD" w:rsidR="006948C2" w:rsidRPr="00D24ED4" w:rsidRDefault="00FE6236" w:rsidP="005731FF">
            <w:pPr>
              <w:spacing w:after="0" w:line="312" w:lineRule="auto"/>
              <w:jc w:val="left"/>
              <w:rPr>
                <w:rFonts w:cs="Arial"/>
                <w:color w:val="000000"/>
                <w:sz w:val="22"/>
                <w:szCs w:val="22"/>
              </w:rPr>
            </w:pPr>
            <w:r w:rsidRPr="00D24ED4">
              <w:rPr>
                <w:rFonts w:cs="Arial"/>
                <w:color w:val="000000"/>
                <w:sz w:val="22"/>
                <w:szCs w:val="22"/>
              </w:rPr>
              <w:t>"9: arbeidspl_totaal"</w:t>
            </w:r>
          </w:p>
        </w:tc>
      </w:tr>
      <w:tr w:rsidR="00FE6236" w:rsidRPr="00D24ED4" w14:paraId="1F847177" w14:textId="31F04249" w:rsidTr="006948C2">
        <w:trPr>
          <w:trHeight w:val="454"/>
        </w:trPr>
        <w:tc>
          <w:tcPr>
            <w:tcW w:w="3137" w:type="dxa"/>
          </w:tcPr>
          <w:p w14:paraId="5C5EE7C1" w14:textId="77777777" w:rsidR="00FE6236" w:rsidRPr="006948C2" w:rsidRDefault="00FE6236" w:rsidP="00FE6236">
            <w:pPr>
              <w:spacing w:after="0" w:line="312" w:lineRule="auto"/>
              <w:jc w:val="left"/>
              <w:rPr>
                <w:rFonts w:cs="Arial"/>
                <w:color w:val="000000"/>
                <w:sz w:val="22"/>
                <w:szCs w:val="22"/>
              </w:rPr>
            </w:pPr>
            <w:r w:rsidRPr="006948C2">
              <w:rPr>
                <w:rFonts w:cs="Arial"/>
                <w:color w:val="000000"/>
                <w:sz w:val="22"/>
                <w:szCs w:val="22"/>
              </w:rPr>
              <w:t>ParcelNodes</w:t>
            </w:r>
          </w:p>
        </w:tc>
        <w:tc>
          <w:tcPr>
            <w:tcW w:w="3680" w:type="dxa"/>
          </w:tcPr>
          <w:p w14:paraId="3FEDC3FC" w14:textId="5613A297" w:rsidR="00FE6236" w:rsidRPr="006948C2" w:rsidRDefault="00FE6236" w:rsidP="00FE6236">
            <w:pPr>
              <w:spacing w:after="0" w:line="312" w:lineRule="auto"/>
              <w:jc w:val="left"/>
              <w:rPr>
                <w:rFonts w:cs="Arial"/>
                <w:color w:val="000000"/>
                <w:sz w:val="22"/>
                <w:szCs w:val="22"/>
              </w:rPr>
            </w:pPr>
            <w:r>
              <w:rPr>
                <w:rFonts w:cs="Arial"/>
                <w:color w:val="000000"/>
                <w:sz w:val="22"/>
                <w:szCs w:val="22"/>
              </w:rPr>
              <w:t>.shp</w:t>
            </w:r>
          </w:p>
        </w:tc>
        <w:tc>
          <w:tcPr>
            <w:tcW w:w="2672" w:type="dxa"/>
          </w:tcPr>
          <w:p w14:paraId="692BAF60" w14:textId="7D60287C" w:rsidR="00FE6236" w:rsidRPr="00D24ED4" w:rsidRDefault="00FE6236" w:rsidP="00FE6236">
            <w:pPr>
              <w:spacing w:after="0" w:line="312" w:lineRule="auto"/>
              <w:jc w:val="left"/>
              <w:rPr>
                <w:rFonts w:cs="Arial"/>
                <w:color w:val="000000"/>
                <w:sz w:val="22"/>
                <w:szCs w:val="22"/>
              </w:rPr>
            </w:pPr>
            <w:r w:rsidRPr="00D24ED4">
              <w:rPr>
                <w:rFonts w:cs="Arial"/>
                <w:color w:val="000000"/>
                <w:sz w:val="22"/>
                <w:szCs w:val="22"/>
              </w:rPr>
              <w:t>.dbf with the same name</w:t>
            </w:r>
          </w:p>
        </w:tc>
      </w:tr>
      <w:tr w:rsidR="00FE6236" w:rsidRPr="00D24ED4" w14:paraId="7FA9A19F" w14:textId="4BF3F34E" w:rsidTr="006948C2">
        <w:trPr>
          <w:trHeight w:val="454"/>
        </w:trPr>
        <w:tc>
          <w:tcPr>
            <w:tcW w:w="3137" w:type="dxa"/>
          </w:tcPr>
          <w:p w14:paraId="3701B0AE" w14:textId="77777777" w:rsidR="00FE6236" w:rsidRPr="006948C2" w:rsidRDefault="00FE6236" w:rsidP="00FE6236">
            <w:pPr>
              <w:spacing w:after="0" w:line="312" w:lineRule="auto"/>
              <w:jc w:val="left"/>
              <w:rPr>
                <w:rFonts w:cs="Arial"/>
                <w:color w:val="000000"/>
                <w:sz w:val="22"/>
                <w:szCs w:val="22"/>
              </w:rPr>
            </w:pPr>
            <w:r w:rsidRPr="006948C2">
              <w:rPr>
                <w:rFonts w:cs="Arial"/>
                <w:color w:val="000000"/>
                <w:sz w:val="22"/>
                <w:szCs w:val="22"/>
              </w:rPr>
              <w:t>CourierMarketShares</w:t>
            </w:r>
          </w:p>
        </w:tc>
        <w:tc>
          <w:tcPr>
            <w:tcW w:w="3680" w:type="dxa"/>
          </w:tcPr>
          <w:p w14:paraId="56E3E3DE" w14:textId="30F9767F" w:rsidR="00FE6236" w:rsidRPr="006948C2" w:rsidRDefault="00FE6236" w:rsidP="00FE6236">
            <w:pPr>
              <w:spacing w:after="0" w:line="312" w:lineRule="auto"/>
              <w:jc w:val="left"/>
              <w:rPr>
                <w:rFonts w:cs="Arial"/>
                <w:color w:val="000000"/>
                <w:sz w:val="22"/>
                <w:szCs w:val="22"/>
              </w:rPr>
            </w:pPr>
            <w:r>
              <w:rPr>
                <w:rFonts w:cs="Arial"/>
                <w:color w:val="000000"/>
                <w:sz w:val="22"/>
                <w:szCs w:val="22"/>
              </w:rPr>
              <w:t>.csv</w:t>
            </w:r>
          </w:p>
        </w:tc>
        <w:tc>
          <w:tcPr>
            <w:tcW w:w="2672" w:type="dxa"/>
          </w:tcPr>
          <w:p w14:paraId="63E53F72" w14:textId="77777777" w:rsidR="00FE6236" w:rsidRPr="00D24ED4" w:rsidRDefault="00FE6236" w:rsidP="00FE6236">
            <w:pPr>
              <w:spacing w:after="0" w:line="312" w:lineRule="auto"/>
              <w:jc w:val="left"/>
              <w:rPr>
                <w:rFonts w:cs="Arial"/>
                <w:color w:val="000000"/>
                <w:sz w:val="22"/>
                <w:szCs w:val="22"/>
              </w:rPr>
            </w:pPr>
            <w:r w:rsidRPr="00D24ED4">
              <w:rPr>
                <w:rFonts w:cs="Arial"/>
                <w:color w:val="000000"/>
                <w:sz w:val="22"/>
                <w:szCs w:val="22"/>
              </w:rPr>
              <w:t xml:space="preserve">Required cols: </w:t>
            </w:r>
          </w:p>
          <w:p w14:paraId="6CBFF4B8" w14:textId="61797C86" w:rsidR="00FE6236" w:rsidRPr="00D24ED4" w:rsidRDefault="00FE6236" w:rsidP="00FE6236">
            <w:pPr>
              <w:spacing w:after="0" w:line="312" w:lineRule="auto"/>
              <w:jc w:val="left"/>
              <w:rPr>
                <w:rFonts w:cs="Arial"/>
                <w:color w:val="000000"/>
                <w:sz w:val="22"/>
                <w:szCs w:val="22"/>
              </w:rPr>
            </w:pPr>
            <w:r w:rsidRPr="00D24ED4">
              <w:rPr>
                <w:rFonts w:cs="Arial"/>
                <w:color w:val="000000"/>
                <w:sz w:val="22"/>
                <w:szCs w:val="22"/>
              </w:rPr>
              <w:t>“CEP”;</w:t>
            </w:r>
          </w:p>
          <w:p w14:paraId="68C9D3B8" w14:textId="4A3FB2BF" w:rsidR="00FE6236" w:rsidRPr="00D24ED4" w:rsidRDefault="00FE6236" w:rsidP="00FE6236">
            <w:pPr>
              <w:spacing w:after="0" w:line="312" w:lineRule="auto"/>
              <w:jc w:val="left"/>
              <w:rPr>
                <w:rFonts w:cs="Arial"/>
                <w:color w:val="000000"/>
                <w:sz w:val="22"/>
                <w:szCs w:val="22"/>
              </w:rPr>
            </w:pPr>
            <w:r w:rsidRPr="00D24ED4">
              <w:rPr>
                <w:rFonts w:cs="Arial"/>
                <w:color w:val="000000"/>
                <w:sz w:val="22"/>
                <w:szCs w:val="22"/>
              </w:rPr>
              <w:t xml:space="preserve"> "ShareTotal"; </w:t>
            </w:r>
          </w:p>
        </w:tc>
      </w:tr>
      <w:tr w:rsidR="00D24ED4" w:rsidRPr="00D24ED4" w14:paraId="4026F9A5" w14:textId="77777777" w:rsidTr="006948C2">
        <w:trPr>
          <w:trHeight w:val="454"/>
        </w:trPr>
        <w:tc>
          <w:tcPr>
            <w:tcW w:w="3137" w:type="dxa"/>
          </w:tcPr>
          <w:p w14:paraId="54758FF1" w14:textId="7EF6069E" w:rsidR="00D24ED4" w:rsidRPr="00D24ED4" w:rsidRDefault="00D24ED4" w:rsidP="00FE6236">
            <w:pPr>
              <w:spacing w:after="0" w:line="312" w:lineRule="auto"/>
              <w:jc w:val="left"/>
              <w:rPr>
                <w:rFonts w:cs="Arial"/>
                <w:color w:val="000000"/>
                <w:sz w:val="22"/>
                <w:szCs w:val="22"/>
              </w:rPr>
            </w:pPr>
            <w:r w:rsidRPr="00D24ED4">
              <w:rPr>
                <w:rFonts w:cs="Arial"/>
                <w:color w:val="000000"/>
                <w:sz w:val="22"/>
                <w:szCs w:val="22"/>
              </w:rPr>
              <w:t>SupCoordinatesID</w:t>
            </w:r>
          </w:p>
        </w:tc>
        <w:tc>
          <w:tcPr>
            <w:tcW w:w="3680" w:type="dxa"/>
          </w:tcPr>
          <w:p w14:paraId="3D1FF52E" w14:textId="14342D8B" w:rsidR="00D24ED4" w:rsidRPr="00D24ED4" w:rsidRDefault="00D24ED4" w:rsidP="00FE6236">
            <w:pPr>
              <w:spacing w:after="0" w:line="312" w:lineRule="auto"/>
              <w:jc w:val="left"/>
              <w:rPr>
                <w:rFonts w:cs="Arial"/>
                <w:color w:val="000000"/>
                <w:sz w:val="22"/>
                <w:szCs w:val="22"/>
              </w:rPr>
            </w:pPr>
            <w:r>
              <w:rPr>
                <w:rFonts w:cs="Arial"/>
                <w:color w:val="000000"/>
                <w:sz w:val="22"/>
                <w:szCs w:val="22"/>
              </w:rPr>
              <w:t>.csv</w:t>
            </w:r>
          </w:p>
        </w:tc>
        <w:tc>
          <w:tcPr>
            <w:tcW w:w="2672" w:type="dxa"/>
          </w:tcPr>
          <w:p w14:paraId="0ABC85F8" w14:textId="77777777" w:rsidR="00D24ED4" w:rsidRPr="00D24ED4" w:rsidRDefault="00D24ED4" w:rsidP="00D24ED4">
            <w:pPr>
              <w:spacing w:after="0" w:line="312" w:lineRule="auto"/>
              <w:jc w:val="left"/>
              <w:rPr>
                <w:rFonts w:cs="Arial"/>
                <w:color w:val="000000"/>
                <w:sz w:val="22"/>
                <w:szCs w:val="22"/>
              </w:rPr>
            </w:pPr>
            <w:r w:rsidRPr="00D24ED4">
              <w:rPr>
                <w:rFonts w:cs="Arial"/>
                <w:color w:val="000000"/>
                <w:sz w:val="22"/>
                <w:szCs w:val="22"/>
              </w:rPr>
              <w:t xml:space="preserve">Required cols: </w:t>
            </w:r>
          </w:p>
          <w:p w14:paraId="7D6C34EF" w14:textId="6B9A50E5" w:rsidR="00D24ED4" w:rsidRPr="00D24ED4" w:rsidRDefault="00D24ED4" w:rsidP="00D24ED4">
            <w:pPr>
              <w:spacing w:after="0" w:line="312" w:lineRule="auto"/>
              <w:jc w:val="left"/>
              <w:rPr>
                <w:rFonts w:cs="Arial"/>
                <w:color w:val="000000"/>
                <w:sz w:val="22"/>
                <w:szCs w:val="22"/>
              </w:rPr>
            </w:pPr>
            <w:r w:rsidRPr="00D24ED4">
              <w:rPr>
                <w:rFonts w:cs="Arial"/>
                <w:color w:val="000000"/>
                <w:sz w:val="22"/>
                <w:szCs w:val="22"/>
              </w:rPr>
              <w:t>“COROP”;</w:t>
            </w:r>
          </w:p>
          <w:p w14:paraId="7BD35E94" w14:textId="77777777" w:rsidR="00D24ED4" w:rsidRPr="00D24ED4" w:rsidRDefault="00D24ED4" w:rsidP="00D24ED4">
            <w:pPr>
              <w:spacing w:after="0" w:line="312" w:lineRule="auto"/>
              <w:jc w:val="left"/>
              <w:rPr>
                <w:rFonts w:cs="Arial"/>
                <w:color w:val="000000"/>
                <w:sz w:val="22"/>
                <w:szCs w:val="22"/>
              </w:rPr>
            </w:pPr>
            <w:r w:rsidRPr="00D24ED4">
              <w:rPr>
                <w:rFonts w:cs="Arial"/>
                <w:color w:val="000000"/>
                <w:sz w:val="22"/>
                <w:szCs w:val="22"/>
              </w:rPr>
              <w:t xml:space="preserve"> "</w:t>
            </w:r>
            <w:r w:rsidRPr="00D24ED4">
              <w:rPr>
                <w:rFonts w:cs="Arial"/>
                <w:color w:val="000000"/>
                <w:sz w:val="22"/>
                <w:szCs w:val="22"/>
              </w:rPr>
              <w:t xml:space="preserve"> </w:t>
            </w:r>
            <w:r w:rsidRPr="00D24ED4">
              <w:rPr>
                <w:rFonts w:cs="Arial"/>
                <w:color w:val="000000"/>
                <w:sz w:val="22"/>
                <w:szCs w:val="22"/>
              </w:rPr>
              <w:t>Xcoor</w:t>
            </w:r>
            <w:r w:rsidRPr="00D24ED4">
              <w:rPr>
                <w:rFonts w:cs="Arial"/>
                <w:color w:val="000000"/>
                <w:sz w:val="22"/>
                <w:szCs w:val="22"/>
              </w:rPr>
              <w:t xml:space="preserve"> </w:t>
            </w:r>
            <w:r w:rsidRPr="00D24ED4">
              <w:rPr>
                <w:rFonts w:cs="Arial"/>
                <w:color w:val="000000"/>
                <w:sz w:val="22"/>
                <w:szCs w:val="22"/>
              </w:rPr>
              <w:t>";</w:t>
            </w:r>
          </w:p>
          <w:p w14:paraId="76E03E50" w14:textId="1F6F45B5" w:rsidR="00D24ED4" w:rsidRPr="00D24ED4" w:rsidRDefault="00D24ED4" w:rsidP="00D24ED4">
            <w:pPr>
              <w:spacing w:after="0" w:line="312" w:lineRule="auto"/>
              <w:jc w:val="left"/>
              <w:rPr>
                <w:rFonts w:cs="Arial"/>
                <w:color w:val="000000"/>
                <w:sz w:val="22"/>
                <w:szCs w:val="22"/>
              </w:rPr>
            </w:pPr>
            <w:r w:rsidRPr="00D24ED4">
              <w:rPr>
                <w:rFonts w:cs="Arial"/>
                <w:color w:val="000000"/>
                <w:sz w:val="22"/>
                <w:szCs w:val="22"/>
              </w:rPr>
              <w:t>“Ycoor”;</w:t>
            </w:r>
          </w:p>
          <w:p w14:paraId="0E0DBD61" w14:textId="4D5FC2CD" w:rsidR="00D24ED4" w:rsidRPr="00D24ED4" w:rsidRDefault="00D24ED4" w:rsidP="00D24ED4">
            <w:pPr>
              <w:spacing w:after="0" w:line="312" w:lineRule="auto"/>
              <w:jc w:val="left"/>
              <w:rPr>
                <w:rFonts w:cs="Arial"/>
                <w:color w:val="000000"/>
                <w:sz w:val="22"/>
                <w:szCs w:val="22"/>
              </w:rPr>
            </w:pPr>
            <w:r w:rsidRPr="00D24ED4">
              <w:rPr>
                <w:rFonts w:cs="Arial"/>
                <w:color w:val="000000"/>
                <w:sz w:val="22"/>
                <w:szCs w:val="22"/>
              </w:rPr>
              <w:t xml:space="preserve"> " AREANR</w:t>
            </w:r>
            <w:r w:rsidRPr="00D24ED4">
              <w:rPr>
                <w:rFonts w:cs="Arial"/>
                <w:color w:val="000000"/>
                <w:sz w:val="22"/>
                <w:szCs w:val="22"/>
              </w:rPr>
              <w:t xml:space="preserve"> </w:t>
            </w:r>
            <w:r w:rsidRPr="00D24ED4">
              <w:rPr>
                <w:rFonts w:cs="Arial"/>
                <w:color w:val="000000"/>
                <w:sz w:val="22"/>
                <w:szCs w:val="22"/>
              </w:rPr>
              <w:t>";</w:t>
            </w:r>
          </w:p>
        </w:tc>
      </w:tr>
    </w:tbl>
    <w:p w14:paraId="5AA1641C" w14:textId="77777777" w:rsidR="006948C2" w:rsidRPr="00FE6236" w:rsidRDefault="006948C2" w:rsidP="006948C2">
      <w:pPr>
        <w:rPr>
          <w:lang w:val="nl-NL"/>
        </w:rPr>
      </w:pPr>
    </w:p>
    <w:p w14:paraId="501651B0" w14:textId="77777777" w:rsidR="00763FC2" w:rsidRPr="00FE6236" w:rsidRDefault="00763FC2" w:rsidP="001622CF">
      <w:pPr>
        <w:rPr>
          <w:lang w:val="nl-NL"/>
        </w:rPr>
      </w:pPr>
    </w:p>
    <w:sectPr w:rsidR="00763FC2" w:rsidRPr="00FE6236" w:rsidSect="006701CE">
      <w:headerReference w:type="first" r:id="rId11"/>
      <w:pgSz w:w="11906" w:h="16838"/>
      <w:pgMar w:top="2126" w:right="1556" w:bottom="1440" w:left="851"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2B6CD" w14:textId="77777777" w:rsidR="00DE650B" w:rsidRDefault="001C4709">
      <w:pPr>
        <w:spacing w:after="0" w:line="240" w:lineRule="auto"/>
      </w:pPr>
      <w:r>
        <w:separator/>
      </w:r>
    </w:p>
  </w:endnote>
  <w:endnote w:type="continuationSeparator" w:id="0">
    <w:p w14:paraId="0681D1CC" w14:textId="77777777" w:rsidR="00DE650B" w:rsidRDefault="001C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CDAFF" w14:textId="77777777" w:rsidR="00DE650B" w:rsidRDefault="001C4709">
      <w:pPr>
        <w:spacing w:after="0" w:line="240" w:lineRule="auto"/>
      </w:pPr>
      <w:r>
        <w:separator/>
      </w:r>
    </w:p>
  </w:footnote>
  <w:footnote w:type="continuationSeparator" w:id="0">
    <w:p w14:paraId="1AE10155" w14:textId="77777777" w:rsidR="00DE650B" w:rsidRDefault="001C4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25303" w14:textId="77777777" w:rsidR="0042212F" w:rsidRDefault="00D652EC">
    <w:pPr>
      <w:pStyle w:val="Header"/>
    </w:pPr>
    <w:r w:rsidRPr="00B85721">
      <w:rPr>
        <w:noProof/>
        <w:lang w:eastAsia="en-GB"/>
      </w:rPr>
      <w:drawing>
        <wp:anchor distT="0" distB="0" distL="114300" distR="114300" simplePos="0" relativeHeight="251659264" behindDoc="1" locked="0" layoutInCell="1" allowOverlap="1" wp14:anchorId="7DEBE5EA" wp14:editId="5DE04222">
          <wp:simplePos x="0" y="0"/>
          <wp:positionH relativeFrom="column">
            <wp:posOffset>0</wp:posOffset>
          </wp:positionH>
          <wp:positionV relativeFrom="paragraph">
            <wp:posOffset>-635</wp:posOffset>
          </wp:positionV>
          <wp:extent cx="739775" cy="503555"/>
          <wp:effectExtent l="0" t="0" r="3175" b="0"/>
          <wp:wrapNone/>
          <wp:docPr id="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0288" behindDoc="0" locked="0" layoutInCell="1" allowOverlap="1" wp14:anchorId="7F560391" wp14:editId="21D3BD2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0365B" w14:textId="77777777" w:rsidR="0042212F" w:rsidRDefault="00D652EC" w:rsidP="00B85721">
                          <w:pPr>
                            <w:pStyle w:val="Footer"/>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60391" id="_x0000_t202" coordsize="21600,21600" o:spt="202" path="m,l,21600r21600,l21600,xe">
              <v:stroke joinstyle="miter"/>
              <v:path gradientshapeok="t" o:connecttype="rect"/>
            </v:shapetype>
            <v:shape id="Text Box 12" o:spid="_x0000_s1030" type="#_x0000_t202" style="position:absolute;left:0;text-align:left;margin-left:412.5pt;margin-top:21.5pt;width:70.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" filled="f" stroked="f">
              <v:textbox inset=",7.2pt,,7.2pt">
                <w:txbxContent>
                  <w:p w14:paraId="29E0365B" w14:textId="77777777" w:rsidR="0042212F" w:rsidRDefault="00D652EC" w:rsidP="00B85721">
                    <w:pPr>
                      <w:pStyle w:val="Footer"/>
                      <w:jc w:val="right"/>
                      <w:rPr>
                        <w:lang w:val="en-US"/>
                      </w:rPr>
                    </w:pPr>
                    <w:r>
                      <w:rPr>
                        <w:lang w:val="en-US"/>
                      </w:rPr>
                      <w:t>Deliverable 1.4</w:t>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D2CA1"/>
    <w:multiLevelType w:val="hybridMultilevel"/>
    <w:tmpl w:val="A3301744"/>
    <w:lvl w:ilvl="0" w:tplc="A28E9D30">
      <w:start w:val="1"/>
      <w:numFmt w:val="decimal"/>
      <w:lvlText w:val="%1."/>
      <w:lvlJc w:val="left"/>
      <w:pPr>
        <w:ind w:left="720" w:hanging="360"/>
      </w:pPr>
      <w:rPr>
        <w:rFonts w:hint="default"/>
        <w:b w:val="0"/>
      </w:rPr>
    </w:lvl>
    <w:lvl w:ilvl="1" w:tplc="CB0C3872">
      <w:start w:val="1"/>
      <w:numFmt w:val="lowerLetter"/>
      <w:lvlText w:val="%2."/>
      <w:lvlJc w:val="left"/>
      <w:pPr>
        <w:ind w:left="1440" w:hanging="360"/>
      </w:pPr>
      <w:rPr>
        <w:b w:val="0"/>
      </w:rPr>
    </w:lvl>
    <w:lvl w:ilvl="2" w:tplc="B590CBBC">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45BBA"/>
    <w:multiLevelType w:val="hybridMultilevel"/>
    <w:tmpl w:val="AADAE510"/>
    <w:lvl w:ilvl="0" w:tplc="D53C0EA8">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A22EB"/>
    <w:multiLevelType w:val="multilevel"/>
    <w:tmpl w:val="69507A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09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190DC4"/>
    <w:multiLevelType w:val="hybridMultilevel"/>
    <w:tmpl w:val="A3EE8C76"/>
    <w:lvl w:ilvl="0" w:tplc="00DEBC8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0F5358"/>
    <w:multiLevelType w:val="hybridMultilevel"/>
    <w:tmpl w:val="38440F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E0F18E1"/>
    <w:multiLevelType w:val="hybridMultilevel"/>
    <w:tmpl w:val="3DBE2836"/>
    <w:lvl w:ilvl="0" w:tplc="B590CBBC">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276A8"/>
    <w:multiLevelType w:val="hybridMultilevel"/>
    <w:tmpl w:val="1BC47E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2654047"/>
    <w:multiLevelType w:val="hybridMultilevel"/>
    <w:tmpl w:val="4DBCB0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1D672E"/>
    <w:multiLevelType w:val="hybridMultilevel"/>
    <w:tmpl w:val="333A954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8"/>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nl-NL"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C7"/>
    <w:rsid w:val="001622CF"/>
    <w:rsid w:val="001C4709"/>
    <w:rsid w:val="00235163"/>
    <w:rsid w:val="00371606"/>
    <w:rsid w:val="00493E38"/>
    <w:rsid w:val="00541367"/>
    <w:rsid w:val="006948C2"/>
    <w:rsid w:val="00723B75"/>
    <w:rsid w:val="00763FC2"/>
    <w:rsid w:val="007910C7"/>
    <w:rsid w:val="00997AB5"/>
    <w:rsid w:val="00A03DC4"/>
    <w:rsid w:val="00A500DE"/>
    <w:rsid w:val="00A566EB"/>
    <w:rsid w:val="00AA6BF4"/>
    <w:rsid w:val="00AF6B2C"/>
    <w:rsid w:val="00B32884"/>
    <w:rsid w:val="00B616B5"/>
    <w:rsid w:val="00C6712B"/>
    <w:rsid w:val="00C747F5"/>
    <w:rsid w:val="00CF08AE"/>
    <w:rsid w:val="00D24ED4"/>
    <w:rsid w:val="00D652EC"/>
    <w:rsid w:val="00D714ED"/>
    <w:rsid w:val="00D8458D"/>
    <w:rsid w:val="00DE650B"/>
    <w:rsid w:val="00EC26EB"/>
    <w:rsid w:val="00F001B6"/>
    <w:rsid w:val="00FB2E4C"/>
    <w:rsid w:val="00FB647C"/>
    <w:rsid w:val="00FE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19D"/>
  <w15:chartTrackingRefBased/>
  <w15:docId w15:val="{E721F787-1D0D-478D-9A62-C4E3A0C0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0C7"/>
    <w:pPr>
      <w:spacing w:after="200" w:line="276" w:lineRule="auto"/>
      <w:jc w:val="both"/>
    </w:pPr>
    <w:rPr>
      <w:rFonts w:ascii="Arial" w:eastAsia="Calibri" w:hAnsi="Arial" w:cs="Times New Roman"/>
      <w:lang w:val="en-GB"/>
    </w:rPr>
  </w:style>
  <w:style w:type="paragraph" w:styleId="Heading1">
    <w:name w:val="heading 1"/>
    <w:basedOn w:val="Normal"/>
    <w:next w:val="Normal"/>
    <w:link w:val="Heading1Char"/>
    <w:uiPriority w:val="9"/>
    <w:qFormat/>
    <w:rsid w:val="007910C7"/>
    <w:pPr>
      <w:numPr>
        <w:numId w:val="2"/>
      </w:numPr>
      <w:spacing w:after="480" w:line="240" w:lineRule="auto"/>
      <w:outlineLvl w:val="0"/>
    </w:pPr>
    <w:rPr>
      <w:rFonts w:cs="Arial"/>
      <w:color w:val="047CAC"/>
      <w:sz w:val="44"/>
      <w:szCs w:val="44"/>
    </w:rPr>
  </w:style>
  <w:style w:type="paragraph" w:styleId="Heading2">
    <w:name w:val="heading 2"/>
    <w:basedOn w:val="Normal"/>
    <w:next w:val="Normal"/>
    <w:link w:val="Heading2Char"/>
    <w:uiPriority w:val="9"/>
    <w:unhideWhenUsed/>
    <w:qFormat/>
    <w:rsid w:val="007910C7"/>
    <w:pPr>
      <w:numPr>
        <w:ilvl w:val="1"/>
        <w:numId w:val="2"/>
      </w:numPr>
      <w:spacing w:before="240" w:after="120" w:line="360" w:lineRule="auto"/>
      <w:outlineLvl w:val="1"/>
    </w:pPr>
    <w:rPr>
      <w:rFonts w:cs="Arial"/>
      <w:b/>
      <w:color w:val="ACCD38"/>
      <w:sz w:val="28"/>
      <w:szCs w:val="28"/>
    </w:rPr>
  </w:style>
  <w:style w:type="paragraph" w:styleId="Heading3">
    <w:name w:val="heading 3"/>
    <w:basedOn w:val="Normal"/>
    <w:next w:val="Normal"/>
    <w:link w:val="Heading3Char"/>
    <w:uiPriority w:val="9"/>
    <w:unhideWhenUsed/>
    <w:qFormat/>
    <w:rsid w:val="007910C7"/>
    <w:pPr>
      <w:numPr>
        <w:ilvl w:val="2"/>
        <w:numId w:val="2"/>
      </w:numPr>
      <w:spacing w:before="240" w:after="120" w:line="360" w:lineRule="auto"/>
      <w:outlineLvl w:val="2"/>
    </w:pPr>
    <w:rPr>
      <w:rFonts w:cs="Arial"/>
      <w:b/>
      <w:color w:val="047CAC"/>
      <w:sz w:val="24"/>
    </w:rPr>
  </w:style>
  <w:style w:type="paragraph" w:styleId="Heading4">
    <w:name w:val="heading 4"/>
    <w:basedOn w:val="Normal"/>
    <w:next w:val="Normal"/>
    <w:link w:val="Heading4Char"/>
    <w:uiPriority w:val="9"/>
    <w:unhideWhenUsed/>
    <w:qFormat/>
    <w:rsid w:val="007910C7"/>
    <w:pPr>
      <w:keepNext/>
      <w:keepLines/>
      <w:numPr>
        <w:ilvl w:val="3"/>
        <w:numId w:val="2"/>
      </w:numPr>
      <w:spacing w:before="200" w:after="0"/>
      <w:outlineLvl w:val="3"/>
    </w:pPr>
    <w:rPr>
      <w:rFonts w:ascii="Cambria" w:eastAsia="Times New Roman" w:hAnsi="Cambria"/>
      <w:b/>
      <w:bCs/>
      <w:i/>
      <w:iCs/>
      <w:color w:val="ACCD38"/>
    </w:rPr>
  </w:style>
  <w:style w:type="paragraph" w:styleId="Heading5">
    <w:name w:val="heading 5"/>
    <w:basedOn w:val="Normal"/>
    <w:next w:val="Normal"/>
    <w:link w:val="Heading5Char"/>
    <w:uiPriority w:val="9"/>
    <w:semiHidden/>
    <w:unhideWhenUsed/>
    <w:qFormat/>
    <w:rsid w:val="007910C7"/>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7910C7"/>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7910C7"/>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7910C7"/>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7910C7"/>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C7"/>
    <w:rPr>
      <w:rFonts w:ascii="Arial" w:eastAsia="Calibri" w:hAnsi="Arial" w:cs="Arial"/>
      <w:color w:val="047CAC"/>
      <w:sz w:val="44"/>
      <w:szCs w:val="44"/>
      <w:lang w:val="en-GB"/>
    </w:rPr>
  </w:style>
  <w:style w:type="character" w:customStyle="1" w:styleId="Heading2Char">
    <w:name w:val="Heading 2 Char"/>
    <w:basedOn w:val="DefaultParagraphFont"/>
    <w:link w:val="Heading2"/>
    <w:uiPriority w:val="9"/>
    <w:rsid w:val="007910C7"/>
    <w:rPr>
      <w:rFonts w:ascii="Arial" w:eastAsia="Calibri" w:hAnsi="Arial" w:cs="Arial"/>
      <w:b/>
      <w:color w:val="ACCD38"/>
      <w:sz w:val="28"/>
      <w:szCs w:val="28"/>
      <w:lang w:val="en-GB"/>
    </w:rPr>
  </w:style>
  <w:style w:type="character" w:customStyle="1" w:styleId="Heading3Char">
    <w:name w:val="Heading 3 Char"/>
    <w:basedOn w:val="DefaultParagraphFont"/>
    <w:link w:val="Heading3"/>
    <w:uiPriority w:val="9"/>
    <w:rsid w:val="007910C7"/>
    <w:rPr>
      <w:rFonts w:ascii="Arial" w:eastAsia="Calibri" w:hAnsi="Arial" w:cs="Arial"/>
      <w:b/>
      <w:color w:val="047CAC"/>
      <w:sz w:val="24"/>
      <w:lang w:val="en-GB"/>
    </w:rPr>
  </w:style>
  <w:style w:type="character" w:customStyle="1" w:styleId="Heading4Char">
    <w:name w:val="Heading 4 Char"/>
    <w:basedOn w:val="DefaultParagraphFont"/>
    <w:link w:val="Heading4"/>
    <w:uiPriority w:val="9"/>
    <w:rsid w:val="007910C7"/>
    <w:rPr>
      <w:rFonts w:ascii="Cambria" w:eastAsia="Times New Roman" w:hAnsi="Cambria" w:cs="Times New Roman"/>
      <w:b/>
      <w:bCs/>
      <w:i/>
      <w:iCs/>
      <w:color w:val="ACCD38"/>
      <w:lang w:val="en-GB"/>
    </w:rPr>
  </w:style>
  <w:style w:type="character" w:customStyle="1" w:styleId="Heading5Char">
    <w:name w:val="Heading 5 Char"/>
    <w:basedOn w:val="DefaultParagraphFont"/>
    <w:link w:val="Heading5"/>
    <w:uiPriority w:val="9"/>
    <w:semiHidden/>
    <w:rsid w:val="007910C7"/>
    <w:rPr>
      <w:rFonts w:ascii="Cambria" w:eastAsia="Times New Roman" w:hAnsi="Cambria" w:cs="Times New Roman"/>
      <w:color w:val="243F60"/>
      <w:lang w:val="en-GB"/>
    </w:rPr>
  </w:style>
  <w:style w:type="character" w:customStyle="1" w:styleId="Heading6Char">
    <w:name w:val="Heading 6 Char"/>
    <w:basedOn w:val="DefaultParagraphFont"/>
    <w:link w:val="Heading6"/>
    <w:uiPriority w:val="9"/>
    <w:semiHidden/>
    <w:rsid w:val="007910C7"/>
    <w:rPr>
      <w:rFonts w:ascii="Cambria" w:eastAsia="Times New Roman" w:hAnsi="Cambria" w:cs="Times New Roman"/>
      <w:i/>
      <w:iCs/>
      <w:color w:val="243F60"/>
      <w:lang w:val="en-GB"/>
    </w:rPr>
  </w:style>
  <w:style w:type="character" w:customStyle="1" w:styleId="Heading7Char">
    <w:name w:val="Heading 7 Char"/>
    <w:basedOn w:val="DefaultParagraphFont"/>
    <w:link w:val="Heading7"/>
    <w:uiPriority w:val="9"/>
    <w:semiHidden/>
    <w:rsid w:val="007910C7"/>
    <w:rPr>
      <w:rFonts w:ascii="Cambria" w:eastAsia="Times New Roman" w:hAnsi="Cambria" w:cs="Times New Roman"/>
      <w:i/>
      <w:iCs/>
      <w:color w:val="404040"/>
      <w:lang w:val="en-GB"/>
    </w:rPr>
  </w:style>
  <w:style w:type="character" w:customStyle="1" w:styleId="Heading8Char">
    <w:name w:val="Heading 8 Char"/>
    <w:basedOn w:val="DefaultParagraphFont"/>
    <w:link w:val="Heading8"/>
    <w:uiPriority w:val="9"/>
    <w:semiHidden/>
    <w:rsid w:val="007910C7"/>
    <w:rPr>
      <w:rFonts w:ascii="Cambria" w:eastAsia="Times New Roman" w:hAnsi="Cambria" w:cs="Times New Roman"/>
      <w:color w:val="404040"/>
      <w:sz w:val="20"/>
      <w:szCs w:val="20"/>
      <w:lang w:val="en-GB"/>
    </w:rPr>
  </w:style>
  <w:style w:type="character" w:customStyle="1" w:styleId="Heading9Char">
    <w:name w:val="Heading 9 Char"/>
    <w:basedOn w:val="DefaultParagraphFont"/>
    <w:link w:val="Heading9"/>
    <w:uiPriority w:val="9"/>
    <w:semiHidden/>
    <w:rsid w:val="007910C7"/>
    <w:rPr>
      <w:rFonts w:ascii="Cambria" w:eastAsia="Times New Roman" w:hAnsi="Cambria" w:cs="Times New Roman"/>
      <w:i/>
      <w:iCs/>
      <w:color w:val="404040"/>
      <w:sz w:val="20"/>
      <w:szCs w:val="20"/>
      <w:lang w:val="en-GB"/>
    </w:rPr>
  </w:style>
  <w:style w:type="paragraph" w:styleId="Header">
    <w:name w:val="header"/>
    <w:basedOn w:val="Normal"/>
    <w:link w:val="HeaderChar"/>
    <w:uiPriority w:val="99"/>
    <w:unhideWhenUsed/>
    <w:rsid w:val="00791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0C7"/>
    <w:rPr>
      <w:rFonts w:ascii="Arial" w:eastAsia="Calibri" w:hAnsi="Arial" w:cs="Times New Roman"/>
      <w:lang w:val="en-GB"/>
    </w:rPr>
  </w:style>
  <w:style w:type="paragraph" w:styleId="Footer">
    <w:name w:val="footer"/>
    <w:basedOn w:val="Normal"/>
    <w:link w:val="FooterChar"/>
    <w:uiPriority w:val="99"/>
    <w:unhideWhenUsed/>
    <w:rsid w:val="007910C7"/>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7910C7"/>
    <w:rPr>
      <w:rFonts w:ascii="Arial" w:eastAsia="Calibri" w:hAnsi="Arial" w:cs="Times New Roman"/>
      <w:sz w:val="14"/>
      <w:lang w:val="en-GB"/>
    </w:rPr>
  </w:style>
  <w:style w:type="character" w:styleId="Hyperlink">
    <w:name w:val="Hyperlink"/>
    <w:basedOn w:val="DefaultParagraphFont"/>
    <w:uiPriority w:val="99"/>
    <w:unhideWhenUsed/>
    <w:rsid w:val="007910C7"/>
    <w:rPr>
      <w:color w:val="036BB4"/>
      <w:u w:val="single"/>
    </w:rPr>
  </w:style>
  <w:style w:type="paragraph" w:styleId="TOC1">
    <w:name w:val="toc 1"/>
    <w:basedOn w:val="Normal"/>
    <w:next w:val="Normal"/>
    <w:autoRedefine/>
    <w:uiPriority w:val="39"/>
    <w:unhideWhenUsed/>
    <w:rsid w:val="007910C7"/>
    <w:pPr>
      <w:tabs>
        <w:tab w:val="right" w:leader="dot" w:pos="8756"/>
      </w:tabs>
      <w:spacing w:before="120" w:after="60"/>
    </w:pPr>
    <w:rPr>
      <w:b/>
      <w:noProof/>
      <w:color w:val="047CAC"/>
      <w:sz w:val="28"/>
      <w:szCs w:val="24"/>
    </w:rPr>
  </w:style>
  <w:style w:type="paragraph" w:styleId="TOC2">
    <w:name w:val="toc 2"/>
    <w:basedOn w:val="Normal"/>
    <w:next w:val="Normal"/>
    <w:autoRedefine/>
    <w:uiPriority w:val="39"/>
    <w:unhideWhenUsed/>
    <w:rsid w:val="007910C7"/>
    <w:pPr>
      <w:tabs>
        <w:tab w:val="left" w:pos="629"/>
        <w:tab w:val="right" w:leader="dot" w:pos="8756"/>
      </w:tabs>
      <w:spacing w:after="60"/>
    </w:pPr>
    <w:rPr>
      <w:noProof/>
      <w:color w:val="ACCD38"/>
      <w:sz w:val="24"/>
    </w:rPr>
  </w:style>
  <w:style w:type="paragraph" w:styleId="TOC3">
    <w:name w:val="toc 3"/>
    <w:basedOn w:val="Normal"/>
    <w:next w:val="Normal"/>
    <w:autoRedefine/>
    <w:uiPriority w:val="39"/>
    <w:unhideWhenUsed/>
    <w:rsid w:val="007910C7"/>
    <w:pPr>
      <w:tabs>
        <w:tab w:val="left" w:pos="994"/>
        <w:tab w:val="right" w:leader="dot" w:pos="8756"/>
      </w:tabs>
      <w:spacing w:after="60"/>
      <w:ind w:left="220"/>
    </w:pPr>
    <w:rPr>
      <w:noProof/>
    </w:rPr>
  </w:style>
  <w:style w:type="table" w:styleId="TableGrid">
    <w:name w:val="Table Grid"/>
    <w:basedOn w:val="TableNormal"/>
    <w:uiPriority w:val="59"/>
    <w:rsid w:val="007910C7"/>
    <w:pPr>
      <w:spacing w:before="100" w:after="100" w:line="360" w:lineRule="auto"/>
    </w:pPr>
    <w:rPr>
      <w:rFonts w:ascii="Arial" w:eastAsia="Calibri" w:hAnsi="Arial" w:cs="Times New Roman"/>
      <w:sz w:val="32"/>
      <w:szCs w:val="24"/>
      <w:lang w:val="en-GB"/>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rPr>
      <w:trHeight w:val="1134"/>
    </w:trPr>
    <w:tcPr>
      <w:vAlign w:val="center"/>
    </w:tcPr>
    <w:tblStylePr w:type="firstRow">
      <w:rPr>
        <w:b/>
        <w:sz w:val="32"/>
      </w:rPr>
      <w:tblPr/>
      <w:tcPr>
        <w:shd w:val="clear" w:color="auto" w:fill="002E62"/>
      </w:tcPr>
    </w:tblStylePr>
  </w:style>
  <w:style w:type="paragraph" w:styleId="Caption">
    <w:name w:val="caption"/>
    <w:aliases w:val="Picture,TF,Epígrafe,cap,figura,Caption Char,Cjption,CZption,Caption Char Char,Caption Char Char Char,Caption1 Char Char,Caption1 Char Char Char Char,continued,cont,cp,ref,Fig &amp; Table Title,TI_Didascalia Carattere Carattere,c,CaptionCFMU,Ca"/>
    <w:basedOn w:val="Normal"/>
    <w:next w:val="Normal"/>
    <w:link w:val="CaptionChar1"/>
    <w:uiPriority w:val="35"/>
    <w:unhideWhenUsed/>
    <w:qFormat/>
    <w:rsid w:val="007910C7"/>
    <w:pPr>
      <w:spacing w:line="240" w:lineRule="auto"/>
    </w:pPr>
    <w:rPr>
      <w:b/>
      <w:bCs/>
      <w:i/>
      <w:color w:val="047CAC"/>
      <w:szCs w:val="18"/>
    </w:rPr>
  </w:style>
  <w:style w:type="paragraph" w:customStyle="1" w:styleId="MainDocHeader">
    <w:name w:val="Main Doc Header"/>
    <w:basedOn w:val="Normal"/>
    <w:qFormat/>
    <w:rsid w:val="007910C7"/>
    <w:pPr>
      <w:jc w:val="right"/>
    </w:pPr>
    <w:rPr>
      <w:color w:val="FFFFFF" w:themeColor="background1"/>
      <w:sz w:val="96"/>
    </w:rPr>
  </w:style>
  <w:style w:type="paragraph" w:customStyle="1" w:styleId="SubDocHeader">
    <w:name w:val="Sub Doc Header"/>
    <w:basedOn w:val="Normal"/>
    <w:qFormat/>
    <w:rsid w:val="007910C7"/>
    <w:pPr>
      <w:jc w:val="right"/>
    </w:pPr>
    <w:rPr>
      <w:color w:val="ACCD38"/>
      <w:sz w:val="56"/>
    </w:rPr>
  </w:style>
  <w:style w:type="paragraph" w:styleId="ListParagraph">
    <w:name w:val="List Paragraph"/>
    <w:basedOn w:val="Normal"/>
    <w:uiPriority w:val="34"/>
    <w:qFormat/>
    <w:rsid w:val="007910C7"/>
    <w:pPr>
      <w:numPr>
        <w:numId w:val="1"/>
      </w:numPr>
      <w:contextualSpacing/>
    </w:pPr>
  </w:style>
  <w:style w:type="paragraph" w:customStyle="1" w:styleId="SubDocHeader2Red">
    <w:name w:val="Sub Doc Header 2 Red"/>
    <w:basedOn w:val="MainDocHeader"/>
    <w:qFormat/>
    <w:rsid w:val="007910C7"/>
    <w:pPr>
      <w:jc w:val="left"/>
    </w:pPr>
    <w:rPr>
      <w:color w:val="047CAC"/>
      <w:sz w:val="40"/>
    </w:rPr>
  </w:style>
  <w:style w:type="paragraph" w:styleId="TableofFigures">
    <w:name w:val="table of figures"/>
    <w:basedOn w:val="Normal"/>
    <w:next w:val="Normal"/>
    <w:uiPriority w:val="99"/>
    <w:rsid w:val="007910C7"/>
    <w:pPr>
      <w:ind w:left="440" w:hanging="440"/>
    </w:pPr>
  </w:style>
  <w:style w:type="paragraph" w:customStyle="1" w:styleId="StandardtextTabelle">
    <w:name w:val="Standardtext Tabelle"/>
    <w:basedOn w:val="Normal"/>
    <w:rsid w:val="007910C7"/>
    <w:pPr>
      <w:spacing w:before="60" w:after="60" w:line="240" w:lineRule="atLeast"/>
    </w:pPr>
    <w:rPr>
      <w:rFonts w:eastAsia="Times New Roman"/>
      <w:szCs w:val="24"/>
      <w:lang w:eastAsia="de-DE"/>
    </w:rPr>
  </w:style>
  <w:style w:type="character" w:styleId="CommentReference">
    <w:name w:val="annotation reference"/>
    <w:basedOn w:val="DefaultParagraphFont"/>
    <w:uiPriority w:val="99"/>
    <w:semiHidden/>
    <w:unhideWhenUsed/>
    <w:rsid w:val="007910C7"/>
    <w:rPr>
      <w:sz w:val="16"/>
      <w:szCs w:val="16"/>
    </w:rPr>
  </w:style>
  <w:style w:type="paragraph" w:styleId="CommentText">
    <w:name w:val="annotation text"/>
    <w:basedOn w:val="Normal"/>
    <w:link w:val="CommentTextChar"/>
    <w:uiPriority w:val="99"/>
    <w:unhideWhenUsed/>
    <w:rsid w:val="007910C7"/>
    <w:pPr>
      <w:spacing w:line="240" w:lineRule="auto"/>
    </w:pPr>
    <w:rPr>
      <w:sz w:val="20"/>
      <w:szCs w:val="20"/>
    </w:rPr>
  </w:style>
  <w:style w:type="character" w:customStyle="1" w:styleId="CommentTextChar">
    <w:name w:val="Comment Text Char"/>
    <w:basedOn w:val="DefaultParagraphFont"/>
    <w:link w:val="CommentText"/>
    <w:uiPriority w:val="99"/>
    <w:rsid w:val="007910C7"/>
    <w:rPr>
      <w:rFonts w:ascii="Arial" w:eastAsia="Calibri" w:hAnsi="Arial" w:cs="Times New Roman"/>
      <w:sz w:val="20"/>
      <w:szCs w:val="20"/>
      <w:lang w:val="en-GB"/>
    </w:rPr>
  </w:style>
  <w:style w:type="character" w:customStyle="1" w:styleId="CaptionChar1">
    <w:name w:val="Caption Char1"/>
    <w:aliases w:val="Picture Char,TF Char,Epígrafe Char,cap Char,figura Char,Caption Char Char1,Cjption Char,CZption Char,Caption Char Char Char1,Caption Char Char Char Char,Caption1 Char Char Char,Caption1 Char Char Char Char Char,continued Char,cont Char"/>
    <w:link w:val="Caption"/>
    <w:uiPriority w:val="35"/>
    <w:locked/>
    <w:rsid w:val="007910C7"/>
    <w:rPr>
      <w:rFonts w:ascii="Arial" w:eastAsia="Calibri" w:hAnsi="Arial" w:cs="Times New Roman"/>
      <w:b/>
      <w:bCs/>
      <w:i/>
      <w:color w:val="047CAC"/>
      <w:szCs w:val="18"/>
      <w:lang w:val="en-GB"/>
    </w:rPr>
  </w:style>
  <w:style w:type="paragraph" w:styleId="BalloonText">
    <w:name w:val="Balloon Text"/>
    <w:basedOn w:val="Normal"/>
    <w:link w:val="BalloonTextChar"/>
    <w:uiPriority w:val="99"/>
    <w:semiHidden/>
    <w:unhideWhenUsed/>
    <w:rsid w:val="00791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0C7"/>
    <w:rPr>
      <w:rFonts w:ascii="Segoe UI" w:eastAsia="Calibr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997AB5"/>
    <w:rPr>
      <w:b/>
      <w:bCs/>
    </w:rPr>
  </w:style>
  <w:style w:type="character" w:customStyle="1" w:styleId="CommentSubjectChar">
    <w:name w:val="Comment Subject Char"/>
    <w:basedOn w:val="CommentTextChar"/>
    <w:link w:val="CommentSubject"/>
    <w:uiPriority w:val="99"/>
    <w:semiHidden/>
    <w:rsid w:val="00997AB5"/>
    <w:rPr>
      <w:rFonts w:ascii="Arial" w:eastAsia="Calibri" w:hAnsi="Arial" w:cs="Times New Roman"/>
      <w:b/>
      <w:bCs/>
      <w:sz w:val="20"/>
      <w:szCs w:val="20"/>
      <w:lang w:val="en-GB"/>
    </w:rPr>
  </w:style>
  <w:style w:type="paragraph" w:styleId="HTMLPreformatted">
    <w:name w:val="HTML Preformatted"/>
    <w:basedOn w:val="Normal"/>
    <w:link w:val="HTMLPreformattedChar"/>
    <w:uiPriority w:val="99"/>
    <w:unhideWhenUsed/>
    <w:rsid w:val="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8458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84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469495">
      <w:bodyDiv w:val="1"/>
      <w:marLeft w:val="0"/>
      <w:marRight w:val="0"/>
      <w:marTop w:val="0"/>
      <w:marBottom w:val="0"/>
      <w:divBdr>
        <w:top w:val="none" w:sz="0" w:space="0" w:color="auto"/>
        <w:left w:val="none" w:sz="0" w:space="0" w:color="auto"/>
        <w:bottom w:val="none" w:sz="0" w:space="0" w:color="auto"/>
        <w:right w:val="none" w:sz="0" w:space="0" w:color="auto"/>
      </w:divBdr>
    </w:div>
    <w:div w:id="761878218">
      <w:bodyDiv w:val="1"/>
      <w:marLeft w:val="0"/>
      <w:marRight w:val="0"/>
      <w:marTop w:val="0"/>
      <w:marBottom w:val="0"/>
      <w:divBdr>
        <w:top w:val="none" w:sz="0" w:space="0" w:color="auto"/>
        <w:left w:val="none" w:sz="0" w:space="0" w:color="auto"/>
        <w:bottom w:val="none" w:sz="0" w:space="0" w:color="auto"/>
        <w:right w:val="none" w:sz="0" w:space="0" w:color="auto"/>
      </w:divBdr>
    </w:div>
    <w:div w:id="16855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B9EF354982F4083AA59F93A5B26D3" ma:contentTypeVersion="13" ma:contentTypeDescription="Een nieuw document maken." ma:contentTypeScope="" ma:versionID="4c88bd9cfd8bfc70583054b9311b33db">
  <xsd:schema xmlns:xsd="http://www.w3.org/2001/XMLSchema" xmlns:xs="http://www.w3.org/2001/XMLSchema" xmlns:p="http://schemas.microsoft.com/office/2006/metadata/properties" xmlns:ns3="ddabbc37-7fcf-47d3-b4b9-fd61fccab652" xmlns:ns4="93ef2867-8537-4b93-8b0c-dd6e7141b2ab" targetNamespace="http://schemas.microsoft.com/office/2006/metadata/properties" ma:root="true" ma:fieldsID="7b0f596aef43dc573c1b3509b89326a0" ns3:_="" ns4:_="">
    <xsd:import namespace="ddabbc37-7fcf-47d3-b4b9-fd61fccab652"/>
    <xsd:import namespace="93ef2867-8537-4b93-8b0c-dd6e7141b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bbc37-7fcf-47d3-b4b9-fd61fccab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ef2867-8537-4b93-8b0c-dd6e7141b2a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A0723-1923-474F-8B3A-BB0B1BC9AD14}">
  <ds:schemaRefs>
    <ds:schemaRef ds:uri="http://purl.org/dc/dcmitype/"/>
    <ds:schemaRef ds:uri="http://schemas.microsoft.com/office/2006/documentManagement/types"/>
    <ds:schemaRef ds:uri="http://purl.org/dc/elements/1.1/"/>
    <ds:schemaRef ds:uri="93ef2867-8537-4b93-8b0c-dd6e7141b2ab"/>
    <ds:schemaRef ds:uri="http://schemas.microsoft.com/office/infopath/2007/PartnerControls"/>
    <ds:schemaRef ds:uri="http://purl.org/dc/terms/"/>
    <ds:schemaRef ds:uri="http://schemas.openxmlformats.org/package/2006/metadata/core-properties"/>
    <ds:schemaRef ds:uri="ddabbc37-7fcf-47d3-b4b9-fd61fccab652"/>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320C7EA-AB21-42AC-AFBB-88476A98036D}">
  <ds:schemaRefs>
    <ds:schemaRef ds:uri="http://schemas.microsoft.com/sharepoint/v3/contenttype/forms"/>
  </ds:schemaRefs>
</ds:datastoreItem>
</file>

<file path=customXml/itemProps3.xml><?xml version="1.0" encoding="utf-8"?>
<ds:datastoreItem xmlns:ds="http://schemas.openxmlformats.org/officeDocument/2006/customXml" ds:itemID="{2AB21890-8664-490A-B6BE-DB04B68DD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bbc37-7fcf-47d3-b4b9-fd61fccab652"/>
    <ds:schemaRef ds:uri="93ef2867-8537-4b93-8b0c-dd6e7141b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5D7EE3-79F8-4692-9A3A-6326EB36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8</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Tapia</dc:creator>
  <cp:keywords/>
  <dc:description/>
  <cp:lastModifiedBy>Rodrigo Tapia</cp:lastModifiedBy>
  <cp:revision>10</cp:revision>
  <dcterms:created xsi:type="dcterms:W3CDTF">2021-11-17T06:54:00Z</dcterms:created>
  <dcterms:modified xsi:type="dcterms:W3CDTF">2022-01-21T07:16:00Z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0x01010028DB9EF354982F4083AA59F93A5B26D3</vt:lpwstr>
  </property>
</Properties>
</file>