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72"/>
        </w:rPr>
        <w:t>Jappale Immo</w:t>
      </w:r>
    </w:p>
    <w:p>
      <w:pPr>
        <w:jc w:val="center"/>
      </w:pPr>
      <w:r>
        <w:rPr>
          <w:color w:val="333333"/>
          <w:sz w:val="40"/>
        </w:rPr>
        <w:t>Architecture Multi-Tenant &amp; Roles</w:t>
      </w:r>
    </w:p>
    <w:p/>
    <w:p>
      <w:pPr>
        <w:jc w:val="center"/>
      </w:pPr>
      <w:r>
        <w:rPr>
          <w:color w:val="666666"/>
          <w:sz w:val="24"/>
        </w:rPr>
        <w:t>Document d'architecture — Version 1.0</w:t>
        <w:br/>
        <w:t>11 Avril 2026</w:t>
      </w:r>
    </w:p>
    <w:p>
      <w:r>
        <w:br w:type="page"/>
      </w:r>
    </w:p>
    <w:p>
      <w:pPr>
        <w:pStyle w:val="Heading1"/>
      </w:pPr>
      <w:r>
        <w:rPr>
          <w:color w:val="1A56DB"/>
        </w:rPr>
        <w:t>Table des matieres</w:t>
      </w:r>
    </w:p>
    <w:p>
      <w:pPr>
        <w:pStyle w:val="ListNumber"/>
      </w:pPr>
      <w:r>
        <w:t>1. Vue d'ensemble</w:t>
      </w:r>
    </w:p>
    <w:p>
      <w:pPr>
        <w:pStyle w:val="ListNumber"/>
      </w:pPr>
      <w:r>
        <w:t>2. Les 3 niveaux d'utilisateurs</w:t>
      </w:r>
    </w:p>
    <w:p>
      <w:pPr>
        <w:pStyle w:val="ListNumber"/>
      </w:pPr>
      <w:r>
        <w:t>3. Roles au sein d'une organisation</w:t>
      </w:r>
    </w:p>
    <w:p>
      <w:pPr>
        <w:pStyle w:val="ListNumber"/>
      </w:pPr>
      <w:r>
        <w:t>4. Super Admin — Panel d'administration</w:t>
      </w:r>
    </w:p>
    <w:p>
      <w:pPr>
        <w:pStyle w:val="ListNumber"/>
      </w:pPr>
      <w:r>
        <w:t>5. Modele de donnees</w:t>
      </w:r>
    </w:p>
    <w:p>
      <w:pPr>
        <w:pStyle w:val="ListNumber"/>
      </w:pPr>
      <w:r>
        <w:t>6. Plans tarifaires</w:t>
      </w:r>
    </w:p>
    <w:p>
      <w:pPr>
        <w:pStyle w:val="ListNumber"/>
      </w:pPr>
      <w:r>
        <w:t>7. Flux utilisateur</w:t>
      </w:r>
    </w:p>
    <w:p>
      <w:pPr>
        <w:pStyle w:val="ListNumber"/>
      </w:pPr>
      <w:r>
        <w:t>8. Gestion des abonnements</w:t>
      </w:r>
    </w:p>
    <w:p>
      <w:pPr>
        <w:pStyle w:val="ListNumber"/>
      </w:pPr>
      <w:r>
        <w:t>9. Securite</w:t>
      </w:r>
    </w:p>
    <w:p>
      <w:pPr>
        <w:pStyle w:val="ListNumber"/>
      </w:pPr>
      <w:r>
        <w:t>10. Etapes d'implementation</w:t>
      </w:r>
    </w:p>
    <w:p>
      <w:r>
        <w:br w:type="page"/>
      </w:r>
    </w:p>
    <w:p>
      <w:pPr>
        <w:pStyle w:val="Heading1"/>
      </w:pPr>
      <w:r>
        <w:rPr>
          <w:color w:val="1A56DB"/>
        </w:rPr>
        <w:t>1. Vue d'ensemble</w:t>
      </w:r>
    </w:p>
    <w:p>
      <w:r>
        <w:t>Jappale Immo est concu comme une plateforme SaaS multi-tenant. Chaque client (agence immobiliere, proprietaire) est une organisation isolee. Les donnees d'une organisation ne sont jamais visibles par une autre.</w:t>
      </w:r>
    </w:p>
    <w:p>
      <w:r>
        <w:t>Le Super Admin (toi, le createur de la plateforme) a une vue globale sur toutes les organisations, les abonnements et les revenus.</w:t>
      </w:r>
    </w:p>
    <w:p/>
    <w:p>
      <w:pPr>
        <w:pStyle w:val="Heading2"/>
      </w:pPr>
      <w:r>
        <w:rPr>
          <w:color w:val="1A56DB"/>
        </w:rPr>
        <w:t>Architecture globale</w:t>
      </w:r>
    </w:p>
    <w:p>
      <w:pPr>
        <w:pStyle w:val="ListBullet"/>
      </w:pPr>
      <w:r>
        <w:t>Super Admin (toi) — Panel d'administration global</w:t>
      </w:r>
    </w:p>
    <w:p>
      <w:pPr>
        <w:pStyle w:val="ListBullet"/>
      </w:pPr>
      <w:r>
        <w:t>Organisation A (Agence, Plan Pro, 5 employes)</w:t>
      </w:r>
    </w:p>
    <w:p>
      <w:pPr>
        <w:pStyle w:val="ListBullet"/>
      </w:pPr>
      <w:r>
        <w:t>Organisation B (Agence, Plan Agence, 15 employes)</w:t>
      </w:r>
    </w:p>
    <w:p>
      <w:pPr>
        <w:pStyle w:val="ListBullet"/>
      </w:pPr>
      <w:r>
        <w:t>Organisation C (Proprietaire individuel, Plan Gratuit, 1 personne)</w:t>
      </w:r>
    </w:p>
    <w:p>
      <w:r>
        <w:t>Chaque organisation est completement isolee. Un employe de l'Agence A ne peut jamais voir les donnees de l'Agence B.</w:t>
      </w:r>
    </w:p>
    <w:p>
      <w:r>
        <w:br w:type="page"/>
      </w:r>
    </w:p>
    <w:p>
      <w:pPr>
        <w:pStyle w:val="Heading1"/>
      </w:pPr>
      <w:r>
        <w:rPr>
          <w:color w:val="1A56DB"/>
        </w:rPr>
        <w:t>2. Les 3 niveaux d'utilisateurs</w:t>
      </w:r>
    </w:p>
    <w:p>
      <w:pPr>
        <w:pStyle w:val="Heading2"/>
      </w:pPr>
      <w:r>
        <w:rPr>
          <w:color w:val="1A56DB"/>
        </w:rPr>
        <w:t>Niveau 1 — Super Admin (toi)</w:t>
      </w:r>
    </w:p>
    <w:p>
      <w:r>
        <w:t>C'est toi, le createur de Jappale Immo. Tu as acces a un panel d'administration qui te permet de voir toutes les organisations, tous les utilisateurs, tous les abonnements et tous les revenus de la plateforme.</w:t>
      </w:r>
    </w:p>
    <w:p>
      <w:pPr>
        <w:pStyle w:val="Heading2"/>
      </w:pPr>
      <w:r>
        <w:rPr>
          <w:color w:val="1A56DB"/>
        </w:rPr>
        <w:t>Niveau 2 — Admin Organisation</w:t>
      </w:r>
    </w:p>
    <w:p>
      <w:r>
        <w:t>Le directeur d'agence ou le proprietaire qui s'inscrit sur la plateforme et paie l'abonnement. Il peut gerer tous les aspects de son organisation : biens, locataires, employes, abonnement.</w:t>
      </w:r>
    </w:p>
    <w:p>
      <w:pPr>
        <w:pStyle w:val="Heading2"/>
      </w:pPr>
      <w:r>
        <w:rPr>
          <w:color w:val="1A56DB"/>
        </w:rPr>
        <w:t>Niveau 3 — Membres de l'organisation</w:t>
      </w:r>
    </w:p>
    <w:p>
      <w:r>
        <w:t>Les employes invites par l'Admin. Chacun a un role qui definit ce qu'il peut voir et faire dans l'application.</w:t>
      </w:r>
    </w:p>
    <w:p>
      <w:r>
        <w:br w:type="page"/>
      </w:r>
    </w:p>
    <w:p>
      <w:pPr>
        <w:pStyle w:val="Heading1"/>
      </w:pPr>
      <w:r>
        <w:rPr>
          <w:color w:val="1A56DB"/>
        </w:rPr>
        <w:t>3. Roles au sein d'une organisation</w:t>
      </w:r>
    </w:p>
    <w:p>
      <w:pPr>
        <w:pStyle w:val="Heading2"/>
      </w:pPr>
      <w:r>
        <w:rPr>
          <w:color w:val="1A56DB"/>
        </w:rPr>
        <w:t>3.1 Directeur / Admin</w:t>
      </w:r>
    </w:p>
    <w:p>
      <w:r>
        <w:t>Le patron de l'agence. Il a acces a TOUT dans son organisation.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Fonctionnalite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Acces</w:t>
            </w:r>
          </w:p>
        </w:tc>
      </w:tr>
      <w:tr>
        <w:tc>
          <w:tcPr>
            <w:tcW w:type="dxa" w:w="4320"/>
          </w:tcPr>
          <w:p>
            <w:r>
              <w:t>Gerer les biens (CRUD)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Gerer les locataires (CRUD)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Gerer les baux (CRUD)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Gerer les paiements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Tableau de bord complet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Generer des quittances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Rapports financiers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Gerer les employes (inviter, supprimer, changer role)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Gerer l'abonnement (plan, paiement)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Parametres de l'organisation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</w:tbl>
    <w:p/>
    <w:p>
      <w:pPr>
        <w:pStyle w:val="Heading2"/>
      </w:pPr>
      <w:r>
        <w:rPr>
          <w:color w:val="1A56DB"/>
        </w:rPr>
        <w:t>3.2 Manager / Gestionnaire</w:t>
      </w:r>
    </w:p>
    <w:p>
      <w:r>
        <w:t>Gere le quotidien operationnel. Ne peut pas gerer les employes ni l'abonnement.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Fonctionnalite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Acces</w:t>
            </w:r>
          </w:p>
        </w:tc>
      </w:tr>
      <w:tr>
        <w:tc>
          <w:tcPr>
            <w:tcW w:type="dxa" w:w="4320"/>
          </w:tcPr>
          <w:p>
            <w:r>
              <w:t>Gerer les biens (CRUD)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Gerer les locataires (CRUD)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Gerer les baux (CRUD)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Gerer les paiements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Tableau de bord complet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Generer des quittances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Rapports financiers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Gerer les employes</w:t>
            </w:r>
          </w:p>
        </w:tc>
        <w:tc>
          <w:tcPr>
            <w:tcW w:type="dxa" w:w="4320"/>
          </w:tcPr>
          <w:p>
            <w:r>
              <w:t>Non</w:t>
            </w:r>
          </w:p>
        </w:tc>
      </w:tr>
      <w:tr>
        <w:tc>
          <w:tcPr>
            <w:tcW w:type="dxa" w:w="4320"/>
          </w:tcPr>
          <w:p>
            <w:r>
              <w:t>Gerer l'abonnement</w:t>
            </w:r>
          </w:p>
        </w:tc>
        <w:tc>
          <w:tcPr>
            <w:tcW w:type="dxa" w:w="4320"/>
          </w:tcPr>
          <w:p>
            <w:r>
              <w:t>Non</w:t>
            </w:r>
          </w:p>
        </w:tc>
      </w:tr>
      <w:tr>
        <w:tc>
          <w:tcPr>
            <w:tcW w:type="dxa" w:w="4320"/>
          </w:tcPr>
          <w:p>
            <w:r>
              <w:t>Parametres de l'organisation</w:t>
            </w:r>
          </w:p>
        </w:tc>
        <w:tc>
          <w:tcPr>
            <w:tcW w:type="dxa" w:w="4320"/>
          </w:tcPr>
          <w:p>
            <w:r>
              <w:t>Non</w:t>
            </w:r>
          </w:p>
        </w:tc>
      </w:tr>
    </w:tbl>
    <w:p/>
    <w:p>
      <w:pPr>
        <w:pStyle w:val="Heading2"/>
      </w:pPr>
      <w:r>
        <w:rPr>
          <w:color w:val="1A56DB"/>
        </w:rPr>
        <w:t>3.3 Agent immobilier</w:t>
      </w:r>
    </w:p>
    <w:p>
      <w:r>
        <w:t>Gere les biens et locataires qu'on lui assigne. Acces limite a ses propres biens.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Fonctionnalite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Acces</w:t>
            </w:r>
          </w:p>
        </w:tc>
      </w:tr>
      <w:tr>
        <w:tc>
          <w:tcPr>
            <w:tcW w:type="dxa" w:w="4320"/>
          </w:tcPr>
          <w:p>
            <w:r>
              <w:t>Voir les biens (seulement les siens)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Ajouter un bien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Gerer les locataires (seulement les siens)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Creer un bail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Enregistrer un paiement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Tableau de bord (ses biens uniquement)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Generer des quittances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Rapports financiers</w:t>
            </w:r>
          </w:p>
        </w:tc>
        <w:tc>
          <w:tcPr>
            <w:tcW w:type="dxa" w:w="4320"/>
          </w:tcPr>
          <w:p>
            <w:r>
              <w:t>Non</w:t>
            </w:r>
          </w:p>
        </w:tc>
      </w:tr>
      <w:tr>
        <w:tc>
          <w:tcPr>
            <w:tcW w:type="dxa" w:w="4320"/>
          </w:tcPr>
          <w:p>
            <w:r>
              <w:t>Gerer les employes</w:t>
            </w:r>
          </w:p>
        </w:tc>
        <w:tc>
          <w:tcPr>
            <w:tcW w:type="dxa" w:w="4320"/>
          </w:tcPr>
          <w:p>
            <w:r>
              <w:t>Non</w:t>
            </w:r>
          </w:p>
        </w:tc>
      </w:tr>
      <w:tr>
        <w:tc>
          <w:tcPr>
            <w:tcW w:type="dxa" w:w="4320"/>
          </w:tcPr>
          <w:p>
            <w:r>
              <w:t>Gerer l'abonnement</w:t>
            </w:r>
          </w:p>
        </w:tc>
        <w:tc>
          <w:tcPr>
            <w:tcW w:type="dxa" w:w="4320"/>
          </w:tcPr>
          <w:p>
            <w:r>
              <w:t>Non</w:t>
            </w:r>
          </w:p>
        </w:tc>
      </w:tr>
    </w:tbl>
    <w:p/>
    <w:p>
      <w:pPr>
        <w:pStyle w:val="Heading2"/>
      </w:pPr>
      <w:r>
        <w:rPr>
          <w:color w:val="1A56DB"/>
        </w:rPr>
        <w:t>3.4 Comptable</w:t>
      </w:r>
    </w:p>
    <w:p>
      <w:r>
        <w:t>Acces uniquement aux finances. Ne peut pas modifier les biens ou locataires.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Fonctionnalite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Acces</w:t>
            </w:r>
          </w:p>
        </w:tc>
      </w:tr>
      <w:tr>
        <w:tc>
          <w:tcPr>
            <w:tcW w:type="dxa" w:w="4320"/>
          </w:tcPr>
          <w:p>
            <w:r>
              <w:t>Voir les biens (lecture seule)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Voir les locataires (lecture seule)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Voir les baux (lecture seule)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Voir les paiements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Enregistrer un paiement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Tableau de bord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Generer des quittances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Rapports financiers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Exporter les donnees (Excel, PDF)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Modifier biens / locataires / baux</w:t>
            </w:r>
          </w:p>
        </w:tc>
        <w:tc>
          <w:tcPr>
            <w:tcW w:type="dxa" w:w="4320"/>
          </w:tcPr>
          <w:p>
            <w:r>
              <w:t>Non</w:t>
            </w:r>
          </w:p>
        </w:tc>
      </w:tr>
      <w:tr>
        <w:tc>
          <w:tcPr>
            <w:tcW w:type="dxa" w:w="4320"/>
          </w:tcPr>
          <w:p>
            <w:r>
              <w:t>Gerer les employes</w:t>
            </w:r>
          </w:p>
        </w:tc>
        <w:tc>
          <w:tcPr>
            <w:tcW w:type="dxa" w:w="4320"/>
          </w:tcPr>
          <w:p>
            <w:r>
              <w:t>Non</w:t>
            </w:r>
          </w:p>
        </w:tc>
      </w:tr>
    </w:tbl>
    <w:p/>
    <w:p>
      <w:pPr>
        <w:pStyle w:val="Heading2"/>
      </w:pPr>
      <w:r>
        <w:rPr>
          <w:color w:val="1A56DB"/>
        </w:rPr>
        <w:t>3.5 Secretaire / Support</w:t>
      </w:r>
    </w:p>
    <w:p>
      <w:r>
        <w:t>Acces minimal. Peut consulter et ajouter mais pas supprimer.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Fonctionnalite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Acces</w:t>
            </w:r>
          </w:p>
        </w:tc>
      </w:tr>
      <w:tr>
        <w:tc>
          <w:tcPr>
            <w:tcW w:type="dxa" w:w="4320"/>
          </w:tcPr>
          <w:p>
            <w:r>
              <w:t>Voir les biens (lecture seule)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Voir les locataires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Ajouter un locataire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Voir les baux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Voir les paiements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Generer des quittances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Modifier / supprimer</w:t>
            </w:r>
          </w:p>
        </w:tc>
        <w:tc>
          <w:tcPr>
            <w:tcW w:type="dxa" w:w="4320"/>
          </w:tcPr>
          <w:p>
            <w:r>
              <w:t>Non</w:t>
            </w:r>
          </w:p>
        </w:tc>
      </w:tr>
      <w:tr>
        <w:tc>
          <w:tcPr>
            <w:tcW w:type="dxa" w:w="4320"/>
          </w:tcPr>
          <w:p>
            <w:r>
              <w:t>Rapports financiers</w:t>
            </w:r>
          </w:p>
        </w:tc>
        <w:tc>
          <w:tcPr>
            <w:tcW w:type="dxa" w:w="4320"/>
          </w:tcPr>
          <w:p>
            <w:r>
              <w:t>Non</w:t>
            </w:r>
          </w:p>
        </w:tc>
      </w:tr>
      <w:tr>
        <w:tc>
          <w:tcPr>
            <w:tcW w:type="dxa" w:w="4320"/>
          </w:tcPr>
          <w:p>
            <w:r>
              <w:t>Gerer les employes</w:t>
            </w:r>
          </w:p>
        </w:tc>
        <w:tc>
          <w:tcPr>
            <w:tcW w:type="dxa" w:w="4320"/>
          </w:tcPr>
          <w:p>
            <w:r>
              <w:t>Non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6DB"/>
        </w:rPr>
        <w:t>4. Super Admin — Panel d'administration</w:t>
      </w:r>
    </w:p>
    <w:p>
      <w:pPr>
        <w:pStyle w:val="Heading2"/>
      </w:pPr>
      <w:r>
        <w:rPr>
          <w:color w:val="1A56DB"/>
        </w:rPr>
        <w:t>4.1 Dashboard Super Admin</w:t>
      </w:r>
    </w:p>
    <w:p>
      <w:r>
        <w:t>Quand tu te connectes en tant que Super Admin, tu vois un tableau de bord global avec les indicateurs cles de toute la plateforme.</w:t>
      </w:r>
    </w:p>
    <w:p>
      <w:pPr>
        <w:pStyle w:val="ListBullet"/>
      </w:pPr>
      <w:r>
        <w:t>Nombre total d'organisations (actives, en essai, bloquees)</w:t>
      </w:r>
    </w:p>
    <w:p>
      <w:pPr>
        <w:pStyle w:val="ListBullet"/>
      </w:pPr>
      <w:r>
        <w:t>Nombre total d'utilisateurs</w:t>
      </w:r>
    </w:p>
    <w:p>
      <w:pPr>
        <w:pStyle w:val="ListBullet"/>
      </w:pPr>
      <w:r>
        <w:t>MRR — Revenu Mensuel Recurrent en FCFA</w:t>
      </w:r>
    </w:p>
    <w:p>
      <w:pPr>
        <w:pStyle w:val="ListBullet"/>
      </w:pPr>
      <w:r>
        <w:t>Taux de conversion (gratuit vers payant)</w:t>
      </w:r>
    </w:p>
    <w:p>
      <w:pPr>
        <w:pStyle w:val="ListBullet"/>
      </w:pPr>
      <w:r>
        <w:t>Taux de churn (desabonnements)</w:t>
      </w:r>
    </w:p>
    <w:p>
      <w:pPr>
        <w:pStyle w:val="ListBullet"/>
      </w:pPr>
      <w:r>
        <w:t>Graphique d'evolution des revenus sur 12 mois</w:t>
      </w:r>
    </w:p>
    <w:p>
      <w:pPr>
        <w:pStyle w:val="ListBullet"/>
      </w:pPr>
      <w:r>
        <w:t>Dernieres inscriptions</w:t>
      </w:r>
    </w:p>
    <w:p>
      <w:pPr>
        <w:pStyle w:val="ListBullet"/>
      </w:pPr>
      <w:r>
        <w:t>Alertes (essais qui expirent, paiements en retard)</w:t>
      </w:r>
    </w:p>
    <w:p>
      <w:pPr>
        <w:pStyle w:val="Heading2"/>
      </w:pPr>
      <w:r>
        <w:rPr>
          <w:color w:val="1A56DB"/>
        </w:rPr>
        <w:t>4.2 Fonctionnalites du Super Admin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Fonctionnalite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Voir toutes les organisations</w:t>
            </w:r>
          </w:p>
        </w:tc>
        <w:tc>
          <w:tcPr>
            <w:tcW w:type="dxa" w:w="4320"/>
          </w:tcPr>
          <w:p>
            <w:r>
              <w:t>Liste de tous les clients inscrits avec leur plan et statut</w:t>
            </w:r>
          </w:p>
        </w:tc>
      </w:tr>
      <w:tr>
        <w:tc>
          <w:tcPr>
            <w:tcW w:type="dxa" w:w="4320"/>
          </w:tcPr>
          <w:p>
            <w:r>
              <w:t>Detail d'une organisation</w:t>
            </w:r>
          </w:p>
        </w:tc>
        <w:tc>
          <w:tcPr>
            <w:tcW w:type="dxa" w:w="4320"/>
          </w:tcPr>
          <w:p>
            <w:r>
              <w:t>Nombre de biens, locataires, employes, plan, date d'inscription</w:t>
            </w:r>
          </w:p>
        </w:tc>
      </w:tr>
      <w:tr>
        <w:tc>
          <w:tcPr>
            <w:tcW w:type="dxa" w:w="4320"/>
          </w:tcPr>
          <w:p>
            <w:r>
              <w:t>Voir les utilisateurs</w:t>
            </w:r>
          </w:p>
        </w:tc>
        <w:tc>
          <w:tcPr>
            <w:tcW w:type="dxa" w:w="4320"/>
          </w:tcPr>
          <w:p>
            <w:r>
              <w:t>Tous les utilisateurs de toutes les organisations</w:t>
            </w:r>
          </w:p>
        </w:tc>
      </w:tr>
      <w:tr>
        <w:tc>
          <w:tcPr>
            <w:tcW w:type="dxa" w:w="4320"/>
          </w:tcPr>
          <w:p>
            <w:r>
              <w:t>Gerer les abonnements</w:t>
            </w:r>
          </w:p>
        </w:tc>
        <w:tc>
          <w:tcPr>
            <w:tcW w:type="dxa" w:w="4320"/>
          </w:tcPr>
          <w:p>
            <w:r>
              <w:t>Voir qui paie, qui est en retard</w:t>
            </w:r>
          </w:p>
        </w:tc>
      </w:tr>
      <w:tr>
        <w:tc>
          <w:tcPr>
            <w:tcW w:type="dxa" w:w="4320"/>
          </w:tcPr>
          <w:p>
            <w:r>
              <w:t>Bloquer une organisation</w:t>
            </w:r>
          </w:p>
        </w:tc>
        <w:tc>
          <w:tcPr>
            <w:tcW w:type="dxa" w:w="4320"/>
          </w:tcPr>
          <w:p>
            <w:r>
              <w:t>Si l'abonnement n'est pas paye, bloquer l'acces</w:t>
            </w:r>
          </w:p>
        </w:tc>
      </w:tr>
      <w:tr>
        <w:tc>
          <w:tcPr>
            <w:tcW w:type="dxa" w:w="4320"/>
          </w:tcPr>
          <w:p>
            <w:r>
              <w:t>Debloquer une organisation</w:t>
            </w:r>
          </w:p>
        </w:tc>
        <w:tc>
          <w:tcPr>
            <w:tcW w:type="dxa" w:w="4320"/>
          </w:tcPr>
          <w:p>
            <w:r>
              <w:t>Reactiver apres paiement</w:t>
            </w:r>
          </w:p>
        </w:tc>
      </w:tr>
      <w:tr>
        <w:tc>
          <w:tcPr>
            <w:tcW w:type="dxa" w:w="4320"/>
          </w:tcPr>
          <w:p>
            <w:r>
              <w:t>Changer le plan</w:t>
            </w:r>
          </w:p>
        </w:tc>
        <w:tc>
          <w:tcPr>
            <w:tcW w:type="dxa" w:w="4320"/>
          </w:tcPr>
          <w:p>
            <w:r>
              <w:t>Passer une organisation de Gratuit a Pro, etc.</w:t>
            </w:r>
          </w:p>
        </w:tc>
      </w:tr>
      <w:tr>
        <w:tc>
          <w:tcPr>
            <w:tcW w:type="dxa" w:w="4320"/>
          </w:tcPr>
          <w:p>
            <w:r>
              <w:t>Voir les revenus</w:t>
            </w:r>
          </w:p>
        </w:tc>
        <w:tc>
          <w:tcPr>
            <w:tcW w:type="dxa" w:w="4320"/>
          </w:tcPr>
          <w:p>
            <w:r>
              <w:t>MRR, evolution, previsions</w:t>
            </w:r>
          </w:p>
        </w:tc>
      </w:tr>
      <w:tr>
        <w:tc>
          <w:tcPr>
            <w:tcW w:type="dxa" w:w="4320"/>
          </w:tcPr>
          <w:p>
            <w:r>
              <w:t>Statistiques globales</w:t>
            </w:r>
          </w:p>
        </w:tc>
        <w:tc>
          <w:tcPr>
            <w:tcW w:type="dxa" w:w="4320"/>
          </w:tcPr>
          <w:p>
            <w:r>
              <w:t>Nombre total de biens geres, paiements traites</w:t>
            </w:r>
          </w:p>
        </w:tc>
      </w:tr>
      <w:tr>
        <w:tc>
          <w:tcPr>
            <w:tcW w:type="dxa" w:w="4320"/>
          </w:tcPr>
          <w:p>
            <w:r>
              <w:t>Envoyer des notifications</w:t>
            </w:r>
          </w:p>
        </w:tc>
        <w:tc>
          <w:tcPr>
            <w:tcW w:type="dxa" w:w="4320"/>
          </w:tcPr>
          <w:p>
            <w:r>
              <w:t>Rappel de paiement, annonces, maintenance</w:t>
            </w:r>
          </w:p>
        </w:tc>
      </w:tr>
      <w:tr>
        <w:tc>
          <w:tcPr>
            <w:tcW w:type="dxa" w:w="4320"/>
          </w:tcPr>
          <w:p>
            <w:r>
              <w:t>Exporter les donnees</w:t>
            </w:r>
          </w:p>
        </w:tc>
        <w:tc>
          <w:tcPr>
            <w:tcW w:type="dxa" w:w="4320"/>
          </w:tcPr>
          <w:p>
            <w:r>
              <w:t>Liste des clients, revenus en CSV/Excel</w:t>
            </w:r>
          </w:p>
        </w:tc>
      </w:tr>
      <w:tr>
        <w:tc>
          <w:tcPr>
            <w:tcW w:type="dxa" w:w="4320"/>
          </w:tcPr>
          <w:p>
            <w:r>
              <w:t>Supprimer une organisation</w:t>
            </w:r>
          </w:p>
        </w:tc>
        <w:tc>
          <w:tcPr>
            <w:tcW w:type="dxa" w:w="4320"/>
          </w:tcPr>
          <w:p>
            <w:r>
              <w:t>En dernier recours, avec archivage des donnees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6DB"/>
        </w:rPr>
        <w:t>5. Modele de donnees</w:t>
      </w:r>
    </w:p>
    <w:p>
      <w:pPr>
        <w:pStyle w:val="Heading2"/>
      </w:pPr>
      <w:r>
        <w:rPr>
          <w:color w:val="1A56DB"/>
        </w:rPr>
        <w:t>5.1 Table organizations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Identifiant unique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Nom de l'organisation (ex: Agence Diallo)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Text (unique)</w:t>
            </w:r>
          </w:p>
        </w:tc>
        <w:tc>
          <w:tcPr>
            <w:tcW w:type="dxa" w:w="2880"/>
          </w:tcPr>
          <w:p>
            <w:r>
              <w:t>Identifiant URL (ex: agence-diallo)</w:t>
            </w:r>
          </w:p>
        </w:tc>
      </w:tr>
      <w:tr>
        <w:tc>
          <w:tcPr>
            <w:tcW w:type="dxa" w:w="2880"/>
          </w:tcPr>
          <w:p>
            <w:r>
              <w:t>plan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FREE, PRO, AGENCY, ENTERPRISE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ACTIVE, TRIAL, BLOCKED, CANCELLED</w:t>
            </w:r>
          </w:p>
        </w:tc>
      </w:tr>
      <w:tr>
        <w:tc>
          <w:tcPr>
            <w:tcW w:type="dxa" w:w="2880"/>
          </w:tcPr>
          <w:p>
            <w:r>
              <w:t>max_properties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Nombre max de biens selon le plan</w:t>
            </w:r>
          </w:p>
        </w:tc>
      </w:tr>
      <w:tr>
        <w:tc>
          <w:tcPr>
            <w:tcW w:type="dxa" w:w="2880"/>
          </w:tcPr>
          <w:p>
            <w:r>
              <w:t>max_members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Nombre max de membres selon le plan</w:t>
            </w:r>
          </w:p>
        </w:tc>
      </w:tr>
      <w:tr>
        <w:tc>
          <w:tcPr>
            <w:tcW w:type="dxa" w:w="2880"/>
          </w:tcPr>
          <w:p>
            <w:r>
              <w:t>trial_ends_at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Date de fin de l'essai gratuit</w:t>
            </w:r>
          </w:p>
        </w:tc>
      </w:tr>
      <w:tr>
        <w:tc>
          <w:tcPr>
            <w:tcW w:type="dxa" w:w="2880"/>
          </w:tcPr>
          <w:p>
            <w:r>
              <w:t>blocked_at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Date de blocage (si non-paiement)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Date de creation</w:t>
            </w:r>
          </w:p>
        </w:tc>
      </w:tr>
    </w:tbl>
    <w:p/>
    <w:p>
      <w:pPr>
        <w:pStyle w:val="Heading2"/>
      </w:pPr>
      <w:r>
        <w:rPr>
          <w:color w:val="1A56DB"/>
        </w:rPr>
        <w:t>5.2 Table memberships</w:t>
      </w:r>
    </w:p>
    <w:p>
      <w:r>
        <w:t>Lie un utilisateur a une organisation avec un role specifique.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Identifiant unique</w:t>
            </w:r>
          </w:p>
        </w:tc>
      </w:tr>
      <w:tr>
        <w:tc>
          <w:tcPr>
            <w:tcW w:type="dxa" w:w="2880"/>
          </w:tcPr>
          <w:p>
            <w:r>
              <w:t>org_id</w:t>
            </w:r>
          </w:p>
        </w:tc>
        <w:tc>
          <w:tcPr>
            <w:tcW w:type="dxa" w:w="2880"/>
          </w:tcPr>
          <w:p>
            <w:r>
              <w:t>UUID (FK)</w:t>
            </w:r>
          </w:p>
        </w:tc>
        <w:tc>
          <w:tcPr>
            <w:tcW w:type="dxa" w:w="2880"/>
          </w:tcPr>
          <w:p>
            <w:r>
              <w:t>Organisation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UUID (FK)</w:t>
            </w:r>
          </w:p>
        </w:tc>
        <w:tc>
          <w:tcPr>
            <w:tcW w:type="dxa" w:w="2880"/>
          </w:tcPr>
          <w:p>
            <w:r>
              <w:t>Utilisateur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ADMIN, MANAGER, AGENT, ACCOUNTANT, SECRETARY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Date d'ajout</w:t>
            </w:r>
          </w:p>
        </w:tc>
      </w:tr>
    </w:tbl>
    <w:p/>
    <w:p>
      <w:pPr>
        <w:pStyle w:val="Heading2"/>
      </w:pPr>
      <w:r>
        <w:rPr>
          <w:color w:val="1A56DB"/>
        </w:rPr>
        <w:t>5.3 Table subscriptions</w:t>
      </w:r>
    </w:p>
    <w:p>
      <w:r>
        <w:t>Historique des paiements d'abonnement de chaque organisation.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Identifiant unique</w:t>
            </w:r>
          </w:p>
        </w:tc>
      </w:tr>
      <w:tr>
        <w:tc>
          <w:tcPr>
            <w:tcW w:type="dxa" w:w="2880"/>
          </w:tcPr>
          <w:p>
            <w:r>
              <w:t>org_id</w:t>
            </w:r>
          </w:p>
        </w:tc>
        <w:tc>
          <w:tcPr>
            <w:tcW w:type="dxa" w:w="2880"/>
          </w:tcPr>
          <w:p>
            <w:r>
              <w:t>UUID (FK)</w:t>
            </w:r>
          </w:p>
        </w:tc>
        <w:tc>
          <w:tcPr>
            <w:tcW w:type="dxa" w:w="2880"/>
          </w:tcPr>
          <w:p>
            <w:r>
              <w:t>Organisation</w:t>
            </w:r>
          </w:p>
        </w:tc>
      </w:tr>
      <w:tr>
        <w:tc>
          <w:tcPr>
            <w:tcW w:type="dxa" w:w="2880"/>
          </w:tcPr>
          <w:p>
            <w:r>
              <w:t>plan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Plan souscrit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Montant en FCFA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ACTIVE, PAST_DUE, CANCELLED</w:t>
            </w:r>
          </w:p>
        </w:tc>
      </w:tr>
      <w:tr>
        <w:tc>
          <w:tcPr>
            <w:tcW w:type="dxa" w:w="2880"/>
          </w:tcPr>
          <w:p>
            <w:r>
              <w:t>payment_method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WAVE, ORANGE_MONEY, TRANSFER</w:t>
            </w:r>
          </w:p>
        </w:tc>
      </w:tr>
      <w:tr>
        <w:tc>
          <w:tcPr>
            <w:tcW w:type="dxa" w:w="2880"/>
          </w:tcPr>
          <w:p>
            <w:r>
              <w:t>current_period_start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Debut de la periode en cours</w:t>
            </w:r>
          </w:p>
        </w:tc>
      </w:tr>
      <w:tr>
        <w:tc>
          <w:tcPr>
            <w:tcW w:type="dxa" w:w="2880"/>
          </w:tcPr>
          <w:p>
            <w:r>
              <w:t>current_period_end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Fin de la periode en cours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Date de creation</w:t>
            </w:r>
          </w:p>
        </w:tc>
      </w:tr>
    </w:tbl>
    <w:p/>
    <w:p>
      <w:pPr>
        <w:pStyle w:val="Heading2"/>
      </w:pPr>
      <w:r>
        <w:rPr>
          <w:color w:val="1A56DB"/>
        </w:rPr>
        <w:t>5.4 Table super_admins</w:t>
      </w:r>
    </w:p>
    <w:p>
      <w:r>
        <w:t>Table simple qui identifie les Super Admins de la plateforme (toi).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UUID (FK)</w:t>
            </w:r>
          </w:p>
        </w:tc>
        <w:tc>
          <w:tcPr>
            <w:tcW w:type="dxa" w:w="2880"/>
          </w:tcPr>
          <w:p>
            <w:r>
              <w:t>Reference vers auth.users</w:t>
            </w:r>
          </w:p>
        </w:tc>
      </w:tr>
    </w:tbl>
    <w:p/>
    <w:p>
      <w:pPr>
        <w:pStyle w:val="Heading2"/>
      </w:pPr>
      <w:r>
        <w:rPr>
          <w:color w:val="1A56DB"/>
        </w:rPr>
        <w:t>5.5 Modification des tables existantes</w:t>
      </w:r>
    </w:p>
    <w:p>
      <w:r>
        <w:t>Les tables properties, tenants, leases et payments auront un champ org_id au lieu de user_id pour rattacher les donnees a une organisation plutot qu'a un utilisateur individuel. Le RLS sera mis a jour pour filtrer par org_id.</w:t>
      </w:r>
    </w:p>
    <w:p>
      <w:r>
        <w:br w:type="page"/>
      </w:r>
    </w:p>
    <w:p>
      <w:pPr>
        <w:pStyle w:val="Heading1"/>
      </w:pPr>
      <w:r>
        <w:rPr>
          <w:color w:val="1A56DB"/>
        </w:rPr>
        <w:t>6. Plans tarifaires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Gratuit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Agence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Entreprise</w:t>
            </w:r>
          </w:p>
        </w:tc>
      </w:tr>
      <w:tr>
        <w:tc>
          <w:tcPr>
            <w:tcW w:type="dxa" w:w="1728"/>
          </w:tcPr>
          <w:p>
            <w:r>
              <w:t>Prix</w:t>
            </w:r>
          </w:p>
        </w:tc>
        <w:tc>
          <w:tcPr>
            <w:tcW w:type="dxa" w:w="1728"/>
          </w:tcPr>
          <w:p>
            <w:r>
              <w:t>0 FCFA</w:t>
            </w:r>
          </w:p>
        </w:tc>
        <w:tc>
          <w:tcPr>
            <w:tcW w:type="dxa" w:w="1728"/>
          </w:tcPr>
          <w:p>
            <w:r>
              <w:t>5 000 FCFA/mois</w:t>
            </w:r>
          </w:p>
        </w:tc>
        <w:tc>
          <w:tcPr>
            <w:tcW w:type="dxa" w:w="1728"/>
          </w:tcPr>
          <w:p>
            <w:r>
              <w:t>15 000 FCFA/mois</w:t>
            </w:r>
          </w:p>
        </w:tc>
        <w:tc>
          <w:tcPr>
            <w:tcW w:type="dxa" w:w="1728"/>
          </w:tcPr>
          <w:p>
            <w:r>
              <w:t>30 000 FCFA/mois</w:t>
            </w:r>
          </w:p>
        </w:tc>
      </w:tr>
      <w:tr>
        <w:tc>
          <w:tcPr>
            <w:tcW w:type="dxa" w:w="1728"/>
          </w:tcPr>
          <w:p>
            <w:r>
              <w:t>Biens max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Illimite</w:t>
            </w:r>
          </w:p>
        </w:tc>
      </w:tr>
      <w:tr>
        <w:tc>
          <w:tcPr>
            <w:tcW w:type="dxa" w:w="1728"/>
          </w:tcPr>
          <w:p>
            <w:r>
              <w:t>Utilisateurs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Illimite</w:t>
            </w:r>
          </w:p>
        </w:tc>
      </w:tr>
      <w:tr>
        <w:tc>
          <w:tcPr>
            <w:tcW w:type="dxa" w:w="1728"/>
          </w:tcPr>
          <w:p>
            <w:r>
              <w:t>Roles</w:t>
            </w:r>
          </w:p>
        </w:tc>
        <w:tc>
          <w:tcPr>
            <w:tcW w:type="dxa" w:w="1728"/>
          </w:tcPr>
          <w:p>
            <w:r>
              <w:t>Admin seul</w:t>
            </w:r>
          </w:p>
        </w:tc>
        <w:tc>
          <w:tcPr>
            <w:tcW w:type="dxa" w:w="1728"/>
          </w:tcPr>
          <w:p>
            <w:r>
              <w:t>Admin, Manager</w:t>
            </w:r>
          </w:p>
        </w:tc>
        <w:tc>
          <w:tcPr>
            <w:tcW w:type="dxa" w:w="1728"/>
          </w:tcPr>
          <w:p>
            <w:r>
              <w:t>Tous les roles</w:t>
            </w:r>
          </w:p>
        </w:tc>
        <w:tc>
          <w:tcPr>
            <w:tcW w:type="dxa" w:w="1728"/>
          </w:tcPr>
          <w:p>
            <w:r>
              <w:t>Tous les roles</w:t>
            </w:r>
          </w:p>
        </w:tc>
      </w:tr>
      <w:tr>
        <w:tc>
          <w:tcPr>
            <w:tcW w:type="dxa" w:w="1728"/>
          </w:tcPr>
          <w:p>
            <w:r>
              <w:t>Quittances PDF</w:t>
            </w:r>
          </w:p>
        </w:tc>
        <w:tc>
          <w:tcPr>
            <w:tcW w:type="dxa" w:w="1728"/>
          </w:tcPr>
          <w:p>
            <w:r>
              <w:t>Oui</w:t>
            </w:r>
          </w:p>
        </w:tc>
        <w:tc>
          <w:tcPr>
            <w:tcW w:type="dxa" w:w="1728"/>
          </w:tcPr>
          <w:p>
            <w:r>
              <w:t>Oui</w:t>
            </w:r>
          </w:p>
        </w:tc>
        <w:tc>
          <w:tcPr>
            <w:tcW w:type="dxa" w:w="1728"/>
          </w:tcPr>
          <w:p>
            <w:r>
              <w:t>Oui</w:t>
            </w:r>
          </w:p>
        </w:tc>
        <w:tc>
          <w:tcPr>
            <w:tcW w:type="dxa" w:w="1728"/>
          </w:tcPr>
          <w:p>
            <w:r>
              <w:t>Oui</w:t>
            </w:r>
          </w:p>
        </w:tc>
      </w:tr>
      <w:tr>
        <w:tc>
          <w:tcPr>
            <w:tcW w:type="dxa" w:w="1728"/>
          </w:tcPr>
          <w:p>
            <w:r>
              <w:t>Rapports</w:t>
            </w:r>
          </w:p>
        </w:tc>
        <w:tc>
          <w:tcPr>
            <w:tcW w:type="dxa" w:w="1728"/>
          </w:tcPr>
          <w:p>
            <w:r>
              <w:t>Basique</w:t>
            </w:r>
          </w:p>
        </w:tc>
        <w:tc>
          <w:tcPr>
            <w:tcW w:type="dxa" w:w="1728"/>
          </w:tcPr>
          <w:p>
            <w:r>
              <w:t>Complet</w:t>
            </w:r>
          </w:p>
        </w:tc>
        <w:tc>
          <w:tcPr>
            <w:tcW w:type="dxa" w:w="1728"/>
          </w:tcPr>
          <w:p>
            <w:r>
              <w:t>Complet</w:t>
            </w:r>
          </w:p>
        </w:tc>
        <w:tc>
          <w:tcPr>
            <w:tcW w:type="dxa" w:w="1728"/>
          </w:tcPr>
          <w:p>
            <w:r>
              <w:t>Complet + export</w:t>
            </w:r>
          </w:p>
        </w:tc>
      </w:tr>
      <w:tr>
        <w:tc>
          <w:tcPr>
            <w:tcW w:type="dxa" w:w="1728"/>
          </w:tcPr>
          <w:p>
            <w:r>
              <w:t>Paiement mobile</w:t>
            </w:r>
          </w:p>
        </w:tc>
        <w:tc>
          <w:tcPr>
            <w:tcW w:type="dxa" w:w="1728"/>
          </w:tcPr>
          <w:p>
            <w:r>
              <w:t>Non</w:t>
            </w:r>
          </w:p>
        </w:tc>
        <w:tc>
          <w:tcPr>
            <w:tcW w:type="dxa" w:w="1728"/>
          </w:tcPr>
          <w:p>
            <w:r>
              <w:t>Oui</w:t>
            </w:r>
          </w:p>
        </w:tc>
        <w:tc>
          <w:tcPr>
            <w:tcW w:type="dxa" w:w="1728"/>
          </w:tcPr>
          <w:p>
            <w:r>
              <w:t>Oui</w:t>
            </w:r>
          </w:p>
        </w:tc>
        <w:tc>
          <w:tcPr>
            <w:tcW w:type="dxa" w:w="1728"/>
          </w:tcPr>
          <w:p>
            <w:r>
              <w:t>Oui</w:t>
            </w:r>
          </w:p>
        </w:tc>
      </w:tr>
      <w:tr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Prioritaire</w:t>
            </w:r>
          </w:p>
        </w:tc>
        <w:tc>
          <w:tcPr>
            <w:tcW w:type="dxa" w:w="1728"/>
          </w:tcPr>
          <w:p>
            <w:r>
              <w:t>Dedie + tel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6DB"/>
        </w:rPr>
        <w:t>7. Flux utilisateur</w:t>
      </w:r>
    </w:p>
    <w:p>
      <w:pPr>
        <w:pStyle w:val="Heading2"/>
      </w:pPr>
      <w:r>
        <w:rPr>
          <w:color w:val="1A56DB"/>
        </w:rPr>
        <w:t>7.1 Inscription d'une nouvelle agence</w:t>
      </w:r>
    </w:p>
    <w:p>
      <w:pPr>
        <w:pStyle w:val="ListBullet"/>
      </w:pPr>
      <w:r>
        <w:t>Le directeur s'inscrit sur jappaleimmo.vercel.app/register</w:t>
      </w:r>
    </w:p>
    <w:p>
      <w:pPr>
        <w:pStyle w:val="ListBullet"/>
      </w:pPr>
      <w:r>
        <w:t>Il cree son organisation (nom de l'agence)</w:t>
      </w:r>
    </w:p>
    <w:p>
      <w:pPr>
        <w:pStyle w:val="ListBullet"/>
      </w:pPr>
      <w:r>
        <w:t>Il est automatiquement ADMIN de cette organisation</w:t>
      </w:r>
    </w:p>
    <w:p>
      <w:pPr>
        <w:pStyle w:val="ListBullet"/>
      </w:pPr>
      <w:r>
        <w:t>Il a 14 jours d'essai gratuit (plan Pro)</w:t>
      </w:r>
    </w:p>
    <w:p>
      <w:pPr>
        <w:pStyle w:val="ListBullet"/>
      </w:pPr>
      <w:r>
        <w:t>Apres 14 jours, il doit choisir un plan et payer</w:t>
      </w:r>
    </w:p>
    <w:p>
      <w:pPr>
        <w:pStyle w:val="Heading2"/>
      </w:pPr>
      <w:r>
        <w:rPr>
          <w:color w:val="1A56DB"/>
        </w:rPr>
        <w:t>7.2 Invitation d'un employe</w:t>
      </w:r>
    </w:p>
    <w:p>
      <w:pPr>
        <w:pStyle w:val="ListBullet"/>
      </w:pPr>
      <w:r>
        <w:t>L'admin va dans Parametres &gt; Equipe</w:t>
      </w:r>
    </w:p>
    <w:p>
      <w:pPr>
        <w:pStyle w:val="ListBullet"/>
      </w:pPr>
      <w:r>
        <w:t>Il clique 'Inviter un membre'</w:t>
      </w:r>
    </w:p>
    <w:p>
      <w:pPr>
        <w:pStyle w:val="ListBullet"/>
      </w:pPr>
      <w:r>
        <w:t>Il entre l'email de l'employe + choisit le role</w:t>
      </w:r>
    </w:p>
    <w:p>
      <w:pPr>
        <w:pStyle w:val="ListBullet"/>
      </w:pPr>
      <w:r>
        <w:t>L'employe recoit un email avec un lien d'invitation</w:t>
      </w:r>
    </w:p>
    <w:p>
      <w:pPr>
        <w:pStyle w:val="ListBullet"/>
      </w:pPr>
      <w:r>
        <w:t>L'employe cree son compte et rejoint l'organisation</w:t>
      </w:r>
    </w:p>
    <w:p>
      <w:pPr>
        <w:pStyle w:val="ListBullet"/>
      </w:pPr>
      <w:r>
        <w:t>Il voit uniquement ce que son role autorise</w:t>
      </w:r>
    </w:p>
    <w:p>
      <w:pPr>
        <w:pStyle w:val="Heading2"/>
      </w:pPr>
      <w:r>
        <w:rPr>
          <w:color w:val="1A56DB"/>
        </w:rPr>
        <w:t>7.3 Connexion d'un employe</w:t>
      </w:r>
    </w:p>
    <w:p>
      <w:pPr>
        <w:pStyle w:val="ListBullet"/>
      </w:pPr>
      <w:r>
        <w:t>L'employe se connecte avec son email et mot de passe</w:t>
      </w:r>
    </w:p>
    <w:p>
      <w:pPr>
        <w:pStyle w:val="ListBullet"/>
      </w:pPr>
      <w:r>
        <w:t>L'application detecte automatiquement son organisation et son role</w:t>
      </w:r>
    </w:p>
    <w:p>
      <w:pPr>
        <w:pStyle w:val="ListBullet"/>
      </w:pPr>
      <w:r>
        <w:t>L'interface s'adapte : les menus et boutons non autorises sont masques</w:t>
      </w:r>
    </w:p>
    <w:p>
      <w:r>
        <w:br w:type="page"/>
      </w:r>
    </w:p>
    <w:p>
      <w:pPr>
        <w:pStyle w:val="Heading1"/>
      </w:pPr>
      <w:r>
        <w:rPr>
          <w:color w:val="1A56DB"/>
        </w:rPr>
        <w:t>8. Gestion des abonnements</w:t>
      </w:r>
    </w:p>
    <w:p>
      <w:pPr>
        <w:pStyle w:val="Heading2"/>
      </w:pPr>
      <w:r>
        <w:rPr>
          <w:color w:val="1A56DB"/>
        </w:rPr>
        <w:t>8.1 Cycle de vie d'un abonnement</w:t>
      </w:r>
    </w:p>
    <w:p>
      <w:pPr>
        <w:pStyle w:val="ListBullet"/>
      </w:pPr>
      <w:r>
        <w:t>Inscription → Essai gratuit 14 jours (plan Pro)</w:t>
      </w:r>
    </w:p>
    <w:p>
      <w:pPr>
        <w:pStyle w:val="ListBullet"/>
      </w:pPr>
      <w:r>
        <w:t>Apres essai → Choix du plan + premier paiement</w:t>
      </w:r>
    </w:p>
    <w:p>
      <w:pPr>
        <w:pStyle w:val="ListBullet"/>
      </w:pPr>
      <w:r>
        <w:t>Chaque mois → Paiement automatique ou manuel (Wave/Orange Money)</w:t>
      </w:r>
    </w:p>
    <w:p>
      <w:pPr>
        <w:pStyle w:val="ListBullet"/>
      </w:pPr>
      <w:r>
        <w:t>Si paiement recu → Statut ACTIVE, acces complet</w:t>
      </w:r>
    </w:p>
    <w:p>
      <w:pPr>
        <w:pStyle w:val="ListBullet"/>
      </w:pPr>
      <w:r>
        <w:t>Si paiement manque → Statut PAST_DUE, rappels envoyes</w:t>
      </w:r>
    </w:p>
    <w:p>
      <w:pPr>
        <w:pStyle w:val="Heading2"/>
      </w:pPr>
      <w:r>
        <w:rPr>
          <w:color w:val="1A56DB"/>
        </w:rPr>
        <w:t>8.2 Processus de blocage pour non-paiement</w:t>
      </w:r>
    </w:p>
    <w:p>
      <w:pPr>
        <w:pStyle w:val="ListBullet"/>
      </w:pPr>
      <w:r>
        <w:t>Jour 1 : L'abonnement expire. Email de rappel automatique envoye.</w:t>
      </w:r>
    </w:p>
    <w:p>
      <w:pPr>
        <w:pStyle w:val="ListBullet"/>
      </w:pPr>
      <w:r>
        <w:t>Jour 3 : SMS de rappel envoye au numero du directeur.</w:t>
      </w:r>
    </w:p>
    <w:p>
      <w:pPr>
        <w:pStyle w:val="ListBullet"/>
      </w:pPr>
      <w:r>
        <w:t>Jour 7 : Compte passe en mode LECTURE SEULE.</w:t>
      </w:r>
    </w:p>
    <w:p>
      <w:pPr>
        <w:pStyle w:val="ListBullet"/>
      </w:pPr>
      <w:r>
        <w:t>L'organisation peut se connecter mais ne peut plus ajouter ou modifier de donnees.</w:t>
      </w:r>
    </w:p>
    <w:p>
      <w:pPr>
        <w:pStyle w:val="ListBullet"/>
      </w:pPr>
      <w:r>
        <w:t>Un bandeau s'affiche : 'Votre abonnement est expire. Renouvelez pour continuer.'</w:t>
      </w:r>
    </w:p>
    <w:p>
      <w:pPr>
        <w:pStyle w:val="ListBullet"/>
      </w:pPr>
      <w:r>
        <w:t>Jour 30 : Notification finale — 'Vos donnees seront archivees dans 30 jours.'</w:t>
      </w:r>
    </w:p>
    <w:p>
      <w:pPr>
        <w:pStyle w:val="ListBullet"/>
      </w:pPr>
      <w:r>
        <w:t>Jour 60 : Donnees archivees (PAS supprimees). Restauration possible apres paiement.</w:t>
      </w:r>
    </w:p>
    <w:p>
      <w:pPr>
        <w:pStyle w:val="Heading2"/>
      </w:pPr>
      <w:r>
        <w:rPr>
          <w:color w:val="1A56DB"/>
        </w:rPr>
        <w:t>8.3 Principes importants</w:t>
      </w:r>
    </w:p>
    <w:p>
      <w:pPr>
        <w:pStyle w:val="ListBullet"/>
      </w:pPr>
      <w:r>
        <w:t>Les donnees ne sont JAMAIS supprimees — cela rassure les clients.</w:t>
      </w:r>
    </w:p>
    <w:p>
      <w:pPr>
        <w:pStyle w:val="ListBullet"/>
      </w:pPr>
      <w:r>
        <w:t>Le blocage est en lecture seule, pas une suppression de compte.</w:t>
      </w:r>
    </w:p>
    <w:p>
      <w:pPr>
        <w:pStyle w:val="ListBullet"/>
      </w:pPr>
      <w:r>
        <w:t>Le Super Admin peut debloquer manuellement a tout moment.</w:t>
      </w:r>
    </w:p>
    <w:p>
      <w:pPr>
        <w:pStyle w:val="ListBullet"/>
      </w:pPr>
      <w:r>
        <w:t>Un client qui revient apres 6 mois retrouve toutes ses donnees.</w:t>
      </w:r>
    </w:p>
    <w:p>
      <w:r>
        <w:br w:type="page"/>
      </w:r>
    </w:p>
    <w:p>
      <w:pPr>
        <w:pStyle w:val="Heading1"/>
      </w:pPr>
      <w:r>
        <w:rPr>
          <w:color w:val="1A56DB"/>
        </w:rPr>
        <w:t>9. Securite</w:t>
      </w:r>
    </w:p>
    <w:p>
      <w:pPr>
        <w:pStyle w:val="Heading2"/>
      </w:pPr>
      <w:r>
        <w:rPr>
          <w:color w:val="1A56DB"/>
        </w:rPr>
        <w:t>9.1 Isolation des donnees</w:t>
      </w:r>
    </w:p>
    <w:p>
      <w:pPr>
        <w:pStyle w:val="ListBullet"/>
      </w:pPr>
      <w:r>
        <w:t>Chaque organisation ne voit QUE ses propres donnees.</w:t>
      </w:r>
    </w:p>
    <w:p>
      <w:pPr>
        <w:pStyle w:val="ListBullet"/>
      </w:pPr>
      <w:r>
        <w:t>Le Row Level Security (RLS) de Supabase garantit cette isolation au niveau base de donnees.</w:t>
      </w:r>
    </w:p>
    <w:p>
      <w:pPr>
        <w:pStyle w:val="ListBullet"/>
      </w:pPr>
      <w:r>
        <w:t>Meme si un utilisateur modifie le code cote client, il ne peut pas acceder aux donnees d'une autre organisation.</w:t>
      </w:r>
    </w:p>
    <w:p>
      <w:pPr>
        <w:pStyle w:val="Heading2"/>
      </w:pPr>
      <w:r>
        <w:rPr>
          <w:color w:val="1A56DB"/>
        </w:rPr>
        <w:t>9.2 Controle des roles</w:t>
      </w:r>
    </w:p>
    <w:p>
      <w:pPr>
        <w:pStyle w:val="ListBullet"/>
      </w:pPr>
      <w:r>
        <w:t>Les permissions sont verifiees cote SERVEUR, pas juste en masquant les boutons.</w:t>
      </w:r>
    </w:p>
    <w:p>
      <w:pPr>
        <w:pStyle w:val="ListBullet"/>
      </w:pPr>
      <w:r>
        <w:t>Un comptable ne peut pas supprimer un bien meme en appelant l'API directement.</w:t>
      </w:r>
    </w:p>
    <w:p>
      <w:pPr>
        <w:pStyle w:val="ListBullet"/>
      </w:pPr>
      <w:r>
        <w:t>Chaque requete API verifie le role de l'utilisateur avant d'executer l'action.</w:t>
      </w:r>
    </w:p>
    <w:p>
      <w:pPr>
        <w:pStyle w:val="Heading2"/>
      </w:pPr>
      <w:r>
        <w:rPr>
          <w:color w:val="1A56DB"/>
        </w:rPr>
        <w:t>9.3 Super Admin</w:t>
      </w:r>
    </w:p>
    <w:p>
      <w:pPr>
        <w:pStyle w:val="ListBullet"/>
      </w:pPr>
      <w:r>
        <w:t>Acces protege par un role special dans la base de donnees (table super_admins).</w:t>
      </w:r>
    </w:p>
    <w:p>
      <w:pPr>
        <w:pStyle w:val="ListBullet"/>
      </w:pPr>
      <w:r>
        <w:t>Idealement accessible sur un sous-domaine separe (admin.jappaleimmo.com).</w:t>
      </w:r>
    </w:p>
    <w:p>
      <w:pPr>
        <w:pStyle w:val="ListBullet"/>
      </w:pPr>
      <w:r>
        <w:t>Authentification renforcee recommandee (2FA).</w:t>
      </w:r>
    </w:p>
    <w:p>
      <w:r>
        <w:br w:type="page"/>
      </w:r>
    </w:p>
    <w:p>
      <w:pPr>
        <w:pStyle w:val="Heading1"/>
      </w:pPr>
      <w:r>
        <w:rPr>
          <w:color w:val="1A56DB"/>
        </w:rPr>
        <w:t>10. Etapes d'implementation</w:t>
      </w:r>
    </w:p>
    <w:p>
      <w:pPr>
        <w:pStyle w:val="Heading2"/>
      </w:pPr>
      <w:r>
        <w:rPr>
          <w:color w:val="1A56DB"/>
        </w:rPr>
        <w:t>Phase 1 — Multi-tenant (2-3 semaines)</w:t>
      </w:r>
    </w:p>
    <w:p>
      <w:pPr>
        <w:pStyle w:val="ListBullet"/>
      </w:pPr>
      <w:r>
        <w:t>[ ] Creer les tables organizations et memberships</w:t>
      </w:r>
    </w:p>
    <w:p>
      <w:pPr>
        <w:pStyle w:val="ListBullet"/>
      </w:pPr>
      <w:r>
        <w:t>[ ] Modifier properties/tenants/leases/payments pour ajouter org_id</w:t>
      </w:r>
    </w:p>
    <w:p>
      <w:pPr>
        <w:pStyle w:val="ListBullet"/>
      </w:pPr>
      <w:r>
        <w:t>[ ] Mettre a jour le RLS pour filtrer par org_id</w:t>
      </w:r>
    </w:p>
    <w:p>
      <w:pPr>
        <w:pStyle w:val="ListBullet"/>
      </w:pPr>
      <w:r>
        <w:t>[ ] Modifier l'inscription pour creer une organisation</w:t>
      </w:r>
    </w:p>
    <w:p>
      <w:pPr>
        <w:pStyle w:val="ListBullet"/>
      </w:pPr>
      <w:r>
        <w:t>[ ] Afficher le nom de l'organisation dans le dashboard</w:t>
      </w:r>
    </w:p>
    <w:p>
      <w:pPr>
        <w:pStyle w:val="Heading2"/>
      </w:pPr>
      <w:r>
        <w:rPr>
          <w:color w:val="1A56DB"/>
        </w:rPr>
        <w:t>Phase 2 — Roles &amp; permissions (1-2 semaines)</w:t>
      </w:r>
    </w:p>
    <w:p>
      <w:pPr>
        <w:pStyle w:val="ListBullet"/>
      </w:pPr>
      <w:r>
        <w:t>[ ] Systeme de permissions par role</w:t>
      </w:r>
    </w:p>
    <w:p>
      <w:pPr>
        <w:pStyle w:val="ListBullet"/>
      </w:pPr>
      <w:r>
        <w:t>[ ] Cacher/afficher les elements selon le role</w:t>
      </w:r>
    </w:p>
    <w:p>
      <w:pPr>
        <w:pStyle w:val="ListBullet"/>
      </w:pPr>
      <w:r>
        <w:t>[ ] Verification des permissions cote serveur</w:t>
      </w:r>
    </w:p>
    <w:p>
      <w:pPr>
        <w:pStyle w:val="ListBullet"/>
      </w:pPr>
      <w:r>
        <w:t>[ ] Page 'Equipe' pour inviter des membres</w:t>
      </w:r>
    </w:p>
    <w:p>
      <w:pPr>
        <w:pStyle w:val="Heading2"/>
      </w:pPr>
      <w:r>
        <w:rPr>
          <w:color w:val="1A56DB"/>
        </w:rPr>
        <w:t>Phase 3 — Abonnements (2-3 semaines)</w:t>
      </w:r>
    </w:p>
    <w:p>
      <w:pPr>
        <w:pStyle w:val="ListBullet"/>
      </w:pPr>
      <w:r>
        <w:t>[ ] Table subscriptions</w:t>
      </w:r>
    </w:p>
    <w:p>
      <w:pPr>
        <w:pStyle w:val="ListBullet"/>
      </w:pPr>
      <w:r>
        <w:t>[ ] Integration paiement Wave / Orange Money</w:t>
      </w:r>
    </w:p>
    <w:p>
      <w:pPr>
        <w:pStyle w:val="ListBullet"/>
      </w:pPr>
      <w:r>
        <w:t>[ ] Logique de blocage / deblocage</w:t>
      </w:r>
    </w:p>
    <w:p>
      <w:pPr>
        <w:pStyle w:val="ListBullet"/>
      </w:pPr>
      <w:r>
        <w:t>[ ] Essai gratuit 14 jours</w:t>
      </w:r>
    </w:p>
    <w:p>
      <w:pPr>
        <w:pStyle w:val="ListBullet"/>
      </w:pPr>
      <w:r>
        <w:t>[ ] Limitation par plan (nombre de biens, membres)</w:t>
      </w:r>
    </w:p>
    <w:p>
      <w:pPr>
        <w:pStyle w:val="Heading2"/>
      </w:pPr>
      <w:r>
        <w:rPr>
          <w:color w:val="1A56DB"/>
        </w:rPr>
        <w:t>Phase 4 — Panel Super Admin (2-3 semaines)</w:t>
      </w:r>
    </w:p>
    <w:p>
      <w:pPr>
        <w:pStyle w:val="ListBullet"/>
      </w:pPr>
      <w:r>
        <w:t>[ ] Dashboard admin avec KPIs globaux</w:t>
      </w:r>
    </w:p>
    <w:p>
      <w:pPr>
        <w:pStyle w:val="ListBullet"/>
      </w:pPr>
      <w:r>
        <w:t>[ ] Liste et gestion des organisations</w:t>
      </w:r>
    </w:p>
    <w:p>
      <w:pPr>
        <w:pStyle w:val="ListBullet"/>
      </w:pPr>
      <w:r>
        <w:t>[ ] Gestion des abonnements</w:t>
      </w:r>
    </w:p>
    <w:p>
      <w:pPr>
        <w:pStyle w:val="ListBullet"/>
      </w:pPr>
      <w:r>
        <w:t>[ ] Alertes et notifications</w:t>
      </w:r>
    </w:p>
    <w:p>
      <w:pPr>
        <w:pStyle w:val="ListBullet"/>
      </w:pPr>
      <w:r>
        <w:t>[ ] Export des donnees</w:t>
      </w:r>
    </w:p>
    <w:p/>
    <w:p>
      <w:pPr>
        <w:jc w:val="center"/>
      </w:pPr>
      <w:r>
        <w:rPr>
          <w:color w:val="999999"/>
          <w:sz w:val="18"/>
        </w:rPr>
        <w:t>Jappale Immo — Architecture Multi-Tenant v1.0 — 11 Avril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