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4C230" w14:textId="3CC76E8F" w:rsidR="00157226" w:rsidRPr="00145DF2" w:rsidRDefault="008862D6" w:rsidP="00DF2BB1">
      <w:pPr>
        <w:jc w:val="center"/>
        <w:rPr>
          <w:b/>
          <w:bCs/>
          <w:sz w:val="24"/>
          <w:szCs w:val="24"/>
          <w:u w:val="single"/>
          <w:lang w:val="en-US"/>
        </w:rPr>
      </w:pPr>
      <w:r w:rsidRPr="00145DF2">
        <w:rPr>
          <w:b/>
          <w:bCs/>
          <w:sz w:val="24"/>
          <w:szCs w:val="24"/>
          <w:u w:val="single"/>
          <w:lang w:val="en-US"/>
        </w:rPr>
        <w:t>Predicting growth in children</w:t>
      </w:r>
    </w:p>
    <w:p w14:paraId="345AED74" w14:textId="557AAA87" w:rsidR="0047781A" w:rsidRDefault="00F407C2" w:rsidP="00F407C2">
      <w:pPr>
        <w:rPr>
          <w:b/>
          <w:bCs/>
          <w:i/>
          <w:iCs/>
          <w:lang w:val="en-US"/>
        </w:rPr>
      </w:pPr>
      <w:r w:rsidRPr="00145DF2">
        <w:rPr>
          <w:b/>
          <w:bCs/>
          <w:i/>
          <w:iCs/>
          <w:lang w:val="en-US"/>
        </w:rPr>
        <w:t>Objective 1</w:t>
      </w:r>
      <w:r w:rsidR="0047781A" w:rsidRPr="00145DF2">
        <w:rPr>
          <w:b/>
          <w:bCs/>
          <w:i/>
          <w:iCs/>
          <w:lang w:val="en-US"/>
        </w:rPr>
        <w:t xml:space="preserve">, </w:t>
      </w:r>
      <w:r w:rsidR="00145DF2" w:rsidRPr="00145DF2">
        <w:rPr>
          <w:b/>
          <w:bCs/>
          <w:i/>
          <w:iCs/>
          <w:lang w:val="en-US"/>
        </w:rPr>
        <w:t>E</w:t>
      </w:r>
      <w:r w:rsidR="0047781A" w:rsidRPr="00145DF2">
        <w:rPr>
          <w:b/>
          <w:bCs/>
          <w:i/>
          <w:iCs/>
          <w:lang w:val="en-US"/>
        </w:rPr>
        <w:t>xplor</w:t>
      </w:r>
      <w:r w:rsidR="00145DF2" w:rsidRPr="00145DF2">
        <w:rPr>
          <w:b/>
          <w:bCs/>
          <w:i/>
          <w:iCs/>
          <w:lang w:val="en-US"/>
        </w:rPr>
        <w:t>e and wrangle the dataset</w:t>
      </w:r>
    </w:p>
    <w:p w14:paraId="5DECCDAA" w14:textId="333C2F6D" w:rsidR="00B922F1" w:rsidRPr="00B922F1" w:rsidRDefault="00B922F1" w:rsidP="00F407C2">
      <w:pPr>
        <w:rPr>
          <w:u w:val="single"/>
          <w:lang w:val="en-US"/>
        </w:rPr>
      </w:pPr>
      <w:r w:rsidRPr="00B922F1">
        <w:rPr>
          <w:u w:val="single"/>
          <w:lang w:val="en-US"/>
        </w:rPr>
        <w:t>STEP 1</w:t>
      </w:r>
    </w:p>
    <w:p w14:paraId="0992A146" w14:textId="59DAA371" w:rsidR="00B922F1" w:rsidRDefault="00F407C2" w:rsidP="00B922F1">
      <w:pPr>
        <w:rPr>
          <w:lang w:val="en-US"/>
        </w:rPr>
      </w:pPr>
      <w:r w:rsidRPr="00B922F1">
        <w:rPr>
          <w:lang w:val="en-US"/>
        </w:rPr>
        <w:t>Create smaller dataset</w:t>
      </w:r>
      <w:r w:rsidR="00B922F1">
        <w:rPr>
          <w:lang w:val="en-US"/>
        </w:rPr>
        <w:t>s</w:t>
      </w:r>
      <w:r w:rsidRPr="00B922F1">
        <w:rPr>
          <w:lang w:val="en-US"/>
        </w:rPr>
        <w:t xml:space="preserve"> </w:t>
      </w:r>
      <w:r w:rsidR="00D96A9F" w:rsidRPr="00B922F1">
        <w:rPr>
          <w:lang w:val="en-US"/>
        </w:rPr>
        <w:t>wi</w:t>
      </w:r>
      <w:r w:rsidR="00BD52B3" w:rsidRPr="00B922F1">
        <w:rPr>
          <w:lang w:val="en-US"/>
        </w:rPr>
        <w:t>th growth measurements (growth dataset)</w:t>
      </w:r>
      <w:r w:rsidR="00F359F9" w:rsidRPr="00B922F1">
        <w:rPr>
          <w:lang w:val="en-US"/>
        </w:rPr>
        <w:t xml:space="preserve">, </w:t>
      </w:r>
      <w:r w:rsidR="00B922F1">
        <w:rPr>
          <w:lang w:val="en-US"/>
        </w:rPr>
        <w:t xml:space="preserve">clinical </w:t>
      </w:r>
      <w:r w:rsidR="00B922F1">
        <w:rPr>
          <w:lang w:val="en-US"/>
        </w:rPr>
        <w:t>(clinical dataset)</w:t>
      </w:r>
      <w:r w:rsidR="00B922F1">
        <w:rPr>
          <w:lang w:val="en-US"/>
        </w:rPr>
        <w:t xml:space="preserve"> and biochemical variables </w:t>
      </w:r>
      <w:r w:rsidR="004E6A67">
        <w:rPr>
          <w:lang w:val="en-US"/>
        </w:rPr>
        <w:t>(biochemical dataset)</w:t>
      </w:r>
    </w:p>
    <w:p w14:paraId="23BE9DE2" w14:textId="64AA62FF" w:rsidR="00B922F1" w:rsidRPr="00B922F1" w:rsidRDefault="00B922F1" w:rsidP="00B922F1">
      <w:pPr>
        <w:rPr>
          <w:lang w:val="en-US"/>
        </w:rPr>
      </w:pPr>
      <w:r>
        <w:rPr>
          <w:lang w:val="en-US"/>
        </w:rPr>
        <w:t>Growth measurements:</w:t>
      </w:r>
    </w:p>
    <w:p w14:paraId="135A59D3" w14:textId="7E010E68" w:rsidR="00BD52B3" w:rsidRPr="00B922F1" w:rsidRDefault="00BD52B3" w:rsidP="0001200A">
      <w:pPr>
        <w:pStyle w:val="ListParagraph"/>
        <w:numPr>
          <w:ilvl w:val="0"/>
          <w:numId w:val="1"/>
        </w:numPr>
        <w:rPr>
          <w:lang w:val="en-US"/>
        </w:rPr>
      </w:pPr>
      <w:r w:rsidRPr="00B922F1">
        <w:rPr>
          <w:lang w:val="en-US"/>
        </w:rPr>
        <w:t>"Length__cm_</w:t>
      </w:r>
      <w:r w:rsidR="00856011" w:rsidRPr="00B922F1">
        <w:rPr>
          <w:lang w:val="en-US"/>
        </w:rPr>
        <w:t xml:space="preserve"> time point </w:t>
      </w:r>
      <w:r w:rsidRPr="00B922F1">
        <w:rPr>
          <w:lang w:val="en-US"/>
        </w:rPr>
        <w:t>1,</w:t>
      </w:r>
      <w:r w:rsidRPr="00B922F1">
        <w:rPr>
          <w:lang w:val="en-US"/>
        </w:rPr>
        <w:t xml:space="preserve">2,3,4,5 and 6 </w:t>
      </w:r>
      <w:r w:rsidRPr="00B922F1">
        <w:rPr>
          <w:lang w:val="en-US"/>
        </w:rPr>
        <w:t>"</w:t>
      </w:r>
    </w:p>
    <w:p w14:paraId="1C306FC8" w14:textId="6B6FEC87" w:rsidR="00BD52B3" w:rsidRPr="00BD52B3" w:rsidRDefault="00BD52B3" w:rsidP="00BD52B3">
      <w:pPr>
        <w:pStyle w:val="ListParagraph"/>
        <w:numPr>
          <w:ilvl w:val="0"/>
          <w:numId w:val="1"/>
        </w:numPr>
        <w:rPr>
          <w:lang w:val="en-US"/>
        </w:rPr>
      </w:pPr>
      <w:r w:rsidRPr="00BD52B3">
        <w:rPr>
          <w:lang w:val="en-US"/>
        </w:rPr>
        <w:t>"</w:t>
      </w:r>
      <w:r>
        <w:rPr>
          <w:lang w:val="en-US"/>
        </w:rPr>
        <w:t>Weight</w:t>
      </w:r>
      <w:r w:rsidRPr="00BD52B3">
        <w:rPr>
          <w:lang w:val="en-US"/>
        </w:rPr>
        <w:t>__cm_</w:t>
      </w:r>
      <w:r w:rsidR="00856011" w:rsidRPr="00856011">
        <w:t xml:space="preserve"> </w:t>
      </w:r>
      <w:r w:rsidR="00856011" w:rsidRPr="00856011">
        <w:rPr>
          <w:lang w:val="en-US"/>
        </w:rPr>
        <w:t xml:space="preserve">time point </w:t>
      </w:r>
      <w:r w:rsidRPr="00BD52B3">
        <w:rPr>
          <w:lang w:val="en-US"/>
        </w:rPr>
        <w:t>1,</w:t>
      </w:r>
      <w:r>
        <w:rPr>
          <w:lang w:val="en-US"/>
        </w:rPr>
        <w:t>2,3,4,5 and 6</w:t>
      </w:r>
      <w:r w:rsidRPr="00BD52B3">
        <w:rPr>
          <w:lang w:val="en-US"/>
        </w:rPr>
        <w:t xml:space="preserve"> "</w:t>
      </w:r>
    </w:p>
    <w:p w14:paraId="31EAEA6F" w14:textId="2F2472EB" w:rsidR="00BD52B3" w:rsidRDefault="00BD52B3" w:rsidP="00BD52B3">
      <w:pPr>
        <w:pStyle w:val="ListParagraph"/>
        <w:numPr>
          <w:ilvl w:val="0"/>
          <w:numId w:val="1"/>
        </w:numPr>
        <w:rPr>
          <w:lang w:val="en-US"/>
        </w:rPr>
      </w:pPr>
      <w:r w:rsidRPr="00BD52B3">
        <w:rPr>
          <w:lang w:val="en-US"/>
        </w:rPr>
        <w:t>"</w:t>
      </w:r>
      <w:r>
        <w:rPr>
          <w:lang w:val="en-US"/>
        </w:rPr>
        <w:t>MUAC</w:t>
      </w:r>
      <w:r w:rsidRPr="00BD52B3">
        <w:rPr>
          <w:lang w:val="en-US"/>
        </w:rPr>
        <w:t>__cm_</w:t>
      </w:r>
      <w:r w:rsidR="00856011" w:rsidRPr="00856011">
        <w:rPr>
          <w:lang w:val="en-US"/>
        </w:rPr>
        <w:t xml:space="preserve"> </w:t>
      </w:r>
      <w:r w:rsidR="00856011">
        <w:rPr>
          <w:lang w:val="en-US"/>
        </w:rPr>
        <w:t xml:space="preserve">time point </w:t>
      </w:r>
      <w:r w:rsidRPr="00BD52B3">
        <w:rPr>
          <w:lang w:val="en-US"/>
        </w:rPr>
        <w:t>1,</w:t>
      </w:r>
      <w:r>
        <w:rPr>
          <w:lang w:val="en-US"/>
        </w:rPr>
        <w:t>2,3,4,5 and 6</w:t>
      </w:r>
      <w:r w:rsidRPr="00BD52B3">
        <w:rPr>
          <w:lang w:val="en-US"/>
        </w:rPr>
        <w:t xml:space="preserve"> "</w:t>
      </w:r>
    </w:p>
    <w:p w14:paraId="24596748" w14:textId="36F2A68A" w:rsidR="004E6A67" w:rsidRPr="004E6A67" w:rsidRDefault="00410407" w:rsidP="004E6A67">
      <w:pPr>
        <w:rPr>
          <w:lang w:val="en-US"/>
        </w:rPr>
      </w:pPr>
      <w:r>
        <w:rPr>
          <w:lang w:val="en-US"/>
        </w:rPr>
        <w:t>Clinical</w:t>
      </w:r>
      <w:r w:rsidR="004E6A67" w:rsidRPr="004E6A67">
        <w:rPr>
          <w:lang w:val="en-US"/>
        </w:rPr>
        <w:t xml:space="preserve"> </w:t>
      </w:r>
      <w:r>
        <w:rPr>
          <w:lang w:val="en-US"/>
        </w:rPr>
        <w:t>variables</w:t>
      </w:r>
      <w:r w:rsidR="004E6A67" w:rsidRPr="004E6A67">
        <w:rPr>
          <w:lang w:val="en-US"/>
        </w:rPr>
        <w:t>:</w:t>
      </w:r>
    </w:p>
    <w:p w14:paraId="54ED134D" w14:textId="66B5C145" w:rsidR="004E6A67" w:rsidRPr="004E6A67" w:rsidRDefault="004E6A67" w:rsidP="004E6A67">
      <w:pPr>
        <w:pStyle w:val="ListParagraph"/>
        <w:numPr>
          <w:ilvl w:val="0"/>
          <w:numId w:val="1"/>
        </w:numPr>
        <w:rPr>
          <w:lang w:val="en-US"/>
        </w:rPr>
      </w:pPr>
      <w:r w:rsidRPr="004E6A67">
        <w:rPr>
          <w:lang w:val="en-US"/>
        </w:rPr>
        <w:t>"Diarrhoea_Exists",</w:t>
      </w:r>
    </w:p>
    <w:p w14:paraId="260A54DB" w14:textId="185DF696" w:rsidR="004E6A67" w:rsidRPr="004E6A67" w:rsidRDefault="004E6A67" w:rsidP="004E6A67">
      <w:pPr>
        <w:pStyle w:val="ListParagraph"/>
        <w:numPr>
          <w:ilvl w:val="0"/>
          <w:numId w:val="1"/>
        </w:numPr>
        <w:rPr>
          <w:lang w:val="en-US"/>
        </w:rPr>
      </w:pPr>
      <w:r w:rsidRPr="004E6A67">
        <w:rPr>
          <w:lang w:val="en-US"/>
        </w:rPr>
        <w:t>"Fever",</w:t>
      </w:r>
    </w:p>
    <w:p w14:paraId="75660DE7" w14:textId="641EE8B9" w:rsidR="004E6A67" w:rsidRPr="004E6A67" w:rsidRDefault="004E6A67" w:rsidP="004E6A67">
      <w:pPr>
        <w:pStyle w:val="ListParagraph"/>
        <w:numPr>
          <w:ilvl w:val="0"/>
          <w:numId w:val="1"/>
        </w:numPr>
        <w:rPr>
          <w:lang w:val="en-US"/>
        </w:rPr>
      </w:pPr>
      <w:r w:rsidRPr="004E6A67">
        <w:rPr>
          <w:lang w:val="en-US"/>
        </w:rPr>
        <w:t>"Night_Sweats",</w:t>
      </w:r>
    </w:p>
    <w:p w14:paraId="67304788" w14:textId="344D48F8" w:rsidR="004E6A67" w:rsidRPr="004E6A67" w:rsidRDefault="004E6A67" w:rsidP="004E6A67">
      <w:pPr>
        <w:pStyle w:val="ListParagraph"/>
        <w:numPr>
          <w:ilvl w:val="0"/>
          <w:numId w:val="1"/>
        </w:numPr>
        <w:rPr>
          <w:lang w:val="en-US"/>
        </w:rPr>
      </w:pPr>
      <w:r w:rsidRPr="004E6A67">
        <w:rPr>
          <w:lang w:val="en-US"/>
        </w:rPr>
        <w:t>"Weight_Loss",</w:t>
      </w:r>
    </w:p>
    <w:p w14:paraId="42352CE9" w14:textId="1B80B3EE" w:rsidR="004E6A67" w:rsidRPr="004E6A67" w:rsidRDefault="004E6A67" w:rsidP="004E6A67">
      <w:pPr>
        <w:pStyle w:val="ListParagraph"/>
        <w:numPr>
          <w:ilvl w:val="0"/>
          <w:numId w:val="1"/>
        </w:numPr>
        <w:rPr>
          <w:lang w:val="en-US"/>
        </w:rPr>
      </w:pPr>
      <w:r w:rsidRPr="004E6A67">
        <w:rPr>
          <w:lang w:val="en-US"/>
        </w:rPr>
        <w:t>"Breathlessness",</w:t>
      </w:r>
    </w:p>
    <w:p w14:paraId="0D08ADD4" w14:textId="0CABF1F2" w:rsidR="004E6A67" w:rsidRPr="004E6A67" w:rsidRDefault="004E6A67" w:rsidP="004E6A67">
      <w:pPr>
        <w:pStyle w:val="ListParagraph"/>
        <w:numPr>
          <w:ilvl w:val="0"/>
          <w:numId w:val="1"/>
        </w:numPr>
        <w:rPr>
          <w:lang w:val="en-US"/>
        </w:rPr>
      </w:pPr>
      <w:r w:rsidRPr="004E6A67">
        <w:rPr>
          <w:lang w:val="en-US"/>
        </w:rPr>
        <w:t>"Weakness",</w:t>
      </w:r>
    </w:p>
    <w:p w14:paraId="210166EC" w14:textId="61E13BE5" w:rsidR="004E6A67" w:rsidRPr="004E6A67" w:rsidRDefault="004E6A67" w:rsidP="004E6A67">
      <w:pPr>
        <w:pStyle w:val="ListParagraph"/>
        <w:numPr>
          <w:ilvl w:val="0"/>
          <w:numId w:val="1"/>
        </w:numPr>
        <w:rPr>
          <w:lang w:val="en-US"/>
        </w:rPr>
      </w:pPr>
      <w:r w:rsidRPr="004E6A67">
        <w:rPr>
          <w:lang w:val="en-US"/>
        </w:rPr>
        <w:t>"Loss_of_Apetite",</w:t>
      </w:r>
    </w:p>
    <w:p w14:paraId="4DD63B75" w14:textId="46DC138E" w:rsidR="004E6A67" w:rsidRPr="004E6A67" w:rsidRDefault="004E6A67" w:rsidP="004E6A67">
      <w:pPr>
        <w:pStyle w:val="ListParagraph"/>
        <w:numPr>
          <w:ilvl w:val="0"/>
          <w:numId w:val="1"/>
        </w:numPr>
        <w:rPr>
          <w:lang w:val="en-US"/>
        </w:rPr>
      </w:pPr>
      <w:r w:rsidRPr="004E6A67">
        <w:rPr>
          <w:lang w:val="en-US"/>
        </w:rPr>
        <w:t>"Cough",</w:t>
      </w:r>
    </w:p>
    <w:p w14:paraId="2EB3DB89" w14:textId="28D1EE6A" w:rsidR="004E6A67" w:rsidRPr="004E6A67" w:rsidRDefault="004E6A67" w:rsidP="004E6A67">
      <w:pPr>
        <w:pStyle w:val="ListParagraph"/>
        <w:numPr>
          <w:ilvl w:val="0"/>
          <w:numId w:val="1"/>
        </w:numPr>
        <w:rPr>
          <w:lang w:val="en-US"/>
        </w:rPr>
      </w:pPr>
      <w:r w:rsidRPr="004E6A67">
        <w:rPr>
          <w:lang w:val="en-US"/>
        </w:rPr>
        <w:t>"Haemoptysis",</w:t>
      </w:r>
    </w:p>
    <w:p w14:paraId="44F9DD0D" w14:textId="38E92BC7" w:rsidR="004E6A67" w:rsidRPr="004E6A67" w:rsidRDefault="004E6A67" w:rsidP="004E6A67">
      <w:pPr>
        <w:pStyle w:val="ListParagraph"/>
        <w:numPr>
          <w:ilvl w:val="0"/>
          <w:numId w:val="1"/>
        </w:numPr>
        <w:rPr>
          <w:lang w:val="en-US"/>
        </w:rPr>
      </w:pPr>
      <w:r w:rsidRPr="004E6A67">
        <w:rPr>
          <w:lang w:val="en-US"/>
        </w:rPr>
        <w:t>"Vomiting",</w:t>
      </w:r>
    </w:p>
    <w:p w14:paraId="40A22419" w14:textId="363AD657" w:rsidR="004E6A67" w:rsidRPr="004E6A67" w:rsidRDefault="004E6A67" w:rsidP="004E6A67">
      <w:pPr>
        <w:pStyle w:val="ListParagraph"/>
        <w:numPr>
          <w:ilvl w:val="0"/>
          <w:numId w:val="1"/>
        </w:numPr>
        <w:rPr>
          <w:lang w:val="en-US"/>
        </w:rPr>
      </w:pPr>
      <w:r w:rsidRPr="004E6A67">
        <w:rPr>
          <w:lang w:val="en-US"/>
        </w:rPr>
        <w:t>"Haematemesis",</w:t>
      </w:r>
    </w:p>
    <w:p w14:paraId="274FADE6" w14:textId="09BC555D" w:rsidR="004E6A67" w:rsidRPr="004E6A67" w:rsidRDefault="004E6A67" w:rsidP="004E6A67">
      <w:pPr>
        <w:pStyle w:val="ListParagraph"/>
        <w:numPr>
          <w:ilvl w:val="0"/>
          <w:numId w:val="1"/>
        </w:numPr>
        <w:rPr>
          <w:lang w:val="en-US"/>
        </w:rPr>
      </w:pPr>
      <w:r w:rsidRPr="004E6A67">
        <w:rPr>
          <w:lang w:val="en-US"/>
        </w:rPr>
        <w:t>"Anorexia",</w:t>
      </w:r>
    </w:p>
    <w:p w14:paraId="36CF09BA" w14:textId="2DF8BA5D" w:rsidR="004E6A67" w:rsidRPr="004E6A67" w:rsidRDefault="004E6A67" w:rsidP="004E6A67">
      <w:pPr>
        <w:pStyle w:val="ListParagraph"/>
        <w:numPr>
          <w:ilvl w:val="0"/>
          <w:numId w:val="1"/>
        </w:numPr>
        <w:rPr>
          <w:lang w:val="en-US"/>
        </w:rPr>
      </w:pPr>
      <w:r w:rsidRPr="004E6A67">
        <w:rPr>
          <w:lang w:val="en-US"/>
        </w:rPr>
        <w:t>"Rashes",</w:t>
      </w:r>
    </w:p>
    <w:p w14:paraId="754FB862" w14:textId="15EBBED2" w:rsidR="004E6A67" w:rsidRDefault="004E6A67" w:rsidP="004E6A67">
      <w:pPr>
        <w:pStyle w:val="ListParagraph"/>
        <w:numPr>
          <w:ilvl w:val="0"/>
          <w:numId w:val="1"/>
        </w:numPr>
        <w:rPr>
          <w:lang w:val="en-US"/>
        </w:rPr>
      </w:pPr>
      <w:r w:rsidRPr="004E6A67">
        <w:rPr>
          <w:lang w:val="en-US"/>
        </w:rPr>
        <w:t>"Odema"</w:t>
      </w:r>
    </w:p>
    <w:p w14:paraId="449C7862" w14:textId="6E373FE2" w:rsidR="00410407" w:rsidRPr="00410407" w:rsidRDefault="00410407" w:rsidP="00410407">
      <w:pPr>
        <w:rPr>
          <w:lang w:val="en-US"/>
        </w:rPr>
      </w:pPr>
      <w:r>
        <w:rPr>
          <w:lang w:val="en-US"/>
        </w:rPr>
        <w:t>Biochemical</w:t>
      </w:r>
      <w:r w:rsidRPr="00410407">
        <w:rPr>
          <w:lang w:val="en-US"/>
        </w:rPr>
        <w:t xml:space="preserve"> variables:</w:t>
      </w:r>
    </w:p>
    <w:p w14:paraId="042E8D97" w14:textId="77777777" w:rsidR="00410407" w:rsidRPr="00410407" w:rsidRDefault="00410407" w:rsidP="00410407">
      <w:pPr>
        <w:pStyle w:val="ListParagraph"/>
        <w:numPr>
          <w:ilvl w:val="0"/>
          <w:numId w:val="3"/>
        </w:numPr>
        <w:rPr>
          <w:lang w:val="en-US"/>
        </w:rPr>
      </w:pPr>
      <w:r w:rsidRPr="00410407">
        <w:rPr>
          <w:lang w:val="en-US"/>
        </w:rPr>
        <w:t>"Patient_ID",</w:t>
      </w:r>
    </w:p>
    <w:p w14:paraId="08FA877E" w14:textId="6CF80DB3" w:rsidR="00410407" w:rsidRPr="00410407" w:rsidRDefault="00410407" w:rsidP="00410407">
      <w:pPr>
        <w:pStyle w:val="ListParagraph"/>
        <w:numPr>
          <w:ilvl w:val="0"/>
          <w:numId w:val="3"/>
        </w:numPr>
        <w:rPr>
          <w:lang w:val="en-US"/>
        </w:rPr>
      </w:pPr>
      <w:r w:rsidRPr="00410407">
        <w:rPr>
          <w:lang w:val="en-US"/>
        </w:rPr>
        <w:t>"Hematocrit_PCV",</w:t>
      </w:r>
    </w:p>
    <w:p w14:paraId="0E2C91A4" w14:textId="40C0FB4A" w:rsidR="00410407" w:rsidRPr="00410407" w:rsidRDefault="00410407" w:rsidP="00410407">
      <w:pPr>
        <w:pStyle w:val="ListParagraph"/>
        <w:numPr>
          <w:ilvl w:val="0"/>
          <w:numId w:val="3"/>
        </w:numPr>
        <w:rPr>
          <w:lang w:val="en-US"/>
        </w:rPr>
      </w:pPr>
      <w:r w:rsidRPr="00410407">
        <w:rPr>
          <w:lang w:val="en-US"/>
        </w:rPr>
        <w:t># "Diff_Leucocyte_Count",</w:t>
      </w:r>
    </w:p>
    <w:p w14:paraId="5EDC0224" w14:textId="765B072A" w:rsidR="00410407" w:rsidRPr="00410407" w:rsidRDefault="00410407" w:rsidP="00410407">
      <w:pPr>
        <w:pStyle w:val="ListParagraph"/>
        <w:numPr>
          <w:ilvl w:val="0"/>
          <w:numId w:val="3"/>
        </w:numPr>
        <w:rPr>
          <w:lang w:val="en-US"/>
        </w:rPr>
      </w:pPr>
      <w:r w:rsidRPr="00410407">
        <w:rPr>
          <w:lang w:val="en-US"/>
        </w:rPr>
        <w:t>"Total_Leucocyte_Count",</w:t>
      </w:r>
    </w:p>
    <w:p w14:paraId="394AF672" w14:textId="76839737" w:rsidR="00410407" w:rsidRPr="00410407" w:rsidRDefault="00410407" w:rsidP="00410407">
      <w:pPr>
        <w:pStyle w:val="ListParagraph"/>
        <w:numPr>
          <w:ilvl w:val="0"/>
          <w:numId w:val="3"/>
        </w:numPr>
        <w:rPr>
          <w:lang w:val="en-US"/>
        </w:rPr>
      </w:pPr>
      <w:r w:rsidRPr="00410407">
        <w:rPr>
          <w:lang w:val="en-US"/>
        </w:rPr>
        <w:t>"Neutrophil",</w:t>
      </w:r>
    </w:p>
    <w:p w14:paraId="0BDD4550" w14:textId="7B7EAC96" w:rsidR="00410407" w:rsidRPr="00410407" w:rsidRDefault="00410407" w:rsidP="00410407">
      <w:pPr>
        <w:pStyle w:val="ListParagraph"/>
        <w:numPr>
          <w:ilvl w:val="0"/>
          <w:numId w:val="3"/>
        </w:numPr>
        <w:rPr>
          <w:lang w:val="en-US"/>
        </w:rPr>
      </w:pPr>
      <w:r w:rsidRPr="00410407">
        <w:rPr>
          <w:lang w:val="en-US"/>
        </w:rPr>
        <w:t>"Anion_Gap",</w:t>
      </w:r>
    </w:p>
    <w:p w14:paraId="42B8D5FE" w14:textId="71D5DE71" w:rsidR="00410407" w:rsidRPr="00410407" w:rsidRDefault="00410407" w:rsidP="00410407">
      <w:pPr>
        <w:pStyle w:val="ListParagraph"/>
        <w:numPr>
          <w:ilvl w:val="0"/>
          <w:numId w:val="3"/>
        </w:numPr>
        <w:rPr>
          <w:lang w:val="en-US"/>
        </w:rPr>
      </w:pPr>
      <w:r w:rsidRPr="00410407">
        <w:rPr>
          <w:lang w:val="en-US"/>
        </w:rPr>
        <w:t>"ESR",</w:t>
      </w:r>
    </w:p>
    <w:p w14:paraId="47F65980" w14:textId="7D121C70" w:rsidR="00410407" w:rsidRPr="00410407" w:rsidRDefault="00410407" w:rsidP="00410407">
      <w:pPr>
        <w:pStyle w:val="ListParagraph"/>
        <w:numPr>
          <w:ilvl w:val="0"/>
          <w:numId w:val="3"/>
        </w:numPr>
        <w:rPr>
          <w:lang w:val="en-US"/>
        </w:rPr>
      </w:pPr>
      <w:r w:rsidRPr="00410407">
        <w:rPr>
          <w:lang w:val="en-US"/>
        </w:rPr>
        <w:t>"Hemoglobin",</w:t>
      </w:r>
    </w:p>
    <w:p w14:paraId="50D45060" w14:textId="17FB136D" w:rsidR="00410407" w:rsidRPr="00410407" w:rsidRDefault="00410407" w:rsidP="00410407">
      <w:pPr>
        <w:pStyle w:val="ListParagraph"/>
        <w:numPr>
          <w:ilvl w:val="0"/>
          <w:numId w:val="3"/>
        </w:numPr>
        <w:rPr>
          <w:lang w:val="en-US"/>
        </w:rPr>
      </w:pPr>
      <w:r w:rsidRPr="00410407">
        <w:rPr>
          <w:lang w:val="en-US"/>
        </w:rPr>
        <w:t>"Potassium",</w:t>
      </w:r>
    </w:p>
    <w:p w14:paraId="7C1C5AA6" w14:textId="0876443B" w:rsidR="00410407" w:rsidRPr="00410407" w:rsidRDefault="00410407" w:rsidP="00410407">
      <w:pPr>
        <w:pStyle w:val="ListParagraph"/>
        <w:numPr>
          <w:ilvl w:val="0"/>
          <w:numId w:val="3"/>
        </w:numPr>
        <w:rPr>
          <w:lang w:val="en-US"/>
        </w:rPr>
      </w:pPr>
      <w:r w:rsidRPr="00410407">
        <w:rPr>
          <w:lang w:val="en-US"/>
        </w:rPr>
        <w:t>"Sodium",</w:t>
      </w:r>
    </w:p>
    <w:p w14:paraId="10044B18" w14:textId="38031FA5" w:rsidR="00410407" w:rsidRPr="00410407" w:rsidRDefault="00410407" w:rsidP="00410407">
      <w:pPr>
        <w:pStyle w:val="ListParagraph"/>
        <w:numPr>
          <w:ilvl w:val="0"/>
          <w:numId w:val="3"/>
        </w:numPr>
        <w:rPr>
          <w:lang w:val="en-US"/>
        </w:rPr>
      </w:pPr>
      <w:r w:rsidRPr="00410407">
        <w:rPr>
          <w:lang w:val="en-US"/>
        </w:rPr>
        <w:t>"Chloride"</w:t>
      </w:r>
    </w:p>
    <w:p w14:paraId="65DC5E2B" w14:textId="77777777" w:rsidR="00856011" w:rsidRPr="00856011" w:rsidRDefault="00856011" w:rsidP="00B922F1">
      <w:pPr>
        <w:rPr>
          <w:lang w:val="en-US"/>
        </w:rPr>
      </w:pPr>
    </w:p>
    <w:p w14:paraId="1A086D38" w14:textId="6FAC7931" w:rsidR="00410407" w:rsidRPr="00B922F1" w:rsidRDefault="00410407" w:rsidP="00410407">
      <w:pPr>
        <w:rPr>
          <w:u w:val="single"/>
          <w:lang w:val="en-US"/>
        </w:rPr>
      </w:pPr>
      <w:r w:rsidRPr="00B922F1">
        <w:rPr>
          <w:u w:val="single"/>
          <w:lang w:val="en-US"/>
        </w:rPr>
        <w:lastRenderedPageBreak/>
        <w:t xml:space="preserve">STEP </w:t>
      </w:r>
      <w:r>
        <w:rPr>
          <w:u w:val="single"/>
          <w:lang w:val="en-US"/>
        </w:rPr>
        <w:t>2</w:t>
      </w:r>
    </w:p>
    <w:p w14:paraId="1FD57887" w14:textId="231B1FC9" w:rsidR="00F359F9" w:rsidRPr="00410407" w:rsidRDefault="00856011" w:rsidP="00410407">
      <w:pPr>
        <w:rPr>
          <w:lang w:val="en-US"/>
        </w:rPr>
      </w:pPr>
      <w:r w:rsidRPr="00410407">
        <w:rPr>
          <w:lang w:val="en-US"/>
        </w:rPr>
        <w:t xml:space="preserve">Explore the dataset: </w:t>
      </w:r>
      <w:r w:rsidRPr="00410407">
        <w:rPr>
          <w:lang w:val="en-US"/>
        </w:rPr>
        <w:t>Calculate of rate of weight gain</w:t>
      </w:r>
      <w:r w:rsidRPr="00410407">
        <w:rPr>
          <w:lang w:val="en-US"/>
        </w:rPr>
        <w:t xml:space="preserve"> and missing data </w:t>
      </w:r>
      <w:r w:rsidR="00410407">
        <w:rPr>
          <w:lang w:val="en-US"/>
        </w:rPr>
        <w:t>for the smaller datasets.</w:t>
      </w:r>
    </w:p>
    <w:p w14:paraId="5012F263" w14:textId="39FE5417" w:rsidR="00665A32" w:rsidRPr="00AE1068" w:rsidRDefault="00AE1068" w:rsidP="00665A32">
      <w:pPr>
        <w:rPr>
          <w:b/>
          <w:bCs/>
          <w:lang w:val="en-US"/>
        </w:rPr>
      </w:pPr>
      <w:r w:rsidRPr="00AE1068">
        <w:rPr>
          <w:b/>
          <w:bCs/>
          <w:lang w:val="en-US"/>
        </w:rPr>
        <w:t>Clinical</w:t>
      </w:r>
      <w:r w:rsidR="0079470F">
        <w:rPr>
          <w:b/>
          <w:bCs/>
          <w:lang w:val="en-US"/>
        </w:rPr>
        <w:t xml:space="preserve"> dataset</w:t>
      </w:r>
    </w:p>
    <w:p w14:paraId="6F56F065" w14:textId="4795CDB7" w:rsidR="00665A32" w:rsidRDefault="00AE1068" w:rsidP="00665A32">
      <w:pPr>
        <w:rPr>
          <w:lang w:val="en-US"/>
        </w:rPr>
      </w:pPr>
      <w:r>
        <w:rPr>
          <w:noProof/>
        </w:rPr>
        <w:drawing>
          <wp:anchor distT="0" distB="0" distL="114300" distR="114300" simplePos="0" relativeHeight="251658240" behindDoc="1" locked="0" layoutInCell="1" allowOverlap="1" wp14:anchorId="5AF7F360" wp14:editId="013DB3EA">
            <wp:simplePos x="0" y="0"/>
            <wp:positionH relativeFrom="column">
              <wp:posOffset>373380</wp:posOffset>
            </wp:positionH>
            <wp:positionV relativeFrom="paragraph">
              <wp:posOffset>252095</wp:posOffset>
            </wp:positionV>
            <wp:extent cx="4099560" cy="3145790"/>
            <wp:effectExtent l="0" t="0" r="0" b="0"/>
            <wp:wrapTight wrapText="bothSides">
              <wp:wrapPolygon edited="0">
                <wp:start x="0" y="0"/>
                <wp:lineTo x="0" y="21452"/>
                <wp:lineTo x="21480" y="21452"/>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99560" cy="3145790"/>
                    </a:xfrm>
                    <a:prstGeom prst="rect">
                      <a:avLst/>
                    </a:prstGeom>
                  </pic:spPr>
                </pic:pic>
              </a:graphicData>
            </a:graphic>
            <wp14:sizeRelH relativeFrom="margin">
              <wp14:pctWidth>0</wp14:pctWidth>
            </wp14:sizeRelH>
            <wp14:sizeRelV relativeFrom="margin">
              <wp14:pctHeight>0</wp14:pctHeight>
            </wp14:sizeRelV>
          </wp:anchor>
        </w:drawing>
      </w:r>
    </w:p>
    <w:p w14:paraId="4A0302AA" w14:textId="5CADA9EC" w:rsidR="00665A32" w:rsidRDefault="00665A32" w:rsidP="00665A32">
      <w:pPr>
        <w:rPr>
          <w:lang w:val="en-US"/>
        </w:rPr>
      </w:pPr>
    </w:p>
    <w:p w14:paraId="7C7A69C4" w14:textId="3D525B15" w:rsidR="00665A32" w:rsidRDefault="00665A32" w:rsidP="00665A32">
      <w:pPr>
        <w:rPr>
          <w:lang w:val="en-US"/>
        </w:rPr>
      </w:pPr>
    </w:p>
    <w:p w14:paraId="3602DE1E" w14:textId="2E1D13EC" w:rsidR="00665A32" w:rsidRDefault="00665A32" w:rsidP="00665A32">
      <w:pPr>
        <w:rPr>
          <w:lang w:val="en-US"/>
        </w:rPr>
      </w:pPr>
    </w:p>
    <w:p w14:paraId="27C41757" w14:textId="0546E946" w:rsidR="00665A32" w:rsidRDefault="00665A32" w:rsidP="00665A32">
      <w:pPr>
        <w:rPr>
          <w:lang w:val="en-US"/>
        </w:rPr>
      </w:pPr>
    </w:p>
    <w:p w14:paraId="6E8AD6BA" w14:textId="1D05F85C" w:rsidR="00665A32" w:rsidRDefault="00665A32" w:rsidP="00665A32">
      <w:pPr>
        <w:rPr>
          <w:lang w:val="en-US"/>
        </w:rPr>
      </w:pPr>
    </w:p>
    <w:p w14:paraId="7CB0A29C" w14:textId="238EE435" w:rsidR="00665A32" w:rsidRDefault="00665A32" w:rsidP="00665A32">
      <w:pPr>
        <w:rPr>
          <w:lang w:val="en-US"/>
        </w:rPr>
      </w:pPr>
    </w:p>
    <w:p w14:paraId="0653BEB7" w14:textId="1DE5E014" w:rsidR="00665A32" w:rsidRDefault="00665A32" w:rsidP="00665A32">
      <w:pPr>
        <w:rPr>
          <w:lang w:val="en-US"/>
        </w:rPr>
      </w:pPr>
    </w:p>
    <w:p w14:paraId="7970A4AA" w14:textId="6A0FCEB7" w:rsidR="00665A32" w:rsidRDefault="00665A32" w:rsidP="00665A32">
      <w:pPr>
        <w:rPr>
          <w:lang w:val="en-US"/>
        </w:rPr>
      </w:pPr>
    </w:p>
    <w:p w14:paraId="0D55C027" w14:textId="0BCFA2D0" w:rsidR="00665A32" w:rsidRDefault="00665A32" w:rsidP="00665A32">
      <w:pPr>
        <w:rPr>
          <w:lang w:val="en-US"/>
        </w:rPr>
      </w:pPr>
    </w:p>
    <w:p w14:paraId="3B1BADA5" w14:textId="6DA32B92" w:rsidR="00665A32" w:rsidRDefault="00665A32" w:rsidP="00665A32"/>
    <w:p w14:paraId="29F7BBAC" w14:textId="166CFD35" w:rsidR="00381CAB" w:rsidRPr="00381CAB" w:rsidRDefault="00381CAB" w:rsidP="00381CAB">
      <w:pPr>
        <w:rPr>
          <w:lang w:val="en-US"/>
        </w:rPr>
      </w:pPr>
    </w:p>
    <w:p w14:paraId="27B73C93" w14:textId="1F5EAC03" w:rsidR="00381CAB" w:rsidRPr="00381CAB" w:rsidRDefault="00381CAB" w:rsidP="00381CAB">
      <w:pPr>
        <w:rPr>
          <w:lang w:val="en-US"/>
        </w:rPr>
      </w:pPr>
    </w:p>
    <w:p w14:paraId="5A35E487" w14:textId="02DC9235" w:rsidR="00381CAB" w:rsidRPr="00381CAB" w:rsidRDefault="00AE1068" w:rsidP="00381CAB">
      <w:pPr>
        <w:rPr>
          <w:lang w:val="en-US"/>
        </w:rPr>
      </w:pPr>
      <w:r>
        <w:rPr>
          <w:noProof/>
        </w:rPr>
        <w:drawing>
          <wp:anchor distT="0" distB="0" distL="114300" distR="114300" simplePos="0" relativeHeight="251659264" behindDoc="1" locked="0" layoutInCell="1" allowOverlap="1" wp14:anchorId="3854DD62" wp14:editId="22D1E034">
            <wp:simplePos x="0" y="0"/>
            <wp:positionH relativeFrom="column">
              <wp:posOffset>281940</wp:posOffset>
            </wp:positionH>
            <wp:positionV relativeFrom="paragraph">
              <wp:posOffset>123825</wp:posOffset>
            </wp:positionV>
            <wp:extent cx="4081208" cy="3131820"/>
            <wp:effectExtent l="0" t="0" r="0" b="0"/>
            <wp:wrapTight wrapText="bothSides">
              <wp:wrapPolygon edited="0">
                <wp:start x="0" y="0"/>
                <wp:lineTo x="0" y="21416"/>
                <wp:lineTo x="21476" y="21416"/>
                <wp:lineTo x="214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1208" cy="3131820"/>
                    </a:xfrm>
                    <a:prstGeom prst="rect">
                      <a:avLst/>
                    </a:prstGeom>
                  </pic:spPr>
                </pic:pic>
              </a:graphicData>
            </a:graphic>
          </wp:anchor>
        </w:drawing>
      </w:r>
    </w:p>
    <w:p w14:paraId="04C24BA4" w14:textId="29CB99EB" w:rsidR="00381CAB" w:rsidRDefault="00381CAB" w:rsidP="00381CAB">
      <w:pPr>
        <w:tabs>
          <w:tab w:val="left" w:pos="2652"/>
        </w:tabs>
        <w:rPr>
          <w:noProof/>
        </w:rPr>
      </w:pPr>
      <w:r>
        <w:rPr>
          <w:lang w:val="en-US"/>
        </w:rPr>
        <w:tab/>
      </w:r>
    </w:p>
    <w:p w14:paraId="2605ACE0" w14:textId="066DDF60" w:rsidR="00381CAB" w:rsidRPr="00381CAB" w:rsidRDefault="00381CAB" w:rsidP="00381CAB">
      <w:pPr>
        <w:rPr>
          <w:lang w:val="en-US"/>
        </w:rPr>
      </w:pPr>
    </w:p>
    <w:p w14:paraId="7F1A29E4" w14:textId="08A39040" w:rsidR="00381CAB" w:rsidRPr="00381CAB" w:rsidRDefault="00381CAB" w:rsidP="00381CAB">
      <w:pPr>
        <w:rPr>
          <w:lang w:val="en-US"/>
        </w:rPr>
      </w:pPr>
    </w:p>
    <w:p w14:paraId="2EEBCE72" w14:textId="275BC5C8" w:rsidR="00381CAB" w:rsidRPr="00381CAB" w:rsidRDefault="00381CAB" w:rsidP="00381CAB">
      <w:pPr>
        <w:rPr>
          <w:lang w:val="en-US"/>
        </w:rPr>
      </w:pPr>
    </w:p>
    <w:p w14:paraId="06BF3F62" w14:textId="71EF4F24" w:rsidR="00381CAB" w:rsidRDefault="00381CAB" w:rsidP="00381CAB">
      <w:pPr>
        <w:rPr>
          <w:noProof/>
        </w:rPr>
      </w:pPr>
    </w:p>
    <w:p w14:paraId="04BC0F4B" w14:textId="402A0266" w:rsidR="00381CAB" w:rsidRDefault="00381CAB" w:rsidP="00381CAB">
      <w:pPr>
        <w:tabs>
          <w:tab w:val="left" w:pos="2472"/>
        </w:tabs>
        <w:rPr>
          <w:lang w:val="en-US"/>
        </w:rPr>
      </w:pPr>
      <w:r>
        <w:rPr>
          <w:lang w:val="en-US"/>
        </w:rPr>
        <w:tab/>
      </w:r>
    </w:p>
    <w:p w14:paraId="40982029" w14:textId="7E2D673D" w:rsidR="00381CAB" w:rsidRDefault="00381CAB" w:rsidP="00381CAB">
      <w:pPr>
        <w:tabs>
          <w:tab w:val="left" w:pos="2472"/>
        </w:tabs>
        <w:rPr>
          <w:noProof/>
        </w:rPr>
      </w:pPr>
    </w:p>
    <w:p w14:paraId="45401C6E" w14:textId="478F8519" w:rsidR="00B000F3" w:rsidRPr="00B000F3" w:rsidRDefault="00B000F3" w:rsidP="00B000F3">
      <w:pPr>
        <w:rPr>
          <w:lang w:val="en-US"/>
        </w:rPr>
      </w:pPr>
    </w:p>
    <w:p w14:paraId="67F1E174" w14:textId="45630305" w:rsidR="00B000F3" w:rsidRPr="00B000F3" w:rsidRDefault="00B000F3" w:rsidP="00B000F3">
      <w:pPr>
        <w:rPr>
          <w:lang w:val="en-US"/>
        </w:rPr>
      </w:pPr>
    </w:p>
    <w:p w14:paraId="0277B588" w14:textId="457BC64C" w:rsidR="00B000F3" w:rsidRPr="00B000F3" w:rsidRDefault="00B000F3" w:rsidP="00B000F3">
      <w:pPr>
        <w:rPr>
          <w:lang w:val="en-US"/>
        </w:rPr>
      </w:pPr>
    </w:p>
    <w:p w14:paraId="38732BAD" w14:textId="355F6311" w:rsidR="00B000F3" w:rsidRPr="00B000F3" w:rsidRDefault="00B000F3" w:rsidP="00B000F3">
      <w:pPr>
        <w:rPr>
          <w:lang w:val="en-US"/>
        </w:rPr>
      </w:pPr>
    </w:p>
    <w:p w14:paraId="27684723" w14:textId="667DD9E3" w:rsidR="00B000F3" w:rsidRDefault="00B000F3" w:rsidP="00B000F3">
      <w:pPr>
        <w:rPr>
          <w:noProof/>
        </w:rPr>
      </w:pPr>
    </w:p>
    <w:p w14:paraId="08A27A79" w14:textId="6E938C8A" w:rsidR="00AE1068" w:rsidRDefault="00AE1068" w:rsidP="00B000F3">
      <w:pPr>
        <w:tabs>
          <w:tab w:val="left" w:pos="1848"/>
        </w:tabs>
        <w:rPr>
          <w:lang w:val="en-US"/>
        </w:rPr>
      </w:pPr>
      <w:r>
        <w:rPr>
          <w:lang w:val="en-US"/>
        </w:rPr>
        <w:lastRenderedPageBreak/>
        <w:t xml:space="preserve">The plots show the frequency of missing data for each of the clinical variables in the clinical sub dataset. It is clearly shown that 319/5043 children miss </w:t>
      </w:r>
      <w:r w:rsidR="0079470F">
        <w:rPr>
          <w:lang w:val="en-US"/>
        </w:rPr>
        <w:t>all clinical variables at the same time.</w:t>
      </w:r>
    </w:p>
    <w:p w14:paraId="48C9938F" w14:textId="77777777" w:rsidR="00AE1068" w:rsidRDefault="00AE1068" w:rsidP="00B000F3">
      <w:pPr>
        <w:tabs>
          <w:tab w:val="left" w:pos="1848"/>
        </w:tabs>
        <w:rPr>
          <w:lang w:val="en-US"/>
        </w:rPr>
      </w:pPr>
    </w:p>
    <w:p w14:paraId="3258E888" w14:textId="465443ED" w:rsidR="00AE1068" w:rsidRPr="0079470F" w:rsidRDefault="0079470F" w:rsidP="00B000F3">
      <w:pPr>
        <w:tabs>
          <w:tab w:val="left" w:pos="1848"/>
        </w:tabs>
        <w:rPr>
          <w:b/>
          <w:bCs/>
          <w:lang w:val="en-US"/>
        </w:rPr>
      </w:pPr>
      <w:r w:rsidRPr="0079470F">
        <w:rPr>
          <w:b/>
          <w:bCs/>
          <w:lang w:val="en-US"/>
        </w:rPr>
        <w:t>Biochemical dataset</w:t>
      </w:r>
    </w:p>
    <w:p w14:paraId="49F2C6AF" w14:textId="29BEBA7C" w:rsidR="0079470F" w:rsidRDefault="0079470F" w:rsidP="00B000F3">
      <w:pPr>
        <w:tabs>
          <w:tab w:val="left" w:pos="1848"/>
        </w:tabs>
        <w:rPr>
          <w:lang w:val="en-US"/>
        </w:rPr>
      </w:pPr>
      <w:r w:rsidRPr="0079470F">
        <w:rPr>
          <w:b/>
          <w:bCs/>
          <w:noProof/>
        </w:rPr>
        <w:drawing>
          <wp:anchor distT="0" distB="0" distL="114300" distR="114300" simplePos="0" relativeHeight="251661312" behindDoc="1" locked="0" layoutInCell="1" allowOverlap="1" wp14:anchorId="54FEEC01" wp14:editId="5BDA32FA">
            <wp:simplePos x="0" y="0"/>
            <wp:positionH relativeFrom="margin">
              <wp:posOffset>777240</wp:posOffset>
            </wp:positionH>
            <wp:positionV relativeFrom="paragraph">
              <wp:posOffset>231775</wp:posOffset>
            </wp:positionV>
            <wp:extent cx="3947160" cy="3028315"/>
            <wp:effectExtent l="0" t="0" r="0" b="635"/>
            <wp:wrapTight wrapText="bothSides">
              <wp:wrapPolygon edited="0">
                <wp:start x="0" y="0"/>
                <wp:lineTo x="0" y="21469"/>
                <wp:lineTo x="21475" y="21469"/>
                <wp:lineTo x="2147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7160" cy="3028315"/>
                    </a:xfrm>
                    <a:prstGeom prst="rect">
                      <a:avLst/>
                    </a:prstGeom>
                  </pic:spPr>
                </pic:pic>
              </a:graphicData>
            </a:graphic>
            <wp14:sizeRelH relativeFrom="margin">
              <wp14:pctWidth>0</wp14:pctWidth>
            </wp14:sizeRelH>
            <wp14:sizeRelV relativeFrom="margin">
              <wp14:pctHeight>0</wp14:pctHeight>
            </wp14:sizeRelV>
          </wp:anchor>
        </w:drawing>
      </w:r>
    </w:p>
    <w:p w14:paraId="23944C84" w14:textId="1D02B197" w:rsidR="00AE1068" w:rsidRDefault="00AE1068" w:rsidP="00B000F3">
      <w:pPr>
        <w:tabs>
          <w:tab w:val="left" w:pos="1848"/>
        </w:tabs>
        <w:rPr>
          <w:lang w:val="en-US"/>
        </w:rPr>
      </w:pPr>
    </w:p>
    <w:p w14:paraId="698393F0" w14:textId="39D80B3B" w:rsidR="00AE1068" w:rsidRDefault="00AE1068" w:rsidP="00B000F3">
      <w:pPr>
        <w:tabs>
          <w:tab w:val="left" w:pos="1848"/>
        </w:tabs>
        <w:rPr>
          <w:lang w:val="en-US"/>
        </w:rPr>
      </w:pPr>
    </w:p>
    <w:p w14:paraId="49F6189F" w14:textId="0012FF07" w:rsidR="0079470F" w:rsidRDefault="0079470F" w:rsidP="00B000F3">
      <w:pPr>
        <w:tabs>
          <w:tab w:val="left" w:pos="1848"/>
        </w:tabs>
        <w:rPr>
          <w:lang w:val="en-US"/>
        </w:rPr>
      </w:pPr>
    </w:p>
    <w:p w14:paraId="1491058D" w14:textId="6E087F89" w:rsidR="0079470F" w:rsidRDefault="0079470F" w:rsidP="00B000F3">
      <w:pPr>
        <w:tabs>
          <w:tab w:val="left" w:pos="1848"/>
        </w:tabs>
        <w:rPr>
          <w:lang w:val="en-US"/>
        </w:rPr>
      </w:pPr>
    </w:p>
    <w:p w14:paraId="6C5DEDDF" w14:textId="77777777" w:rsidR="0079470F" w:rsidRDefault="0079470F" w:rsidP="00B000F3">
      <w:pPr>
        <w:tabs>
          <w:tab w:val="left" w:pos="1848"/>
        </w:tabs>
        <w:rPr>
          <w:lang w:val="en-US"/>
        </w:rPr>
      </w:pPr>
    </w:p>
    <w:p w14:paraId="1EF51A8F" w14:textId="50092B15" w:rsidR="0079470F" w:rsidRDefault="0079470F" w:rsidP="00B000F3">
      <w:pPr>
        <w:tabs>
          <w:tab w:val="left" w:pos="1848"/>
        </w:tabs>
        <w:rPr>
          <w:lang w:val="en-US"/>
        </w:rPr>
      </w:pPr>
    </w:p>
    <w:p w14:paraId="2F79F4DE" w14:textId="49592F78" w:rsidR="0079470F" w:rsidRDefault="0079470F" w:rsidP="00B000F3">
      <w:pPr>
        <w:tabs>
          <w:tab w:val="left" w:pos="1848"/>
        </w:tabs>
        <w:rPr>
          <w:lang w:val="en-US"/>
        </w:rPr>
      </w:pPr>
    </w:p>
    <w:p w14:paraId="2C284A64" w14:textId="1A8E73E9" w:rsidR="0079470F" w:rsidRDefault="0079470F" w:rsidP="00B000F3">
      <w:pPr>
        <w:tabs>
          <w:tab w:val="left" w:pos="1848"/>
        </w:tabs>
        <w:rPr>
          <w:lang w:val="en-US"/>
        </w:rPr>
      </w:pPr>
    </w:p>
    <w:p w14:paraId="324A088F" w14:textId="03D23486" w:rsidR="0079470F" w:rsidRDefault="0079470F" w:rsidP="00B000F3">
      <w:pPr>
        <w:tabs>
          <w:tab w:val="left" w:pos="1848"/>
        </w:tabs>
        <w:rPr>
          <w:lang w:val="en-US"/>
        </w:rPr>
      </w:pPr>
    </w:p>
    <w:p w14:paraId="26CFC579" w14:textId="2EB8EB8F" w:rsidR="0079470F" w:rsidRDefault="0079470F" w:rsidP="00B000F3">
      <w:pPr>
        <w:tabs>
          <w:tab w:val="left" w:pos="1848"/>
        </w:tabs>
        <w:rPr>
          <w:lang w:val="en-US"/>
        </w:rPr>
      </w:pPr>
    </w:p>
    <w:p w14:paraId="65E28F8F" w14:textId="4A47A0B6" w:rsidR="0079470F" w:rsidRDefault="0079470F" w:rsidP="00B000F3">
      <w:pPr>
        <w:tabs>
          <w:tab w:val="left" w:pos="1848"/>
        </w:tabs>
        <w:rPr>
          <w:lang w:val="en-US"/>
        </w:rPr>
      </w:pPr>
    </w:p>
    <w:p w14:paraId="012822DA" w14:textId="3B8C1FB4" w:rsidR="0079470F" w:rsidRDefault="0079470F" w:rsidP="00B000F3">
      <w:pPr>
        <w:tabs>
          <w:tab w:val="left" w:pos="1848"/>
        </w:tabs>
        <w:rPr>
          <w:lang w:val="en-US"/>
        </w:rPr>
      </w:pPr>
      <w:r>
        <w:rPr>
          <w:noProof/>
        </w:rPr>
        <w:drawing>
          <wp:anchor distT="0" distB="0" distL="114300" distR="114300" simplePos="0" relativeHeight="251662336" behindDoc="1" locked="0" layoutInCell="1" allowOverlap="1" wp14:anchorId="7CC70468" wp14:editId="02E8C86B">
            <wp:simplePos x="0" y="0"/>
            <wp:positionH relativeFrom="margin">
              <wp:posOffset>777240</wp:posOffset>
            </wp:positionH>
            <wp:positionV relativeFrom="paragraph">
              <wp:posOffset>12065</wp:posOffset>
            </wp:positionV>
            <wp:extent cx="4274820" cy="3279775"/>
            <wp:effectExtent l="0" t="0" r="0" b="0"/>
            <wp:wrapTight wrapText="bothSides">
              <wp:wrapPolygon edited="0">
                <wp:start x="0" y="0"/>
                <wp:lineTo x="0" y="21454"/>
                <wp:lineTo x="21465" y="21454"/>
                <wp:lineTo x="214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4820" cy="3279775"/>
                    </a:xfrm>
                    <a:prstGeom prst="rect">
                      <a:avLst/>
                    </a:prstGeom>
                  </pic:spPr>
                </pic:pic>
              </a:graphicData>
            </a:graphic>
            <wp14:sizeRelH relativeFrom="margin">
              <wp14:pctWidth>0</wp14:pctWidth>
            </wp14:sizeRelH>
            <wp14:sizeRelV relativeFrom="margin">
              <wp14:pctHeight>0</wp14:pctHeight>
            </wp14:sizeRelV>
          </wp:anchor>
        </w:drawing>
      </w:r>
    </w:p>
    <w:p w14:paraId="1D3B3B48" w14:textId="5D0C4A52" w:rsidR="0079470F" w:rsidRDefault="0079470F" w:rsidP="00B000F3">
      <w:pPr>
        <w:tabs>
          <w:tab w:val="left" w:pos="1848"/>
        </w:tabs>
        <w:rPr>
          <w:lang w:val="en-US"/>
        </w:rPr>
      </w:pPr>
    </w:p>
    <w:p w14:paraId="2553F19B" w14:textId="24E3B65F" w:rsidR="0079470F" w:rsidRDefault="0079470F" w:rsidP="00B000F3">
      <w:pPr>
        <w:tabs>
          <w:tab w:val="left" w:pos="1848"/>
        </w:tabs>
        <w:rPr>
          <w:lang w:val="en-US"/>
        </w:rPr>
      </w:pPr>
    </w:p>
    <w:p w14:paraId="68E40182" w14:textId="5C23860F" w:rsidR="0079470F" w:rsidRDefault="0079470F" w:rsidP="00B000F3">
      <w:pPr>
        <w:tabs>
          <w:tab w:val="left" w:pos="1848"/>
        </w:tabs>
        <w:rPr>
          <w:lang w:val="en-US"/>
        </w:rPr>
      </w:pPr>
    </w:p>
    <w:p w14:paraId="45D62C10" w14:textId="4465319C" w:rsidR="0079470F" w:rsidRDefault="0079470F" w:rsidP="00B000F3">
      <w:pPr>
        <w:tabs>
          <w:tab w:val="left" w:pos="1848"/>
        </w:tabs>
        <w:rPr>
          <w:lang w:val="en-US"/>
        </w:rPr>
      </w:pPr>
    </w:p>
    <w:p w14:paraId="792D18AB" w14:textId="521840A5" w:rsidR="0079470F" w:rsidRDefault="0079470F" w:rsidP="00B000F3">
      <w:pPr>
        <w:tabs>
          <w:tab w:val="left" w:pos="1848"/>
        </w:tabs>
        <w:rPr>
          <w:lang w:val="en-US"/>
        </w:rPr>
      </w:pPr>
    </w:p>
    <w:p w14:paraId="0774E2C5" w14:textId="2A2C5777" w:rsidR="0079470F" w:rsidRDefault="0079470F" w:rsidP="00B000F3">
      <w:pPr>
        <w:tabs>
          <w:tab w:val="left" w:pos="1848"/>
        </w:tabs>
        <w:rPr>
          <w:lang w:val="en-US"/>
        </w:rPr>
      </w:pPr>
    </w:p>
    <w:p w14:paraId="0224370B" w14:textId="4260470F" w:rsidR="0079470F" w:rsidRDefault="0079470F" w:rsidP="00B000F3">
      <w:pPr>
        <w:tabs>
          <w:tab w:val="left" w:pos="1848"/>
        </w:tabs>
        <w:rPr>
          <w:lang w:val="en-US"/>
        </w:rPr>
      </w:pPr>
    </w:p>
    <w:p w14:paraId="0292EEC9" w14:textId="77777777" w:rsidR="0079470F" w:rsidRDefault="0079470F" w:rsidP="00B000F3">
      <w:pPr>
        <w:tabs>
          <w:tab w:val="left" w:pos="1848"/>
        </w:tabs>
        <w:rPr>
          <w:lang w:val="en-US"/>
        </w:rPr>
      </w:pPr>
    </w:p>
    <w:p w14:paraId="360D8FB9" w14:textId="77777777" w:rsidR="0079470F" w:rsidRDefault="0079470F" w:rsidP="00B000F3">
      <w:pPr>
        <w:tabs>
          <w:tab w:val="left" w:pos="1848"/>
        </w:tabs>
        <w:rPr>
          <w:lang w:val="en-US"/>
        </w:rPr>
      </w:pPr>
    </w:p>
    <w:p w14:paraId="2CE40269" w14:textId="77777777" w:rsidR="0079470F" w:rsidRDefault="0079470F" w:rsidP="00B000F3">
      <w:pPr>
        <w:tabs>
          <w:tab w:val="left" w:pos="1848"/>
        </w:tabs>
        <w:rPr>
          <w:lang w:val="en-US"/>
        </w:rPr>
      </w:pPr>
    </w:p>
    <w:p w14:paraId="456605E4" w14:textId="77777777" w:rsidR="0079470F" w:rsidRDefault="0079470F" w:rsidP="00B000F3">
      <w:pPr>
        <w:tabs>
          <w:tab w:val="left" w:pos="1848"/>
        </w:tabs>
        <w:rPr>
          <w:lang w:val="en-US"/>
        </w:rPr>
      </w:pPr>
    </w:p>
    <w:p w14:paraId="7FEE4F2B" w14:textId="77777777" w:rsidR="0079470F" w:rsidRDefault="0079470F" w:rsidP="00B000F3">
      <w:pPr>
        <w:tabs>
          <w:tab w:val="left" w:pos="1848"/>
        </w:tabs>
        <w:rPr>
          <w:lang w:val="en-US"/>
        </w:rPr>
      </w:pPr>
    </w:p>
    <w:p w14:paraId="275A8570" w14:textId="7F3A034A" w:rsidR="0079470F" w:rsidRDefault="0079470F" w:rsidP="00B000F3">
      <w:pPr>
        <w:tabs>
          <w:tab w:val="left" w:pos="1848"/>
        </w:tabs>
        <w:rPr>
          <w:lang w:val="en-US"/>
        </w:rPr>
      </w:pPr>
      <w:r>
        <w:rPr>
          <w:lang w:val="en-US"/>
        </w:rPr>
        <w:lastRenderedPageBreak/>
        <w:t xml:space="preserve">In the biochemical dataset the picture considering missing variables distribution is less clear. A bigger number of children is missing biochemical variables, while almost everyone is missing data on ESR and electrolytes. </w:t>
      </w:r>
    </w:p>
    <w:p w14:paraId="7A5746AC" w14:textId="5C82557E" w:rsidR="0079470F" w:rsidRPr="002D3B98" w:rsidRDefault="002162E2" w:rsidP="00B000F3">
      <w:pPr>
        <w:tabs>
          <w:tab w:val="left" w:pos="1848"/>
        </w:tabs>
        <w:rPr>
          <w:u w:val="single"/>
          <w:lang w:val="en-US"/>
        </w:rPr>
      </w:pPr>
      <w:r w:rsidRPr="002D3B98">
        <w:rPr>
          <w:u w:val="single"/>
          <w:lang w:val="en-US"/>
        </w:rPr>
        <w:t>STEP 3</w:t>
      </w:r>
    </w:p>
    <w:p w14:paraId="0F169DAA" w14:textId="13AA5361" w:rsidR="002162E2" w:rsidRDefault="002162E2" w:rsidP="00B000F3">
      <w:pPr>
        <w:tabs>
          <w:tab w:val="left" w:pos="1848"/>
        </w:tabs>
        <w:rPr>
          <w:lang w:val="en-US"/>
        </w:rPr>
      </w:pPr>
      <w:r>
        <w:rPr>
          <w:lang w:val="en-US"/>
        </w:rPr>
        <w:t>Since missingness in the biochemical sub-dataset is not consistent, we will investigate hidden patterns in the dataset, and whether some variables are correlated introducing redundancy in the</w:t>
      </w:r>
      <w:r w:rsidR="002D3B98">
        <w:rPr>
          <w:lang w:val="en-US"/>
        </w:rPr>
        <w:t xml:space="preserve"> dataset, by conducting PCA. Since this dataset is incomplete, any missing data were imputed.</w:t>
      </w:r>
    </w:p>
    <w:p w14:paraId="173A9D20" w14:textId="5BEA37EA" w:rsidR="002D3B98" w:rsidRDefault="002D3B98" w:rsidP="00B000F3">
      <w:pPr>
        <w:tabs>
          <w:tab w:val="left" w:pos="1848"/>
        </w:tabs>
        <w:rPr>
          <w:lang w:val="en-US"/>
        </w:rPr>
      </w:pPr>
      <w:r>
        <w:rPr>
          <w:noProof/>
        </w:rPr>
        <w:drawing>
          <wp:anchor distT="0" distB="0" distL="114300" distR="114300" simplePos="0" relativeHeight="251663360" behindDoc="1" locked="0" layoutInCell="1" allowOverlap="1" wp14:anchorId="70A6981C" wp14:editId="1221A44D">
            <wp:simplePos x="0" y="0"/>
            <wp:positionH relativeFrom="margin">
              <wp:posOffset>624840</wp:posOffset>
            </wp:positionH>
            <wp:positionV relativeFrom="paragraph">
              <wp:posOffset>6985</wp:posOffset>
            </wp:positionV>
            <wp:extent cx="4518660" cy="3467100"/>
            <wp:effectExtent l="0" t="0" r="0" b="0"/>
            <wp:wrapTight wrapText="bothSides">
              <wp:wrapPolygon edited="0">
                <wp:start x="0" y="0"/>
                <wp:lineTo x="0" y="21481"/>
                <wp:lineTo x="21491" y="21481"/>
                <wp:lineTo x="214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8660" cy="3467100"/>
                    </a:xfrm>
                    <a:prstGeom prst="rect">
                      <a:avLst/>
                    </a:prstGeom>
                  </pic:spPr>
                </pic:pic>
              </a:graphicData>
            </a:graphic>
            <wp14:sizeRelH relativeFrom="margin">
              <wp14:pctWidth>0</wp14:pctWidth>
            </wp14:sizeRelH>
            <wp14:sizeRelV relativeFrom="margin">
              <wp14:pctHeight>0</wp14:pctHeight>
            </wp14:sizeRelV>
          </wp:anchor>
        </w:drawing>
      </w:r>
    </w:p>
    <w:p w14:paraId="4061FD08" w14:textId="436FF2F6" w:rsidR="002D3B98" w:rsidRDefault="002D3B98" w:rsidP="00B000F3">
      <w:pPr>
        <w:tabs>
          <w:tab w:val="left" w:pos="1848"/>
        </w:tabs>
        <w:rPr>
          <w:lang w:val="en-US"/>
        </w:rPr>
      </w:pPr>
    </w:p>
    <w:p w14:paraId="38C890DF" w14:textId="4924E311" w:rsidR="002D3B98" w:rsidRPr="002D3B98" w:rsidRDefault="002D3B98" w:rsidP="002D3B98">
      <w:pPr>
        <w:rPr>
          <w:lang w:val="en-US"/>
        </w:rPr>
      </w:pPr>
    </w:p>
    <w:p w14:paraId="2727D18D" w14:textId="3D9EE7EA" w:rsidR="002D3B98" w:rsidRPr="002D3B98" w:rsidRDefault="002D3B98" w:rsidP="002D3B98">
      <w:pPr>
        <w:rPr>
          <w:lang w:val="en-US"/>
        </w:rPr>
      </w:pPr>
    </w:p>
    <w:p w14:paraId="1433BFBF" w14:textId="204FBDA8" w:rsidR="002D3B98" w:rsidRPr="002D3B98" w:rsidRDefault="002D3B98" w:rsidP="002D3B98">
      <w:pPr>
        <w:rPr>
          <w:lang w:val="en-US"/>
        </w:rPr>
      </w:pPr>
    </w:p>
    <w:p w14:paraId="2E2BA382" w14:textId="5B2C8505" w:rsidR="002D3B98" w:rsidRPr="002D3B98" w:rsidRDefault="002D3B98" w:rsidP="002D3B98">
      <w:pPr>
        <w:rPr>
          <w:lang w:val="en-US"/>
        </w:rPr>
      </w:pPr>
    </w:p>
    <w:p w14:paraId="55F80601" w14:textId="270B3180" w:rsidR="002D3B98" w:rsidRPr="002D3B98" w:rsidRDefault="002D3B98" w:rsidP="002D3B98">
      <w:pPr>
        <w:rPr>
          <w:lang w:val="en-US"/>
        </w:rPr>
      </w:pPr>
    </w:p>
    <w:p w14:paraId="7376CCDF" w14:textId="2F9E6AE4" w:rsidR="002D3B98" w:rsidRPr="002D3B98" w:rsidRDefault="002D3B98" w:rsidP="002D3B98">
      <w:pPr>
        <w:rPr>
          <w:lang w:val="en-US"/>
        </w:rPr>
      </w:pPr>
    </w:p>
    <w:p w14:paraId="6B778B9C" w14:textId="6433D741" w:rsidR="002D3B98" w:rsidRPr="002D3B98" w:rsidRDefault="002D3B98" w:rsidP="002D3B98">
      <w:pPr>
        <w:rPr>
          <w:lang w:val="en-US"/>
        </w:rPr>
      </w:pPr>
    </w:p>
    <w:p w14:paraId="33D5D4EC" w14:textId="2D562253" w:rsidR="002D3B98" w:rsidRPr="002D3B98" w:rsidRDefault="002D3B98" w:rsidP="002D3B98">
      <w:pPr>
        <w:rPr>
          <w:lang w:val="en-US"/>
        </w:rPr>
      </w:pPr>
    </w:p>
    <w:p w14:paraId="5C6F93A8" w14:textId="3F807523" w:rsidR="002D3B98" w:rsidRPr="002D3B98" w:rsidRDefault="002D3B98" w:rsidP="002D3B98">
      <w:pPr>
        <w:rPr>
          <w:lang w:val="en-US"/>
        </w:rPr>
      </w:pPr>
    </w:p>
    <w:p w14:paraId="3E1AA924" w14:textId="1FD7935C" w:rsidR="002D3B98" w:rsidRPr="002D3B98" w:rsidRDefault="002D3B98" w:rsidP="002D3B98">
      <w:pPr>
        <w:rPr>
          <w:lang w:val="en-US"/>
        </w:rPr>
      </w:pPr>
    </w:p>
    <w:p w14:paraId="2C3CFCA0" w14:textId="3AB4558D" w:rsidR="002D3B98" w:rsidRPr="002D3B98" w:rsidRDefault="002D3B98" w:rsidP="002D3B98">
      <w:pPr>
        <w:rPr>
          <w:lang w:val="en-US"/>
        </w:rPr>
      </w:pPr>
    </w:p>
    <w:p w14:paraId="3342CA61" w14:textId="245AC202" w:rsidR="002D3B98" w:rsidRPr="002D3B98" w:rsidRDefault="002D3B98" w:rsidP="002D3B98">
      <w:pPr>
        <w:rPr>
          <w:lang w:val="en-US"/>
        </w:rPr>
      </w:pPr>
    </w:p>
    <w:p w14:paraId="1D56615C" w14:textId="2067E527" w:rsidR="002D3B98" w:rsidRPr="002D3B98" w:rsidRDefault="00BE370A" w:rsidP="002D3B98">
      <w:pPr>
        <w:tabs>
          <w:tab w:val="left" w:pos="2628"/>
        </w:tabs>
        <w:rPr>
          <w:lang w:val="en-US"/>
        </w:rPr>
      </w:pPr>
      <w:r>
        <w:rPr>
          <w:lang w:val="en-US"/>
        </w:rPr>
        <w:t xml:space="preserve">Two principal components were identified </w:t>
      </w:r>
      <w:r w:rsidR="00A73CF5">
        <w:rPr>
          <w:lang w:val="en-US"/>
        </w:rPr>
        <w:t>explaining 56.1% of the total variance. The plot above is a variable correlation plot, showing the relationships between all variables. Positively correlated variables are grouped together. Variables that are away from the origin are well represented on the factor map.</w:t>
      </w:r>
    </w:p>
    <w:p w14:paraId="6F93242B" w14:textId="1BD3C90E" w:rsidR="0079470F" w:rsidRDefault="002D3B98" w:rsidP="00B000F3">
      <w:pPr>
        <w:tabs>
          <w:tab w:val="left" w:pos="1848"/>
        </w:tabs>
        <w:rPr>
          <w:lang w:val="en-US"/>
        </w:rPr>
      </w:pPr>
      <w:r>
        <w:rPr>
          <w:noProof/>
        </w:rPr>
        <w:lastRenderedPageBreak/>
        <w:drawing>
          <wp:inline distT="0" distB="0" distL="0" distR="0" wp14:anchorId="04F3B8AF" wp14:editId="2273AC28">
            <wp:extent cx="4267200" cy="327454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606" cy="3291740"/>
                    </a:xfrm>
                    <a:prstGeom prst="rect">
                      <a:avLst/>
                    </a:prstGeom>
                  </pic:spPr>
                </pic:pic>
              </a:graphicData>
            </a:graphic>
          </wp:inline>
        </w:drawing>
      </w:r>
    </w:p>
    <w:p w14:paraId="678621C1" w14:textId="794674C3" w:rsidR="0079470F" w:rsidRDefault="002D3B98" w:rsidP="00B000F3">
      <w:pPr>
        <w:tabs>
          <w:tab w:val="left" w:pos="1848"/>
        </w:tabs>
        <w:rPr>
          <w:lang w:val="en-US"/>
        </w:rPr>
      </w:pPr>
      <w:r>
        <w:rPr>
          <w:noProof/>
        </w:rPr>
        <w:drawing>
          <wp:anchor distT="0" distB="0" distL="114300" distR="114300" simplePos="0" relativeHeight="251664384" behindDoc="1" locked="0" layoutInCell="1" allowOverlap="1" wp14:anchorId="25D4D5BD" wp14:editId="4FADFE70">
            <wp:simplePos x="0" y="0"/>
            <wp:positionH relativeFrom="column">
              <wp:posOffset>243840</wp:posOffset>
            </wp:positionH>
            <wp:positionV relativeFrom="paragraph">
              <wp:posOffset>22225</wp:posOffset>
            </wp:positionV>
            <wp:extent cx="4000500" cy="3069887"/>
            <wp:effectExtent l="0" t="0" r="0" b="0"/>
            <wp:wrapTight wrapText="bothSides">
              <wp:wrapPolygon edited="0">
                <wp:start x="0" y="0"/>
                <wp:lineTo x="0" y="21448"/>
                <wp:lineTo x="21497" y="21448"/>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3069887"/>
                    </a:xfrm>
                    <a:prstGeom prst="rect">
                      <a:avLst/>
                    </a:prstGeom>
                  </pic:spPr>
                </pic:pic>
              </a:graphicData>
            </a:graphic>
          </wp:anchor>
        </w:drawing>
      </w:r>
    </w:p>
    <w:p w14:paraId="4AA6F907" w14:textId="13B8A23B" w:rsidR="002D3B98" w:rsidRDefault="002D3B98" w:rsidP="00B000F3">
      <w:pPr>
        <w:tabs>
          <w:tab w:val="left" w:pos="1848"/>
        </w:tabs>
        <w:rPr>
          <w:lang w:val="en-US"/>
        </w:rPr>
      </w:pPr>
    </w:p>
    <w:p w14:paraId="29518F3E" w14:textId="631F96D9" w:rsidR="002D3B98" w:rsidRDefault="002D3B98" w:rsidP="00B000F3">
      <w:pPr>
        <w:tabs>
          <w:tab w:val="left" w:pos="1848"/>
        </w:tabs>
        <w:rPr>
          <w:lang w:val="en-US"/>
        </w:rPr>
      </w:pPr>
    </w:p>
    <w:p w14:paraId="0F182D25" w14:textId="20690DE3" w:rsidR="002D3B98" w:rsidRDefault="002D3B98" w:rsidP="00B000F3">
      <w:pPr>
        <w:tabs>
          <w:tab w:val="left" w:pos="1848"/>
        </w:tabs>
        <w:rPr>
          <w:lang w:val="en-US"/>
        </w:rPr>
      </w:pPr>
    </w:p>
    <w:p w14:paraId="6A479A6A" w14:textId="77777777" w:rsidR="002D3B98" w:rsidRDefault="002D3B98" w:rsidP="00B000F3">
      <w:pPr>
        <w:tabs>
          <w:tab w:val="left" w:pos="1848"/>
        </w:tabs>
        <w:rPr>
          <w:lang w:val="en-US"/>
        </w:rPr>
      </w:pPr>
    </w:p>
    <w:p w14:paraId="53D5EC64" w14:textId="77777777" w:rsidR="002D3B98" w:rsidRDefault="002D3B98" w:rsidP="00B000F3">
      <w:pPr>
        <w:tabs>
          <w:tab w:val="left" w:pos="1848"/>
        </w:tabs>
        <w:rPr>
          <w:lang w:val="en-US"/>
        </w:rPr>
      </w:pPr>
    </w:p>
    <w:p w14:paraId="6B011A7B" w14:textId="77777777" w:rsidR="002D3B98" w:rsidRDefault="002D3B98" w:rsidP="00B000F3">
      <w:pPr>
        <w:tabs>
          <w:tab w:val="left" w:pos="1848"/>
        </w:tabs>
        <w:rPr>
          <w:lang w:val="en-US"/>
        </w:rPr>
      </w:pPr>
    </w:p>
    <w:p w14:paraId="03CDB7D2" w14:textId="77777777" w:rsidR="002D3B98" w:rsidRDefault="002D3B98" w:rsidP="00B000F3">
      <w:pPr>
        <w:tabs>
          <w:tab w:val="left" w:pos="1848"/>
        </w:tabs>
        <w:rPr>
          <w:lang w:val="en-US"/>
        </w:rPr>
      </w:pPr>
    </w:p>
    <w:p w14:paraId="6F769084" w14:textId="77777777" w:rsidR="002D3B98" w:rsidRDefault="002D3B98" w:rsidP="00B000F3">
      <w:pPr>
        <w:tabs>
          <w:tab w:val="left" w:pos="1848"/>
        </w:tabs>
        <w:rPr>
          <w:lang w:val="en-US"/>
        </w:rPr>
      </w:pPr>
    </w:p>
    <w:p w14:paraId="507163EF" w14:textId="77777777" w:rsidR="002D3B98" w:rsidRDefault="002D3B98" w:rsidP="00B000F3">
      <w:pPr>
        <w:tabs>
          <w:tab w:val="left" w:pos="1848"/>
        </w:tabs>
        <w:rPr>
          <w:lang w:val="en-US"/>
        </w:rPr>
      </w:pPr>
    </w:p>
    <w:p w14:paraId="73BA4B12" w14:textId="77777777" w:rsidR="002D3B98" w:rsidRDefault="002D3B98" w:rsidP="00B000F3">
      <w:pPr>
        <w:tabs>
          <w:tab w:val="left" w:pos="1848"/>
        </w:tabs>
        <w:rPr>
          <w:lang w:val="en-US"/>
        </w:rPr>
      </w:pPr>
    </w:p>
    <w:p w14:paraId="1DA551F3" w14:textId="77777777" w:rsidR="002D3B98" w:rsidRDefault="002D3B98" w:rsidP="00B000F3">
      <w:pPr>
        <w:tabs>
          <w:tab w:val="left" w:pos="1848"/>
        </w:tabs>
        <w:rPr>
          <w:lang w:val="en-US"/>
        </w:rPr>
      </w:pPr>
    </w:p>
    <w:p w14:paraId="0D7ACB27" w14:textId="3EC42AD0" w:rsidR="002D3B98" w:rsidRDefault="0037232F" w:rsidP="00B000F3">
      <w:pPr>
        <w:tabs>
          <w:tab w:val="left" w:pos="1848"/>
        </w:tabs>
        <w:rPr>
          <w:lang w:val="en-US"/>
        </w:rPr>
      </w:pPr>
      <w:r>
        <w:rPr>
          <w:lang w:val="en-US"/>
        </w:rPr>
        <w:t xml:space="preserve">The quality of the variables on a factor map is called cos2. A high cos2 indicated a good representation of the variable on the principal component. </w:t>
      </w:r>
    </w:p>
    <w:p w14:paraId="65563BE5" w14:textId="77777777" w:rsidR="002D3B98" w:rsidRDefault="002D3B98" w:rsidP="00B000F3">
      <w:pPr>
        <w:tabs>
          <w:tab w:val="left" w:pos="1848"/>
        </w:tabs>
        <w:rPr>
          <w:lang w:val="en-US"/>
        </w:rPr>
      </w:pPr>
    </w:p>
    <w:p w14:paraId="3C65849A" w14:textId="77777777" w:rsidR="002D3B98" w:rsidRDefault="002D3B98" w:rsidP="00B000F3">
      <w:pPr>
        <w:tabs>
          <w:tab w:val="left" w:pos="1848"/>
        </w:tabs>
        <w:rPr>
          <w:lang w:val="en-US"/>
        </w:rPr>
      </w:pPr>
    </w:p>
    <w:p w14:paraId="26E209F1" w14:textId="77777777" w:rsidR="002D3B98" w:rsidRDefault="002D3B98" w:rsidP="00B000F3">
      <w:pPr>
        <w:tabs>
          <w:tab w:val="left" w:pos="1848"/>
        </w:tabs>
        <w:rPr>
          <w:lang w:val="en-US"/>
        </w:rPr>
      </w:pPr>
    </w:p>
    <w:p w14:paraId="051CC0F2" w14:textId="555EF637" w:rsidR="00B000F3" w:rsidRDefault="0037232F" w:rsidP="00B000F3">
      <w:pPr>
        <w:tabs>
          <w:tab w:val="left" w:pos="1848"/>
        </w:tabs>
        <w:rPr>
          <w:lang w:val="en-US"/>
        </w:rPr>
      </w:pPr>
      <w:r>
        <w:rPr>
          <w:lang w:val="en-US"/>
        </w:rPr>
        <w:lastRenderedPageBreak/>
        <w:t xml:space="preserve">The same data mining process is repeated for the clinical variables. Since the clinical variables are categorical </w:t>
      </w:r>
      <w:r w:rsidR="00B000F3">
        <w:rPr>
          <w:lang w:val="en-US"/>
        </w:rPr>
        <w:t>M</w:t>
      </w:r>
      <w:r>
        <w:rPr>
          <w:lang w:val="en-US"/>
        </w:rPr>
        <w:t>CA (a generalization of PCA) analysis was conducted to identify g</w:t>
      </w:r>
      <w:r w:rsidR="00B000F3">
        <w:rPr>
          <w:lang w:val="en-US"/>
        </w:rPr>
        <w:t xml:space="preserve">roups with similar clinical profile </w:t>
      </w:r>
      <w:r>
        <w:rPr>
          <w:lang w:val="en-US"/>
        </w:rPr>
        <w:t>after excluding the 319 children with missing data.</w:t>
      </w:r>
    </w:p>
    <w:p w14:paraId="1376EAB2" w14:textId="2AA5B52F" w:rsidR="0072124B" w:rsidRDefault="0072124B" w:rsidP="00B000F3">
      <w:pPr>
        <w:tabs>
          <w:tab w:val="left" w:pos="1848"/>
        </w:tabs>
        <w:rPr>
          <w:noProof/>
        </w:rPr>
      </w:pPr>
      <w:r>
        <w:rPr>
          <w:noProof/>
        </w:rPr>
        <w:drawing>
          <wp:inline distT="0" distB="0" distL="0" distR="0" wp14:anchorId="5D1902A8" wp14:editId="2387C538">
            <wp:extent cx="5372566" cy="4122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566" cy="4122777"/>
                    </a:xfrm>
                    <a:prstGeom prst="rect">
                      <a:avLst/>
                    </a:prstGeom>
                  </pic:spPr>
                </pic:pic>
              </a:graphicData>
            </a:graphic>
          </wp:inline>
        </w:drawing>
      </w:r>
    </w:p>
    <w:p w14:paraId="32249CA0" w14:textId="3B5896FB" w:rsidR="0072124B" w:rsidRPr="0072124B" w:rsidRDefault="0072124B" w:rsidP="0072124B">
      <w:pPr>
        <w:rPr>
          <w:lang w:val="en-US"/>
        </w:rPr>
      </w:pPr>
    </w:p>
    <w:p w14:paraId="50A4FE3D" w14:textId="409E0B3B" w:rsidR="0072124B" w:rsidRPr="0072124B" w:rsidRDefault="0037232F" w:rsidP="0072124B">
      <w:pPr>
        <w:rPr>
          <w:lang w:val="en-US"/>
        </w:rPr>
      </w:pPr>
      <w:r>
        <w:rPr>
          <w:lang w:val="en-US"/>
        </w:rPr>
        <w:t>The clinical dataset shows less clear separation</w:t>
      </w:r>
      <w:r w:rsidR="009E5115">
        <w:rPr>
          <w:lang w:val="en-US"/>
        </w:rPr>
        <w:t xml:space="preserve"> (different clinical profiles) of the clinical dataset. Some variables are correlated (weakens, loss of appetite, loss of weight) as expected.</w:t>
      </w:r>
    </w:p>
    <w:p w14:paraId="598D3D23" w14:textId="1A6F3DA9" w:rsidR="0072124B" w:rsidRPr="0072124B" w:rsidRDefault="0072124B" w:rsidP="0072124B">
      <w:pPr>
        <w:rPr>
          <w:lang w:val="en-US"/>
        </w:rPr>
      </w:pPr>
    </w:p>
    <w:p w14:paraId="389D3CFC" w14:textId="0339590E" w:rsidR="0072124B" w:rsidRPr="0072124B" w:rsidRDefault="0072124B" w:rsidP="0072124B">
      <w:pPr>
        <w:rPr>
          <w:lang w:val="en-US"/>
        </w:rPr>
      </w:pPr>
    </w:p>
    <w:p w14:paraId="4A1A28D4" w14:textId="689D3671" w:rsidR="0072124B" w:rsidRPr="0072124B" w:rsidRDefault="0072124B" w:rsidP="0072124B">
      <w:pPr>
        <w:rPr>
          <w:lang w:val="en-US"/>
        </w:rPr>
      </w:pPr>
    </w:p>
    <w:p w14:paraId="723E6D55" w14:textId="5FF53F60" w:rsidR="0072124B" w:rsidRPr="0072124B" w:rsidRDefault="0072124B" w:rsidP="0072124B">
      <w:pPr>
        <w:rPr>
          <w:lang w:val="en-US"/>
        </w:rPr>
      </w:pPr>
    </w:p>
    <w:p w14:paraId="5E8D3C7C" w14:textId="6B564F7D" w:rsidR="0072124B" w:rsidRPr="0072124B" w:rsidRDefault="0072124B" w:rsidP="0072124B">
      <w:pPr>
        <w:rPr>
          <w:lang w:val="en-US"/>
        </w:rPr>
      </w:pPr>
    </w:p>
    <w:p w14:paraId="69346492" w14:textId="1A03201D" w:rsidR="0072124B" w:rsidRPr="0072124B" w:rsidRDefault="0072124B" w:rsidP="0072124B">
      <w:pPr>
        <w:rPr>
          <w:lang w:val="en-US"/>
        </w:rPr>
      </w:pPr>
    </w:p>
    <w:p w14:paraId="04F3C1AB" w14:textId="16597B64" w:rsidR="0072124B" w:rsidRDefault="0072124B" w:rsidP="0072124B">
      <w:pPr>
        <w:rPr>
          <w:noProof/>
        </w:rPr>
      </w:pPr>
    </w:p>
    <w:p w14:paraId="01DF5CA3" w14:textId="25648150" w:rsidR="0072124B" w:rsidRDefault="0072124B" w:rsidP="0072124B">
      <w:pPr>
        <w:tabs>
          <w:tab w:val="left" w:pos="2196"/>
        </w:tabs>
        <w:rPr>
          <w:noProof/>
        </w:rPr>
      </w:pPr>
      <w:r>
        <w:rPr>
          <w:lang w:val="en-US"/>
        </w:rPr>
        <w:tab/>
      </w:r>
    </w:p>
    <w:p w14:paraId="1E798C62" w14:textId="49BC5577" w:rsidR="009B1412" w:rsidRPr="009B1412" w:rsidRDefault="0037232F" w:rsidP="009B1412">
      <w:r>
        <w:rPr>
          <w:noProof/>
        </w:rPr>
        <w:lastRenderedPageBreak/>
        <w:drawing>
          <wp:anchor distT="0" distB="0" distL="114300" distR="114300" simplePos="0" relativeHeight="251666432" behindDoc="1" locked="0" layoutInCell="1" allowOverlap="1" wp14:anchorId="114B37F5" wp14:editId="158C47BC">
            <wp:simplePos x="0" y="0"/>
            <wp:positionH relativeFrom="margin">
              <wp:posOffset>-373380</wp:posOffset>
            </wp:positionH>
            <wp:positionV relativeFrom="paragraph">
              <wp:posOffset>259080</wp:posOffset>
            </wp:positionV>
            <wp:extent cx="4616450" cy="3543300"/>
            <wp:effectExtent l="0" t="0" r="0" b="0"/>
            <wp:wrapTight wrapText="bothSides">
              <wp:wrapPolygon edited="0">
                <wp:start x="0" y="0"/>
                <wp:lineTo x="0" y="21484"/>
                <wp:lineTo x="21481" y="21484"/>
                <wp:lineTo x="2148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6450" cy="3543300"/>
                    </a:xfrm>
                    <a:prstGeom prst="rect">
                      <a:avLst/>
                    </a:prstGeom>
                  </pic:spPr>
                </pic:pic>
              </a:graphicData>
            </a:graphic>
            <wp14:sizeRelH relativeFrom="margin">
              <wp14:pctWidth>0</wp14:pctWidth>
            </wp14:sizeRelH>
            <wp14:sizeRelV relativeFrom="margin">
              <wp14:pctHeight>0</wp14:pctHeight>
            </wp14:sizeRelV>
          </wp:anchor>
        </w:drawing>
      </w:r>
    </w:p>
    <w:p w14:paraId="21ED1A89" w14:textId="1E45D674" w:rsidR="009B1412" w:rsidRPr="009B1412" w:rsidRDefault="009B1412" w:rsidP="009B1412"/>
    <w:p w14:paraId="7CF51CA5" w14:textId="6488818C" w:rsidR="009B1412" w:rsidRPr="009B1412" w:rsidRDefault="009B1412" w:rsidP="009B1412"/>
    <w:p w14:paraId="0950B64C" w14:textId="1D7823C1" w:rsidR="009B1412" w:rsidRPr="009B1412" w:rsidRDefault="009B1412" w:rsidP="009B1412"/>
    <w:p w14:paraId="353412F8" w14:textId="66BAE774" w:rsidR="009B1412" w:rsidRPr="009B1412" w:rsidRDefault="009B1412" w:rsidP="009B1412"/>
    <w:p w14:paraId="0D252512" w14:textId="0D723504" w:rsidR="009B1412" w:rsidRPr="009B1412" w:rsidRDefault="009B1412" w:rsidP="009B1412"/>
    <w:p w14:paraId="11E88A44" w14:textId="65EF0A8E" w:rsidR="009B1412" w:rsidRDefault="009B1412" w:rsidP="009B1412">
      <w:pPr>
        <w:rPr>
          <w:noProof/>
        </w:rPr>
      </w:pPr>
    </w:p>
    <w:p w14:paraId="0E258831" w14:textId="3A926EAD" w:rsidR="009B1412" w:rsidRDefault="009B1412" w:rsidP="009B1412">
      <w:pPr>
        <w:tabs>
          <w:tab w:val="left" w:pos="2388"/>
        </w:tabs>
      </w:pPr>
      <w:r>
        <w:tab/>
      </w:r>
    </w:p>
    <w:p w14:paraId="19AA559E" w14:textId="56F3DBC7" w:rsidR="009D53BE" w:rsidRDefault="009D53BE" w:rsidP="009B1412">
      <w:pPr>
        <w:tabs>
          <w:tab w:val="left" w:pos="2388"/>
        </w:tabs>
      </w:pPr>
    </w:p>
    <w:p w14:paraId="333F3C3A" w14:textId="409957F8" w:rsidR="009D53BE" w:rsidRDefault="009D53BE" w:rsidP="009B1412">
      <w:pPr>
        <w:tabs>
          <w:tab w:val="left" w:pos="2388"/>
        </w:tabs>
      </w:pPr>
    </w:p>
    <w:p w14:paraId="12F6E1E2" w14:textId="202777CE" w:rsidR="009D53BE" w:rsidRDefault="009D53BE" w:rsidP="009B1412">
      <w:pPr>
        <w:tabs>
          <w:tab w:val="left" w:pos="2388"/>
        </w:tabs>
      </w:pPr>
    </w:p>
    <w:p w14:paraId="25CBA558" w14:textId="03ED8FD8" w:rsidR="009D53BE" w:rsidRDefault="009D53BE" w:rsidP="009B1412">
      <w:pPr>
        <w:tabs>
          <w:tab w:val="left" w:pos="2388"/>
        </w:tabs>
      </w:pPr>
    </w:p>
    <w:p w14:paraId="6BD6FDC7" w14:textId="59616472" w:rsidR="009D53BE" w:rsidRDefault="009D53BE" w:rsidP="009B1412">
      <w:pPr>
        <w:tabs>
          <w:tab w:val="left" w:pos="2388"/>
        </w:tabs>
      </w:pPr>
    </w:p>
    <w:p w14:paraId="0C846439" w14:textId="0857402F" w:rsidR="009D53BE" w:rsidRDefault="0037232F" w:rsidP="009B1412">
      <w:pPr>
        <w:tabs>
          <w:tab w:val="left" w:pos="2388"/>
        </w:tabs>
      </w:pPr>
      <w:r>
        <w:rPr>
          <w:noProof/>
        </w:rPr>
        <w:drawing>
          <wp:anchor distT="0" distB="0" distL="114300" distR="114300" simplePos="0" relativeHeight="251665408" behindDoc="1" locked="0" layoutInCell="1" allowOverlap="1" wp14:anchorId="36E528EA" wp14:editId="3C9AF32D">
            <wp:simplePos x="0" y="0"/>
            <wp:positionH relativeFrom="margin">
              <wp:posOffset>-83820</wp:posOffset>
            </wp:positionH>
            <wp:positionV relativeFrom="paragraph">
              <wp:posOffset>187960</wp:posOffset>
            </wp:positionV>
            <wp:extent cx="4150360" cy="3185160"/>
            <wp:effectExtent l="0" t="0" r="2540" b="0"/>
            <wp:wrapTight wrapText="bothSides">
              <wp:wrapPolygon edited="0">
                <wp:start x="0" y="0"/>
                <wp:lineTo x="0" y="21445"/>
                <wp:lineTo x="21514" y="21445"/>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50360" cy="3185160"/>
                    </a:xfrm>
                    <a:prstGeom prst="rect">
                      <a:avLst/>
                    </a:prstGeom>
                  </pic:spPr>
                </pic:pic>
              </a:graphicData>
            </a:graphic>
            <wp14:sizeRelH relativeFrom="margin">
              <wp14:pctWidth>0</wp14:pctWidth>
            </wp14:sizeRelH>
            <wp14:sizeRelV relativeFrom="margin">
              <wp14:pctHeight>0</wp14:pctHeight>
            </wp14:sizeRelV>
          </wp:anchor>
        </w:drawing>
      </w:r>
    </w:p>
    <w:p w14:paraId="56482B20" w14:textId="610D4E94" w:rsidR="009D53BE" w:rsidRDefault="009D53BE" w:rsidP="009B1412">
      <w:pPr>
        <w:tabs>
          <w:tab w:val="left" w:pos="2388"/>
        </w:tabs>
      </w:pPr>
    </w:p>
    <w:p w14:paraId="7B824178" w14:textId="7FFC24D0" w:rsidR="009D53BE" w:rsidRDefault="009D53BE" w:rsidP="009B1412">
      <w:pPr>
        <w:tabs>
          <w:tab w:val="left" w:pos="2388"/>
        </w:tabs>
        <w:rPr>
          <w:b/>
          <w:bCs/>
        </w:rPr>
      </w:pPr>
    </w:p>
    <w:p w14:paraId="0A33FC97" w14:textId="689D97EE" w:rsidR="009D53BE" w:rsidRDefault="009D53BE" w:rsidP="009B1412">
      <w:pPr>
        <w:tabs>
          <w:tab w:val="left" w:pos="2388"/>
        </w:tabs>
        <w:rPr>
          <w:b/>
          <w:bCs/>
        </w:rPr>
      </w:pPr>
    </w:p>
    <w:p w14:paraId="00DA8345" w14:textId="20158AEB" w:rsidR="009D53BE" w:rsidRDefault="009D53BE" w:rsidP="009B1412">
      <w:pPr>
        <w:tabs>
          <w:tab w:val="left" w:pos="2388"/>
        </w:tabs>
        <w:rPr>
          <w:b/>
          <w:bCs/>
        </w:rPr>
      </w:pPr>
    </w:p>
    <w:p w14:paraId="31642C98" w14:textId="15DF32C2" w:rsidR="007866EC" w:rsidRDefault="007866EC" w:rsidP="009B1412">
      <w:pPr>
        <w:tabs>
          <w:tab w:val="left" w:pos="2388"/>
        </w:tabs>
        <w:rPr>
          <w:b/>
          <w:bCs/>
        </w:rPr>
      </w:pPr>
    </w:p>
    <w:p w14:paraId="25EE8045" w14:textId="7B049032" w:rsidR="0037232F" w:rsidRDefault="0037232F" w:rsidP="00D731C1">
      <w:pPr>
        <w:pStyle w:val="Heading2"/>
      </w:pPr>
    </w:p>
    <w:p w14:paraId="3ED23939" w14:textId="77777777" w:rsidR="0037232F" w:rsidRDefault="0037232F" w:rsidP="00D731C1">
      <w:pPr>
        <w:pStyle w:val="Heading2"/>
      </w:pPr>
    </w:p>
    <w:p w14:paraId="78F08887" w14:textId="77777777" w:rsidR="0037232F" w:rsidRDefault="0037232F" w:rsidP="00D731C1">
      <w:pPr>
        <w:pStyle w:val="Heading2"/>
      </w:pPr>
    </w:p>
    <w:p w14:paraId="6692152E" w14:textId="77777777" w:rsidR="0037232F" w:rsidRDefault="0037232F" w:rsidP="00D731C1">
      <w:pPr>
        <w:pStyle w:val="Heading2"/>
      </w:pPr>
    </w:p>
    <w:p w14:paraId="701C6EB5" w14:textId="77777777" w:rsidR="0037232F" w:rsidRDefault="0037232F" w:rsidP="00D731C1">
      <w:pPr>
        <w:pStyle w:val="Heading2"/>
      </w:pPr>
    </w:p>
    <w:p w14:paraId="035D14F9" w14:textId="0A21B90B" w:rsidR="0037232F" w:rsidRDefault="0037232F" w:rsidP="00D731C1">
      <w:pPr>
        <w:pStyle w:val="Heading2"/>
      </w:pPr>
    </w:p>
    <w:p w14:paraId="4AC48FF8" w14:textId="71D4070A" w:rsidR="009E5115" w:rsidRDefault="009E5115" w:rsidP="009E5115"/>
    <w:p w14:paraId="6E1F04B0" w14:textId="77777777" w:rsidR="009E5115" w:rsidRPr="009E5115" w:rsidRDefault="009E5115" w:rsidP="009E5115"/>
    <w:p w14:paraId="2F96C9B8" w14:textId="01CA41B4" w:rsidR="0037232F" w:rsidRDefault="0037232F" w:rsidP="00630027"/>
    <w:p w14:paraId="474740A6" w14:textId="13880B3C" w:rsidR="00630027" w:rsidRDefault="00630027" w:rsidP="00630027"/>
    <w:p w14:paraId="6523A8A1" w14:textId="24090C4B" w:rsidR="00630027" w:rsidRDefault="00630027" w:rsidP="00630027"/>
    <w:p w14:paraId="0A2970FE" w14:textId="42A40DCF" w:rsidR="00630027" w:rsidRPr="00630027" w:rsidRDefault="00630027" w:rsidP="00630027">
      <w:pPr>
        <w:rPr>
          <w:u w:val="single"/>
        </w:rPr>
      </w:pPr>
      <w:r w:rsidRPr="00630027">
        <w:rPr>
          <w:u w:val="single"/>
        </w:rPr>
        <w:lastRenderedPageBreak/>
        <w:t>STEP 3 (Topic of discussion)</w:t>
      </w:r>
    </w:p>
    <w:p w14:paraId="21B2BBBA" w14:textId="77777777" w:rsidR="00630027" w:rsidRDefault="00630027" w:rsidP="00630027">
      <w:r>
        <w:t xml:space="preserve">Create an index of missingness for each child and make groups. </w:t>
      </w:r>
    </w:p>
    <w:p w14:paraId="2EAB0203" w14:textId="46C563DC" w:rsidR="00D731C1" w:rsidRDefault="00D731C1" w:rsidP="00630027">
      <w:r>
        <w:t>Clinical data excluding patients with more than 10 NAs (n=319)</w:t>
      </w:r>
    </w:p>
    <w:p w14:paraId="4887C71A" w14:textId="77777777" w:rsidR="00D731C1" w:rsidRDefault="00D731C1" w:rsidP="009B1412">
      <w:pPr>
        <w:tabs>
          <w:tab w:val="left" w:pos="2388"/>
        </w:tabs>
        <w:rPr>
          <w:b/>
          <w:bCs/>
        </w:rPr>
      </w:pPr>
    </w:p>
    <w:tbl>
      <w:tblPr>
        <w:tblW w:w="2080" w:type="dxa"/>
        <w:jc w:val="center"/>
        <w:tblLook w:val="04A0" w:firstRow="1" w:lastRow="0" w:firstColumn="1" w:lastColumn="0" w:noHBand="0" w:noVBand="1"/>
      </w:tblPr>
      <w:tblGrid>
        <w:gridCol w:w="960"/>
        <w:gridCol w:w="1120"/>
      </w:tblGrid>
      <w:tr w:rsidR="007866EC" w:rsidRPr="007866EC" w14:paraId="32775F64"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00C106C" w14:textId="581E6240" w:rsidR="007866EC" w:rsidRPr="007866EC" w:rsidRDefault="007866EC" w:rsidP="007866EC">
            <w:pPr>
              <w:spacing w:after="0" w:line="240" w:lineRule="auto"/>
              <w:rPr>
                <w:rFonts w:ascii="Calibri" w:eastAsia="Times New Roman" w:hAnsi="Calibri" w:cs="Calibri"/>
                <w:b/>
                <w:bCs/>
                <w:color w:val="FFFFFF"/>
                <w:lang w:eastAsia="en-CA"/>
              </w:rPr>
            </w:pPr>
            <w:r w:rsidRPr="007866EC">
              <w:rPr>
                <w:rFonts w:ascii="Calibri" w:eastAsia="Times New Roman" w:hAnsi="Calibri" w:cs="Calibri"/>
                <w:b/>
                <w:bCs/>
                <w:color w:val="FFFFFF"/>
                <w:lang w:eastAsia="en-CA"/>
              </w:rPr>
              <w:t>#N</w:t>
            </w:r>
            <w:r w:rsidR="00C236A0">
              <w:rPr>
                <w:rFonts w:ascii="Calibri" w:eastAsia="Times New Roman" w:hAnsi="Calibri" w:cs="Calibri"/>
                <w:b/>
                <w:bCs/>
                <w:color w:val="FFFFFF"/>
                <w:lang w:eastAsia="en-CA"/>
              </w:rPr>
              <w:t>A</w:t>
            </w:r>
            <w:r w:rsidRPr="007866EC">
              <w:rPr>
                <w:rFonts w:ascii="Calibri" w:eastAsia="Times New Roman" w:hAnsi="Calibri" w:cs="Calibri"/>
                <w:b/>
                <w:bCs/>
                <w:color w:val="FFFFFF"/>
                <w:lang w:eastAsia="en-CA"/>
              </w:rPr>
              <w:t>s</w:t>
            </w:r>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14:paraId="39DEC6A4" w14:textId="77777777" w:rsidR="007866EC" w:rsidRPr="007866EC" w:rsidRDefault="007866EC" w:rsidP="007866EC">
            <w:pPr>
              <w:spacing w:after="0" w:line="240" w:lineRule="auto"/>
              <w:rPr>
                <w:rFonts w:ascii="Calibri" w:eastAsia="Times New Roman" w:hAnsi="Calibri" w:cs="Calibri"/>
                <w:b/>
                <w:bCs/>
                <w:color w:val="FFFFFF"/>
                <w:lang w:eastAsia="en-CA"/>
              </w:rPr>
            </w:pPr>
            <w:r w:rsidRPr="007866EC">
              <w:rPr>
                <w:rFonts w:ascii="Calibri" w:eastAsia="Times New Roman" w:hAnsi="Calibri" w:cs="Calibri"/>
                <w:b/>
                <w:bCs/>
                <w:color w:val="FFFFFF"/>
                <w:lang w:eastAsia="en-CA"/>
              </w:rPr>
              <w:t>#Patients</w:t>
            </w:r>
          </w:p>
        </w:tc>
      </w:tr>
      <w:tr w:rsidR="007866EC" w:rsidRPr="007866EC" w14:paraId="1DEB3770"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89342B1"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0</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4723F17"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147</w:t>
            </w:r>
          </w:p>
        </w:tc>
      </w:tr>
      <w:tr w:rsidR="007866EC" w:rsidRPr="007866EC" w14:paraId="51A4ADE1"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BA949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7E4051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1317</w:t>
            </w:r>
          </w:p>
        </w:tc>
      </w:tr>
      <w:tr w:rsidR="007866EC" w:rsidRPr="007866EC" w14:paraId="6E07D51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AF7F1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8AC1E01"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w:t>
            </w:r>
          </w:p>
        </w:tc>
      </w:tr>
      <w:tr w:rsidR="007866EC" w:rsidRPr="007866EC" w14:paraId="6517AC20"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D87C80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4</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1D1260C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35</w:t>
            </w:r>
          </w:p>
        </w:tc>
      </w:tr>
      <w:tr w:rsidR="007866EC" w:rsidRPr="007866EC" w14:paraId="4D6D4ED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332EC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E974CE2"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2164</w:t>
            </w:r>
          </w:p>
        </w:tc>
      </w:tr>
      <w:tr w:rsidR="007866EC" w:rsidRPr="007866EC" w14:paraId="5E41D99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769F04"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9</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2BF418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1057</w:t>
            </w:r>
          </w:p>
        </w:tc>
      </w:tr>
      <w:tr w:rsidR="007866EC" w:rsidRPr="007866EC" w14:paraId="09B2507C"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F45783C"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12</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7224B5F"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8</w:t>
            </w:r>
          </w:p>
        </w:tc>
      </w:tr>
      <w:tr w:rsidR="007866EC" w:rsidRPr="007866EC" w14:paraId="1424D92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8C657C7"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13</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C221FA6"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66</w:t>
            </w:r>
          </w:p>
        </w:tc>
      </w:tr>
      <w:tr w:rsidR="007866EC" w:rsidRPr="007866EC" w14:paraId="5313B3FE"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4AC8430"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15</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9581468"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w:t>
            </w:r>
          </w:p>
        </w:tc>
      </w:tr>
      <w:tr w:rsidR="007866EC" w:rsidRPr="007866EC" w14:paraId="6A6E86B8"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5ED0BC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17</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1EA092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145</w:t>
            </w:r>
          </w:p>
        </w:tc>
      </w:tr>
      <w:tr w:rsidR="007866EC" w:rsidRPr="007866EC" w14:paraId="37B3838C" w14:textId="77777777" w:rsidTr="00C236A0">
        <w:trPr>
          <w:trHeight w:val="288"/>
          <w:jc w:val="center"/>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D33215A"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21</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D9351BD" w14:textId="77777777" w:rsidR="007866EC" w:rsidRPr="007866EC" w:rsidRDefault="007866EC" w:rsidP="007866EC">
            <w:pPr>
              <w:spacing w:after="0" w:line="240" w:lineRule="auto"/>
              <w:jc w:val="right"/>
              <w:rPr>
                <w:rFonts w:ascii="Calibri" w:eastAsia="Times New Roman" w:hAnsi="Calibri" w:cs="Calibri"/>
                <w:color w:val="000000"/>
                <w:lang w:eastAsia="en-CA"/>
              </w:rPr>
            </w:pPr>
            <w:r w:rsidRPr="007866EC">
              <w:rPr>
                <w:rFonts w:ascii="Calibri" w:eastAsia="Times New Roman" w:hAnsi="Calibri" w:cs="Calibri"/>
                <w:color w:val="000000"/>
                <w:lang w:eastAsia="en-CA"/>
              </w:rPr>
              <w:t>99</w:t>
            </w:r>
          </w:p>
        </w:tc>
      </w:tr>
    </w:tbl>
    <w:p w14:paraId="4CC1EB65" w14:textId="5312BC50" w:rsidR="007866EC" w:rsidRDefault="007866EC" w:rsidP="009B1412">
      <w:pPr>
        <w:tabs>
          <w:tab w:val="left" w:pos="2388"/>
        </w:tabs>
        <w:rPr>
          <w:b/>
          <w:bCs/>
        </w:rPr>
      </w:pPr>
    </w:p>
    <w:p w14:paraId="592E6C9F" w14:textId="6509E70D" w:rsidR="00C236A0" w:rsidRDefault="00C236A0" w:rsidP="009B1412">
      <w:pPr>
        <w:tabs>
          <w:tab w:val="left" w:pos="2388"/>
        </w:tabs>
        <w:rPr>
          <w:b/>
          <w:bCs/>
        </w:rPr>
      </w:pPr>
    </w:p>
    <w:p w14:paraId="47F1CF04" w14:textId="10C73B66" w:rsidR="00C236A0" w:rsidRPr="00D731C1" w:rsidRDefault="00D731C1" w:rsidP="009B1412">
      <w:pPr>
        <w:tabs>
          <w:tab w:val="left" w:pos="2388"/>
        </w:tabs>
      </w:pPr>
      <w:r>
        <w:t xml:space="preserve">From the total dataset containing all 21 variables (clinical and biochemical) we identified the “most problematic patients”, meaning those that had NAs in the majority of the variables (&gt;10). The total number of these cases was 319 patients. After excluding these patients, we repeated this study from the other dimension, that of variables. We studied what combinations of variables had the most NAs between them. As it can be seen from the table below, the worst combination was that of {Anion_gap, ESR, Potassium, Sodium, Chloride}, for which 43% of the patients (n=2044) had only NAs. The second worst combination included </w:t>
      </w:r>
      <w:r w:rsidR="00DE7866">
        <w:t xml:space="preserve">only ESR, </w:t>
      </w:r>
      <w:r w:rsidR="00DE7866">
        <w:t>for which about 28% of the patients (n=1317) had only NAs.</w:t>
      </w:r>
      <w:r w:rsidR="00DE7866">
        <w:t xml:space="preserve"> Finally, the third worst combination included </w:t>
      </w:r>
      <w:r>
        <w:t xml:space="preserve">all biochemical markers, for which about </w:t>
      </w:r>
      <w:r w:rsidR="00DE7866">
        <w:t>22</w:t>
      </w:r>
      <w:r>
        <w:t>% of the patients (n=</w:t>
      </w:r>
      <w:r w:rsidR="00DE7866">
        <w:t>1057</w:t>
      </w:r>
      <w:r>
        <w:t>) had only NAs.</w:t>
      </w:r>
    </w:p>
    <w:p w14:paraId="5FAA74B6" w14:textId="77777777" w:rsidR="00C236A0" w:rsidRDefault="00C236A0" w:rsidP="009B1412">
      <w:pPr>
        <w:tabs>
          <w:tab w:val="left" w:pos="2388"/>
        </w:tabs>
        <w:rPr>
          <w:b/>
          <w:bCs/>
        </w:rPr>
      </w:pPr>
    </w:p>
    <w:tbl>
      <w:tblPr>
        <w:tblW w:w="5200" w:type="dxa"/>
        <w:jc w:val="center"/>
        <w:tblLook w:val="04A0" w:firstRow="1" w:lastRow="0" w:firstColumn="1" w:lastColumn="0" w:noHBand="0" w:noVBand="1"/>
      </w:tblPr>
      <w:tblGrid>
        <w:gridCol w:w="1078"/>
        <w:gridCol w:w="2620"/>
        <w:gridCol w:w="727"/>
        <w:gridCol w:w="926"/>
      </w:tblGrid>
      <w:tr w:rsidR="00C236A0" w:rsidRPr="00C236A0" w14:paraId="4BA3C219" w14:textId="77777777" w:rsidTr="00D731C1">
        <w:trPr>
          <w:trHeight w:val="300"/>
          <w:jc w:val="center"/>
        </w:trPr>
        <w:tc>
          <w:tcPr>
            <w:tcW w:w="1078" w:type="dxa"/>
            <w:tcBorders>
              <w:top w:val="single" w:sz="4" w:space="0" w:color="8EA9DB"/>
              <w:left w:val="single" w:sz="4" w:space="0" w:color="8EA9DB"/>
              <w:bottom w:val="single" w:sz="4" w:space="0" w:color="8EA9DB"/>
              <w:right w:val="single" w:sz="8" w:space="0" w:color="D6DADC"/>
            </w:tcBorders>
            <w:shd w:val="clear" w:color="4472C4" w:fill="4472C4"/>
            <w:vAlign w:val="center"/>
            <w:hideMark/>
          </w:tcPr>
          <w:p w14:paraId="1AE21D3A" w14:textId="77777777" w:rsidR="00C236A0" w:rsidRPr="00C236A0" w:rsidRDefault="00C236A0" w:rsidP="00C236A0">
            <w:pPr>
              <w:spacing w:after="0" w:line="240" w:lineRule="auto"/>
              <w:rPr>
                <w:rFonts w:ascii="Calibri" w:eastAsia="Times New Roman" w:hAnsi="Calibri" w:cs="Calibri"/>
                <w:b/>
                <w:bCs/>
                <w:color w:val="FFFFFF"/>
                <w:lang w:eastAsia="en-CA"/>
              </w:rPr>
            </w:pPr>
            <w:r w:rsidRPr="00C236A0">
              <w:rPr>
                <w:rFonts w:ascii="Calibri" w:eastAsia="Times New Roman" w:hAnsi="Calibri" w:cs="Calibri"/>
                <w:b/>
                <w:bCs/>
                <w:color w:val="FFFFFF"/>
                <w:lang w:eastAsia="en-CA"/>
              </w:rPr>
              <w:t>Index</w:t>
            </w:r>
          </w:p>
        </w:tc>
        <w:tc>
          <w:tcPr>
            <w:tcW w:w="2555" w:type="dxa"/>
            <w:tcBorders>
              <w:top w:val="single" w:sz="4" w:space="0" w:color="8EA9DB"/>
              <w:left w:val="nil"/>
              <w:bottom w:val="single" w:sz="8" w:space="0" w:color="D6DADC"/>
              <w:right w:val="single" w:sz="8" w:space="0" w:color="D6DADC"/>
            </w:tcBorders>
            <w:shd w:val="clear" w:color="4472C4" w:fill="4472C4"/>
            <w:vAlign w:val="center"/>
            <w:hideMark/>
          </w:tcPr>
          <w:p w14:paraId="6F88005A"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Combinations</w:t>
            </w:r>
          </w:p>
        </w:tc>
        <w:tc>
          <w:tcPr>
            <w:tcW w:w="727" w:type="dxa"/>
            <w:tcBorders>
              <w:top w:val="single" w:sz="4" w:space="0" w:color="8EA9DB"/>
              <w:left w:val="single" w:sz="8" w:space="0" w:color="D6DADC"/>
              <w:bottom w:val="single" w:sz="4" w:space="0" w:color="8EA9DB"/>
              <w:right w:val="single" w:sz="8" w:space="0" w:color="D6DADC"/>
            </w:tcBorders>
            <w:shd w:val="clear" w:color="4472C4" w:fill="4472C4"/>
            <w:vAlign w:val="center"/>
            <w:hideMark/>
          </w:tcPr>
          <w:p w14:paraId="4F826512"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Count</w:t>
            </w:r>
          </w:p>
        </w:tc>
        <w:tc>
          <w:tcPr>
            <w:tcW w:w="840" w:type="dxa"/>
            <w:tcBorders>
              <w:top w:val="single" w:sz="4" w:space="0" w:color="8EA9DB"/>
              <w:left w:val="single" w:sz="8" w:space="0" w:color="D6DADC"/>
              <w:bottom w:val="single" w:sz="4" w:space="0" w:color="8EA9DB"/>
              <w:right w:val="single" w:sz="8" w:space="0" w:color="D6DADC"/>
            </w:tcBorders>
            <w:shd w:val="clear" w:color="4472C4" w:fill="4472C4"/>
            <w:vAlign w:val="center"/>
            <w:hideMark/>
          </w:tcPr>
          <w:p w14:paraId="586C3E6D" w14:textId="77777777" w:rsidR="00C236A0" w:rsidRPr="00C236A0" w:rsidRDefault="00C236A0" w:rsidP="00C236A0">
            <w:pPr>
              <w:spacing w:after="0" w:line="240" w:lineRule="auto"/>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 xml:space="preserve">Percent </w:t>
            </w:r>
          </w:p>
        </w:tc>
      </w:tr>
      <w:tr w:rsidR="00C236A0" w:rsidRPr="00C236A0" w14:paraId="2ACE38C1"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645A2580"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1</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715D9955"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0:0:0:0:0:0:0:0:0:0:0:0:0:0:0:0:0:0:0:0:0:0:0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2ED0390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147</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0529AC93"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3.1117697</w:t>
            </w:r>
          </w:p>
        </w:tc>
      </w:tr>
      <w:tr w:rsidR="00C236A0" w:rsidRPr="00C236A0" w14:paraId="6E7C87F7"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4464042D"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2</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4C0117CD"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0:0:0:0:0:0:0:0:0:0:0:0:0:0:0:0:0:0:1:0:0:0:0</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60FAEB10"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1317</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1518AB9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27.8789162</w:t>
            </w:r>
          </w:p>
        </w:tc>
      </w:tr>
      <w:tr w:rsidR="00C236A0" w:rsidRPr="00C236A0" w14:paraId="7083B1A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3A78F815"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3</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4DD20017"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0:0:0:0:0:0:0:0:0:0:0:0:0:0:0:0:0:1:0:0:1:1:1</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0C5A509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35</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7FD38434"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0.7408975</w:t>
            </w:r>
          </w:p>
        </w:tc>
      </w:tr>
      <w:tr w:rsidR="00C236A0" w:rsidRPr="00C236A0" w14:paraId="25C5062D"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0744448B"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4</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6106445D"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0:0:0:0:0:0:0:0:0:0:0:0:0:0:0:0:0:1:1:0:1:1:1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487982A5"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2044</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7895CC21"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43.2684166</w:t>
            </w:r>
          </w:p>
        </w:tc>
      </w:tr>
      <w:tr w:rsidR="00C236A0" w:rsidRPr="00C236A0" w14:paraId="5EC8FD3F"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128AAD50"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5</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6D279C0B"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0:0:0:0:0:0:0:0:0:0:0:0:0:0:1:0:1:0:1:0:0:0:0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239A44DD"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3</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7050974B"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0.0635055</w:t>
            </w:r>
          </w:p>
        </w:tc>
      </w:tr>
      <w:tr w:rsidR="00C236A0" w:rsidRPr="00C236A0" w14:paraId="73A52C6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5FA85465"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6</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57BA7FDB"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0:0:0:0:0:0:0:0:0:0:0:0:0:0:1:0:1:1:1:0:1:1:1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28C7D43E"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152626A4"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0.0211685</w:t>
            </w:r>
          </w:p>
        </w:tc>
      </w:tr>
      <w:tr w:rsidR="00C236A0" w:rsidRPr="00C236A0" w14:paraId="4964E62E" w14:textId="77777777" w:rsidTr="00D731C1">
        <w:trPr>
          <w:trHeight w:val="300"/>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22A66369"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7</w:t>
            </w:r>
          </w:p>
        </w:tc>
        <w:tc>
          <w:tcPr>
            <w:tcW w:w="2555" w:type="dxa"/>
            <w:tcBorders>
              <w:top w:val="single" w:sz="4" w:space="0" w:color="8EA9DB"/>
              <w:left w:val="nil"/>
              <w:bottom w:val="single" w:sz="8" w:space="0" w:color="D6DADC"/>
              <w:right w:val="single" w:sz="8" w:space="0" w:color="D6DADC"/>
            </w:tcBorders>
            <w:shd w:val="clear" w:color="D9E1F2" w:fill="D9E1F2"/>
            <w:noWrap/>
            <w:vAlign w:val="center"/>
            <w:hideMark/>
          </w:tcPr>
          <w:p w14:paraId="644078E7"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0:0:0:0:0:0:0:0:0:0:0:0:0:0:1:1:1:0:1:1:0:0:0</w:t>
            </w:r>
          </w:p>
        </w:tc>
        <w:tc>
          <w:tcPr>
            <w:tcW w:w="727" w:type="dxa"/>
            <w:tcBorders>
              <w:top w:val="single" w:sz="4" w:space="0" w:color="8EA9DB"/>
              <w:left w:val="nil"/>
              <w:bottom w:val="single" w:sz="8" w:space="0" w:color="D6DADC"/>
              <w:right w:val="single" w:sz="8" w:space="0" w:color="D6DADC"/>
            </w:tcBorders>
            <w:shd w:val="clear" w:color="D9E1F2" w:fill="D9E1F2"/>
            <w:noWrap/>
            <w:vAlign w:val="center"/>
            <w:hideMark/>
          </w:tcPr>
          <w:p w14:paraId="186B13E1"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120</w:t>
            </w:r>
          </w:p>
        </w:tc>
        <w:tc>
          <w:tcPr>
            <w:tcW w:w="840" w:type="dxa"/>
            <w:tcBorders>
              <w:top w:val="single" w:sz="4" w:space="0" w:color="8EA9DB"/>
              <w:left w:val="nil"/>
              <w:bottom w:val="single" w:sz="8" w:space="0" w:color="D6DADC"/>
              <w:right w:val="single" w:sz="8" w:space="0" w:color="D6DADC"/>
            </w:tcBorders>
            <w:shd w:val="clear" w:color="D9E1F2" w:fill="D9E1F2"/>
            <w:noWrap/>
            <w:vAlign w:val="center"/>
            <w:hideMark/>
          </w:tcPr>
          <w:p w14:paraId="5EE67009"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2.5402202</w:t>
            </w:r>
          </w:p>
        </w:tc>
      </w:tr>
      <w:tr w:rsidR="00C236A0" w:rsidRPr="00C236A0" w14:paraId="77F37D16" w14:textId="77777777" w:rsidTr="00D731C1">
        <w:trPr>
          <w:trHeight w:val="288"/>
          <w:jc w:val="center"/>
        </w:trPr>
        <w:tc>
          <w:tcPr>
            <w:tcW w:w="1078" w:type="dxa"/>
            <w:tcBorders>
              <w:top w:val="single" w:sz="4" w:space="0" w:color="8EA9DB"/>
              <w:left w:val="single" w:sz="4" w:space="0" w:color="8EA9DB"/>
              <w:bottom w:val="single" w:sz="8" w:space="0" w:color="D6DADC"/>
              <w:right w:val="single" w:sz="8" w:space="0" w:color="D6DADC"/>
            </w:tcBorders>
            <w:shd w:val="clear" w:color="000000" w:fill="F4F8F9"/>
            <w:noWrap/>
            <w:vAlign w:val="center"/>
            <w:hideMark/>
          </w:tcPr>
          <w:p w14:paraId="3EDF558B" w14:textId="77777777" w:rsidR="00C236A0" w:rsidRPr="00C236A0" w:rsidRDefault="00C236A0" w:rsidP="00C236A0">
            <w:pPr>
              <w:spacing w:after="0" w:line="240" w:lineRule="auto"/>
              <w:jc w:val="right"/>
              <w:rPr>
                <w:rFonts w:ascii="Segoe UI" w:eastAsia="Times New Roman" w:hAnsi="Segoe UI" w:cs="Segoe UI"/>
                <w:b/>
                <w:bCs/>
                <w:color w:val="000000"/>
                <w:sz w:val="14"/>
                <w:szCs w:val="14"/>
                <w:lang w:eastAsia="en-CA"/>
              </w:rPr>
            </w:pPr>
            <w:r w:rsidRPr="00C236A0">
              <w:rPr>
                <w:rFonts w:ascii="Segoe UI" w:eastAsia="Times New Roman" w:hAnsi="Segoe UI" w:cs="Segoe UI"/>
                <w:b/>
                <w:bCs/>
                <w:color w:val="000000"/>
                <w:sz w:val="14"/>
                <w:szCs w:val="14"/>
                <w:lang w:eastAsia="en-CA"/>
              </w:rPr>
              <w:t>8</w:t>
            </w:r>
          </w:p>
        </w:tc>
        <w:tc>
          <w:tcPr>
            <w:tcW w:w="2555" w:type="dxa"/>
            <w:tcBorders>
              <w:top w:val="single" w:sz="4" w:space="0" w:color="8EA9DB"/>
              <w:left w:val="nil"/>
              <w:bottom w:val="single" w:sz="8" w:space="0" w:color="D6DADC"/>
              <w:right w:val="single" w:sz="8" w:space="0" w:color="D6DADC"/>
            </w:tcBorders>
            <w:shd w:val="clear" w:color="auto" w:fill="auto"/>
            <w:noWrap/>
            <w:vAlign w:val="center"/>
            <w:hideMark/>
          </w:tcPr>
          <w:p w14:paraId="18E17F61" w14:textId="77777777" w:rsidR="00C236A0" w:rsidRPr="00C236A0" w:rsidRDefault="00C236A0" w:rsidP="00C236A0">
            <w:pPr>
              <w:spacing w:after="0" w:line="240" w:lineRule="auto"/>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0:0:0:0:0:0:0:0:0:0:0:0:0:0:1:1:1:1:1:1:1:1:1</w:t>
            </w:r>
          </w:p>
        </w:tc>
        <w:tc>
          <w:tcPr>
            <w:tcW w:w="727" w:type="dxa"/>
            <w:tcBorders>
              <w:top w:val="single" w:sz="4" w:space="0" w:color="8EA9DB"/>
              <w:left w:val="nil"/>
              <w:bottom w:val="single" w:sz="8" w:space="0" w:color="D6DADC"/>
              <w:right w:val="single" w:sz="8" w:space="0" w:color="D6DADC"/>
            </w:tcBorders>
            <w:shd w:val="clear" w:color="auto" w:fill="auto"/>
            <w:noWrap/>
            <w:vAlign w:val="center"/>
            <w:hideMark/>
          </w:tcPr>
          <w:p w14:paraId="1DE06376"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1057</w:t>
            </w:r>
          </w:p>
        </w:tc>
        <w:tc>
          <w:tcPr>
            <w:tcW w:w="840" w:type="dxa"/>
            <w:tcBorders>
              <w:top w:val="single" w:sz="4" w:space="0" w:color="8EA9DB"/>
              <w:left w:val="nil"/>
              <w:bottom w:val="single" w:sz="8" w:space="0" w:color="D6DADC"/>
              <w:right w:val="single" w:sz="8" w:space="0" w:color="D6DADC"/>
            </w:tcBorders>
            <w:shd w:val="clear" w:color="auto" w:fill="auto"/>
            <w:noWrap/>
            <w:vAlign w:val="center"/>
            <w:hideMark/>
          </w:tcPr>
          <w:p w14:paraId="44547AB0" w14:textId="77777777" w:rsidR="00C236A0" w:rsidRPr="00C236A0" w:rsidRDefault="00C236A0" w:rsidP="00C236A0">
            <w:pPr>
              <w:spacing w:after="0" w:line="240" w:lineRule="auto"/>
              <w:jc w:val="right"/>
              <w:rPr>
                <w:rFonts w:ascii="Segoe UI" w:eastAsia="Times New Roman" w:hAnsi="Segoe UI" w:cs="Segoe UI"/>
                <w:color w:val="000000"/>
                <w:sz w:val="14"/>
                <w:szCs w:val="14"/>
                <w:lang w:eastAsia="en-CA"/>
              </w:rPr>
            </w:pPr>
            <w:r w:rsidRPr="00C236A0">
              <w:rPr>
                <w:rFonts w:ascii="Segoe UI" w:eastAsia="Times New Roman" w:hAnsi="Segoe UI" w:cs="Segoe UI"/>
                <w:color w:val="000000"/>
                <w:sz w:val="14"/>
                <w:szCs w:val="14"/>
                <w:lang w:eastAsia="en-CA"/>
              </w:rPr>
              <w:t>22.3751058</w:t>
            </w:r>
          </w:p>
        </w:tc>
      </w:tr>
    </w:tbl>
    <w:p w14:paraId="3604A828" w14:textId="7696F904" w:rsidR="00C236A0" w:rsidRDefault="00C236A0" w:rsidP="009B1412">
      <w:pPr>
        <w:tabs>
          <w:tab w:val="left" w:pos="2388"/>
        </w:tabs>
        <w:rPr>
          <w:b/>
          <w:bCs/>
        </w:rPr>
      </w:pPr>
    </w:p>
    <w:p w14:paraId="18DC169A" w14:textId="60D88711" w:rsidR="00D731C1" w:rsidRDefault="00D731C1" w:rsidP="009B1412">
      <w:pPr>
        <w:tabs>
          <w:tab w:val="left" w:pos="2388"/>
        </w:tabs>
        <w:rPr>
          <w:noProof/>
        </w:rPr>
      </w:pPr>
      <w:r>
        <w:rPr>
          <w:noProof/>
        </w:rPr>
        <w:lastRenderedPageBreak/>
        <w:drawing>
          <wp:inline distT="0" distB="0" distL="0" distR="0" wp14:anchorId="0FCCA63F" wp14:editId="391280AD">
            <wp:extent cx="5372566" cy="41227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566" cy="4122777"/>
                    </a:xfrm>
                    <a:prstGeom prst="rect">
                      <a:avLst/>
                    </a:prstGeom>
                  </pic:spPr>
                </pic:pic>
              </a:graphicData>
            </a:graphic>
          </wp:inline>
        </w:drawing>
      </w:r>
    </w:p>
    <w:p w14:paraId="6DC26F5D" w14:textId="57373AF8" w:rsidR="00630027" w:rsidRPr="00630027" w:rsidRDefault="00630027" w:rsidP="00630027"/>
    <w:p w14:paraId="7CDE236B" w14:textId="7101AC37" w:rsidR="00630027" w:rsidRPr="00630027" w:rsidRDefault="00630027" w:rsidP="00630027"/>
    <w:p w14:paraId="6838ACFE" w14:textId="61518595" w:rsidR="00630027" w:rsidRDefault="00630027" w:rsidP="00630027">
      <w:pPr>
        <w:rPr>
          <w:noProof/>
        </w:rPr>
      </w:pPr>
    </w:p>
    <w:p w14:paraId="0F7E81E5" w14:textId="4E7ECD4B" w:rsidR="00630027" w:rsidRDefault="00630027" w:rsidP="00630027">
      <w:r>
        <w:t>Topics of discussion</w:t>
      </w:r>
    </w:p>
    <w:p w14:paraId="719683F2" w14:textId="5DA491FF" w:rsidR="00630027" w:rsidRDefault="00630027" w:rsidP="00630027">
      <w:pPr>
        <w:pStyle w:val="ListParagraph"/>
        <w:numPr>
          <w:ilvl w:val="0"/>
          <w:numId w:val="4"/>
        </w:numPr>
      </w:pPr>
      <w:r>
        <w:t>Do the presented results make clinical sense?</w:t>
      </w:r>
    </w:p>
    <w:p w14:paraId="0D81DDB3" w14:textId="29C15E51" w:rsidR="00630027" w:rsidRDefault="00630027" w:rsidP="00630027">
      <w:pPr>
        <w:pStyle w:val="ListParagraph"/>
        <w:numPr>
          <w:ilvl w:val="0"/>
          <w:numId w:val="4"/>
        </w:numPr>
      </w:pPr>
      <w:r>
        <w:t>Which should be the NAs cut-off?</w:t>
      </w:r>
    </w:p>
    <w:p w14:paraId="7A4C1360" w14:textId="6DE6E135" w:rsidR="00630027" w:rsidRDefault="00630027" w:rsidP="00630027">
      <w:pPr>
        <w:pStyle w:val="ListParagraph"/>
        <w:numPr>
          <w:ilvl w:val="0"/>
          <w:numId w:val="4"/>
        </w:numPr>
      </w:pPr>
      <w:r>
        <w:t>Do we need all biochemical variables? Since some of them are correlated, are they redundant?</w:t>
      </w:r>
    </w:p>
    <w:p w14:paraId="4D5AB187" w14:textId="77E98A37" w:rsidR="00630027" w:rsidRDefault="00630027" w:rsidP="00630027">
      <w:pPr>
        <w:pStyle w:val="ListParagraph"/>
        <w:numPr>
          <w:ilvl w:val="0"/>
          <w:numId w:val="4"/>
        </w:numPr>
      </w:pPr>
      <w:r>
        <w:t xml:space="preserve">Assuming non randomness, Can NAs (and their combination) be a clinical feature the predicts growth? </w:t>
      </w:r>
    </w:p>
    <w:p w14:paraId="55685D2F" w14:textId="45C0B620" w:rsidR="00630027" w:rsidRPr="00630027" w:rsidRDefault="00630027" w:rsidP="00630027">
      <w:pPr>
        <w:pStyle w:val="ListParagraph"/>
        <w:numPr>
          <w:ilvl w:val="0"/>
          <w:numId w:val="4"/>
        </w:numPr>
      </w:pPr>
      <w:r>
        <w:t>Next steps: Data cleaning, prediction</w:t>
      </w:r>
    </w:p>
    <w:sectPr w:rsidR="00630027" w:rsidRPr="0063002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81CE0" w14:textId="77777777" w:rsidR="007413C5" w:rsidRDefault="007413C5" w:rsidP="00410407">
      <w:pPr>
        <w:spacing w:after="0" w:line="240" w:lineRule="auto"/>
      </w:pPr>
      <w:r>
        <w:separator/>
      </w:r>
    </w:p>
  </w:endnote>
  <w:endnote w:type="continuationSeparator" w:id="0">
    <w:p w14:paraId="69DA2293" w14:textId="77777777" w:rsidR="007413C5" w:rsidRDefault="007413C5" w:rsidP="00410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2040422"/>
      <w:docPartObj>
        <w:docPartGallery w:val="Page Numbers (Bottom of Page)"/>
        <w:docPartUnique/>
      </w:docPartObj>
    </w:sdtPr>
    <w:sdtEndPr>
      <w:rPr>
        <w:noProof/>
      </w:rPr>
    </w:sdtEndPr>
    <w:sdtContent>
      <w:p w14:paraId="1A751B93" w14:textId="01122E57" w:rsidR="00410407" w:rsidRDefault="004104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210FB" w14:textId="77777777" w:rsidR="00410407" w:rsidRDefault="00410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F92BB" w14:textId="77777777" w:rsidR="007413C5" w:rsidRDefault="007413C5" w:rsidP="00410407">
      <w:pPr>
        <w:spacing w:after="0" w:line="240" w:lineRule="auto"/>
      </w:pPr>
      <w:r>
        <w:separator/>
      </w:r>
    </w:p>
  </w:footnote>
  <w:footnote w:type="continuationSeparator" w:id="0">
    <w:p w14:paraId="755A8B35" w14:textId="77777777" w:rsidR="007413C5" w:rsidRDefault="007413C5" w:rsidP="00410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12F0"/>
    <w:multiLevelType w:val="hybridMultilevel"/>
    <w:tmpl w:val="83108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505346"/>
    <w:multiLevelType w:val="hybridMultilevel"/>
    <w:tmpl w:val="C50AB8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042369"/>
    <w:multiLevelType w:val="hybridMultilevel"/>
    <w:tmpl w:val="366EA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637CC3"/>
    <w:multiLevelType w:val="hybridMultilevel"/>
    <w:tmpl w:val="EC8C709E"/>
    <w:lvl w:ilvl="0" w:tplc="EAE8752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D6"/>
    <w:rsid w:val="00145DF2"/>
    <w:rsid w:val="00157226"/>
    <w:rsid w:val="002162E2"/>
    <w:rsid w:val="002D3B98"/>
    <w:rsid w:val="0037232F"/>
    <w:rsid w:val="00381CAB"/>
    <w:rsid w:val="00410407"/>
    <w:rsid w:val="0047781A"/>
    <w:rsid w:val="004E6A67"/>
    <w:rsid w:val="00630027"/>
    <w:rsid w:val="00665A32"/>
    <w:rsid w:val="0072124B"/>
    <w:rsid w:val="007413C5"/>
    <w:rsid w:val="007866EC"/>
    <w:rsid w:val="0079470F"/>
    <w:rsid w:val="007C5B39"/>
    <w:rsid w:val="00856011"/>
    <w:rsid w:val="008862D6"/>
    <w:rsid w:val="009B1412"/>
    <w:rsid w:val="009D53BE"/>
    <w:rsid w:val="009E5115"/>
    <w:rsid w:val="00A06975"/>
    <w:rsid w:val="00A73CF5"/>
    <w:rsid w:val="00AD5CF2"/>
    <w:rsid w:val="00AE1068"/>
    <w:rsid w:val="00B000F3"/>
    <w:rsid w:val="00B922F1"/>
    <w:rsid w:val="00BD52B3"/>
    <w:rsid w:val="00BE370A"/>
    <w:rsid w:val="00C236A0"/>
    <w:rsid w:val="00D731C1"/>
    <w:rsid w:val="00D96A9F"/>
    <w:rsid w:val="00DE7866"/>
    <w:rsid w:val="00DF2BB1"/>
    <w:rsid w:val="00E60671"/>
    <w:rsid w:val="00F359F9"/>
    <w:rsid w:val="00F407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3539"/>
  <w15:chartTrackingRefBased/>
  <w15:docId w15:val="{152E4872-9CCF-4B10-ACBA-104F7264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3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B3"/>
    <w:pPr>
      <w:ind w:left="720"/>
      <w:contextualSpacing/>
    </w:pPr>
  </w:style>
  <w:style w:type="paragraph" w:styleId="BalloonText">
    <w:name w:val="Balloon Text"/>
    <w:basedOn w:val="Normal"/>
    <w:link w:val="BalloonTextChar"/>
    <w:uiPriority w:val="99"/>
    <w:semiHidden/>
    <w:unhideWhenUsed/>
    <w:rsid w:val="00381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CAB"/>
    <w:rPr>
      <w:rFonts w:ascii="Segoe UI" w:hAnsi="Segoe UI" w:cs="Segoe UI"/>
      <w:sz w:val="18"/>
      <w:szCs w:val="18"/>
    </w:rPr>
  </w:style>
  <w:style w:type="character" w:customStyle="1" w:styleId="identifier">
    <w:name w:val="identifier"/>
    <w:basedOn w:val="DefaultParagraphFont"/>
    <w:rsid w:val="00B000F3"/>
  </w:style>
  <w:style w:type="character" w:customStyle="1" w:styleId="paren">
    <w:name w:val="paren"/>
    <w:basedOn w:val="DefaultParagraphFont"/>
    <w:rsid w:val="00B000F3"/>
  </w:style>
  <w:style w:type="character" w:customStyle="1" w:styleId="operator">
    <w:name w:val="operator"/>
    <w:basedOn w:val="DefaultParagraphFont"/>
    <w:rsid w:val="00B000F3"/>
  </w:style>
  <w:style w:type="character" w:customStyle="1" w:styleId="string">
    <w:name w:val="string"/>
    <w:basedOn w:val="DefaultParagraphFont"/>
    <w:rsid w:val="00B000F3"/>
  </w:style>
  <w:style w:type="character" w:customStyle="1" w:styleId="literal">
    <w:name w:val="literal"/>
    <w:basedOn w:val="DefaultParagraphFont"/>
    <w:rsid w:val="00B000F3"/>
  </w:style>
  <w:style w:type="character" w:customStyle="1" w:styleId="comment">
    <w:name w:val="comment"/>
    <w:basedOn w:val="DefaultParagraphFont"/>
    <w:rsid w:val="00B000F3"/>
  </w:style>
  <w:style w:type="character" w:customStyle="1" w:styleId="Heading2Char">
    <w:name w:val="Heading 2 Char"/>
    <w:basedOn w:val="DefaultParagraphFont"/>
    <w:link w:val="Heading2"/>
    <w:uiPriority w:val="9"/>
    <w:rsid w:val="00D731C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0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407"/>
  </w:style>
  <w:style w:type="paragraph" w:styleId="Footer">
    <w:name w:val="footer"/>
    <w:basedOn w:val="Normal"/>
    <w:link w:val="FooterChar"/>
    <w:uiPriority w:val="99"/>
    <w:unhideWhenUsed/>
    <w:rsid w:val="00410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473895">
      <w:marLeft w:val="0"/>
      <w:marRight w:val="150"/>
      <w:marTop w:val="0"/>
      <w:marBottom w:val="0"/>
      <w:divBdr>
        <w:top w:val="none" w:sz="0" w:space="0" w:color="auto"/>
        <w:left w:val="none" w:sz="0" w:space="0" w:color="auto"/>
        <w:bottom w:val="none" w:sz="0" w:space="0" w:color="auto"/>
        <w:right w:val="none" w:sz="0" w:space="0" w:color="auto"/>
      </w:divBdr>
      <w:divsChild>
        <w:div w:id="222520525">
          <w:marLeft w:val="0"/>
          <w:marRight w:val="150"/>
          <w:marTop w:val="0"/>
          <w:marBottom w:val="0"/>
          <w:divBdr>
            <w:top w:val="none" w:sz="0" w:space="0" w:color="auto"/>
            <w:left w:val="none" w:sz="0" w:space="0" w:color="auto"/>
            <w:bottom w:val="none" w:sz="0" w:space="0" w:color="auto"/>
            <w:right w:val="none" w:sz="0" w:space="0" w:color="auto"/>
          </w:divBdr>
        </w:div>
      </w:divsChild>
    </w:div>
    <w:div w:id="1947997709">
      <w:bodyDiv w:val="1"/>
      <w:marLeft w:val="0"/>
      <w:marRight w:val="0"/>
      <w:marTop w:val="0"/>
      <w:marBottom w:val="0"/>
      <w:divBdr>
        <w:top w:val="none" w:sz="0" w:space="0" w:color="auto"/>
        <w:left w:val="none" w:sz="0" w:space="0" w:color="auto"/>
        <w:bottom w:val="none" w:sz="0" w:space="0" w:color="auto"/>
        <w:right w:val="none" w:sz="0" w:space="0" w:color="auto"/>
      </w:divBdr>
    </w:div>
    <w:div w:id="2026587428">
      <w:bodyDiv w:val="1"/>
      <w:marLeft w:val="0"/>
      <w:marRight w:val="0"/>
      <w:marTop w:val="0"/>
      <w:marBottom w:val="0"/>
      <w:divBdr>
        <w:top w:val="none" w:sz="0" w:space="0" w:color="auto"/>
        <w:left w:val="none" w:sz="0" w:space="0" w:color="auto"/>
        <w:bottom w:val="none" w:sz="0" w:space="0" w:color="auto"/>
        <w:right w:val="none" w:sz="0" w:space="0" w:color="auto"/>
      </w:divBdr>
      <w:divsChild>
        <w:div w:id="932590605">
          <w:marLeft w:val="0"/>
          <w:marRight w:val="0"/>
          <w:marTop w:val="0"/>
          <w:marBottom w:val="0"/>
          <w:divBdr>
            <w:top w:val="none" w:sz="0" w:space="0" w:color="auto"/>
            <w:left w:val="none" w:sz="0" w:space="0" w:color="auto"/>
            <w:bottom w:val="none" w:sz="0" w:space="0" w:color="auto"/>
            <w:right w:val="none" w:sz="0" w:space="0" w:color="auto"/>
          </w:divBdr>
          <w:divsChild>
            <w:div w:id="183135788">
              <w:marLeft w:val="0"/>
              <w:marRight w:val="0"/>
              <w:marTop w:val="0"/>
              <w:marBottom w:val="0"/>
              <w:divBdr>
                <w:top w:val="none" w:sz="0" w:space="0" w:color="auto"/>
                <w:left w:val="none" w:sz="0" w:space="0" w:color="auto"/>
                <w:bottom w:val="none" w:sz="0" w:space="0" w:color="auto"/>
                <w:right w:val="none" w:sz="0" w:space="0" w:color="auto"/>
              </w:divBdr>
              <w:divsChild>
                <w:div w:id="1962959462">
                  <w:marLeft w:val="0"/>
                  <w:marRight w:val="150"/>
                  <w:marTop w:val="0"/>
                  <w:marBottom w:val="0"/>
                  <w:divBdr>
                    <w:top w:val="none" w:sz="0" w:space="0" w:color="auto"/>
                    <w:left w:val="none" w:sz="0" w:space="0" w:color="auto"/>
                    <w:bottom w:val="none" w:sz="0" w:space="0" w:color="auto"/>
                    <w:right w:val="none" w:sz="0" w:space="0" w:color="auto"/>
                  </w:divBdr>
                  <w:divsChild>
                    <w:div w:id="12016719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7021">
      <w:marLeft w:val="0"/>
      <w:marRight w:val="150"/>
      <w:marTop w:val="0"/>
      <w:marBottom w:val="0"/>
      <w:divBdr>
        <w:top w:val="none" w:sz="0" w:space="0" w:color="auto"/>
        <w:left w:val="none" w:sz="0" w:space="0" w:color="auto"/>
        <w:bottom w:val="none" w:sz="0" w:space="0" w:color="auto"/>
        <w:right w:val="none" w:sz="0" w:space="0" w:color="auto"/>
      </w:divBdr>
      <w:divsChild>
        <w:div w:id="207824322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Paraskevi Massara</dc:creator>
  <cp:keywords/>
  <dc:description/>
  <cp:lastModifiedBy>Paraskevi Massara</cp:lastModifiedBy>
  <cp:revision>8</cp:revision>
  <dcterms:created xsi:type="dcterms:W3CDTF">2020-05-29T18:44:00Z</dcterms:created>
  <dcterms:modified xsi:type="dcterms:W3CDTF">2020-05-31T16:36:00Z</dcterms:modified>
</cp:coreProperties>
</file>