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2751B" w14:textId="7FBF3285" w:rsidR="00613E3D" w:rsidRPr="00380B4A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b/>
          <w:sz w:val="24"/>
          <w:szCs w:val="24"/>
        </w:rPr>
      </w:pPr>
      <w:r w:rsidRPr="00380B4A">
        <w:rPr>
          <w:rFonts w:ascii="Times New Roman" w:hAnsi="Times New Roman" w:cs="Times New Roman"/>
          <w:b/>
          <w:sz w:val="24"/>
          <w:szCs w:val="24"/>
        </w:rPr>
        <w:t xml:space="preserve">ANSWERS </w:t>
      </w:r>
      <w:r w:rsidR="00A25661">
        <w:rPr>
          <w:rFonts w:ascii="Times New Roman" w:hAnsi="Times New Roman" w:cs="Times New Roman"/>
          <w:b/>
          <w:sz w:val="24"/>
          <w:szCs w:val="24"/>
        </w:rPr>
        <w:t>BIOLOGY FORM 1</w:t>
      </w:r>
    </w:p>
    <w:p w14:paraId="36936586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1.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773"/>
        <w:gridCol w:w="777"/>
        <w:gridCol w:w="796"/>
        <w:gridCol w:w="792"/>
        <w:gridCol w:w="772"/>
        <w:gridCol w:w="792"/>
        <w:gridCol w:w="812"/>
        <w:gridCol w:w="832"/>
        <w:gridCol w:w="792"/>
        <w:gridCol w:w="772"/>
      </w:tblGrid>
      <w:tr w:rsidR="00613E3D" w:rsidRPr="00613E3D" w14:paraId="2F6FF775" w14:textId="77777777" w:rsidTr="00C84CCD">
        <w:tc>
          <w:tcPr>
            <w:tcW w:w="955" w:type="dxa"/>
          </w:tcPr>
          <w:p w14:paraId="4FAAA1EA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956" w:type="dxa"/>
          </w:tcPr>
          <w:p w14:paraId="60127ED9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56" w:type="dxa"/>
          </w:tcPr>
          <w:p w14:paraId="409939CD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56" w:type="dxa"/>
          </w:tcPr>
          <w:p w14:paraId="514B47B0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56" w:type="dxa"/>
          </w:tcPr>
          <w:p w14:paraId="5009F916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56" w:type="dxa"/>
          </w:tcPr>
          <w:p w14:paraId="29A5AC24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956" w:type="dxa"/>
          </w:tcPr>
          <w:p w14:paraId="53C9B12D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956" w:type="dxa"/>
          </w:tcPr>
          <w:p w14:paraId="7B9EEBDA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956" w:type="dxa"/>
          </w:tcPr>
          <w:p w14:paraId="1ACB089A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956" w:type="dxa"/>
          </w:tcPr>
          <w:p w14:paraId="7A15BFE7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613E3D" w:rsidRPr="00613E3D" w14:paraId="7FB69D82" w14:textId="77777777" w:rsidTr="00C84CCD">
        <w:tc>
          <w:tcPr>
            <w:tcW w:w="955" w:type="dxa"/>
          </w:tcPr>
          <w:p w14:paraId="757504C3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6" w:type="dxa"/>
          </w:tcPr>
          <w:p w14:paraId="2544B510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6" w:type="dxa"/>
          </w:tcPr>
          <w:p w14:paraId="57E2E2FB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6" w:type="dxa"/>
          </w:tcPr>
          <w:p w14:paraId="362A8B8E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6" w:type="dxa"/>
          </w:tcPr>
          <w:p w14:paraId="19388E4C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956" w:type="dxa"/>
          </w:tcPr>
          <w:p w14:paraId="29B7A691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6" w:type="dxa"/>
          </w:tcPr>
          <w:p w14:paraId="057DE1EB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6" w:type="dxa"/>
          </w:tcPr>
          <w:p w14:paraId="4950B4A9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956" w:type="dxa"/>
          </w:tcPr>
          <w:p w14:paraId="382F8B64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956" w:type="dxa"/>
          </w:tcPr>
          <w:p w14:paraId="1303468F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</w:tbl>
    <w:p w14:paraId="1BC581F5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2.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356"/>
        <w:gridCol w:w="1358"/>
        <w:gridCol w:w="1355"/>
        <w:gridCol w:w="1358"/>
        <w:gridCol w:w="1355"/>
      </w:tblGrid>
      <w:tr w:rsidR="00613E3D" w:rsidRPr="00613E3D" w14:paraId="446FF402" w14:textId="77777777" w:rsidTr="00C84CCD">
        <w:tc>
          <w:tcPr>
            <w:tcW w:w="1356" w:type="dxa"/>
          </w:tcPr>
          <w:p w14:paraId="0317660E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358" w:type="dxa"/>
          </w:tcPr>
          <w:p w14:paraId="33B2D697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355" w:type="dxa"/>
          </w:tcPr>
          <w:p w14:paraId="6EDF3ED7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358" w:type="dxa"/>
          </w:tcPr>
          <w:p w14:paraId="057AA2BD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355" w:type="dxa"/>
          </w:tcPr>
          <w:p w14:paraId="4CC1DE0A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</w:tr>
      <w:tr w:rsidR="00613E3D" w:rsidRPr="00613E3D" w14:paraId="70D1332B" w14:textId="77777777" w:rsidTr="00C84CCD">
        <w:tc>
          <w:tcPr>
            <w:tcW w:w="1356" w:type="dxa"/>
          </w:tcPr>
          <w:p w14:paraId="15F0CA6B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58" w:type="dxa"/>
          </w:tcPr>
          <w:p w14:paraId="51922E9B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1355" w:type="dxa"/>
          </w:tcPr>
          <w:p w14:paraId="7012D1F0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58" w:type="dxa"/>
          </w:tcPr>
          <w:p w14:paraId="1D0CD807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355" w:type="dxa"/>
          </w:tcPr>
          <w:p w14:paraId="10C8577E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</w:tr>
    </w:tbl>
    <w:p w14:paraId="24A4F3E1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 xml:space="preserve">a)……Grouping of living organism according to their similarities and </w:t>
      </w:r>
      <w:proofErr w:type="spellStart"/>
      <w:r w:rsidRPr="00613E3D">
        <w:rPr>
          <w:rFonts w:ascii="Times New Roman" w:hAnsi="Times New Roman" w:cs="Times New Roman"/>
          <w:sz w:val="24"/>
          <w:szCs w:val="24"/>
        </w:rPr>
        <w:t>differencies</w:t>
      </w:r>
      <w:proofErr w:type="spellEnd"/>
      <w:r w:rsidRPr="00613E3D">
        <w:rPr>
          <w:rFonts w:ascii="Times New Roman" w:hAnsi="Times New Roman" w:cs="Times New Roman"/>
          <w:sz w:val="24"/>
          <w:szCs w:val="24"/>
        </w:rPr>
        <w:t>.</w:t>
      </w:r>
    </w:p>
    <w:p w14:paraId="672CD0EF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(b)…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>….field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 xml:space="preserve"> of biology that deals with classifying organisms.</w:t>
      </w:r>
    </w:p>
    <w:p w14:paraId="3D5844A1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4.--grouping makes them easier to study and identify them</w:t>
      </w:r>
    </w:p>
    <w:p w14:paraId="7E4DAC3A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--biologist can communicate easier</w:t>
      </w:r>
    </w:p>
    <w:p w14:paraId="04D521D0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--enable prediction</w:t>
      </w:r>
    </w:p>
    <w:p w14:paraId="7F7EDC09" w14:textId="77777777" w:rsidR="00613E3D" w:rsidRPr="00613E3D" w:rsidRDefault="00613E3D" w:rsidP="00613E3D">
      <w:pPr>
        <w:pStyle w:val="PlainText"/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 xml:space="preserve">5. What are the differences between natural and artificial 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>classification?(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Three reasons)</w:t>
      </w:r>
    </w:p>
    <w:tbl>
      <w:tblPr>
        <w:tblStyle w:val="TableGrid"/>
        <w:tblW w:w="9340" w:type="dxa"/>
        <w:tblInd w:w="720" w:type="dxa"/>
        <w:tblLook w:val="04A0" w:firstRow="1" w:lastRow="0" w:firstColumn="1" w:lastColumn="0" w:noHBand="0" w:noVBand="1"/>
      </w:tblPr>
      <w:tblGrid>
        <w:gridCol w:w="4804"/>
        <w:gridCol w:w="4536"/>
      </w:tblGrid>
      <w:tr w:rsidR="00613E3D" w:rsidRPr="00613E3D" w14:paraId="43D31789" w14:textId="77777777" w:rsidTr="00C84CCD">
        <w:tc>
          <w:tcPr>
            <w:tcW w:w="4804" w:type="dxa"/>
          </w:tcPr>
          <w:p w14:paraId="40CC3D4E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Artificial classification</w:t>
            </w:r>
          </w:p>
        </w:tc>
        <w:tc>
          <w:tcPr>
            <w:tcW w:w="4536" w:type="dxa"/>
          </w:tcPr>
          <w:p w14:paraId="7658B2DF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 xml:space="preserve">Natural classification </w:t>
            </w:r>
          </w:p>
        </w:tc>
      </w:tr>
      <w:tr w:rsidR="00613E3D" w:rsidRPr="00613E3D" w14:paraId="64FF27BD" w14:textId="77777777" w:rsidTr="00C84CCD">
        <w:tc>
          <w:tcPr>
            <w:tcW w:w="4804" w:type="dxa"/>
          </w:tcPr>
          <w:p w14:paraId="143ACCCC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Requires simple skills</w:t>
            </w:r>
          </w:p>
        </w:tc>
        <w:tc>
          <w:tcPr>
            <w:tcW w:w="4536" w:type="dxa"/>
          </w:tcPr>
          <w:p w14:paraId="2ECF6269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Based advanced scientific skills</w:t>
            </w:r>
          </w:p>
        </w:tc>
      </w:tr>
      <w:tr w:rsidR="00613E3D" w:rsidRPr="00613E3D" w14:paraId="1E8F9538" w14:textId="77777777" w:rsidTr="00C84CCD">
        <w:tc>
          <w:tcPr>
            <w:tcW w:w="4804" w:type="dxa"/>
          </w:tcPr>
          <w:p w14:paraId="2BA47672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Based on individual’s interest</w:t>
            </w:r>
          </w:p>
        </w:tc>
        <w:tc>
          <w:tcPr>
            <w:tcW w:w="4536" w:type="dxa"/>
          </w:tcPr>
          <w:p w14:paraId="5F60C5C2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Based on international standard</w:t>
            </w:r>
          </w:p>
        </w:tc>
      </w:tr>
      <w:tr w:rsidR="00613E3D" w:rsidRPr="00613E3D" w14:paraId="3ABCE6DE" w14:textId="77777777" w:rsidTr="00C84CCD">
        <w:tc>
          <w:tcPr>
            <w:tcW w:w="4804" w:type="dxa"/>
          </w:tcPr>
          <w:p w14:paraId="055C54D9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Consider external features</w:t>
            </w:r>
          </w:p>
        </w:tc>
        <w:tc>
          <w:tcPr>
            <w:tcW w:w="4536" w:type="dxa"/>
          </w:tcPr>
          <w:p w14:paraId="422FB198" w14:textId="77777777" w:rsidR="00613E3D" w:rsidRPr="00613E3D" w:rsidRDefault="00613E3D" w:rsidP="00C84CCD">
            <w:pPr>
              <w:pStyle w:val="PlainText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13E3D">
              <w:rPr>
                <w:rFonts w:ascii="Times New Roman" w:hAnsi="Times New Roman" w:cs="Times New Roman"/>
                <w:sz w:val="24"/>
                <w:szCs w:val="24"/>
              </w:rPr>
              <w:t>Consider both internal and external features</w:t>
            </w:r>
          </w:p>
        </w:tc>
      </w:tr>
    </w:tbl>
    <w:p w14:paraId="7BF19388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6.Light reaction and dark reaction</w:t>
      </w:r>
    </w:p>
    <w:p w14:paraId="7DB5D425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7.(a)</w:t>
      </w:r>
      <w:proofErr w:type="spellStart"/>
      <w:proofErr w:type="gramStart"/>
      <w:r w:rsidRPr="00613E3D">
        <w:rPr>
          <w:rFonts w:ascii="Times New Roman" w:hAnsi="Times New Roman" w:cs="Times New Roman"/>
          <w:sz w:val="24"/>
          <w:szCs w:val="24"/>
        </w:rPr>
        <w:t>Fertilisers,rainwater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,gypsum</w:t>
      </w:r>
      <w:proofErr w:type="spellEnd"/>
    </w:p>
    <w:p w14:paraId="43988681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8.(a)</w:t>
      </w:r>
      <w:proofErr w:type="spellStart"/>
      <w:proofErr w:type="gramStart"/>
      <w:r w:rsidRPr="00613E3D">
        <w:rPr>
          <w:rFonts w:ascii="Times New Roman" w:hAnsi="Times New Roman" w:cs="Times New Roman"/>
          <w:sz w:val="24"/>
          <w:szCs w:val="24"/>
        </w:rPr>
        <w:t>n,s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>mg,o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>ca,h</w:t>
      </w:r>
      <w:proofErr w:type="spellEnd"/>
      <w:proofErr w:type="gramEnd"/>
    </w:p>
    <w:p w14:paraId="4D6CCE77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(b)</w:t>
      </w:r>
      <w:proofErr w:type="spellStart"/>
      <w:proofErr w:type="gramStart"/>
      <w:r w:rsidRPr="00613E3D">
        <w:rPr>
          <w:rFonts w:ascii="Times New Roman" w:hAnsi="Times New Roman" w:cs="Times New Roman"/>
          <w:sz w:val="24"/>
          <w:szCs w:val="24"/>
        </w:rPr>
        <w:t>boron,copper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>chlorine,fe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Pr="00613E3D">
        <w:rPr>
          <w:rFonts w:ascii="Times New Roman" w:hAnsi="Times New Roman" w:cs="Times New Roman"/>
          <w:sz w:val="24"/>
          <w:szCs w:val="24"/>
        </w:rPr>
        <w:t>mg,mo</w:t>
      </w:r>
      <w:proofErr w:type="gramEnd"/>
      <w:r w:rsidRPr="00613E3D">
        <w:rPr>
          <w:rFonts w:ascii="Times New Roman" w:hAnsi="Times New Roman" w:cs="Times New Roman"/>
          <w:sz w:val="24"/>
          <w:szCs w:val="24"/>
        </w:rPr>
        <w:t>,zinc</w:t>
      </w:r>
      <w:proofErr w:type="spellEnd"/>
    </w:p>
    <w:p w14:paraId="62398FA2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 xml:space="preserve">9.(a)photosynthesis green </w:t>
      </w:r>
      <w:proofErr w:type="spellStart"/>
      <w:proofErr w:type="gramStart"/>
      <w:r w:rsidRPr="00613E3D">
        <w:rPr>
          <w:rFonts w:ascii="Times New Roman" w:hAnsi="Times New Roman" w:cs="Times New Roman"/>
          <w:sz w:val="24"/>
          <w:szCs w:val="24"/>
        </w:rPr>
        <w:t>plants,some</w:t>
      </w:r>
      <w:proofErr w:type="spellEnd"/>
      <w:proofErr w:type="gramEnd"/>
      <w:r w:rsidRPr="00613E3D">
        <w:rPr>
          <w:rFonts w:ascii="Times New Roman" w:hAnsi="Times New Roman" w:cs="Times New Roman"/>
          <w:sz w:val="24"/>
          <w:szCs w:val="24"/>
        </w:rPr>
        <w:t xml:space="preserve"> bacteria and </w:t>
      </w:r>
      <w:proofErr w:type="spellStart"/>
      <w:r w:rsidRPr="00613E3D">
        <w:rPr>
          <w:rFonts w:ascii="Times New Roman" w:hAnsi="Times New Roman" w:cs="Times New Roman"/>
          <w:sz w:val="24"/>
          <w:szCs w:val="24"/>
        </w:rPr>
        <w:t>protoctists</w:t>
      </w:r>
      <w:proofErr w:type="spellEnd"/>
      <w:r w:rsidRPr="00613E3D">
        <w:rPr>
          <w:rFonts w:ascii="Times New Roman" w:hAnsi="Times New Roman" w:cs="Times New Roman"/>
          <w:sz w:val="24"/>
          <w:szCs w:val="24"/>
        </w:rPr>
        <w:t xml:space="preserve"> make their own food using water and co in the presence of sunlight energy.</w:t>
      </w:r>
    </w:p>
    <w:p w14:paraId="554822FA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613E3D">
        <w:rPr>
          <w:rFonts w:ascii="Times New Roman" w:hAnsi="Times New Roman" w:cs="Times New Roman"/>
          <w:sz w:val="24"/>
          <w:szCs w:val="24"/>
        </w:rPr>
        <w:t>(b)tie pg 117</w:t>
      </w:r>
    </w:p>
    <w:p w14:paraId="4B72A497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0821118C" w14:textId="77777777" w:rsidR="00613E3D" w:rsidRPr="00613E3D" w:rsidRDefault="00613E3D" w:rsidP="00613E3D">
      <w:pPr>
        <w:pStyle w:val="PlainText"/>
        <w:spacing w:line="360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</w:p>
    <w:p w14:paraId="77AACF6B" w14:textId="77777777" w:rsidR="00745299" w:rsidRPr="00613E3D" w:rsidRDefault="00745299">
      <w:pPr>
        <w:rPr>
          <w:rFonts w:ascii="Times New Roman" w:hAnsi="Times New Roman" w:cs="Times New Roman"/>
          <w:sz w:val="24"/>
          <w:szCs w:val="24"/>
        </w:rPr>
      </w:pPr>
    </w:p>
    <w:sectPr w:rsidR="00745299" w:rsidRPr="00613E3D" w:rsidSect="00745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3D"/>
    <w:rsid w:val="00024C52"/>
    <w:rsid w:val="000348CC"/>
    <w:rsid w:val="00075C13"/>
    <w:rsid w:val="00080220"/>
    <w:rsid w:val="00080DCC"/>
    <w:rsid w:val="0009325F"/>
    <w:rsid w:val="000A6723"/>
    <w:rsid w:val="000F0888"/>
    <w:rsid w:val="000F2D97"/>
    <w:rsid w:val="00107DCF"/>
    <w:rsid w:val="00194818"/>
    <w:rsid w:val="001A4639"/>
    <w:rsid w:val="001B5312"/>
    <w:rsid w:val="001D6538"/>
    <w:rsid w:val="00205A36"/>
    <w:rsid w:val="00234023"/>
    <w:rsid w:val="002712E7"/>
    <w:rsid w:val="002B6D7A"/>
    <w:rsid w:val="002D34C9"/>
    <w:rsid w:val="002E27F0"/>
    <w:rsid w:val="002F2690"/>
    <w:rsid w:val="00380B4A"/>
    <w:rsid w:val="003A53AF"/>
    <w:rsid w:val="003B16B1"/>
    <w:rsid w:val="003C0052"/>
    <w:rsid w:val="003F7F4F"/>
    <w:rsid w:val="0040328E"/>
    <w:rsid w:val="00405C03"/>
    <w:rsid w:val="0041078A"/>
    <w:rsid w:val="00426D75"/>
    <w:rsid w:val="00445931"/>
    <w:rsid w:val="0049458E"/>
    <w:rsid w:val="004C54CA"/>
    <w:rsid w:val="004F741C"/>
    <w:rsid w:val="00511584"/>
    <w:rsid w:val="00517101"/>
    <w:rsid w:val="005350A6"/>
    <w:rsid w:val="00572017"/>
    <w:rsid w:val="005B1A00"/>
    <w:rsid w:val="005C1135"/>
    <w:rsid w:val="005D6AE9"/>
    <w:rsid w:val="005E1370"/>
    <w:rsid w:val="005E6D80"/>
    <w:rsid w:val="006002BE"/>
    <w:rsid w:val="006054E5"/>
    <w:rsid w:val="00613E3D"/>
    <w:rsid w:val="00653150"/>
    <w:rsid w:val="00665781"/>
    <w:rsid w:val="00690572"/>
    <w:rsid w:val="006A781E"/>
    <w:rsid w:val="006B76B1"/>
    <w:rsid w:val="006F7A3B"/>
    <w:rsid w:val="007020F1"/>
    <w:rsid w:val="0071497F"/>
    <w:rsid w:val="00745299"/>
    <w:rsid w:val="00751086"/>
    <w:rsid w:val="00762508"/>
    <w:rsid w:val="00762684"/>
    <w:rsid w:val="007A522F"/>
    <w:rsid w:val="007D0CE8"/>
    <w:rsid w:val="007D26A1"/>
    <w:rsid w:val="00855AC2"/>
    <w:rsid w:val="00865AE5"/>
    <w:rsid w:val="008C7943"/>
    <w:rsid w:val="008E7DDF"/>
    <w:rsid w:val="009046EE"/>
    <w:rsid w:val="009241B8"/>
    <w:rsid w:val="009600B0"/>
    <w:rsid w:val="00962990"/>
    <w:rsid w:val="00964566"/>
    <w:rsid w:val="009764F6"/>
    <w:rsid w:val="009A5C67"/>
    <w:rsid w:val="009A76A7"/>
    <w:rsid w:val="009B3442"/>
    <w:rsid w:val="00A11E24"/>
    <w:rsid w:val="00A226C3"/>
    <w:rsid w:val="00A25661"/>
    <w:rsid w:val="00A421E6"/>
    <w:rsid w:val="00A52F0D"/>
    <w:rsid w:val="00A564E0"/>
    <w:rsid w:val="00A7623A"/>
    <w:rsid w:val="00A90BBF"/>
    <w:rsid w:val="00A937C5"/>
    <w:rsid w:val="00B01F13"/>
    <w:rsid w:val="00B2299E"/>
    <w:rsid w:val="00B25440"/>
    <w:rsid w:val="00B53827"/>
    <w:rsid w:val="00B832E3"/>
    <w:rsid w:val="00B9671F"/>
    <w:rsid w:val="00BB1362"/>
    <w:rsid w:val="00C04FDD"/>
    <w:rsid w:val="00C11E6F"/>
    <w:rsid w:val="00C21B55"/>
    <w:rsid w:val="00C30503"/>
    <w:rsid w:val="00C6598B"/>
    <w:rsid w:val="00C8041F"/>
    <w:rsid w:val="00C92445"/>
    <w:rsid w:val="00CA1B68"/>
    <w:rsid w:val="00CB3E3B"/>
    <w:rsid w:val="00CC6AAF"/>
    <w:rsid w:val="00D11513"/>
    <w:rsid w:val="00D20060"/>
    <w:rsid w:val="00D247B9"/>
    <w:rsid w:val="00D71AA4"/>
    <w:rsid w:val="00DF6017"/>
    <w:rsid w:val="00E3231A"/>
    <w:rsid w:val="00E438BC"/>
    <w:rsid w:val="00E447A6"/>
    <w:rsid w:val="00E53496"/>
    <w:rsid w:val="00E70EDF"/>
    <w:rsid w:val="00E83B90"/>
    <w:rsid w:val="00EA11CF"/>
    <w:rsid w:val="00EA699B"/>
    <w:rsid w:val="00EE1547"/>
    <w:rsid w:val="00F10060"/>
    <w:rsid w:val="00F13E1B"/>
    <w:rsid w:val="00F2192A"/>
    <w:rsid w:val="00F25DC1"/>
    <w:rsid w:val="00F270E2"/>
    <w:rsid w:val="00F36627"/>
    <w:rsid w:val="00F43D27"/>
    <w:rsid w:val="00F9652B"/>
    <w:rsid w:val="00FA4B3E"/>
    <w:rsid w:val="00FC2023"/>
    <w:rsid w:val="00FF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DC3FC"/>
  <w15:docId w15:val="{CE528084-8B0F-4F66-9F5D-5FD59239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8"/>
        <w:sz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3E3D"/>
    <w:pPr>
      <w:spacing w:after="160" w:line="259" w:lineRule="auto"/>
    </w:pPr>
    <w:rPr>
      <w:rFonts w:asciiTheme="minorHAnsi" w:hAnsiTheme="minorHAnsi" w:cstheme="minorBidi"/>
      <w:kern w:val="2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B25440"/>
    <w:pPr>
      <w:keepNext/>
      <w:keepLines/>
      <w:spacing w:before="480" w:after="0" w:line="288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25440"/>
    <w:rPr>
      <w:rFonts w:asciiTheme="majorHAnsi" w:eastAsiaTheme="majorEastAsia" w:hAnsiTheme="majorHAnsi" w:cstheme="majorBidi"/>
      <w:b/>
      <w:bCs/>
      <w:color w:val="365F91" w:themeColor="accent1" w:themeShade="BF"/>
      <w:kern w:val="28"/>
      <w:sz w:val="28"/>
      <w:szCs w:val="28"/>
    </w:rPr>
  </w:style>
  <w:style w:type="paragraph" w:styleId="PlainText">
    <w:name w:val="Plain Text"/>
    <w:basedOn w:val="Normal"/>
    <w:link w:val="PlainTextChar"/>
    <w:uiPriority w:val="99"/>
    <w:unhideWhenUsed/>
    <w:rsid w:val="00613E3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13E3D"/>
    <w:rPr>
      <w:rFonts w:ascii="Consolas" w:hAnsi="Consolas" w:cstheme="minorBidi"/>
      <w:kern w:val="2"/>
      <w:sz w:val="21"/>
      <w:szCs w:val="21"/>
    </w:rPr>
  </w:style>
  <w:style w:type="table" w:styleId="TableGrid">
    <w:name w:val="Table Grid"/>
    <w:basedOn w:val="TableNormal"/>
    <w:uiPriority w:val="39"/>
    <w:rsid w:val="00613E3D"/>
    <w:rPr>
      <w:rFonts w:asciiTheme="minorHAnsi" w:hAnsiTheme="minorHAnsi" w:cstheme="minorBidi"/>
      <w:kern w:val="2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oundry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Foundry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80000"/>
              </a:schemeClr>
            </a:gs>
            <a:gs pos="62000">
              <a:schemeClr val="phClr">
                <a:tint val="30000"/>
                <a:satMod val="180000"/>
              </a:schemeClr>
            </a:gs>
            <a:gs pos="100000">
              <a:schemeClr val="phClr">
                <a:tint val="22000"/>
                <a:satMod val="18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58000"/>
                <a:satMod val="150000"/>
              </a:schemeClr>
            </a:gs>
            <a:gs pos="72000">
              <a:schemeClr val="phClr">
                <a:tint val="90000"/>
                <a:satMod val="135000"/>
              </a:schemeClr>
            </a:gs>
            <a:gs pos="100000">
              <a:schemeClr val="phClr">
                <a:tint val="80000"/>
                <a:satMod val="15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80000"/>
            </a:schemeClr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43137"/>
              </a:srgbClr>
            </a:outerShdw>
          </a:effectLst>
          <a:scene3d>
            <a:camera prst="orthographicFront" fov="0">
              <a:rot lat="0" lon="0" rev="0"/>
            </a:camera>
            <a:lightRig rig="soft" dir="tl">
              <a:rot lat="0" lon="0" rev="20000000"/>
            </a:lightRig>
          </a:scene3d>
          <a:sp3d prstMaterial="matte">
            <a:bevelT w="63500" h="63500" prst="coolSlant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75000"/>
                <a:satMod val="400000"/>
              </a:schemeClr>
            </a:gs>
            <a:gs pos="20000">
              <a:schemeClr val="phClr">
                <a:tint val="80000"/>
                <a:satMod val="355000"/>
              </a:schemeClr>
            </a:gs>
            <a:gs pos="100000">
              <a:schemeClr val="phClr">
                <a:tint val="95000"/>
                <a:shade val="55000"/>
                <a:satMod val="355000"/>
              </a:schemeClr>
            </a:gs>
          </a:gsLst>
          <a:path path="circle">
            <a:fillToRect l="67500" t="35000" r="32500" b="65000"/>
          </a:path>
        </a:gradFill>
        <a:blipFill>
          <a:blip xmlns:r="http://schemas.openxmlformats.org/officeDocument/2006/relationships" r:embed="rId1">
            <a:duotone>
              <a:schemeClr val="phClr">
                <a:shade val="30000"/>
                <a:satMod val="120000"/>
              </a:schemeClr>
              <a:schemeClr val="phClr">
                <a:tint val="70000"/>
                <a:satMod val="250000"/>
              </a:schemeClr>
            </a:duotone>
          </a:blip>
          <a:tile tx="0" ty="0" sx="50000" sy="50000" flip="none" algn="t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</dc:creator>
  <cp:keywords/>
  <dc:description/>
  <cp:lastModifiedBy>E mahundo</cp:lastModifiedBy>
  <cp:revision>2</cp:revision>
  <dcterms:created xsi:type="dcterms:W3CDTF">2025-05-19T15:45:00Z</dcterms:created>
  <dcterms:modified xsi:type="dcterms:W3CDTF">2025-05-19T15:45:00Z</dcterms:modified>
</cp:coreProperties>
</file>