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bookmarkStart w:id="0" w:name="_Hlk191464777"/>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5158105</wp:posOffset>
            </wp:positionH>
            <wp:positionV relativeFrom="margin">
              <wp:posOffset>-127000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-111125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6"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ONE</w:t>
      </w:r>
    </w:p>
    <w:p w14:paraId="1C1E6A4B">
      <w:pPr>
        <w:pBdr>
          <w:bottom w:val="double" w:color="auto" w:sz="4" w:space="1"/>
        </w:pBdr>
        <w:contextualSpacing/>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033 BIOLOGY</w:t>
      </w:r>
    </w:p>
    <w:p w14:paraId="16B3CEA1">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w:t>
      </w:r>
      <w:r>
        <w:rPr>
          <w:rFonts w:hint="default" w:ascii="Times New Roman" w:hAnsi="Times New Roman" w:cs="Times New Roman"/>
          <w:b/>
          <w:sz w:val="24"/>
          <w:szCs w:val="24"/>
          <w:lang w:val="en-US"/>
        </w:rPr>
        <w:t>2:</w:t>
      </w:r>
      <w:r>
        <w:rPr>
          <w:rFonts w:ascii="Times New Roman" w:hAnsi="Times New Roman" w:cs="Times New Roman"/>
          <w:b/>
          <w:sz w:val="24"/>
          <w:szCs w:val="24"/>
        </w:rPr>
        <w:t>3</w:t>
      </w:r>
      <w:r>
        <w:rPr>
          <w:rFonts w:hint="default" w:ascii="Times New Roman" w:hAnsi="Times New Roman" w:cs="Times New Roman"/>
          <w:b/>
          <w:sz w:val="24"/>
          <w:szCs w:val="24"/>
          <w:lang w:val="en-US"/>
        </w:rPr>
        <w:t>0</w:t>
      </w:r>
      <w:r>
        <w:rPr>
          <w:rFonts w:ascii="Times New Roman" w:hAnsi="Times New Roman" w:cs="Times New Roman"/>
          <w:b/>
          <w:sz w:val="24"/>
          <w:szCs w:val="24"/>
        </w:rPr>
        <w:t xml:space="preserve"> Hours                                                            </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Wednesday</w:t>
      </w:r>
      <w:r>
        <w:rPr>
          <w:rFonts w:hint="default" w:ascii="Times New Roman" w:hAnsi="Times New Roman" w:cs="Times New Roman"/>
          <w:b/>
          <w:bCs w:val="0"/>
          <w:sz w:val="24"/>
          <w:szCs w:val="24"/>
        </w:rPr>
        <w:t>, 2</w:t>
      </w:r>
      <w:r>
        <w:rPr>
          <w:rFonts w:hint="default" w:ascii="Times New Roman" w:hAnsi="Times New Roman" w:cs="Times New Roman"/>
          <w:b/>
          <w:bCs w:val="0"/>
          <w:sz w:val="24"/>
          <w:szCs w:val="24"/>
          <w:lang w:val="en-US"/>
        </w:rPr>
        <w:t>6</w:t>
      </w:r>
      <w:r>
        <w:rPr>
          <w:rFonts w:hint="default" w:ascii="Times New Roman" w:hAnsi="Times New Roman" w:cs="Times New Roman"/>
          <w:b/>
          <w:bCs w:val="0"/>
          <w:sz w:val="24"/>
          <w:szCs w:val="24"/>
          <w:vertAlign w:val="superscript"/>
          <w:lang w:val="en-US"/>
        </w:rPr>
        <w:t>th</w:t>
      </w:r>
      <w:r>
        <w:rPr>
          <w:rFonts w:hint="default" w:ascii="Times New Roman" w:hAnsi="Times New Roman" w:cs="Times New Roman"/>
          <w:b/>
          <w:bCs w:val="0"/>
          <w:sz w:val="24"/>
          <w:szCs w:val="24"/>
          <w:lang w:val="en-US"/>
        </w:rPr>
        <w:t xml:space="preserve"> 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p.m.</w:t>
      </w:r>
    </w:p>
    <w:bookmarkEnd w:id="0"/>
    <w:p w14:paraId="21B689DA">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p>
    <w:p w14:paraId="72D331FB">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Instructions</w:t>
      </w:r>
    </w:p>
    <w:p w14:paraId="2B315675">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This paper consists of sections A, B, and C with a total of ten questions.</w:t>
      </w:r>
    </w:p>
    <w:p w14:paraId="1ECE8C1D">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en-US"/>
        </w:rPr>
        <w:t>nswer</w:t>
      </w:r>
      <w:r>
        <w:rPr>
          <w:rFonts w:hint="default" w:ascii="Times New Roman" w:hAnsi="Times New Roman" w:cs="Times New Roman"/>
          <w:sz w:val="24"/>
          <w:szCs w:val="24"/>
        </w:rPr>
        <w:t xml:space="preserve"> </w:t>
      </w:r>
      <w:r>
        <w:rPr>
          <w:rFonts w:hint="default" w:ascii="Times New Roman" w:hAnsi="Times New Roman" w:cs="Times New Roman"/>
          <w:b/>
          <w:sz w:val="24"/>
          <w:szCs w:val="24"/>
        </w:rPr>
        <w:t xml:space="preserve">ALL </w:t>
      </w:r>
      <w:r>
        <w:rPr>
          <w:rFonts w:hint="default" w:ascii="Times New Roman" w:hAnsi="Times New Roman" w:cs="Times New Roman"/>
          <w:sz w:val="24"/>
          <w:szCs w:val="24"/>
        </w:rPr>
        <w:t>questions.</w:t>
      </w:r>
    </w:p>
    <w:p w14:paraId="74E2048E">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All answers must be written in the spaces provided.</w:t>
      </w:r>
    </w:p>
    <w:p w14:paraId="1DD5BB7E">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Write your examination number on every page in this question paper.</w:t>
      </w:r>
    </w:p>
    <w:p w14:paraId="2B8686A6">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All writing must be in blue/black ink. Diagrams must be drawn in pencil and labeled in ink.</w:t>
      </w:r>
    </w:p>
    <w:p w14:paraId="62E858C8">
      <w:pPr>
        <w:pStyle w:val="13"/>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Cell phones and calculators are not allowed in the examination room</w:t>
      </w:r>
    </w:p>
    <w:tbl>
      <w:tblPr>
        <w:tblStyle w:val="6"/>
        <w:tblpPr w:leftFromText="180" w:rightFromText="180" w:bottomFromText="200" w:vertAnchor="text" w:horzAnchor="margin" w:tblpXSpec="center" w:tblpY="1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345"/>
        <w:gridCol w:w="4320"/>
      </w:tblGrid>
      <w:tr w14:paraId="4F41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35" w:type="dxa"/>
            <w:tcBorders>
              <w:top w:val="single" w:color="auto" w:sz="4" w:space="0"/>
              <w:left w:val="single" w:color="auto" w:sz="4" w:space="0"/>
              <w:bottom w:val="single" w:color="auto" w:sz="4" w:space="0"/>
              <w:right w:val="single" w:color="auto" w:sz="4" w:space="0"/>
            </w:tcBorders>
          </w:tcPr>
          <w:p w14:paraId="06A2DFA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QUESTION</w:t>
            </w:r>
          </w:p>
          <w:p w14:paraId="3169D757">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NUMBER</w:t>
            </w:r>
          </w:p>
        </w:tc>
        <w:tc>
          <w:tcPr>
            <w:tcW w:w="2345" w:type="dxa"/>
            <w:tcBorders>
              <w:top w:val="single" w:color="auto" w:sz="4" w:space="0"/>
              <w:left w:val="single" w:color="auto" w:sz="4" w:space="0"/>
              <w:bottom w:val="single" w:color="auto" w:sz="4" w:space="0"/>
              <w:right w:val="single" w:color="auto" w:sz="4" w:space="0"/>
            </w:tcBorders>
            <w:vAlign w:val="center"/>
          </w:tcPr>
          <w:p w14:paraId="4476F2C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SCORE</w:t>
            </w:r>
          </w:p>
        </w:tc>
        <w:tc>
          <w:tcPr>
            <w:tcW w:w="4320" w:type="dxa"/>
            <w:tcBorders>
              <w:top w:val="single" w:color="auto" w:sz="4" w:space="0"/>
              <w:left w:val="single" w:color="auto" w:sz="4" w:space="0"/>
              <w:bottom w:val="single" w:color="auto" w:sz="4" w:space="0"/>
              <w:right w:val="single" w:color="auto" w:sz="4" w:space="0"/>
            </w:tcBorders>
            <w:vAlign w:val="center"/>
          </w:tcPr>
          <w:p w14:paraId="224BC143">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INITIALS OF EXAMINER</w:t>
            </w:r>
          </w:p>
        </w:tc>
      </w:tr>
      <w:tr w14:paraId="12C3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30BE6432">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345" w:type="dxa"/>
            <w:tcBorders>
              <w:top w:val="single" w:color="auto" w:sz="4" w:space="0"/>
              <w:left w:val="single" w:color="auto" w:sz="4" w:space="0"/>
              <w:bottom w:val="single" w:color="auto" w:sz="4" w:space="0"/>
              <w:right w:val="single" w:color="auto" w:sz="4" w:space="0"/>
            </w:tcBorders>
          </w:tcPr>
          <w:p w14:paraId="1316AA35">
            <w:pPr>
              <w:keepNext w:val="0"/>
              <w:keepLines w:val="0"/>
              <w:pageBreakBefore w:val="0"/>
              <w:widowControl/>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78C7723">
            <w:pPr>
              <w:keepNext w:val="0"/>
              <w:keepLines w:val="0"/>
              <w:pageBreakBefore w:val="0"/>
              <w:widowControl/>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cs="Times New Roman"/>
                <w:sz w:val="24"/>
                <w:szCs w:val="24"/>
              </w:rPr>
            </w:pPr>
          </w:p>
        </w:tc>
      </w:tr>
      <w:tr w14:paraId="1360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435" w:type="dxa"/>
            <w:tcBorders>
              <w:top w:val="single" w:color="auto" w:sz="4" w:space="0"/>
              <w:left w:val="single" w:color="auto" w:sz="4" w:space="0"/>
              <w:bottom w:val="single" w:color="auto" w:sz="4" w:space="0"/>
              <w:right w:val="single" w:color="auto" w:sz="4" w:space="0"/>
            </w:tcBorders>
          </w:tcPr>
          <w:p w14:paraId="6DAADAC0">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345" w:type="dxa"/>
            <w:tcBorders>
              <w:top w:val="single" w:color="auto" w:sz="4" w:space="0"/>
              <w:left w:val="single" w:color="auto" w:sz="4" w:space="0"/>
              <w:bottom w:val="single" w:color="auto" w:sz="4" w:space="0"/>
              <w:right w:val="single" w:color="auto" w:sz="4" w:space="0"/>
            </w:tcBorders>
          </w:tcPr>
          <w:p w14:paraId="4E96F1A8">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FC1A841">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2962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35" w:type="dxa"/>
            <w:tcBorders>
              <w:top w:val="single" w:color="auto" w:sz="4" w:space="0"/>
              <w:left w:val="single" w:color="auto" w:sz="4" w:space="0"/>
              <w:bottom w:val="single" w:color="auto" w:sz="4" w:space="0"/>
              <w:right w:val="single" w:color="auto" w:sz="4" w:space="0"/>
            </w:tcBorders>
          </w:tcPr>
          <w:p w14:paraId="782ECC39">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345" w:type="dxa"/>
            <w:tcBorders>
              <w:top w:val="single" w:color="auto" w:sz="4" w:space="0"/>
              <w:left w:val="single" w:color="auto" w:sz="4" w:space="0"/>
              <w:bottom w:val="single" w:color="auto" w:sz="4" w:space="0"/>
              <w:right w:val="single" w:color="auto" w:sz="4" w:space="0"/>
            </w:tcBorders>
          </w:tcPr>
          <w:p w14:paraId="365D8E1C">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3E219520">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51CE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4AC6D309">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345" w:type="dxa"/>
            <w:tcBorders>
              <w:top w:val="single" w:color="auto" w:sz="4" w:space="0"/>
              <w:left w:val="single" w:color="auto" w:sz="4" w:space="0"/>
              <w:bottom w:val="single" w:color="auto" w:sz="4" w:space="0"/>
              <w:right w:val="single" w:color="auto" w:sz="4" w:space="0"/>
            </w:tcBorders>
          </w:tcPr>
          <w:p w14:paraId="489ADAC8">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7C814AD">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0F0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6E5C301F">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345" w:type="dxa"/>
            <w:tcBorders>
              <w:top w:val="single" w:color="auto" w:sz="4" w:space="0"/>
              <w:left w:val="single" w:color="auto" w:sz="4" w:space="0"/>
              <w:bottom w:val="single" w:color="auto" w:sz="4" w:space="0"/>
              <w:right w:val="single" w:color="auto" w:sz="4" w:space="0"/>
            </w:tcBorders>
          </w:tcPr>
          <w:p w14:paraId="61AEF59E">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0119F05">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2D89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35" w:type="dxa"/>
            <w:tcBorders>
              <w:top w:val="single" w:color="auto" w:sz="4" w:space="0"/>
              <w:left w:val="single" w:color="auto" w:sz="4" w:space="0"/>
              <w:bottom w:val="single" w:color="auto" w:sz="4" w:space="0"/>
              <w:right w:val="single" w:color="auto" w:sz="4" w:space="0"/>
            </w:tcBorders>
          </w:tcPr>
          <w:p w14:paraId="2F4E4C88">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345" w:type="dxa"/>
            <w:tcBorders>
              <w:top w:val="single" w:color="auto" w:sz="4" w:space="0"/>
              <w:left w:val="single" w:color="auto" w:sz="4" w:space="0"/>
              <w:bottom w:val="single" w:color="auto" w:sz="4" w:space="0"/>
              <w:right w:val="single" w:color="auto" w:sz="4" w:space="0"/>
            </w:tcBorders>
          </w:tcPr>
          <w:p w14:paraId="69DACA6E">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994D3AD">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21F3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Borders>
              <w:top w:val="single" w:color="auto" w:sz="4" w:space="0"/>
              <w:left w:val="single" w:color="auto" w:sz="4" w:space="0"/>
              <w:bottom w:val="single" w:color="auto" w:sz="4" w:space="0"/>
              <w:right w:val="single" w:color="auto" w:sz="4" w:space="0"/>
            </w:tcBorders>
          </w:tcPr>
          <w:p w14:paraId="08901529">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345" w:type="dxa"/>
            <w:tcBorders>
              <w:top w:val="single" w:color="auto" w:sz="4" w:space="0"/>
              <w:left w:val="single" w:color="auto" w:sz="4" w:space="0"/>
              <w:bottom w:val="single" w:color="auto" w:sz="4" w:space="0"/>
              <w:right w:val="single" w:color="auto" w:sz="4" w:space="0"/>
            </w:tcBorders>
          </w:tcPr>
          <w:p w14:paraId="1A888609">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28ACD55">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6742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435" w:type="dxa"/>
            <w:tcBorders>
              <w:top w:val="single" w:color="auto" w:sz="4" w:space="0"/>
              <w:left w:val="single" w:color="auto" w:sz="4" w:space="0"/>
              <w:bottom w:val="single" w:color="auto" w:sz="4" w:space="0"/>
              <w:right w:val="single" w:color="auto" w:sz="4" w:space="0"/>
            </w:tcBorders>
          </w:tcPr>
          <w:p w14:paraId="2457C4BA">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345" w:type="dxa"/>
            <w:tcBorders>
              <w:top w:val="single" w:color="auto" w:sz="4" w:space="0"/>
              <w:left w:val="single" w:color="auto" w:sz="4" w:space="0"/>
              <w:bottom w:val="single" w:color="auto" w:sz="4" w:space="0"/>
              <w:right w:val="single" w:color="auto" w:sz="4" w:space="0"/>
            </w:tcBorders>
          </w:tcPr>
          <w:p w14:paraId="5622E29E">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35CB971">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3E02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0CF3C975">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345" w:type="dxa"/>
            <w:tcBorders>
              <w:top w:val="single" w:color="auto" w:sz="4" w:space="0"/>
              <w:left w:val="single" w:color="auto" w:sz="4" w:space="0"/>
              <w:bottom w:val="single" w:color="auto" w:sz="4" w:space="0"/>
              <w:right w:val="single" w:color="auto" w:sz="4" w:space="0"/>
            </w:tcBorders>
          </w:tcPr>
          <w:p w14:paraId="7F843B48">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EE338B0">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5E0B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7EC588D4">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345" w:type="dxa"/>
            <w:tcBorders>
              <w:top w:val="single" w:color="auto" w:sz="4" w:space="0"/>
              <w:left w:val="single" w:color="auto" w:sz="4" w:space="0"/>
              <w:bottom w:val="single" w:color="auto" w:sz="4" w:space="0"/>
              <w:right w:val="single" w:color="auto" w:sz="4" w:space="0"/>
            </w:tcBorders>
          </w:tcPr>
          <w:p w14:paraId="7B1F3C5A">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85B34F7">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r w14:paraId="1566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435" w:type="dxa"/>
            <w:tcBorders>
              <w:top w:val="single" w:color="auto" w:sz="4" w:space="0"/>
              <w:left w:val="single" w:color="auto" w:sz="4" w:space="0"/>
              <w:bottom w:val="single" w:color="auto" w:sz="4" w:space="0"/>
              <w:right w:val="single" w:color="auto" w:sz="4" w:space="0"/>
            </w:tcBorders>
          </w:tcPr>
          <w:p w14:paraId="06C5707E">
            <w:pPr>
              <w:keepNext w:val="0"/>
              <w:keepLines w:val="0"/>
              <w:pageBreakBefore w:val="0"/>
              <w:widowControl/>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TOTAL</w:t>
            </w:r>
          </w:p>
        </w:tc>
        <w:tc>
          <w:tcPr>
            <w:tcW w:w="2345" w:type="dxa"/>
            <w:tcBorders>
              <w:top w:val="single" w:color="auto" w:sz="4" w:space="0"/>
              <w:left w:val="single" w:color="auto" w:sz="4" w:space="0"/>
              <w:bottom w:val="single" w:color="auto" w:sz="4" w:space="0"/>
              <w:right w:val="single" w:color="auto" w:sz="4" w:space="0"/>
            </w:tcBorders>
          </w:tcPr>
          <w:p w14:paraId="5F794BEB">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4B624E69">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tc>
      </w:tr>
    </w:tbl>
    <w:p w14:paraId="2AED77E6">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31D77C9">
      <w:pPr>
        <w:keepNext w:val="0"/>
        <w:keepLines w:val="0"/>
        <w:pageBreakBefore w:val="0"/>
        <w:widowControl/>
        <w:kinsoku/>
        <w:wordWrap/>
        <w:overflowPunct/>
        <w:topLinePunct w:val="0"/>
        <w:autoSpaceDE/>
        <w:autoSpaceDN/>
        <w:bidi w:val="0"/>
        <w:adjustRightInd/>
        <w:snapToGrid/>
        <w:spacing w:beforeAutospacing="0" w:after="0" w:afterAutospacing="0" w:line="25" w:lineRule="atLeast"/>
        <w:textAlignment w:val="auto"/>
        <w:rPr>
          <w:rFonts w:hint="default" w:ascii="Times New Roman" w:hAnsi="Times New Roman" w:eastAsia="Times New Roman" w:cs="Times New Roman"/>
          <w:b/>
          <w:bCs/>
          <w:color w:val="000000"/>
          <w:sz w:val="24"/>
          <w:szCs w:val="24"/>
        </w:rPr>
      </w:pPr>
    </w:p>
    <w:p w14:paraId="4C8953ED">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4B65995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3B799B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058F9F93">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1E98B7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27973B0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6FBF5DD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B7F0D92">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4384A37">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460CC89D">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EBA5C60">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67FEFE0B">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2E841851">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1CA5AA7A">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p>
    <w:p w14:paraId="7934147D">
      <w:pPr>
        <w:keepNext w:val="0"/>
        <w:keepLines w:val="0"/>
        <w:pageBreakBefore w:val="0"/>
        <w:widowControl/>
        <w:kinsoku/>
        <w:wordWrap/>
        <w:overflowPunct/>
        <w:topLinePunct w:val="0"/>
        <w:autoSpaceDE/>
        <w:autoSpaceDN/>
        <w:bidi w:val="0"/>
        <w:adjustRightInd/>
        <w:snapToGrid/>
        <w:spacing w:beforeAutospacing="0" w:after="0" w:afterAutospacing="0" w:line="25" w:lineRule="atLeast"/>
        <w:jc w:val="center"/>
        <w:textAlignment w:val="auto"/>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SECTION A (15 MARKS)</w:t>
      </w:r>
    </w:p>
    <w:p w14:paraId="602C5628">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Choose the most correct answer from the alternatives given and write its letter in the answer table provided.</w:t>
      </w:r>
    </w:p>
    <w:p w14:paraId="2C843589">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a community health campaign, students explain how knowledge of Biology can help people understand diseases, nutrition and proper hygiene. Which statement best describes Biology?</w:t>
      </w:r>
    </w:p>
    <w:p w14:paraId="5CE0E018">
      <w:pPr>
        <w:pStyle w:val="10"/>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study of rocks and minerals</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 study of living organisms and their interactions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C. The study of weather and climate</w:t>
      </w:r>
      <w:r>
        <w:rPr>
          <w:rFonts w:hint="default" w:ascii="Times New Roman" w:hAnsi="Times New Roman" w:cs="Times New Roman"/>
          <w:sz w:val="24"/>
          <w:szCs w:val="24"/>
        </w:rPr>
        <w:br w:type="textWrapping"/>
      </w:r>
      <w:r>
        <w:rPr>
          <w:rFonts w:hint="default" w:ascii="Times New Roman" w:hAnsi="Times New Roman" w:cs="Times New Roman"/>
          <w:sz w:val="24"/>
          <w:szCs w:val="24"/>
        </w:rPr>
        <w:t>D. The study of numbers and measurements</w:t>
      </w:r>
    </w:p>
    <w:p w14:paraId="7097DBB7">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42C77E87">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wants to investigate whether the amount of sunlight affects the growth of bean seedlings. Which of the following is the best first step in a scientific investigation?</w:t>
      </w:r>
    </w:p>
    <w:p w14:paraId="47A20A09">
      <w:pPr>
        <w:pStyle w:val="10"/>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Drawing a 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Formulating a hypothesis</w:t>
      </w:r>
      <w:r>
        <w:rPr>
          <w:rFonts w:hint="default" w:ascii="Times New Roman" w:hAnsi="Times New Roman" w:cs="Times New Roman"/>
          <w:sz w:val="24"/>
          <w:szCs w:val="24"/>
        </w:rPr>
        <w:br w:type="textWrapping"/>
      </w:r>
      <w:r>
        <w:rPr>
          <w:rFonts w:hint="default" w:ascii="Times New Roman" w:hAnsi="Times New Roman" w:cs="Times New Roman"/>
          <w:sz w:val="24"/>
          <w:szCs w:val="24"/>
        </w:rPr>
        <w:t>C. Recording the results</w:t>
      </w:r>
      <w:r>
        <w:rPr>
          <w:rFonts w:hint="default" w:ascii="Times New Roman" w:hAnsi="Times New Roman" w:cs="Times New Roman"/>
          <w:sz w:val="24"/>
          <w:szCs w:val="24"/>
        </w:rPr>
        <w:br w:type="textWrapping"/>
      </w:r>
      <w:r>
        <w:rPr>
          <w:rFonts w:hint="default" w:ascii="Times New Roman" w:hAnsi="Times New Roman" w:cs="Times New Roman"/>
          <w:sz w:val="24"/>
          <w:szCs w:val="24"/>
        </w:rPr>
        <w:t>D. Writing the report</w:t>
      </w:r>
    </w:p>
    <w:p w14:paraId="636AF335">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34B69EB5">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Seypalm</w:t>
      </w:r>
      <w:r>
        <w:rPr>
          <w:rFonts w:hint="default" w:ascii="Times New Roman" w:hAnsi="Times New Roman" w:cs="Times New Roman"/>
          <w:sz w:val="24"/>
          <w:szCs w:val="24"/>
        </w:rPr>
        <w:t xml:space="preserve"> wants to measure exactly </w:t>
      </w:r>
      <w:r>
        <w:rPr>
          <w:rStyle w:val="11"/>
          <w:rFonts w:hint="default" w:ascii="Times New Roman" w:hAnsi="Times New Roman" w:cs="Times New Roman"/>
          <w:sz w:val="24"/>
          <w:szCs w:val="24"/>
        </w:rPr>
        <w:t>25 cm³</w:t>
      </w:r>
      <w:r>
        <w:rPr>
          <w:rFonts w:hint="default" w:ascii="Times New Roman" w:hAnsi="Times New Roman" w:cs="Times New Roman"/>
          <w:sz w:val="24"/>
          <w:szCs w:val="24"/>
        </w:rPr>
        <w:t xml:space="preserve"> of water during a laboratory investigation.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Which apparatus </w:t>
      </w:r>
      <w:r>
        <w:rPr>
          <w:rFonts w:hint="default" w:ascii="Times New Roman" w:hAnsi="Times New Roman" w:cs="Times New Roman"/>
          <w:sz w:val="24"/>
          <w:szCs w:val="24"/>
          <w:lang w:val="en-US"/>
        </w:rPr>
        <w:t>should he use</w:t>
      </w:r>
      <w:r>
        <w:rPr>
          <w:rFonts w:hint="default" w:ascii="Times New Roman" w:hAnsi="Times New Roman" w:cs="Times New Roman"/>
          <w:sz w:val="24"/>
          <w:szCs w:val="24"/>
        </w:rPr>
        <w:t>?</w:t>
      </w:r>
    </w:p>
    <w:p w14:paraId="7CC46620">
      <w:pPr>
        <w:pStyle w:val="10"/>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Measuring cylinder</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Thermometer</w:t>
      </w:r>
      <w:r>
        <w:rPr>
          <w:rFonts w:hint="default" w:ascii="Times New Roman" w:hAnsi="Times New Roman" w:cs="Times New Roman"/>
          <w:sz w:val="24"/>
          <w:szCs w:val="24"/>
        </w:rPr>
        <w:br w:type="textWrapping"/>
      </w:r>
      <w:r>
        <w:rPr>
          <w:rFonts w:hint="default" w:ascii="Times New Roman" w:hAnsi="Times New Roman" w:cs="Times New Roman"/>
          <w:sz w:val="24"/>
          <w:szCs w:val="24"/>
        </w:rPr>
        <w:t>C. Balance</w:t>
      </w:r>
      <w:r>
        <w:rPr>
          <w:rFonts w:hint="default" w:ascii="Times New Roman" w:hAnsi="Times New Roman" w:cs="Times New Roman"/>
          <w:sz w:val="24"/>
          <w:szCs w:val="24"/>
        </w:rPr>
        <w:br w:type="textWrapping"/>
      </w:r>
      <w:r>
        <w:rPr>
          <w:rFonts w:hint="default" w:ascii="Times New Roman" w:hAnsi="Times New Roman" w:cs="Times New Roman"/>
          <w:sz w:val="24"/>
          <w:szCs w:val="24"/>
        </w:rPr>
        <w:t>D. Hand lens</w:t>
      </w:r>
    </w:p>
    <w:p w14:paraId="5AFBB4D3">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04E2BB7C">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a laboratory experiment, a student accidentally breaks a test tube. What should the student do first?</w:t>
      </w:r>
    </w:p>
    <w:p w14:paraId="11D34E17">
      <w:pPr>
        <w:pStyle w:val="10"/>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Pick up the broken pieces with bare hands</w:t>
      </w:r>
      <w:r>
        <w:rPr>
          <w:rFonts w:hint="default" w:ascii="Times New Roman" w:hAnsi="Times New Roman" w:cs="Times New Roman"/>
          <w:sz w:val="24"/>
          <w:szCs w:val="24"/>
        </w:rPr>
        <w:br w:type="textWrapping"/>
      </w:r>
      <w:r>
        <w:rPr>
          <w:rFonts w:hint="default" w:ascii="Times New Roman" w:hAnsi="Times New Roman" w:cs="Times New Roman"/>
          <w:sz w:val="24"/>
          <w:szCs w:val="24"/>
        </w:rPr>
        <w:t>B. Hide the broken pieces</w:t>
      </w:r>
      <w:r>
        <w:rPr>
          <w:rFonts w:hint="default" w:ascii="Times New Roman" w:hAnsi="Times New Roman" w:cs="Times New Roman"/>
          <w:sz w:val="24"/>
          <w:szCs w:val="24"/>
        </w:rPr>
        <w:br w:type="textWrapping"/>
      </w:r>
      <w:r>
        <w:rPr>
          <w:rFonts w:hint="default" w:ascii="Times New Roman" w:hAnsi="Times New Roman" w:cs="Times New Roman"/>
          <w:sz w:val="24"/>
          <w:szCs w:val="24"/>
        </w:rPr>
        <w:t>C. Inform the teacher or laboratory assistant</w:t>
      </w:r>
      <w:r>
        <w:rPr>
          <w:rFonts w:hint="default" w:ascii="Times New Roman" w:hAnsi="Times New Roman" w:cs="Times New Roman"/>
          <w:sz w:val="24"/>
          <w:szCs w:val="24"/>
        </w:rPr>
        <w:br w:type="textWrapping"/>
      </w:r>
      <w:r>
        <w:rPr>
          <w:rFonts w:hint="default" w:ascii="Times New Roman" w:hAnsi="Times New Roman" w:cs="Times New Roman"/>
          <w:sz w:val="24"/>
          <w:szCs w:val="24"/>
        </w:rPr>
        <w:t>D. Continue with the experiment</w:t>
      </w:r>
    </w:p>
    <w:p w14:paraId="648408D8">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71530C1B">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observes a very small organism using an instrument that magnifies objects and contains an objective lens and an eyepiece. Which apparatus is being used?</w:t>
      </w:r>
    </w:p>
    <w:p w14:paraId="2F0B7A51">
      <w:pPr>
        <w:pStyle w:val="10"/>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Hand lens</w:t>
      </w:r>
      <w:r>
        <w:rPr>
          <w:rFonts w:hint="default" w:ascii="Times New Roman" w:hAnsi="Times New Roman" w:cs="Times New Roman"/>
          <w:sz w:val="24"/>
          <w:szCs w:val="24"/>
        </w:rPr>
        <w:br w:type="textWrapping"/>
      </w:r>
      <w:r>
        <w:rPr>
          <w:rFonts w:hint="default" w:ascii="Times New Roman" w:hAnsi="Times New Roman" w:cs="Times New Roman"/>
          <w:sz w:val="24"/>
          <w:szCs w:val="24"/>
        </w:rPr>
        <w:t>B. Microscope</w:t>
      </w:r>
      <w:r>
        <w:rPr>
          <w:rFonts w:hint="default" w:ascii="Times New Roman" w:hAnsi="Times New Roman" w:cs="Times New Roman"/>
          <w:sz w:val="24"/>
          <w:szCs w:val="24"/>
        </w:rPr>
        <w:br w:type="textWrapping"/>
      </w:r>
      <w:r>
        <w:rPr>
          <w:rFonts w:hint="default" w:ascii="Times New Roman" w:hAnsi="Times New Roman" w:cs="Times New Roman"/>
          <w:sz w:val="24"/>
          <w:szCs w:val="24"/>
        </w:rPr>
        <w:t>C. Beam balance</w:t>
      </w:r>
      <w:r>
        <w:rPr>
          <w:rFonts w:hint="default" w:ascii="Times New Roman" w:hAnsi="Times New Roman" w:cs="Times New Roman"/>
          <w:sz w:val="24"/>
          <w:szCs w:val="24"/>
        </w:rPr>
        <w:br w:type="textWrapping"/>
      </w:r>
      <w:r>
        <w:rPr>
          <w:rFonts w:hint="default" w:ascii="Times New Roman" w:hAnsi="Times New Roman" w:cs="Times New Roman"/>
          <w:sz w:val="24"/>
          <w:szCs w:val="24"/>
        </w:rPr>
        <w:t>D. Measuring cylinder</w:t>
      </w:r>
    </w:p>
    <w:p w14:paraId="61881623">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6E4022D1">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observes a cell that has a cell wall, chloroplasts and a large permanent vacuole. The cell is most likely a:</w:t>
      </w:r>
    </w:p>
    <w:p w14:paraId="28B7E190">
      <w:pPr>
        <w:pStyle w:val="10"/>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Red blood cell</w:t>
      </w:r>
      <w:r>
        <w:rPr>
          <w:rFonts w:hint="default" w:ascii="Times New Roman" w:hAnsi="Times New Roman" w:cs="Times New Roman"/>
          <w:sz w:val="24"/>
          <w:szCs w:val="24"/>
        </w:rPr>
        <w:br w:type="textWrapping"/>
      </w:r>
      <w:r>
        <w:rPr>
          <w:rFonts w:hint="default" w:ascii="Times New Roman" w:hAnsi="Times New Roman" w:cs="Times New Roman"/>
          <w:sz w:val="24"/>
          <w:szCs w:val="24"/>
        </w:rPr>
        <w:t>B. Nerve cell</w:t>
      </w:r>
      <w:r>
        <w:rPr>
          <w:rFonts w:hint="default" w:ascii="Times New Roman" w:hAnsi="Times New Roman" w:cs="Times New Roman"/>
          <w:sz w:val="24"/>
          <w:szCs w:val="24"/>
        </w:rPr>
        <w:br w:type="textWrapping"/>
      </w:r>
      <w:r>
        <w:rPr>
          <w:rFonts w:hint="default" w:ascii="Times New Roman" w:hAnsi="Times New Roman" w:cs="Times New Roman"/>
          <w:sz w:val="24"/>
          <w:szCs w:val="24"/>
        </w:rPr>
        <w:t>C. Plant cell</w:t>
      </w:r>
      <w:r>
        <w:rPr>
          <w:rFonts w:hint="default" w:ascii="Times New Roman" w:hAnsi="Times New Roman" w:cs="Times New Roman"/>
          <w:sz w:val="24"/>
          <w:szCs w:val="24"/>
        </w:rPr>
        <w:br w:type="textWrapping"/>
      </w:r>
      <w:r>
        <w:rPr>
          <w:rFonts w:hint="default" w:ascii="Times New Roman" w:hAnsi="Times New Roman" w:cs="Times New Roman"/>
          <w:sz w:val="24"/>
          <w:szCs w:val="24"/>
        </w:rPr>
        <w:t>D. Sperm cell</w:t>
      </w:r>
    </w:p>
    <w:p w14:paraId="3A87050C">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14D8B37B">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learner observes that cells in the root tip of a plant are actively dividing. Which characteristic of living things is demonstrated?</w:t>
      </w:r>
    </w:p>
    <w:p w14:paraId="45F53BE9">
      <w:pPr>
        <w:pStyle w:val="10"/>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Respiration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Reproduction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C. Growth</w:t>
      </w:r>
      <w:r>
        <w:rPr>
          <w:rFonts w:hint="default" w:ascii="Times New Roman" w:hAnsi="Times New Roman" w:cs="Times New Roman"/>
          <w:sz w:val="24"/>
          <w:szCs w:val="24"/>
        </w:rPr>
        <w:br w:type="textWrapping"/>
      </w:r>
      <w:r>
        <w:rPr>
          <w:rFonts w:hint="default" w:ascii="Times New Roman" w:hAnsi="Times New Roman" w:cs="Times New Roman"/>
          <w:sz w:val="24"/>
          <w:szCs w:val="24"/>
        </w:rPr>
        <w:t>D. Excretion</w:t>
      </w:r>
    </w:p>
    <w:p w14:paraId="0814F8E1">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323261F9">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observes two organisms. One is made of one cell while the other consists of many cells with specialized functions. The process by which cells become specialized is called:</w:t>
      </w:r>
    </w:p>
    <w:p w14:paraId="47AB0D53">
      <w:pPr>
        <w:pStyle w:val="10"/>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Diffusion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Cell differentiation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C. Photosynthesis</w:t>
      </w:r>
      <w:r>
        <w:rPr>
          <w:rFonts w:hint="default" w:ascii="Times New Roman" w:hAnsi="Times New Roman" w:cs="Times New Roman"/>
          <w:sz w:val="24"/>
          <w:szCs w:val="24"/>
        </w:rPr>
        <w:br w:type="textWrapping"/>
      </w:r>
      <w:r>
        <w:rPr>
          <w:rFonts w:hint="default" w:ascii="Times New Roman" w:hAnsi="Times New Roman" w:cs="Times New Roman"/>
          <w:sz w:val="24"/>
          <w:szCs w:val="24"/>
        </w:rPr>
        <w:t>D. Germination</w:t>
      </w:r>
    </w:p>
    <w:p w14:paraId="30EFF036">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1833D12C">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farmer notices green plants growing well in an area receiving sufficient sunlight. Which process enables green plants to manufacture their own food?</w:t>
      </w:r>
    </w:p>
    <w:p w14:paraId="584636E4">
      <w:pPr>
        <w:pStyle w:val="10"/>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5" w:lineRule="atLeast"/>
        <w:ind w:left="600" w:leftChars="300" w:right="0" w:righ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Respiration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Photosynthesis</w:t>
      </w:r>
      <w:r>
        <w:rPr>
          <w:rFonts w:hint="default" w:ascii="Times New Roman" w:hAnsi="Times New Roman" w:cs="Times New Roman"/>
          <w:sz w:val="24"/>
          <w:szCs w:val="24"/>
        </w:rPr>
        <w:br w:type="textWrapping"/>
      </w:r>
      <w:r>
        <w:rPr>
          <w:rFonts w:hint="default" w:ascii="Times New Roman" w:hAnsi="Times New Roman" w:cs="Times New Roman"/>
          <w:sz w:val="24"/>
          <w:szCs w:val="24"/>
        </w:rPr>
        <w:t>C. Excretion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Transpiration</w:t>
      </w:r>
    </w:p>
    <w:p w14:paraId="39A5EE1A">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00" w:right="0" w:rightChars="0"/>
        <w:jc w:val="both"/>
        <w:textAlignment w:val="auto"/>
        <w:rPr>
          <w:rFonts w:hint="default" w:ascii="Times New Roman" w:hAnsi="Times New Roman" w:cs="Times New Roman"/>
          <w:sz w:val="24"/>
          <w:szCs w:val="24"/>
        </w:rPr>
      </w:pPr>
    </w:p>
    <w:p w14:paraId="1CB9A237">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finds an organism with a microscopic body, no true nucleus and no membrane-bound organelles. To which kingdom does it most likely belong?</w:t>
      </w:r>
    </w:p>
    <w:p w14:paraId="4B608D3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left="598" w:leftChars="299"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Plantae</w:t>
      </w:r>
      <w:r>
        <w:rPr>
          <w:rFonts w:hint="default" w:ascii="Times New Roman" w:hAnsi="Times New Roman" w:cs="Times New Roman"/>
          <w:sz w:val="24"/>
          <w:szCs w:val="24"/>
        </w:rPr>
        <w:br w:type="textWrapping"/>
      </w:r>
      <w:r>
        <w:rPr>
          <w:rFonts w:hint="default" w:ascii="Times New Roman" w:hAnsi="Times New Roman" w:cs="Times New Roman"/>
          <w:sz w:val="24"/>
          <w:szCs w:val="24"/>
        </w:rPr>
        <w:t>B. Animalia</w:t>
      </w:r>
      <w:r>
        <w:rPr>
          <w:rFonts w:hint="default" w:ascii="Times New Roman" w:hAnsi="Times New Roman" w:cs="Times New Roman"/>
          <w:sz w:val="24"/>
          <w:szCs w:val="24"/>
        </w:rPr>
        <w:br w:type="textWrapping"/>
      </w:r>
      <w:r>
        <w:rPr>
          <w:rFonts w:hint="default" w:ascii="Times New Roman" w:hAnsi="Times New Roman" w:cs="Times New Roman"/>
          <w:sz w:val="24"/>
          <w:szCs w:val="24"/>
        </w:rPr>
        <w:t>C. Monera</w:t>
      </w:r>
      <w:r>
        <w:rPr>
          <w:rFonts w:hint="default" w:ascii="Times New Roman" w:hAnsi="Times New Roman" w:cs="Times New Roman"/>
          <w:sz w:val="24"/>
          <w:szCs w:val="24"/>
        </w:rPr>
        <w:br w:type="textWrapping"/>
      </w:r>
      <w:r>
        <w:rPr>
          <w:rFonts w:hint="default" w:ascii="Times New Roman" w:hAnsi="Times New Roman" w:cs="Times New Roman"/>
          <w:sz w:val="24"/>
          <w:szCs w:val="24"/>
        </w:rPr>
        <w:t>D. Fungi</w:t>
      </w:r>
    </w:p>
    <w:p w14:paraId="29C33F6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ind w:left="400" w:leftChars="2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Answer table</w:t>
      </w:r>
    </w:p>
    <w:tbl>
      <w:tblPr>
        <w:tblStyle w:val="12"/>
        <w:tblW w:w="9416" w:type="dxa"/>
        <w:tblInd w:w="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941"/>
        <w:gridCol w:w="941"/>
        <w:gridCol w:w="941"/>
        <w:gridCol w:w="942"/>
        <w:gridCol w:w="942"/>
        <w:gridCol w:w="942"/>
        <w:gridCol w:w="942"/>
        <w:gridCol w:w="942"/>
        <w:gridCol w:w="942"/>
      </w:tblGrid>
      <w:tr w14:paraId="57E0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66D84D79">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1" w:type="dxa"/>
          </w:tcPr>
          <w:p w14:paraId="4D9A6A72">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1" w:type="dxa"/>
          </w:tcPr>
          <w:p w14:paraId="3A1633CA">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1" w:type="dxa"/>
          </w:tcPr>
          <w:p w14:paraId="25762168">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36F70C44">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24C1D310">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1CF42BCF">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5E500FA4">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7CF8C880">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528F70C1">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r>
      <w:tr w14:paraId="03BB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37109B10">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1" w:type="dxa"/>
          </w:tcPr>
          <w:p w14:paraId="332D8973">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1" w:type="dxa"/>
          </w:tcPr>
          <w:p w14:paraId="35888967">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1" w:type="dxa"/>
          </w:tcPr>
          <w:p w14:paraId="7CD51694">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4D75F751">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1FFCB179">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710598A9">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6406CFCD">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22D27DCF">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54BB196B">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p w14:paraId="6FD87B33">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r>
    </w:tbl>
    <w:p w14:paraId="02A4A644">
      <w:pPr>
        <w:keepNext w:val="0"/>
        <w:keepLines w:val="0"/>
        <w:pageBreakBefore w:val="0"/>
        <w:widowControl/>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sz w:val="24"/>
          <w:szCs w:val="24"/>
        </w:rPr>
      </w:pPr>
    </w:p>
    <w:p w14:paraId="5BEBD693">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Match each item in</w:t>
      </w:r>
      <w:r>
        <w:rPr>
          <w:rFonts w:hint="default" w:ascii="Times New Roman" w:hAnsi="Times New Roman" w:cs="Times New Roman"/>
          <w:b/>
          <w:bCs/>
          <w:sz w:val="24"/>
          <w:szCs w:val="24"/>
        </w:rPr>
        <w:t xml:space="preserve"> </w:t>
      </w:r>
      <w:r>
        <w:rPr>
          <w:rStyle w:val="11"/>
          <w:rFonts w:hint="default" w:ascii="Times New Roman" w:hAnsi="Times New Roman" w:cs="Times New Roman"/>
          <w:b/>
          <w:bCs/>
          <w:sz w:val="24"/>
          <w:szCs w:val="24"/>
        </w:rPr>
        <w:t>List A</w:t>
      </w:r>
      <w:r>
        <w:rPr>
          <w:rFonts w:hint="default" w:ascii="Times New Roman" w:hAnsi="Times New Roman" w:cs="Times New Roman"/>
          <w:b w:val="0"/>
          <w:bCs w:val="0"/>
          <w:sz w:val="24"/>
          <w:szCs w:val="24"/>
        </w:rPr>
        <w:t xml:space="preserve"> with the most appropriate response in</w:t>
      </w:r>
      <w:r>
        <w:rPr>
          <w:rFonts w:hint="default" w:ascii="Times New Roman" w:hAnsi="Times New Roman" w:cs="Times New Roman"/>
          <w:sz w:val="24"/>
          <w:szCs w:val="24"/>
        </w:rPr>
        <w:t xml:space="preserve"> </w:t>
      </w:r>
      <w:r>
        <w:rPr>
          <w:rStyle w:val="11"/>
          <w:rFonts w:hint="default" w:ascii="Times New Roman" w:hAnsi="Times New Roman" w:cs="Times New Roman"/>
          <w:b/>
          <w:bCs/>
          <w:sz w:val="24"/>
          <w:szCs w:val="24"/>
        </w:rPr>
        <w:t>List B</w:t>
      </w: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Write the letter of the correct response beside each item number.</w:t>
      </w:r>
    </w:p>
    <w:p w14:paraId="51DE258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b w:val="0"/>
          <w:bCs w:val="0"/>
          <w:sz w:val="24"/>
          <w:szCs w:val="24"/>
        </w:rPr>
      </w:pPr>
    </w:p>
    <w:tbl>
      <w:tblPr>
        <w:tblStyle w:val="12"/>
        <w:tblW w:w="0" w:type="auto"/>
        <w:tblInd w:w="4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4"/>
        <w:gridCol w:w="3429"/>
      </w:tblGrid>
      <w:tr w14:paraId="50B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4" w:type="dxa"/>
            <w:shd w:val="clear" w:color="auto" w:fill="auto"/>
            <w:vAlign w:val="center"/>
          </w:tcPr>
          <w:p w14:paraId="02079614">
            <w:pPr>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eastAsiaTheme="minorEastAsia"/>
                <w:b/>
                <w:bCs/>
                <w:sz w:val="24"/>
                <w:szCs w:val="24"/>
                <w:lang w:val="en-US" w:eastAsia="zh-CN" w:bidi="ar-SA"/>
              </w:rPr>
            </w:pPr>
            <w:r>
              <w:rPr>
                <w:rStyle w:val="11"/>
                <w:rFonts w:hint="default" w:ascii="Times New Roman" w:hAnsi="Times New Roman" w:eastAsia="SimSun" w:cs="Times New Roman"/>
                <w:kern w:val="0"/>
                <w:sz w:val="24"/>
                <w:szCs w:val="24"/>
                <w:lang w:val="en-US" w:eastAsia="zh-CN" w:bidi="ar"/>
              </w:rPr>
              <w:t>LIST A</w:t>
            </w:r>
          </w:p>
        </w:tc>
        <w:tc>
          <w:tcPr>
            <w:tcW w:w="3429" w:type="dxa"/>
            <w:shd w:val="clear" w:color="auto" w:fill="auto"/>
            <w:vAlign w:val="center"/>
          </w:tcPr>
          <w:p w14:paraId="5F0EC6A6">
            <w:pPr>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eastAsiaTheme="minorEastAsia"/>
                <w:b/>
                <w:bCs/>
                <w:sz w:val="24"/>
                <w:szCs w:val="24"/>
                <w:lang w:val="en-US" w:eastAsia="zh-CN" w:bidi="ar-SA"/>
              </w:rPr>
            </w:pPr>
            <w:r>
              <w:rPr>
                <w:rStyle w:val="11"/>
                <w:rFonts w:hint="default" w:ascii="Times New Roman" w:hAnsi="Times New Roman" w:eastAsia="SimSun" w:cs="Times New Roman"/>
                <w:kern w:val="0"/>
                <w:sz w:val="24"/>
                <w:szCs w:val="24"/>
                <w:lang w:val="en-US" w:eastAsia="zh-CN" w:bidi="ar"/>
              </w:rPr>
              <w:t>LIST B</w:t>
            </w:r>
          </w:p>
        </w:tc>
      </w:tr>
      <w:tr w14:paraId="0169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544" w:type="dxa"/>
          </w:tcPr>
          <w:p w14:paraId="2B2ADE6A">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5" w:lineRule="atLeast"/>
              <w:ind w:left="398" w:leftChars="0" w:hanging="398" w:hangingChars="166"/>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kern w:val="0"/>
                <w:sz w:val="24"/>
                <w:szCs w:val="24"/>
                <w:lang w:val="en-US" w:eastAsia="zh-CN" w:bidi="ar"/>
              </w:rPr>
              <w:t xml:space="preserve"> Organism made up of many cells</w:t>
            </w:r>
          </w:p>
          <w:p w14:paraId="696450A1">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5" w:lineRule="atLeast"/>
              <w:ind w:left="398" w:leftChars="0" w:hanging="398" w:hangingChars="166"/>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kern w:val="0"/>
                <w:sz w:val="24"/>
                <w:szCs w:val="24"/>
                <w:lang w:val="en-US" w:eastAsia="zh-CN" w:bidi="ar"/>
              </w:rPr>
              <w:t>Scientific naming system using two names</w:t>
            </w:r>
          </w:p>
          <w:p w14:paraId="64CD5587">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5" w:lineRule="atLeast"/>
              <w:ind w:left="398" w:leftChars="0" w:hanging="398" w:hangingChars="166"/>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kern w:val="0"/>
                <w:sz w:val="24"/>
                <w:szCs w:val="24"/>
                <w:lang w:val="en-US" w:eastAsia="zh-CN" w:bidi="ar"/>
              </w:rPr>
              <w:t>Organisms without a true nucleus</w:t>
            </w:r>
          </w:p>
          <w:p w14:paraId="56A4C243">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5" w:lineRule="atLeast"/>
              <w:ind w:left="398" w:leftChars="0" w:hanging="398" w:hangingChars="166"/>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kern w:val="0"/>
                <w:sz w:val="24"/>
                <w:szCs w:val="24"/>
                <w:lang w:val="en-US" w:eastAsia="zh-CN" w:bidi="ar"/>
              </w:rPr>
              <w:t>Organisms that obtain nutrients from dead organic matter</w:t>
            </w:r>
          </w:p>
          <w:p w14:paraId="5A8B2DC7">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25" w:lineRule="atLeast"/>
              <w:ind w:left="398" w:leftChars="0" w:hanging="398" w:hangingChars="166"/>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kern w:val="0"/>
                <w:sz w:val="24"/>
                <w:szCs w:val="24"/>
                <w:lang w:val="en-US" w:eastAsia="zh-CN" w:bidi="ar"/>
              </w:rPr>
              <w:t>Green organisms that manufacture their own food</w:t>
            </w:r>
          </w:p>
        </w:tc>
        <w:tc>
          <w:tcPr>
            <w:tcW w:w="3429" w:type="dxa"/>
          </w:tcPr>
          <w:p w14:paraId="5B4851B0">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Binomial nomenclature</w:t>
            </w:r>
          </w:p>
          <w:p w14:paraId="6FF2B1F8">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Fungi</w:t>
            </w:r>
          </w:p>
          <w:p w14:paraId="14DDCC64">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Multicellular organism</w:t>
            </w:r>
          </w:p>
          <w:p w14:paraId="5B704E4E">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Monera</w:t>
            </w:r>
          </w:p>
          <w:p w14:paraId="0CD3DD60">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Plantae</w:t>
            </w:r>
          </w:p>
          <w:p w14:paraId="094D1125">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Unicellular organism</w:t>
            </w:r>
          </w:p>
          <w:p w14:paraId="13F91086">
            <w:pPr>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vertAlign w:val="baseline"/>
              </w:rPr>
            </w:pPr>
            <w:r>
              <w:rPr>
                <w:rFonts w:hint="default" w:ascii="Times New Roman" w:hAnsi="Times New Roman" w:eastAsia="SimSun" w:cs="Times New Roman"/>
                <w:kern w:val="0"/>
                <w:sz w:val="24"/>
                <w:szCs w:val="24"/>
                <w:lang w:val="en-US" w:eastAsia="zh-CN" w:bidi="ar"/>
              </w:rPr>
              <w:t>Animalia</w:t>
            </w:r>
          </w:p>
        </w:tc>
      </w:tr>
    </w:tbl>
    <w:p w14:paraId="55DC2DC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textAlignment w:val="auto"/>
        <w:rPr>
          <w:rFonts w:hint="default" w:ascii="Times New Roman" w:hAnsi="Times New Roman" w:cs="Times New Roman"/>
          <w:b w:val="0"/>
          <w:bCs w:val="0"/>
          <w:sz w:val="24"/>
          <w:szCs w:val="24"/>
        </w:rPr>
      </w:pPr>
    </w:p>
    <w:p w14:paraId="5A7CE70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400" w:leftChars="20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Answer table</w:t>
      </w:r>
    </w:p>
    <w:tbl>
      <w:tblPr>
        <w:tblStyle w:val="12"/>
        <w:tblW w:w="5996" w:type="dxa"/>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941"/>
        <w:gridCol w:w="941"/>
        <w:gridCol w:w="941"/>
        <w:gridCol w:w="942"/>
        <w:gridCol w:w="942"/>
      </w:tblGrid>
      <w:tr w14:paraId="7383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Pr>
          <w:p w14:paraId="66D51C24">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LIST A</w:t>
            </w:r>
          </w:p>
        </w:tc>
        <w:tc>
          <w:tcPr>
            <w:tcW w:w="941" w:type="dxa"/>
          </w:tcPr>
          <w:p w14:paraId="5FACEBBA">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1" w:type="dxa"/>
          </w:tcPr>
          <w:p w14:paraId="344B34A6">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1" w:type="dxa"/>
          </w:tcPr>
          <w:p w14:paraId="6703A02D">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13B4B075">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c>
          <w:tcPr>
            <w:tcW w:w="942" w:type="dxa"/>
          </w:tcPr>
          <w:p w14:paraId="05411502">
            <w:pPr>
              <w:keepNext w:val="0"/>
              <w:keepLines w:val="0"/>
              <w:pageBreakBefore w:val="0"/>
              <w:widowControl/>
              <w:numPr>
                <w:ilvl w:val="0"/>
                <w:numId w:val="16"/>
              </w:numPr>
              <w:kinsoku/>
              <w:wordWrap/>
              <w:overflowPunct/>
              <w:topLinePunct w:val="0"/>
              <w:autoSpaceDE/>
              <w:autoSpaceDN/>
              <w:bidi w:val="0"/>
              <w:adjustRightInd/>
              <w:snapToGrid/>
              <w:spacing w:beforeAutospacing="0" w:afterAutospacing="0" w:line="25" w:lineRule="atLeast"/>
              <w:ind w:left="0" w:leftChars="0" w:firstLine="0" w:firstLineChars="0"/>
              <w:jc w:val="both"/>
              <w:textAlignment w:val="auto"/>
              <w:rPr>
                <w:rFonts w:hint="default" w:ascii="Times New Roman" w:hAnsi="Times New Roman" w:cs="Times New Roman"/>
                <w:sz w:val="24"/>
                <w:szCs w:val="24"/>
                <w:vertAlign w:val="baseline"/>
              </w:rPr>
            </w:pPr>
          </w:p>
        </w:tc>
      </w:tr>
      <w:tr w14:paraId="0297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dxa"/>
          </w:tcPr>
          <w:p w14:paraId="570DBFC1">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LIST B</w:t>
            </w:r>
          </w:p>
        </w:tc>
        <w:tc>
          <w:tcPr>
            <w:tcW w:w="941" w:type="dxa"/>
          </w:tcPr>
          <w:p w14:paraId="06C710DD">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1" w:type="dxa"/>
          </w:tcPr>
          <w:p w14:paraId="26E5EAAB">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1" w:type="dxa"/>
          </w:tcPr>
          <w:p w14:paraId="18AAD9E5">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408A8B04">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c>
          <w:tcPr>
            <w:tcW w:w="942" w:type="dxa"/>
          </w:tcPr>
          <w:p w14:paraId="203FF08C">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p w14:paraId="093044D7">
            <w:pPr>
              <w:keepNext w:val="0"/>
              <w:keepLines w:val="0"/>
              <w:pageBreakBefore w:val="0"/>
              <w:widowControl/>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cs="Times New Roman"/>
                <w:sz w:val="24"/>
                <w:szCs w:val="24"/>
                <w:vertAlign w:val="baseline"/>
              </w:rPr>
            </w:pPr>
          </w:p>
        </w:tc>
      </w:tr>
    </w:tbl>
    <w:p w14:paraId="493D3BA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p>
    <w:p w14:paraId="277B565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SECTION B (70 MARKS)</w:t>
      </w:r>
    </w:p>
    <w:p w14:paraId="00D6709F">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Form One Biology class wants to investigate whether different amounts of water affect the growth of bean seedlings. The teacher provides bean seeds, containers, soil, water, a ruler and a balance.</w:t>
      </w:r>
    </w:p>
    <w:p w14:paraId="3C510575">
      <w:pPr>
        <w:pStyle w:val="10"/>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Style w:val="11"/>
          <w:rFonts w:hint="default" w:ascii="Times New Roman" w:hAnsi="Times New Roman" w:cs="Times New Roman"/>
          <w:sz w:val="24"/>
          <w:szCs w:val="24"/>
        </w:rPr>
      </w:pPr>
      <w:r>
        <w:rPr>
          <w:rFonts w:hint="default" w:ascii="Times New Roman" w:hAnsi="Times New Roman" w:cs="Times New Roman"/>
          <w:sz w:val="24"/>
          <w:szCs w:val="24"/>
        </w:rPr>
        <w:t xml:space="preserve">Identify </w:t>
      </w:r>
      <w:r>
        <w:rPr>
          <w:rStyle w:val="11"/>
          <w:rFonts w:hint="default" w:ascii="Times New Roman" w:hAnsi="Times New Roman" w:cs="Times New Roman"/>
          <w:sz w:val="24"/>
          <w:szCs w:val="24"/>
        </w:rPr>
        <w:t>two</w:t>
      </w:r>
      <w:r>
        <w:rPr>
          <w:rFonts w:hint="default" w:ascii="Times New Roman" w:hAnsi="Times New Roman" w:cs="Times New Roman"/>
          <w:sz w:val="24"/>
          <w:szCs w:val="24"/>
        </w:rPr>
        <w:t xml:space="preserve"> pieces of apparatus/resources from the scenario that can be used to obtain measurements during the investigation. </w:t>
      </w:r>
    </w:p>
    <w:p w14:paraId="726DE16F">
      <w:pPr>
        <w:pStyle w:val="10"/>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360" w:lineRule="auto"/>
        <w:ind w:left="796" w:leftChars="300" w:right="0" w:rightChars="0" w:hanging="196" w:hangingChars="82"/>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62A95A00">
      <w:pPr>
        <w:pStyle w:val="10"/>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360" w:lineRule="auto"/>
        <w:ind w:left="796" w:leftChars="300" w:right="0" w:rightChars="0" w:hanging="196" w:hangingChars="82"/>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A3F93C7">
      <w:pPr>
        <w:pStyle w:val="10"/>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State </w:t>
      </w:r>
      <w:r>
        <w:rPr>
          <w:rStyle w:val="11"/>
          <w:rFonts w:hint="default" w:ascii="Times New Roman" w:hAnsi="Times New Roman" w:cs="Times New Roman"/>
          <w:sz w:val="24"/>
          <w:szCs w:val="24"/>
        </w:rPr>
        <w:t>two</w:t>
      </w:r>
      <w:r>
        <w:rPr>
          <w:rFonts w:hint="default" w:ascii="Times New Roman" w:hAnsi="Times New Roman" w:cs="Times New Roman"/>
          <w:sz w:val="24"/>
          <w:szCs w:val="24"/>
        </w:rPr>
        <w:t xml:space="preserve"> laboratory safety precautions the students should observe while carrying out the investigation.</w:t>
      </w:r>
    </w:p>
    <w:p w14:paraId="2C53E4BF">
      <w:pPr>
        <w:pStyle w:val="10"/>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96" w:leftChars="300" w:right="0" w:rightChars="0" w:hanging="196" w:hangingChars="82"/>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8061849">
      <w:pPr>
        <w:pStyle w:val="10"/>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360" w:lineRule="auto"/>
        <w:ind w:left="796" w:leftChars="300" w:right="0" w:rightChars="0" w:hanging="196" w:hangingChars="82"/>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B9CB7B1">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117" w:right="0" w:rightChars="0"/>
        <w:jc w:val="both"/>
        <w:textAlignment w:val="auto"/>
        <w:rPr>
          <w:rFonts w:hint="default" w:ascii="Times New Roman" w:hAnsi="Times New Roman" w:cs="Times New Roman"/>
          <w:sz w:val="24"/>
          <w:szCs w:val="24"/>
        </w:rPr>
      </w:pPr>
    </w:p>
    <w:p w14:paraId="49381815">
      <w:pPr>
        <w:pStyle w:val="10"/>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Suggest a suitable </w:t>
      </w:r>
      <w:r>
        <w:rPr>
          <w:rStyle w:val="11"/>
          <w:rFonts w:hint="default" w:ascii="Times New Roman" w:hAnsi="Times New Roman" w:cs="Times New Roman"/>
          <w:sz w:val="24"/>
          <w:szCs w:val="24"/>
        </w:rPr>
        <w:t>hypothesis</w:t>
      </w:r>
      <w:r>
        <w:rPr>
          <w:rFonts w:hint="default" w:ascii="Times New Roman" w:hAnsi="Times New Roman" w:cs="Times New Roman"/>
          <w:sz w:val="24"/>
          <w:szCs w:val="24"/>
        </w:rPr>
        <w:t xml:space="preserve"> for the investigation. </w:t>
      </w:r>
    </w:p>
    <w:p w14:paraId="52EB6E2A">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E3D9F66">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7CAE1380">
      <w:pPr>
        <w:pStyle w:val="10"/>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Identify the following variables in the investigation: </w:t>
      </w:r>
    </w:p>
    <w:p w14:paraId="1F7ED7F7">
      <w:pPr>
        <w:pStyle w:val="10"/>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Independent variable</w:t>
      </w:r>
    </w:p>
    <w:p w14:paraId="6F10342E">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2F38DBA1">
      <w:pPr>
        <w:pStyle w:val="10"/>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Dependent variable</w:t>
      </w:r>
    </w:p>
    <w:p w14:paraId="5FAC7C20">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6A193539">
      <w:pPr>
        <w:pStyle w:val="10"/>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One controlled variable</w:t>
      </w:r>
    </w:p>
    <w:p w14:paraId="1E5A9F05">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135EF338">
      <w:pPr>
        <w:pStyle w:val="10"/>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60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One control group condition</w:t>
      </w:r>
    </w:p>
    <w:p w14:paraId="4BCE80FD">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1A0A211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012BA53F">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a school career day, students discuss how Biology is useful in agriculture, medicine, environmental conservation and other areas of human life.</w:t>
      </w:r>
    </w:p>
    <w:p w14:paraId="5883C998">
      <w:pPr>
        <w:pStyle w:val="10"/>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Explain what is meant b</w:t>
      </w:r>
      <w:r>
        <w:rPr>
          <w:rFonts w:hint="default" w:ascii="Times New Roman" w:hAnsi="Times New Roman" w:cs="Times New Roman"/>
          <w:b w:val="0"/>
          <w:bCs w:val="0"/>
          <w:sz w:val="24"/>
          <w:szCs w:val="24"/>
        </w:rPr>
        <w:t xml:space="preserve">y </w:t>
      </w:r>
      <w:r>
        <w:rPr>
          <w:rStyle w:val="11"/>
          <w:rFonts w:hint="default" w:ascii="Times New Roman" w:hAnsi="Times New Roman" w:cs="Times New Roman"/>
          <w:b w:val="0"/>
          <w:bCs w:val="0"/>
          <w:sz w:val="24"/>
          <w:szCs w:val="24"/>
        </w:rPr>
        <w:t>Biology</w:t>
      </w:r>
      <w:r>
        <w:rPr>
          <w:rFonts w:hint="default" w:ascii="Times New Roman" w:hAnsi="Times New Roman" w:cs="Times New Roman"/>
          <w:b w:val="0"/>
          <w:bCs w:val="0"/>
          <w:sz w:val="24"/>
          <w:szCs w:val="24"/>
        </w:rPr>
        <w:t xml:space="preserve">. </w:t>
      </w:r>
    </w:p>
    <w:p w14:paraId="4635F2F3">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142FA2A">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69D05FC1">
      <w:pPr>
        <w:pStyle w:val="10"/>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Give </w:t>
      </w:r>
      <w:r>
        <w:rPr>
          <w:rStyle w:val="11"/>
          <w:rFonts w:hint="default" w:ascii="Times New Roman" w:hAnsi="Times New Roman" w:cs="Times New Roman"/>
          <w:sz w:val="24"/>
          <w:szCs w:val="24"/>
        </w:rPr>
        <w:t>four</w:t>
      </w:r>
      <w:r>
        <w:rPr>
          <w:rFonts w:hint="default" w:ascii="Times New Roman" w:hAnsi="Times New Roman" w:cs="Times New Roman"/>
          <w:sz w:val="24"/>
          <w:szCs w:val="24"/>
        </w:rPr>
        <w:t xml:space="preserve"> ways in which studying Biology is important to an individual or society. </w:t>
      </w:r>
    </w:p>
    <w:p w14:paraId="4FADCC7D">
      <w:pPr>
        <w:pStyle w:val="10"/>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9FACDA0">
      <w:pPr>
        <w:pStyle w:val="10"/>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1D3AE32">
      <w:pPr>
        <w:pStyle w:val="10"/>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101F4D7">
      <w:pPr>
        <w:pStyle w:val="10"/>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7D73047D">
      <w:pPr>
        <w:pStyle w:val="10"/>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State</w:t>
      </w:r>
      <w:r>
        <w:rPr>
          <w:rFonts w:hint="default" w:ascii="Times New Roman" w:hAnsi="Times New Roman" w:cs="Times New Roman"/>
          <w:b/>
          <w:bCs/>
          <w:sz w:val="24"/>
          <w:szCs w:val="24"/>
        </w:rPr>
        <w:t xml:space="preserve"> </w:t>
      </w:r>
      <w:r>
        <w:rPr>
          <w:rStyle w:val="11"/>
          <w:rFonts w:hint="default" w:ascii="Times New Roman" w:hAnsi="Times New Roman" w:cs="Times New Roman"/>
          <w:b/>
          <w:bCs/>
          <w:sz w:val="24"/>
          <w:szCs w:val="24"/>
        </w:rPr>
        <w:t>two scientific fields that are closely related to Biology</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and explain one contribution of each to the study of living organisms.</w:t>
      </w:r>
    </w:p>
    <w:p w14:paraId="7C86D956">
      <w:pPr>
        <w:pStyle w:val="10"/>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757A9A92">
      <w:pPr>
        <w:pStyle w:val="10"/>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181C44D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176AD1EF">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observes two prepared specimens under a microscope. Specimen X has a cell wall, chloroplasts and a large vacuole, while specimen Y lacks these structures.</w:t>
      </w:r>
    </w:p>
    <w:p w14:paraId="4A35DBCB">
      <w:pPr>
        <w:pStyle w:val="10"/>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Identify specimen X as either a plant cell or animal cell, giving </w:t>
      </w:r>
      <w:r>
        <w:rPr>
          <w:rStyle w:val="11"/>
          <w:rFonts w:hint="default" w:ascii="Times New Roman" w:hAnsi="Times New Roman" w:cs="Times New Roman"/>
          <w:sz w:val="24"/>
          <w:szCs w:val="24"/>
        </w:rPr>
        <w:t>one reason</w:t>
      </w:r>
      <w:r>
        <w:rPr>
          <w:rFonts w:hint="default" w:ascii="Times New Roman" w:hAnsi="Times New Roman" w:cs="Times New Roman"/>
          <w:sz w:val="24"/>
          <w:szCs w:val="24"/>
        </w:rPr>
        <w:t xml:space="preserve"> for your answer. </w:t>
      </w:r>
    </w:p>
    <w:p w14:paraId="77111B1F">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3B6DBC28">
      <w:pPr>
        <w:pStyle w:val="10"/>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State </w:t>
      </w:r>
      <w:r>
        <w:rPr>
          <w:rStyle w:val="11"/>
          <w:rFonts w:hint="default" w:ascii="Times New Roman" w:hAnsi="Times New Roman" w:cs="Times New Roman"/>
          <w:b w:val="0"/>
          <w:bCs w:val="0"/>
          <w:sz w:val="24"/>
          <w:szCs w:val="24"/>
        </w:rPr>
        <w:t>four differences</w:t>
      </w:r>
      <w:r>
        <w:rPr>
          <w:rFonts w:hint="default" w:ascii="Times New Roman" w:hAnsi="Times New Roman" w:cs="Times New Roman"/>
          <w:sz w:val="24"/>
          <w:szCs w:val="24"/>
        </w:rPr>
        <w:t xml:space="preserve"> between plant cells and animal cells. </w:t>
      </w:r>
    </w:p>
    <w:p w14:paraId="56D0F353">
      <w:pPr>
        <w:pStyle w:val="10"/>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6C24129">
      <w:pPr>
        <w:pStyle w:val="10"/>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1350E5F2">
      <w:pPr>
        <w:pStyle w:val="10"/>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1ABAC67C">
      <w:pPr>
        <w:pStyle w:val="10"/>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lang w:val="en-US"/>
        </w:rPr>
        <w:t>….………………………………………………………………………………………………………………………………………………………………………………</w:t>
      </w:r>
    </w:p>
    <w:p w14:paraId="40D8B7B4">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34" w:right="0" w:rightChars="0"/>
        <w:jc w:val="both"/>
        <w:textAlignment w:val="auto"/>
        <w:rPr>
          <w:rFonts w:hint="default" w:ascii="Times New Roman" w:hAnsi="Times New Roman" w:cs="Times New Roman"/>
          <w:sz w:val="24"/>
          <w:szCs w:val="24"/>
        </w:rPr>
      </w:pPr>
    </w:p>
    <w:p w14:paraId="23B5E2B4">
      <w:pPr>
        <w:pStyle w:val="10"/>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25" w:lineRule="atLeast"/>
        <w:ind w:left="798" w:leftChars="200" w:hanging="398" w:hangingChars="166"/>
        <w:jc w:val="both"/>
        <w:textAlignment w:val="auto"/>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Explain the importance of </w:t>
      </w:r>
      <w:r>
        <w:rPr>
          <w:rStyle w:val="11"/>
          <w:rFonts w:hint="default" w:ascii="Times New Roman" w:hAnsi="Times New Roman" w:cs="Times New Roman"/>
          <w:b w:val="0"/>
          <w:bCs w:val="0"/>
          <w:sz w:val="24"/>
          <w:szCs w:val="24"/>
        </w:rPr>
        <w:t>cell differentiation</w:t>
      </w:r>
      <w:r>
        <w:rPr>
          <w:rFonts w:hint="default" w:ascii="Times New Roman" w:hAnsi="Times New Roman" w:cs="Times New Roman"/>
          <w:b w:val="0"/>
          <w:bCs w:val="0"/>
          <w:sz w:val="24"/>
          <w:szCs w:val="24"/>
        </w:rPr>
        <w:t xml:space="preserve"> in multicellular organisms. Give </w:t>
      </w:r>
      <w:r>
        <w:rPr>
          <w:rStyle w:val="11"/>
          <w:rFonts w:hint="default" w:ascii="Times New Roman" w:hAnsi="Times New Roman" w:cs="Times New Roman"/>
          <w:b w:val="0"/>
          <w:bCs w:val="0"/>
          <w:sz w:val="24"/>
          <w:szCs w:val="24"/>
        </w:rPr>
        <w:t>two points</w:t>
      </w:r>
      <w:r>
        <w:rPr>
          <w:rFonts w:hint="default" w:ascii="Times New Roman" w:hAnsi="Times New Roman" w:cs="Times New Roman"/>
          <w:b w:val="0"/>
          <w:bCs w:val="0"/>
          <w:sz w:val="24"/>
          <w:szCs w:val="24"/>
        </w:rPr>
        <w:t xml:space="preserve">. </w:t>
      </w:r>
    </w:p>
    <w:p w14:paraId="105ADEF7">
      <w:pPr>
        <w:pStyle w:val="10"/>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1194" w:leftChars="0" w:right="0" w:rightChars="0" w:hanging="194" w:firstLine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7FF2254E">
      <w:pPr>
        <w:pStyle w:val="10"/>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360" w:lineRule="auto"/>
        <w:ind w:left="1194" w:leftChars="0" w:right="0" w:rightChars="0" w:hanging="194" w:firstLine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50178A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42BB072F">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collecting organisms around the school compound records the following observations:</w:t>
      </w:r>
    </w:p>
    <w:p w14:paraId="54F8610C">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5" w:lineRule="atLeast"/>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Organism P is microscopic and has no true nucleus. </w:t>
      </w:r>
    </w:p>
    <w:p w14:paraId="6D6DA441">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5" w:lineRule="atLeast"/>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Organism Q is a green organism that manufactures its own food. </w:t>
      </w:r>
    </w:p>
    <w:p w14:paraId="29F61D51">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5" w:lineRule="atLeast"/>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Organism R obtains nutrients from dead organic matter. </w:t>
      </w:r>
    </w:p>
    <w:p w14:paraId="3A2AF55A">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25" w:lineRule="atLeast"/>
        <w:ind w:left="799" w:leftChars="3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Organism S is an organism made of many cells and is capable of movement. </w:t>
      </w:r>
    </w:p>
    <w:p w14:paraId="4D192E14">
      <w:pPr>
        <w:pStyle w:val="10"/>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Style w:val="11"/>
          <w:rFonts w:hint="default" w:ascii="Times New Roman" w:hAnsi="Times New Roman" w:cs="Times New Roman"/>
          <w:sz w:val="24"/>
          <w:szCs w:val="24"/>
        </w:rPr>
      </w:pPr>
      <w:r>
        <w:rPr>
          <w:rFonts w:hint="default" w:ascii="Times New Roman" w:hAnsi="Times New Roman" w:cs="Times New Roman"/>
          <w:sz w:val="24"/>
          <w:szCs w:val="24"/>
        </w:rPr>
        <w:t xml:space="preserve">Name the kingdom to which each organism belongs: </w:t>
      </w:r>
    </w:p>
    <w:p w14:paraId="4695711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598" w:leftChars="299" w:firstLine="0"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(i) P</w:t>
      </w:r>
      <w:r>
        <w:rPr>
          <w:rFonts w:hint="default" w:ascii="Times New Roman" w:hAnsi="Times New Roman" w:cs="Times New Roman"/>
          <w:sz w:val="24"/>
          <w:szCs w:val="24"/>
          <w:lang w:val="en-US"/>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(ii) Q</w:t>
      </w:r>
      <w:r>
        <w:rPr>
          <w:rFonts w:hint="default" w:ascii="Times New Roman" w:hAnsi="Times New Roman" w:cs="Times New Roman"/>
          <w:sz w:val="24"/>
          <w:szCs w:val="24"/>
          <w:lang w:val="en-US"/>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(iii) R</w:t>
      </w:r>
      <w:r>
        <w:rPr>
          <w:rFonts w:hint="default" w:ascii="Times New Roman" w:hAnsi="Times New Roman" w:cs="Times New Roman"/>
          <w:sz w:val="24"/>
          <w:szCs w:val="24"/>
          <w:lang w:val="en-US"/>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(iv) S</w:t>
      </w:r>
      <w:r>
        <w:rPr>
          <w:rFonts w:hint="default" w:ascii="Times New Roman" w:hAnsi="Times New Roman" w:cs="Times New Roman"/>
          <w:sz w:val="24"/>
          <w:szCs w:val="24"/>
          <w:lang w:val="en-US"/>
        </w:rPr>
        <w:t>: …………………………………………………………………………………….</w:t>
      </w:r>
    </w:p>
    <w:p w14:paraId="423E9E86">
      <w:pPr>
        <w:pStyle w:val="10"/>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Give </w:t>
      </w:r>
      <w:r>
        <w:rPr>
          <w:rStyle w:val="11"/>
          <w:rFonts w:hint="default" w:ascii="Times New Roman" w:hAnsi="Times New Roman" w:cs="Times New Roman"/>
          <w:b w:val="0"/>
          <w:bCs w:val="0"/>
          <w:sz w:val="24"/>
          <w:szCs w:val="24"/>
        </w:rPr>
        <w:t>three reasons why living organisms are classified into groups.</w:t>
      </w:r>
      <w:r>
        <w:rPr>
          <w:rFonts w:hint="default" w:ascii="Times New Roman" w:hAnsi="Times New Roman" w:cs="Times New Roman"/>
          <w:b w:val="0"/>
          <w:bCs w:val="0"/>
          <w:sz w:val="24"/>
          <w:szCs w:val="24"/>
        </w:rPr>
        <w:t xml:space="preserve"> </w:t>
      </w:r>
    </w:p>
    <w:p w14:paraId="2873339A">
      <w:pPr>
        <w:pStyle w:val="10"/>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0C1AD88">
      <w:pPr>
        <w:pStyle w:val="10"/>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6E3C375">
      <w:pPr>
        <w:pStyle w:val="10"/>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27B8046">
      <w:pPr>
        <w:pStyle w:val="10"/>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the meaning of </w:t>
      </w:r>
      <w:r>
        <w:rPr>
          <w:rStyle w:val="11"/>
          <w:rFonts w:hint="default" w:ascii="Times New Roman" w:hAnsi="Times New Roman" w:cs="Times New Roman"/>
          <w:b w:val="0"/>
          <w:bCs w:val="0"/>
          <w:sz w:val="24"/>
          <w:szCs w:val="24"/>
        </w:rPr>
        <w:t>binomial nomenclature</w:t>
      </w:r>
      <w:r>
        <w:rPr>
          <w:rFonts w:hint="default" w:ascii="Times New Roman" w:hAnsi="Times New Roman" w:cs="Times New Roman"/>
          <w:b w:val="0"/>
          <w:bCs w:val="0"/>
          <w:sz w:val="24"/>
          <w:szCs w:val="24"/>
        </w:rPr>
        <w:t xml:space="preserve">. </w:t>
      </w:r>
    </w:p>
    <w:p w14:paraId="62330ABE">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Style w:val="11"/>
          <w:rFonts w:hint="default" w:ascii="Times New Roman" w:hAnsi="Times New Roman" w:cs="Times New Roman"/>
          <w:b w:val="0"/>
          <w:bCs w:val="0"/>
          <w:sz w:val="24"/>
          <w:szCs w:val="24"/>
          <w:lang w:val="en-US"/>
        </w:rPr>
      </w:pPr>
      <w:r>
        <w:rPr>
          <w:rStyle w:val="11"/>
          <w:rFonts w:hint="default" w:ascii="Times New Roman" w:hAnsi="Times New Roman" w:cs="Times New Roman"/>
          <w:b w:val="0"/>
          <w:bCs w:val="0"/>
          <w:sz w:val="24"/>
          <w:szCs w:val="24"/>
          <w:lang w:val="en-US"/>
        </w:rPr>
        <w:t>….………………………………………………………………………………………………………………………………………………………………………………….</w:t>
      </w:r>
    </w:p>
    <w:p w14:paraId="6AA7B0B5">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5" w:lineRule="atLeast"/>
        <w:ind w:leftChars="117" w:right="0" w:rightChars="0"/>
        <w:jc w:val="both"/>
        <w:textAlignment w:val="auto"/>
        <w:rPr>
          <w:rFonts w:hint="default" w:ascii="Times New Roman" w:hAnsi="Times New Roman" w:cs="Times New Roman"/>
          <w:b w:val="0"/>
          <w:bCs w:val="0"/>
          <w:sz w:val="24"/>
          <w:szCs w:val="24"/>
        </w:rPr>
      </w:pPr>
    </w:p>
    <w:p w14:paraId="0602DF6B">
      <w:pPr>
        <w:pStyle w:val="10"/>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Give </w:t>
      </w:r>
      <w:r>
        <w:rPr>
          <w:rStyle w:val="11"/>
          <w:rFonts w:hint="default" w:ascii="Times New Roman" w:hAnsi="Times New Roman" w:cs="Times New Roman"/>
          <w:b w:val="0"/>
          <w:bCs w:val="0"/>
          <w:sz w:val="24"/>
          <w:szCs w:val="24"/>
        </w:rPr>
        <w:t>two advantages of using scientific names instead of common names.</w:t>
      </w:r>
      <w:r>
        <w:rPr>
          <w:rFonts w:hint="default" w:ascii="Times New Roman" w:hAnsi="Times New Roman" w:cs="Times New Roman"/>
          <w:b w:val="0"/>
          <w:bCs w:val="0"/>
          <w:sz w:val="24"/>
          <w:szCs w:val="24"/>
        </w:rPr>
        <w:t xml:space="preserve"> </w:t>
      </w:r>
    </w:p>
    <w:p w14:paraId="34C4E6EB">
      <w:pPr>
        <w:pStyle w:val="10"/>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1000" w:leftChars="0" w:right="0" w:rightChars="0" w:hanging="194" w:firstLine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0E406A63">
      <w:pPr>
        <w:pStyle w:val="10"/>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360" w:lineRule="auto"/>
        <w:ind w:left="1000" w:leftChars="0" w:right="0" w:rightChars="0" w:hanging="194" w:firstLineChars="0"/>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60681A3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03AC7514">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Seypalm </w:t>
      </w:r>
      <w:r>
        <w:rPr>
          <w:rFonts w:hint="default" w:ascii="Times New Roman" w:hAnsi="Times New Roman" w:cs="Times New Roman"/>
          <w:sz w:val="24"/>
          <w:szCs w:val="24"/>
        </w:rPr>
        <w:t xml:space="preserve">health club is educating students about organisms that cause diseases. The students learn that </w:t>
      </w:r>
      <w:r>
        <w:rPr>
          <w:rFonts w:hint="default" w:ascii="Times New Roman" w:hAnsi="Times New Roman" w:cs="Times New Roman"/>
          <w:sz w:val="24"/>
          <w:szCs w:val="24"/>
          <w:lang w:val="en-US"/>
        </w:rPr>
        <w:t>among the</w:t>
      </w:r>
      <w:r>
        <w:rPr>
          <w:rFonts w:hint="default" w:ascii="Times New Roman" w:hAnsi="Times New Roman" w:cs="Times New Roman"/>
          <w:sz w:val="24"/>
          <w:szCs w:val="24"/>
        </w:rPr>
        <w:t xml:space="preserve"> infectious agents </w:t>
      </w:r>
      <w:r>
        <w:rPr>
          <w:rFonts w:hint="default" w:ascii="Times New Roman" w:hAnsi="Times New Roman" w:cs="Times New Roman"/>
          <w:sz w:val="24"/>
          <w:szCs w:val="24"/>
          <w:lang w:val="en-US"/>
        </w:rPr>
        <w:t>were viruses and bacteria.</w:t>
      </w:r>
    </w:p>
    <w:p w14:paraId="1601C34B">
      <w:pPr>
        <w:pStyle w:val="10"/>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a </w:t>
      </w:r>
      <w:r>
        <w:rPr>
          <w:rStyle w:val="11"/>
          <w:rFonts w:hint="default" w:ascii="Times New Roman" w:hAnsi="Times New Roman" w:cs="Times New Roman"/>
          <w:b w:val="0"/>
          <w:bCs w:val="0"/>
          <w:sz w:val="24"/>
          <w:szCs w:val="24"/>
        </w:rPr>
        <w:t>virus</w:t>
      </w:r>
      <w:r>
        <w:rPr>
          <w:rFonts w:hint="default" w:ascii="Times New Roman" w:hAnsi="Times New Roman" w:cs="Times New Roman"/>
          <w:b w:val="0"/>
          <w:bCs w:val="0"/>
          <w:sz w:val="24"/>
          <w:szCs w:val="24"/>
        </w:rPr>
        <w:t xml:space="preserve">? </w:t>
      </w:r>
    </w:p>
    <w:p w14:paraId="1056C765">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800" w:leftChars="400" w:right="0" w:rightChars="0" w:firstLine="0" w:firstLineChars="0"/>
        <w:jc w:val="both"/>
        <w:textAlignment w:val="auto"/>
        <w:rPr>
          <w:rFonts w:hint="default" w:ascii="Times New Roman" w:hAnsi="Times New Roman" w:cs="Times New Roman"/>
          <w:b w:val="0"/>
          <w:bCs w:val="0"/>
          <w:sz w:val="24"/>
          <w:szCs w:val="24"/>
          <w:lang w:val="en-US"/>
        </w:rPr>
      </w:pPr>
      <w:r>
        <w:rPr>
          <w:rStyle w:val="11"/>
          <w:rFonts w:hint="default" w:ascii="Times New Roman" w:hAnsi="Times New Roman" w:cs="Times New Roman"/>
          <w:b w:val="0"/>
          <w:bCs w:val="0"/>
          <w:sz w:val="24"/>
          <w:szCs w:val="24"/>
          <w:lang w:val="en-US"/>
        </w:rPr>
        <w:t>….………………………………………………………………………………………………………………………………………………………………………………….</w:t>
      </w:r>
    </w:p>
    <w:p w14:paraId="156BCED8">
      <w:pPr>
        <w:pStyle w:val="10"/>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w:t>
      </w:r>
      <w:r>
        <w:rPr>
          <w:rStyle w:val="11"/>
          <w:rFonts w:hint="default" w:ascii="Times New Roman" w:hAnsi="Times New Roman" w:cs="Times New Roman"/>
          <w:b w:val="0"/>
          <w:bCs w:val="0"/>
          <w:sz w:val="24"/>
          <w:szCs w:val="24"/>
        </w:rPr>
        <w:t>three characteristics of viruses</w:t>
      </w:r>
      <w:r>
        <w:rPr>
          <w:rFonts w:hint="default" w:ascii="Times New Roman" w:hAnsi="Times New Roman" w:cs="Times New Roman"/>
          <w:b w:val="0"/>
          <w:bCs w:val="0"/>
          <w:sz w:val="24"/>
          <w:szCs w:val="24"/>
        </w:rPr>
        <w:t xml:space="preserve">. </w:t>
      </w:r>
    </w:p>
    <w:p w14:paraId="68B24690">
      <w:pPr>
        <w:pStyle w:val="10"/>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B5D38F8">
      <w:pPr>
        <w:pStyle w:val="10"/>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E044B7D">
      <w:pPr>
        <w:pStyle w:val="10"/>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02ED15B3">
      <w:pPr>
        <w:pStyle w:val="10"/>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Give </w:t>
      </w:r>
      <w:r>
        <w:rPr>
          <w:rStyle w:val="11"/>
          <w:rFonts w:hint="default" w:ascii="Times New Roman" w:hAnsi="Times New Roman" w:cs="Times New Roman"/>
          <w:b w:val="0"/>
          <w:bCs w:val="0"/>
          <w:sz w:val="24"/>
          <w:szCs w:val="24"/>
        </w:rPr>
        <w:t>two differences between viruses and bacteria.</w:t>
      </w:r>
      <w:r>
        <w:rPr>
          <w:rFonts w:hint="default" w:ascii="Times New Roman" w:hAnsi="Times New Roman" w:cs="Times New Roman"/>
          <w:b w:val="0"/>
          <w:bCs w:val="0"/>
          <w:sz w:val="24"/>
          <w:szCs w:val="24"/>
        </w:rPr>
        <w:t xml:space="preserve"> </w:t>
      </w:r>
    </w:p>
    <w:p w14:paraId="3E296C64">
      <w:pPr>
        <w:pStyle w:val="10"/>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A558869">
      <w:pPr>
        <w:pStyle w:val="10"/>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2D7D5FD">
      <w:pPr>
        <w:pStyle w:val="10"/>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w:t>
      </w:r>
      <w:r>
        <w:rPr>
          <w:rStyle w:val="11"/>
          <w:rFonts w:hint="default" w:ascii="Times New Roman" w:hAnsi="Times New Roman" w:cs="Times New Roman"/>
          <w:b w:val="0"/>
          <w:bCs w:val="0"/>
          <w:sz w:val="24"/>
          <w:szCs w:val="24"/>
        </w:rPr>
        <w:t>three major groups of living organisms studied in Biology</w:t>
      </w:r>
      <w:r>
        <w:rPr>
          <w:rFonts w:hint="default" w:ascii="Times New Roman" w:hAnsi="Times New Roman" w:cs="Times New Roman"/>
          <w:b w:val="0"/>
          <w:bCs w:val="0"/>
          <w:sz w:val="24"/>
          <w:szCs w:val="24"/>
        </w:rPr>
        <w:t xml:space="preserve">, other than viruses. </w:t>
      </w:r>
    </w:p>
    <w:p w14:paraId="621505D7">
      <w:pPr>
        <w:pStyle w:val="10"/>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B21AAEB">
      <w:pPr>
        <w:pStyle w:val="10"/>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5F2DED2">
      <w:pPr>
        <w:pStyle w:val="10"/>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Autospacing="0" w:line="360" w:lineRule="auto"/>
        <w:ind w:left="998" w:leftChars="402" w:right="0" w:rightChars="0" w:hanging="194" w:hangingChars="81"/>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6D717F9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7E784BCD">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Kingdom Monera consists of primitive microscopic organisms such as bacteria.</w:t>
      </w:r>
      <w:r>
        <w:rPr>
          <w:rFonts w:hint="default" w:ascii="Times New Roman" w:hAnsi="Times New Roman" w:eastAsia="Arial" w:cs="Times New Roman"/>
          <w:kern w:val="0"/>
          <w:sz w:val="24"/>
          <w:szCs w:val="24"/>
          <w:u w:val="none"/>
          <w:lang w:val="en-US" w:eastAsia="zh-CN" w:bidi="ar"/>
        </w:rPr>
        <w:br w:type="textWrapping"/>
      </w:r>
      <w:r>
        <w:rPr>
          <w:rFonts w:hint="default" w:ascii="Times New Roman" w:hAnsi="Times New Roman" w:eastAsia="Arial" w:cs="Times New Roman"/>
          <w:kern w:val="0"/>
          <w:sz w:val="24"/>
          <w:szCs w:val="24"/>
          <w:u w:val="none"/>
          <w:lang w:val="en-US" w:eastAsia="zh-CN" w:bidi="ar"/>
        </w:rPr>
        <w:t xml:space="preserve">(a) State </w:t>
      </w:r>
      <w:r>
        <w:rPr>
          <w:rStyle w:val="11"/>
          <w:rFonts w:hint="default" w:ascii="Times New Roman" w:hAnsi="Times New Roman" w:eastAsia="Arial" w:cs="Times New Roman"/>
          <w:b w:val="0"/>
          <w:bCs w:val="0"/>
          <w:kern w:val="0"/>
          <w:sz w:val="24"/>
          <w:szCs w:val="24"/>
          <w:u w:val="none"/>
          <w:lang w:val="en-US" w:eastAsia="zh-CN" w:bidi="ar"/>
        </w:rPr>
        <w:t>three distinct characteristics</w:t>
      </w:r>
      <w:r>
        <w:rPr>
          <w:rFonts w:hint="default" w:ascii="Times New Roman" w:hAnsi="Times New Roman" w:eastAsia="Arial" w:cs="Times New Roman"/>
          <w:b w:val="0"/>
          <w:bCs w:val="0"/>
          <w:kern w:val="0"/>
          <w:sz w:val="24"/>
          <w:szCs w:val="24"/>
          <w:u w:val="none"/>
          <w:lang w:val="en-US" w:eastAsia="zh-CN" w:bidi="ar"/>
        </w:rPr>
        <w:t xml:space="preserve"> </w:t>
      </w:r>
      <w:r>
        <w:rPr>
          <w:rFonts w:hint="default" w:ascii="Times New Roman" w:hAnsi="Times New Roman" w:eastAsia="Arial" w:cs="Times New Roman"/>
          <w:kern w:val="0"/>
          <w:sz w:val="24"/>
          <w:szCs w:val="24"/>
          <w:u w:val="none"/>
          <w:lang w:val="en-US" w:eastAsia="zh-CN" w:bidi="ar"/>
        </w:rPr>
        <w:t xml:space="preserve">of organisms belonging to Kingdom Monera. </w:t>
      </w:r>
    </w:p>
    <w:p w14:paraId="6F2B18F7">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2DD8962A">
      <w:pPr>
        <w:pStyle w:val="10"/>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C6A938C">
      <w:pPr>
        <w:pStyle w:val="10"/>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DB3BFE8">
      <w:pPr>
        <w:pStyle w:val="10"/>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50F7010">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b w:val="0"/>
          <w:bCs w:val="0"/>
          <w:kern w:val="0"/>
          <w:sz w:val="24"/>
          <w:szCs w:val="24"/>
          <w:u w:val="none"/>
          <w:lang w:val="en-US" w:eastAsia="zh-CN" w:bidi="ar"/>
        </w:rPr>
      </w:pPr>
      <w:r>
        <w:rPr>
          <w:rFonts w:hint="default" w:ascii="Times New Roman" w:hAnsi="Times New Roman" w:eastAsia="Arial" w:cs="Times New Roman"/>
          <w:kern w:val="0"/>
          <w:sz w:val="24"/>
          <w:szCs w:val="24"/>
          <w:u w:val="none"/>
          <w:lang w:val="en-US" w:eastAsia="zh-CN" w:bidi="ar"/>
        </w:rPr>
        <w:t xml:space="preserve">(b) Draw a well-labelled diagram of a typical </w:t>
      </w:r>
      <w:r>
        <w:rPr>
          <w:rStyle w:val="11"/>
          <w:rFonts w:hint="default" w:ascii="Times New Roman" w:hAnsi="Times New Roman" w:eastAsia="Arial" w:cs="Times New Roman"/>
          <w:b w:val="0"/>
          <w:bCs w:val="0"/>
          <w:kern w:val="0"/>
          <w:sz w:val="24"/>
          <w:szCs w:val="24"/>
          <w:u w:val="none"/>
          <w:lang w:val="en-US" w:eastAsia="zh-CN" w:bidi="ar"/>
        </w:rPr>
        <w:t>bacterium cell</w:t>
      </w:r>
      <w:r>
        <w:rPr>
          <w:rFonts w:hint="default" w:ascii="Times New Roman" w:hAnsi="Times New Roman" w:eastAsia="Arial" w:cs="Times New Roman"/>
          <w:b w:val="0"/>
          <w:bCs w:val="0"/>
          <w:kern w:val="0"/>
          <w:sz w:val="24"/>
          <w:szCs w:val="24"/>
          <w:u w:val="none"/>
          <w:lang w:val="en-US" w:eastAsia="zh-CN" w:bidi="ar"/>
        </w:rPr>
        <w:t xml:space="preserve">. </w:t>
      </w:r>
    </w:p>
    <w:p w14:paraId="5D07158A">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3DFC95A2">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5FFF30B4">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4681F617">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1038BA77">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2FB68E6E">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36BBC153">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756BCBD3">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647DE14F">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2C0A0473">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3C9E874C">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p>
    <w:p w14:paraId="421F7F3C">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9" w:leftChars="100" w:hanging="199" w:hangingChars="83"/>
        <w:jc w:val="both"/>
        <w:textAlignment w:val="auto"/>
        <w:rPr>
          <w:rFonts w:hint="default" w:ascii="Times New Roman" w:hAnsi="Times New Roman" w:eastAsia="Arial" w:cs="Times New Roman"/>
          <w:kern w:val="0"/>
          <w:sz w:val="24"/>
          <w:szCs w:val="24"/>
          <w:u w:val="none"/>
          <w:lang w:val="en-US" w:eastAsia="zh-CN" w:bidi="ar"/>
        </w:rPr>
      </w:pPr>
      <w:r>
        <w:rPr>
          <w:rFonts w:hint="default" w:ascii="Times New Roman" w:hAnsi="Times New Roman" w:eastAsia="Arial" w:cs="Times New Roman"/>
          <w:kern w:val="0"/>
          <w:sz w:val="24"/>
          <w:szCs w:val="24"/>
          <w:u w:val="none"/>
          <w:lang w:val="en-US" w:eastAsia="zh-CN" w:bidi="ar"/>
        </w:rPr>
        <w:t xml:space="preserve">(c) Explain </w:t>
      </w:r>
      <w:r>
        <w:rPr>
          <w:rStyle w:val="11"/>
          <w:rFonts w:hint="default" w:ascii="Times New Roman" w:hAnsi="Times New Roman" w:eastAsia="Arial" w:cs="Times New Roman"/>
          <w:b w:val="0"/>
          <w:bCs w:val="0"/>
          <w:kern w:val="0"/>
          <w:sz w:val="24"/>
          <w:szCs w:val="24"/>
          <w:u w:val="none"/>
          <w:lang w:val="en-US" w:eastAsia="zh-CN" w:bidi="ar"/>
        </w:rPr>
        <w:t>two beneficial roles</w:t>
      </w:r>
      <w:r>
        <w:rPr>
          <w:rFonts w:hint="default" w:ascii="Times New Roman" w:hAnsi="Times New Roman" w:eastAsia="Arial" w:cs="Times New Roman"/>
          <w:b w:val="0"/>
          <w:bCs w:val="0"/>
          <w:kern w:val="0"/>
          <w:sz w:val="24"/>
          <w:szCs w:val="24"/>
          <w:u w:val="none"/>
          <w:lang w:val="en-US" w:eastAsia="zh-CN" w:bidi="ar"/>
        </w:rPr>
        <w:t xml:space="preserve"> and </w:t>
      </w:r>
      <w:r>
        <w:rPr>
          <w:rStyle w:val="11"/>
          <w:rFonts w:hint="default" w:ascii="Times New Roman" w:hAnsi="Times New Roman" w:eastAsia="Arial" w:cs="Times New Roman"/>
          <w:b w:val="0"/>
          <w:bCs w:val="0"/>
          <w:kern w:val="0"/>
          <w:sz w:val="24"/>
          <w:szCs w:val="24"/>
          <w:u w:val="none"/>
          <w:lang w:val="en-US" w:eastAsia="zh-CN" w:bidi="ar"/>
        </w:rPr>
        <w:t>two harmful roles</w:t>
      </w:r>
      <w:r>
        <w:rPr>
          <w:rFonts w:hint="default" w:ascii="Times New Roman" w:hAnsi="Times New Roman" w:eastAsia="Arial" w:cs="Times New Roman"/>
          <w:b w:val="0"/>
          <w:bCs w:val="0"/>
          <w:kern w:val="0"/>
          <w:sz w:val="24"/>
          <w:szCs w:val="24"/>
          <w:u w:val="none"/>
          <w:lang w:val="en-US" w:eastAsia="zh-CN" w:bidi="ar"/>
        </w:rPr>
        <w:t xml:space="preserve"> </w:t>
      </w:r>
      <w:r>
        <w:rPr>
          <w:rFonts w:hint="default" w:ascii="Times New Roman" w:hAnsi="Times New Roman" w:eastAsia="Arial" w:cs="Times New Roman"/>
          <w:kern w:val="0"/>
          <w:sz w:val="24"/>
          <w:szCs w:val="24"/>
          <w:u w:val="none"/>
          <w:lang w:val="en-US" w:eastAsia="zh-CN" w:bidi="ar"/>
        </w:rPr>
        <w:t xml:space="preserve">of bacteria in daily human life or nature. </w:t>
      </w:r>
    </w:p>
    <w:p w14:paraId="4BDF325D">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800" w:leftChars="304" w:hanging="192" w:hangingChars="80"/>
        <w:jc w:val="both"/>
        <w:textAlignment w:val="auto"/>
        <w:rPr>
          <w:rFonts w:hint="default" w:ascii="Times New Roman" w:hAnsi="Times New Roman" w:eastAsia="Arial" w:cs="Times New Roman"/>
          <w:b w:val="0"/>
          <w:bCs w:val="0"/>
          <w:kern w:val="0"/>
          <w:sz w:val="24"/>
          <w:szCs w:val="24"/>
          <w:u w:val="none"/>
          <w:lang w:val="en-US" w:eastAsia="zh-CN" w:bidi="ar"/>
        </w:rPr>
      </w:pPr>
      <w:r>
        <w:rPr>
          <w:rStyle w:val="11"/>
          <w:rFonts w:hint="default" w:ascii="Times New Roman" w:hAnsi="Times New Roman" w:eastAsia="Arial" w:cs="Times New Roman"/>
          <w:b w:val="0"/>
          <w:bCs w:val="0"/>
          <w:kern w:val="0"/>
          <w:sz w:val="24"/>
          <w:szCs w:val="24"/>
          <w:u w:val="none"/>
          <w:lang w:val="en-US" w:eastAsia="zh-CN" w:bidi="ar"/>
        </w:rPr>
        <w:t>Beneficial roles</w:t>
      </w:r>
      <w:r>
        <w:rPr>
          <w:rFonts w:hint="default" w:ascii="Times New Roman" w:hAnsi="Times New Roman" w:eastAsia="Arial" w:cs="Times New Roman"/>
          <w:b w:val="0"/>
          <w:bCs w:val="0"/>
          <w:kern w:val="0"/>
          <w:sz w:val="24"/>
          <w:szCs w:val="24"/>
          <w:u w:val="none"/>
          <w:lang w:val="en-US" w:eastAsia="zh-CN" w:bidi="ar"/>
        </w:rPr>
        <w:t xml:space="preserve"> </w:t>
      </w:r>
    </w:p>
    <w:p w14:paraId="3A3BCD54">
      <w:pPr>
        <w:pStyle w:val="10"/>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7EF56D9F">
      <w:pPr>
        <w:pStyle w:val="10"/>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4BFB47D">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800" w:leftChars="304" w:hanging="192" w:hangingChars="80"/>
        <w:jc w:val="both"/>
        <w:textAlignment w:val="auto"/>
        <w:rPr>
          <w:rFonts w:hint="default" w:ascii="Times New Roman" w:hAnsi="Times New Roman" w:eastAsia="Arial" w:cs="Times New Roman"/>
          <w:kern w:val="0"/>
          <w:sz w:val="24"/>
          <w:szCs w:val="24"/>
          <w:u w:val="none"/>
          <w:lang w:val="en-US" w:eastAsia="zh-CN" w:bidi="ar"/>
        </w:rPr>
      </w:pPr>
      <w:r>
        <w:rPr>
          <w:rFonts w:hint="default" w:ascii="Times New Roman" w:hAnsi="Times New Roman" w:eastAsia="Arial" w:cs="Times New Roman"/>
          <w:b w:val="0"/>
          <w:bCs w:val="0"/>
          <w:kern w:val="0"/>
          <w:sz w:val="24"/>
          <w:szCs w:val="24"/>
          <w:u w:val="none"/>
          <w:lang w:val="en-US" w:eastAsia="zh-CN" w:bidi="ar"/>
        </w:rPr>
        <w:t>H</w:t>
      </w:r>
      <w:r>
        <w:rPr>
          <w:rStyle w:val="11"/>
          <w:rFonts w:hint="default" w:ascii="Times New Roman" w:hAnsi="Times New Roman" w:eastAsia="Arial" w:cs="Times New Roman"/>
          <w:b w:val="0"/>
          <w:bCs w:val="0"/>
          <w:kern w:val="0"/>
          <w:sz w:val="24"/>
          <w:szCs w:val="24"/>
          <w:u w:val="none"/>
          <w:lang w:val="en-US" w:eastAsia="zh-CN" w:bidi="ar"/>
        </w:rPr>
        <w:t>armful roles</w:t>
      </w:r>
      <w:r>
        <w:rPr>
          <w:rFonts w:hint="default" w:ascii="Times New Roman" w:hAnsi="Times New Roman" w:eastAsia="Arial" w:cs="Times New Roman"/>
          <w:b w:val="0"/>
          <w:bCs w:val="0"/>
          <w:kern w:val="0"/>
          <w:sz w:val="24"/>
          <w:szCs w:val="24"/>
          <w:u w:val="none"/>
          <w:lang w:val="en-US" w:eastAsia="zh-CN" w:bidi="ar"/>
        </w:rPr>
        <w:t xml:space="preserve"> </w:t>
      </w:r>
    </w:p>
    <w:p w14:paraId="6E2490FA">
      <w:pPr>
        <w:pStyle w:val="10"/>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21CF6CE">
      <w:pPr>
        <w:pStyle w:val="10"/>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291A73D3">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396" w:leftChars="100" w:hanging="196" w:hangingChars="82"/>
        <w:jc w:val="both"/>
        <w:textAlignment w:val="auto"/>
        <w:rPr>
          <w:rFonts w:hint="default" w:ascii="Times New Roman" w:hAnsi="Times New Roman" w:eastAsia="Arial" w:cs="Times New Roman"/>
          <w:kern w:val="0"/>
          <w:sz w:val="24"/>
          <w:szCs w:val="24"/>
          <w:u w:val="none"/>
          <w:lang w:val="en-US" w:eastAsia="zh-CN" w:bidi="ar"/>
        </w:rPr>
      </w:pPr>
      <w:r>
        <w:rPr>
          <w:rFonts w:hint="default" w:ascii="Times New Roman" w:hAnsi="Times New Roman" w:eastAsia="Arial" w:cs="Times New Roman"/>
          <w:kern w:val="0"/>
          <w:sz w:val="24"/>
          <w:szCs w:val="24"/>
          <w:u w:val="none"/>
          <w:lang w:val="en-US" w:eastAsia="zh-CN" w:bidi="ar"/>
        </w:rPr>
        <w:t xml:space="preserve">(d) Name </w:t>
      </w:r>
      <w:r>
        <w:rPr>
          <w:rStyle w:val="11"/>
          <w:rFonts w:hint="default" w:ascii="Times New Roman" w:hAnsi="Times New Roman" w:eastAsia="Arial" w:cs="Times New Roman"/>
          <w:b/>
          <w:bCs/>
          <w:kern w:val="0"/>
          <w:sz w:val="24"/>
          <w:szCs w:val="24"/>
          <w:u w:val="none"/>
          <w:lang w:val="en-US" w:eastAsia="zh-CN" w:bidi="ar"/>
        </w:rPr>
        <w:t>one disease</w:t>
      </w:r>
      <w:r>
        <w:rPr>
          <w:rFonts w:hint="default" w:ascii="Times New Roman" w:hAnsi="Times New Roman" w:eastAsia="Arial" w:cs="Times New Roman"/>
          <w:kern w:val="0"/>
          <w:sz w:val="24"/>
          <w:szCs w:val="24"/>
          <w:u w:val="none"/>
          <w:lang w:val="en-US" w:eastAsia="zh-CN" w:bidi="ar"/>
        </w:rPr>
        <w:t xml:space="preserve"> caused by bacteria in humans. </w:t>
      </w:r>
    </w:p>
    <w:p w14:paraId="3A9D571E">
      <w:pPr>
        <w:pStyle w:val="10"/>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223" w:right="0" w:right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9A87418">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02CAAD7D">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Kingdom Protoctista is another diverse group of living things studied under classification.</w:t>
      </w:r>
    </w:p>
    <w:p w14:paraId="732E5463">
      <w:pPr>
        <w:keepNext w:val="0"/>
        <w:keepLines w:val="0"/>
        <w:pageBreakBefore w:val="0"/>
        <w:widowControl/>
        <w:numPr>
          <w:ilvl w:val="0"/>
          <w:numId w:val="38"/>
        </w:numPr>
        <w:kinsoku/>
        <w:wordWrap/>
        <w:overflowPunct/>
        <w:topLinePunct w:val="0"/>
        <w:autoSpaceDE/>
        <w:autoSpaceDN/>
        <w:bidi w:val="0"/>
        <w:adjustRightInd/>
        <w:snapToGrid/>
        <w:spacing w:beforeAutospacing="0" w:afterAutospacing="0" w:line="360" w:lineRule="auto"/>
        <w:ind w:left="399" w:leftChars="100" w:hanging="199" w:hangingChars="83"/>
        <w:jc w:val="both"/>
        <w:textAlignment w:val="auto"/>
        <w:rPr>
          <w:rFonts w:hint="default" w:ascii="Times New Roman" w:hAnsi="Times New Roman" w:eastAsia="Arial" w:cs="Times New Roman"/>
          <w:kern w:val="0"/>
          <w:sz w:val="24"/>
          <w:szCs w:val="24"/>
          <w:u w:val="none"/>
          <w:lang w:val="en-US" w:eastAsia="zh-CN" w:bidi="ar"/>
        </w:rPr>
      </w:pPr>
      <w:r>
        <w:rPr>
          <w:rFonts w:hint="default" w:ascii="Times New Roman" w:hAnsi="Times New Roman" w:eastAsia="Arial" w:cs="Times New Roman"/>
          <w:kern w:val="0"/>
          <w:sz w:val="24"/>
          <w:szCs w:val="24"/>
          <w:u w:val="none"/>
          <w:lang w:val="en-US" w:eastAsia="zh-CN" w:bidi="ar"/>
        </w:rPr>
        <w:t xml:space="preserve">State </w:t>
      </w:r>
      <w:r>
        <w:rPr>
          <w:rStyle w:val="11"/>
          <w:rFonts w:hint="default" w:ascii="Times New Roman" w:hAnsi="Times New Roman" w:eastAsia="Arial" w:cs="Times New Roman"/>
          <w:b w:val="0"/>
          <w:bCs w:val="0"/>
          <w:kern w:val="0"/>
          <w:sz w:val="24"/>
          <w:szCs w:val="24"/>
          <w:u w:val="none"/>
          <w:lang w:val="en-US" w:eastAsia="zh-CN" w:bidi="ar"/>
        </w:rPr>
        <w:t>three characteristics</w:t>
      </w:r>
      <w:r>
        <w:rPr>
          <w:rFonts w:hint="default" w:ascii="Times New Roman" w:hAnsi="Times New Roman" w:eastAsia="Arial" w:cs="Times New Roman"/>
          <w:b w:val="0"/>
          <w:bCs w:val="0"/>
          <w:kern w:val="0"/>
          <w:sz w:val="24"/>
          <w:szCs w:val="24"/>
          <w:u w:val="none"/>
          <w:lang w:val="en-US" w:eastAsia="zh-CN" w:bidi="ar"/>
        </w:rPr>
        <w:t xml:space="preserve"> </w:t>
      </w:r>
      <w:r>
        <w:rPr>
          <w:rFonts w:hint="default" w:ascii="Times New Roman" w:hAnsi="Times New Roman" w:eastAsia="Arial" w:cs="Times New Roman"/>
          <w:kern w:val="0"/>
          <w:sz w:val="24"/>
          <w:szCs w:val="24"/>
          <w:u w:val="none"/>
          <w:lang w:val="en-US" w:eastAsia="zh-CN" w:bidi="ar"/>
        </w:rPr>
        <w:t xml:space="preserve">of organisms belonging to Kingdom Protoctista. </w:t>
      </w:r>
    </w:p>
    <w:p w14:paraId="3CF30AA5">
      <w:pPr>
        <w:pStyle w:val="10"/>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7939656">
      <w:pPr>
        <w:pStyle w:val="10"/>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102A81E">
      <w:pPr>
        <w:pStyle w:val="10"/>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0E784C34">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jc w:val="both"/>
        <w:textAlignment w:val="auto"/>
        <w:rPr>
          <w:rFonts w:hint="default" w:ascii="Times New Roman" w:hAnsi="Times New Roman" w:eastAsia="Arial" w:cs="Times New Roman"/>
          <w:kern w:val="0"/>
          <w:sz w:val="24"/>
          <w:szCs w:val="24"/>
          <w:u w:val="none"/>
          <w:lang w:val="en-US" w:eastAsia="zh-CN" w:bidi="ar"/>
        </w:rPr>
      </w:pPr>
    </w:p>
    <w:p w14:paraId="5FB6BE94">
      <w:pPr>
        <w:keepNext w:val="0"/>
        <w:keepLines w:val="0"/>
        <w:pageBreakBefore w:val="0"/>
        <w:widowControl/>
        <w:numPr>
          <w:ilvl w:val="0"/>
          <w:numId w:val="38"/>
        </w:numPr>
        <w:kinsoku/>
        <w:wordWrap/>
        <w:overflowPunct/>
        <w:topLinePunct w:val="0"/>
        <w:autoSpaceDE/>
        <w:autoSpaceDN/>
        <w:bidi w:val="0"/>
        <w:adjustRightInd/>
        <w:snapToGrid/>
        <w:spacing w:beforeAutospacing="0" w:afterAutospacing="0" w:line="25" w:lineRule="atLeast"/>
        <w:ind w:left="399" w:leftChars="100" w:hanging="199" w:hangingChars="83"/>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Apart from the kingdoms Monera, Protoctista, and Fungi, list the </w:t>
      </w:r>
      <w:r>
        <w:rPr>
          <w:rStyle w:val="11"/>
          <w:rFonts w:hint="default" w:ascii="Times New Roman" w:hAnsi="Times New Roman" w:eastAsia="Arial" w:cs="Times New Roman"/>
          <w:b w:val="0"/>
          <w:bCs w:val="0"/>
          <w:kern w:val="0"/>
          <w:sz w:val="24"/>
          <w:szCs w:val="24"/>
          <w:u w:val="none"/>
          <w:lang w:val="en-US" w:eastAsia="zh-CN" w:bidi="ar"/>
        </w:rPr>
        <w:t>two remaining kingdoms</w:t>
      </w:r>
      <w:r>
        <w:rPr>
          <w:rFonts w:hint="default" w:ascii="Times New Roman" w:hAnsi="Times New Roman" w:eastAsia="Arial" w:cs="Times New Roman"/>
          <w:kern w:val="0"/>
          <w:sz w:val="24"/>
          <w:szCs w:val="24"/>
          <w:u w:val="none"/>
          <w:lang w:val="en-US" w:eastAsia="zh-CN" w:bidi="ar"/>
        </w:rPr>
        <w:t xml:space="preserve"> of living things. </w:t>
      </w:r>
    </w:p>
    <w:p w14:paraId="4B30EC51">
      <w:pPr>
        <w:pStyle w:val="10"/>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78E076D2">
      <w:pPr>
        <w:pStyle w:val="10"/>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Fonts w:hint="default" w:ascii="Times New Roman" w:hAnsi="Times New Roman" w:eastAsia="Arial" w:cs="Times New Roman"/>
          <w:kern w:val="0"/>
          <w:sz w:val="24"/>
          <w:szCs w:val="24"/>
          <w:u w:val="none"/>
          <w:lang w:val="en-US" w:eastAsia="zh-CN" w:bidi="ar"/>
        </w:rPr>
      </w:pPr>
      <w:r>
        <w:rPr>
          <w:rStyle w:val="11"/>
          <w:rFonts w:hint="default" w:ascii="Times New Roman" w:hAnsi="Times New Roman" w:cs="Times New Roman"/>
          <w:b w:val="0"/>
          <w:bCs w:val="0"/>
          <w:sz w:val="24"/>
          <w:szCs w:val="24"/>
          <w:lang w:val="en-US"/>
        </w:rPr>
        <w:t>…………………………………………………………………………………………..</w:t>
      </w:r>
    </w:p>
    <w:p w14:paraId="5D694D04">
      <w:pPr>
        <w:keepNext w:val="0"/>
        <w:keepLines w:val="0"/>
        <w:pageBreakBefore w:val="0"/>
        <w:widowControl/>
        <w:numPr>
          <w:ilvl w:val="0"/>
          <w:numId w:val="38"/>
        </w:numPr>
        <w:kinsoku/>
        <w:wordWrap/>
        <w:overflowPunct/>
        <w:topLinePunct w:val="0"/>
        <w:autoSpaceDE/>
        <w:autoSpaceDN/>
        <w:bidi w:val="0"/>
        <w:adjustRightInd/>
        <w:snapToGrid/>
        <w:spacing w:beforeAutospacing="0" w:afterAutospacing="0" w:line="25" w:lineRule="atLeast"/>
        <w:ind w:left="399" w:leftChars="100" w:hanging="199" w:hangingChars="83"/>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Living things are grouped into hierarchical categories. Arrange the </w:t>
      </w:r>
      <w:r>
        <w:rPr>
          <w:rStyle w:val="11"/>
          <w:rFonts w:hint="default" w:ascii="Times New Roman" w:hAnsi="Times New Roman" w:eastAsia="Arial" w:cs="Times New Roman"/>
          <w:b w:val="0"/>
          <w:bCs w:val="0"/>
          <w:kern w:val="0"/>
          <w:sz w:val="24"/>
          <w:szCs w:val="24"/>
          <w:u w:val="none"/>
          <w:lang w:val="en-US" w:eastAsia="zh-CN" w:bidi="ar"/>
        </w:rPr>
        <w:t>seven taxonomic ranks</w:t>
      </w:r>
      <w:r>
        <w:rPr>
          <w:rFonts w:hint="default" w:ascii="Times New Roman" w:hAnsi="Times New Roman" w:eastAsia="Arial" w:cs="Times New Roman"/>
          <w:kern w:val="0"/>
          <w:sz w:val="24"/>
          <w:szCs w:val="24"/>
          <w:u w:val="none"/>
          <w:lang w:val="en-US" w:eastAsia="zh-CN" w:bidi="ar"/>
        </w:rPr>
        <w:t xml:space="preserve"> of classification in descending order, starting from the largest group to the smallest. </w:t>
      </w:r>
    </w:p>
    <w:p w14:paraId="209875EC">
      <w:pPr>
        <w:pStyle w:val="10"/>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223" w:right="0" w:rightChars="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54F2931">
      <w:pPr>
        <w:pStyle w:val="10"/>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223" w:right="0" w:rightChars="0"/>
        <w:jc w:val="both"/>
        <w:textAlignment w:val="auto"/>
        <w:rPr>
          <w:rFonts w:hint="default" w:ascii="Times New Roman" w:hAnsi="Times New Roman" w:eastAsia="Arial" w:cs="Times New Roman"/>
          <w:kern w:val="0"/>
          <w:sz w:val="24"/>
          <w:szCs w:val="24"/>
          <w:u w:val="none"/>
          <w:lang w:val="en-US" w:eastAsia="zh-CN" w:bidi="ar"/>
        </w:rPr>
      </w:pPr>
      <w:r>
        <w:rPr>
          <w:rStyle w:val="11"/>
          <w:rFonts w:hint="default" w:ascii="Times New Roman" w:hAnsi="Times New Roman" w:cs="Times New Roman"/>
          <w:b w:val="0"/>
          <w:bCs w:val="0"/>
          <w:sz w:val="24"/>
          <w:szCs w:val="24"/>
          <w:lang w:val="en-US"/>
        </w:rPr>
        <w:t>…………………………………………………………………………………………..</w:t>
      </w:r>
    </w:p>
    <w:p w14:paraId="3537AD8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bookmarkStart w:id="1" w:name="_GoBack"/>
      <w:bookmarkEnd w:id="1"/>
      <w:r>
        <w:rPr>
          <w:rFonts w:hint="default" w:ascii="Times New Roman" w:hAnsi="Times New Roman" w:cs="Times New Roman"/>
          <w:sz w:val="24"/>
          <w:szCs w:val="24"/>
        </w:rPr>
        <w:t>SECTION C (15 MARKS)</w:t>
      </w:r>
    </w:p>
    <w:p w14:paraId="72E12492">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eastAsia="Arial" w:cs="Times New Roman"/>
          <w:b w:val="0"/>
          <w:bCs w:val="0"/>
          <w:sz w:val="24"/>
          <w:szCs w:val="24"/>
          <w:u w:val="none"/>
        </w:rPr>
      </w:pPr>
      <w:r>
        <w:rPr>
          <w:rFonts w:hint="default" w:ascii="Times New Roman" w:hAnsi="Times New Roman" w:eastAsia="Arial" w:cs="Times New Roman"/>
          <w:b w:val="0"/>
          <w:bCs w:val="0"/>
          <w:kern w:val="0"/>
          <w:sz w:val="24"/>
          <w:szCs w:val="24"/>
          <w:u w:val="none"/>
          <w:lang w:val="en-US" w:eastAsia="zh-CN" w:bidi="ar"/>
        </w:rPr>
        <w:t>An outbreak of a mysterious disease occurs in a local community. Patients show symptoms of high fever, and doctors discover that the infectious agent is microscopic, lacks cellular structures, does not respond to standard bacterial antibiotics, and can only replicate inside living host cells.</w:t>
      </w:r>
    </w:p>
    <w:p w14:paraId="458B8E1A">
      <w:pPr>
        <w:keepNext w:val="0"/>
        <w:keepLines w:val="0"/>
        <w:pageBreakBefore w:val="0"/>
        <w:widowControl/>
        <w:numPr>
          <w:ilvl w:val="0"/>
          <w:numId w:val="41"/>
        </w:numPr>
        <w:kinsoku/>
        <w:wordWrap/>
        <w:overflowPunct/>
        <w:topLinePunct w:val="0"/>
        <w:autoSpaceDE/>
        <w:autoSpaceDN/>
        <w:bidi w:val="0"/>
        <w:adjustRightInd/>
        <w:snapToGrid/>
        <w:spacing w:beforeAutospacing="0" w:afterAutospacing="0" w:line="360" w:lineRule="auto"/>
        <w:ind w:left="596" w:leftChars="200" w:hanging="196" w:hangingChars="82"/>
        <w:jc w:val="both"/>
        <w:textAlignment w:val="auto"/>
        <w:rPr>
          <w:rFonts w:hint="default" w:ascii="Times New Roman" w:hAnsi="Times New Roman" w:eastAsia="Arial" w:cs="Times New Roman"/>
          <w:b w:val="0"/>
          <w:bCs w:val="0"/>
          <w:sz w:val="24"/>
          <w:szCs w:val="24"/>
          <w:u w:val="none"/>
        </w:rPr>
      </w:pPr>
      <w:r>
        <w:rPr>
          <w:rFonts w:hint="default" w:ascii="Times New Roman" w:hAnsi="Times New Roman" w:eastAsia="Arial" w:cs="Times New Roman"/>
          <w:b w:val="0"/>
          <w:bCs w:val="0"/>
          <w:kern w:val="0"/>
          <w:sz w:val="24"/>
          <w:szCs w:val="24"/>
          <w:u w:val="none"/>
          <w:lang w:val="en-US" w:eastAsia="zh-CN" w:bidi="ar"/>
        </w:rPr>
        <w:t xml:space="preserve">Identify the group/type of infectious agent responsible for this outbreak. </w:t>
      </w:r>
    </w:p>
    <w:p w14:paraId="50BF1ABF">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7F08A661">
      <w:pPr>
        <w:keepNext w:val="0"/>
        <w:keepLines w:val="0"/>
        <w:pageBreakBefore w:val="0"/>
        <w:widowControl/>
        <w:numPr>
          <w:ilvl w:val="0"/>
          <w:numId w:val="41"/>
        </w:numPr>
        <w:kinsoku/>
        <w:wordWrap/>
        <w:overflowPunct/>
        <w:topLinePunct w:val="0"/>
        <w:autoSpaceDE/>
        <w:autoSpaceDN/>
        <w:bidi w:val="0"/>
        <w:adjustRightInd/>
        <w:snapToGrid/>
        <w:spacing w:beforeAutospacing="0" w:afterAutospacing="0" w:line="25" w:lineRule="atLeast"/>
        <w:ind w:left="596" w:leftChars="200" w:hanging="196" w:hangingChars="82"/>
        <w:jc w:val="both"/>
        <w:textAlignment w:val="auto"/>
        <w:rPr>
          <w:rFonts w:hint="default" w:ascii="Times New Roman" w:hAnsi="Times New Roman" w:eastAsia="Arial" w:cs="Times New Roman"/>
          <w:b w:val="0"/>
          <w:bCs w:val="0"/>
          <w:sz w:val="24"/>
          <w:szCs w:val="24"/>
          <w:u w:val="none"/>
        </w:rPr>
      </w:pPr>
      <w:r>
        <w:rPr>
          <w:rFonts w:hint="default" w:ascii="Times New Roman" w:hAnsi="Times New Roman" w:eastAsia="Arial" w:cs="Times New Roman"/>
          <w:b w:val="0"/>
          <w:bCs w:val="0"/>
          <w:kern w:val="0"/>
          <w:sz w:val="24"/>
          <w:szCs w:val="24"/>
          <w:u w:val="none"/>
          <w:lang w:val="en-US" w:eastAsia="zh-CN" w:bidi="ar"/>
        </w:rPr>
        <w:t xml:space="preserve">Provide an argument supporting why this agent is considered </w:t>
      </w:r>
      <w:r>
        <w:rPr>
          <w:rStyle w:val="11"/>
          <w:rFonts w:hint="default" w:ascii="Times New Roman" w:hAnsi="Times New Roman" w:eastAsia="Arial" w:cs="Times New Roman"/>
          <w:b w:val="0"/>
          <w:bCs w:val="0"/>
          <w:kern w:val="0"/>
          <w:sz w:val="24"/>
          <w:szCs w:val="24"/>
          <w:u w:val="none"/>
          <w:lang w:val="en-US" w:eastAsia="zh-CN" w:bidi="ar"/>
        </w:rPr>
        <w:t>non-living</w:t>
      </w:r>
      <w:r>
        <w:rPr>
          <w:rFonts w:hint="default" w:ascii="Times New Roman" w:hAnsi="Times New Roman" w:eastAsia="Arial" w:cs="Times New Roman"/>
          <w:b w:val="0"/>
          <w:bCs w:val="0"/>
          <w:kern w:val="0"/>
          <w:sz w:val="24"/>
          <w:szCs w:val="24"/>
          <w:u w:val="none"/>
          <w:lang w:val="en-US" w:eastAsia="zh-CN" w:bidi="ar"/>
        </w:rPr>
        <w:t xml:space="preserve"> when outside a host cell, and another argument supporting why it shows characteristics of </w:t>
      </w:r>
      <w:r>
        <w:rPr>
          <w:rStyle w:val="11"/>
          <w:rFonts w:hint="default" w:ascii="Times New Roman" w:hAnsi="Times New Roman" w:eastAsia="Arial" w:cs="Times New Roman"/>
          <w:b w:val="0"/>
          <w:bCs w:val="0"/>
          <w:kern w:val="0"/>
          <w:sz w:val="24"/>
          <w:szCs w:val="24"/>
          <w:u w:val="none"/>
          <w:lang w:val="en-US" w:eastAsia="zh-CN" w:bidi="ar"/>
        </w:rPr>
        <w:t>living things</w:t>
      </w:r>
      <w:r>
        <w:rPr>
          <w:rFonts w:hint="default" w:ascii="Times New Roman" w:hAnsi="Times New Roman" w:eastAsia="Arial" w:cs="Times New Roman"/>
          <w:b w:val="0"/>
          <w:bCs w:val="0"/>
          <w:kern w:val="0"/>
          <w:sz w:val="24"/>
          <w:szCs w:val="24"/>
          <w:u w:val="none"/>
          <w:lang w:val="en-US" w:eastAsia="zh-CN" w:bidi="ar"/>
        </w:rPr>
        <w:t xml:space="preserve"> when inside a host cell. </w:t>
      </w:r>
    </w:p>
    <w:p w14:paraId="2FE6710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214AEC3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06F2DD7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30C2BE1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7F31211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5" w:lineRule="atLeast"/>
        <w:ind w:left="800" w:leftChars="400" w:firstLine="0" w:firstLineChars="0"/>
        <w:jc w:val="both"/>
        <w:textAlignment w:val="auto"/>
        <w:rPr>
          <w:rFonts w:hint="default" w:ascii="Times New Roman" w:hAnsi="Times New Roman" w:eastAsia="Arial" w:cs="Times New Roman"/>
          <w:b w:val="0"/>
          <w:bCs w:val="0"/>
          <w:sz w:val="24"/>
          <w:szCs w:val="24"/>
          <w:u w:val="none"/>
        </w:rPr>
      </w:pPr>
      <w:r>
        <w:rPr>
          <w:rStyle w:val="11"/>
          <w:rFonts w:hint="default" w:ascii="Times New Roman" w:hAnsi="Times New Roman" w:cs="Times New Roman"/>
          <w:b w:val="0"/>
          <w:bCs w:val="0"/>
          <w:sz w:val="24"/>
          <w:szCs w:val="24"/>
          <w:lang w:val="en-US"/>
        </w:rPr>
        <w:t>…………………………………………………………………………………………….</w:t>
      </w:r>
    </w:p>
    <w:p w14:paraId="047128D5">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Chars="118"/>
        <w:jc w:val="both"/>
        <w:textAlignment w:val="auto"/>
        <w:rPr>
          <w:rFonts w:hint="default" w:ascii="Times New Roman" w:hAnsi="Times New Roman" w:eastAsia="Arial" w:cs="Times New Roman"/>
          <w:b w:val="0"/>
          <w:bCs w:val="0"/>
          <w:sz w:val="24"/>
          <w:szCs w:val="24"/>
          <w:u w:val="none"/>
        </w:rPr>
      </w:pPr>
    </w:p>
    <w:p w14:paraId="4EC40E8A">
      <w:pPr>
        <w:keepNext w:val="0"/>
        <w:keepLines w:val="0"/>
        <w:pageBreakBefore w:val="0"/>
        <w:widowControl/>
        <w:numPr>
          <w:ilvl w:val="0"/>
          <w:numId w:val="41"/>
        </w:numPr>
        <w:kinsoku/>
        <w:wordWrap/>
        <w:overflowPunct/>
        <w:topLinePunct w:val="0"/>
        <w:autoSpaceDE/>
        <w:autoSpaceDN/>
        <w:bidi w:val="0"/>
        <w:adjustRightInd/>
        <w:snapToGrid/>
        <w:spacing w:beforeAutospacing="0" w:afterAutospacing="0" w:line="25" w:lineRule="atLeast"/>
        <w:ind w:left="596" w:leftChars="200" w:hanging="196" w:hangingChars="82"/>
        <w:jc w:val="both"/>
        <w:textAlignment w:val="auto"/>
        <w:rPr>
          <w:rFonts w:hint="default" w:ascii="Times New Roman" w:hAnsi="Times New Roman" w:eastAsia="Arial" w:cs="Times New Roman"/>
          <w:b w:val="0"/>
          <w:bCs w:val="0"/>
          <w:sz w:val="24"/>
          <w:szCs w:val="24"/>
          <w:u w:val="none"/>
        </w:rPr>
      </w:pPr>
      <w:r>
        <w:rPr>
          <w:rFonts w:hint="default" w:ascii="Times New Roman" w:hAnsi="Times New Roman" w:eastAsia="Arial" w:cs="Times New Roman"/>
          <w:b w:val="0"/>
          <w:bCs w:val="0"/>
          <w:kern w:val="0"/>
          <w:sz w:val="24"/>
          <w:szCs w:val="24"/>
          <w:u w:val="none"/>
          <w:lang w:val="en-US" w:eastAsia="zh-CN" w:bidi="ar"/>
        </w:rPr>
        <w:t xml:space="preserve">Outline </w:t>
      </w:r>
      <w:r>
        <w:rPr>
          <w:rStyle w:val="11"/>
          <w:rFonts w:hint="default" w:ascii="Times New Roman" w:hAnsi="Times New Roman" w:eastAsia="Arial" w:cs="Times New Roman"/>
          <w:b w:val="0"/>
          <w:bCs w:val="0"/>
          <w:kern w:val="0"/>
          <w:sz w:val="24"/>
          <w:szCs w:val="24"/>
          <w:u w:val="none"/>
          <w:lang w:val="en-US" w:eastAsia="zh-CN" w:bidi="ar"/>
        </w:rPr>
        <w:t>four general rules or guidelines</w:t>
      </w:r>
      <w:r>
        <w:rPr>
          <w:rFonts w:hint="default" w:ascii="Times New Roman" w:hAnsi="Times New Roman" w:eastAsia="Arial" w:cs="Times New Roman"/>
          <w:b w:val="0"/>
          <w:bCs w:val="0"/>
          <w:kern w:val="0"/>
          <w:sz w:val="24"/>
          <w:szCs w:val="24"/>
          <w:u w:val="none"/>
          <w:lang w:val="en-US" w:eastAsia="zh-CN" w:bidi="ar"/>
        </w:rPr>
        <w:t xml:space="preserve"> that scientists must follow when writing scientific names of organisms using the Binomial Nomenclature system. </w:t>
      </w:r>
    </w:p>
    <w:p w14:paraId="52CE1C97">
      <w:pPr>
        <w:pStyle w:val="10"/>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411D5F20">
      <w:pPr>
        <w:pStyle w:val="10"/>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9F5A6AE">
      <w:pPr>
        <w:pStyle w:val="10"/>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1C37C39F">
      <w:pPr>
        <w:pStyle w:val="10"/>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57A2F4C">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Chars="118"/>
        <w:jc w:val="both"/>
        <w:textAlignment w:val="auto"/>
        <w:rPr>
          <w:rFonts w:hint="default" w:ascii="Times New Roman" w:hAnsi="Times New Roman" w:eastAsia="Arial" w:cs="Times New Roman"/>
          <w:b w:val="0"/>
          <w:bCs w:val="0"/>
          <w:sz w:val="24"/>
          <w:szCs w:val="24"/>
          <w:u w:val="none"/>
        </w:rPr>
      </w:pPr>
    </w:p>
    <w:p w14:paraId="56A92642">
      <w:pPr>
        <w:keepNext w:val="0"/>
        <w:keepLines w:val="0"/>
        <w:pageBreakBefore w:val="0"/>
        <w:widowControl/>
        <w:numPr>
          <w:ilvl w:val="0"/>
          <w:numId w:val="41"/>
        </w:numPr>
        <w:kinsoku/>
        <w:wordWrap/>
        <w:overflowPunct/>
        <w:topLinePunct w:val="0"/>
        <w:autoSpaceDE/>
        <w:autoSpaceDN/>
        <w:bidi w:val="0"/>
        <w:adjustRightInd/>
        <w:snapToGrid/>
        <w:spacing w:beforeAutospacing="0" w:afterAutospacing="0" w:line="25" w:lineRule="atLeast"/>
        <w:ind w:left="596" w:leftChars="200" w:hanging="196" w:hangingChars="82"/>
        <w:jc w:val="both"/>
        <w:textAlignment w:val="auto"/>
        <w:rPr>
          <w:rFonts w:hint="default" w:ascii="Times New Roman" w:hAnsi="Times New Roman" w:eastAsia="Arial" w:cs="Times New Roman"/>
          <w:b w:val="0"/>
          <w:bCs w:val="0"/>
          <w:sz w:val="24"/>
          <w:szCs w:val="24"/>
          <w:u w:val="none"/>
        </w:rPr>
      </w:pPr>
      <w:r>
        <w:rPr>
          <w:rFonts w:hint="default" w:ascii="Times New Roman" w:hAnsi="Times New Roman" w:eastAsia="Arial" w:cs="Times New Roman"/>
          <w:b w:val="0"/>
          <w:bCs w:val="0"/>
          <w:kern w:val="0"/>
          <w:sz w:val="24"/>
          <w:szCs w:val="24"/>
          <w:u w:val="none"/>
          <w:lang w:val="en-US" w:eastAsia="zh-CN" w:bidi="ar"/>
        </w:rPr>
        <w:t xml:space="preserve">Explain </w:t>
      </w:r>
      <w:r>
        <w:rPr>
          <w:rStyle w:val="11"/>
          <w:rFonts w:hint="default" w:ascii="Times New Roman" w:hAnsi="Times New Roman" w:eastAsia="Arial" w:cs="Times New Roman"/>
          <w:b w:val="0"/>
          <w:bCs w:val="0"/>
          <w:kern w:val="0"/>
          <w:sz w:val="24"/>
          <w:szCs w:val="24"/>
          <w:u w:val="none"/>
          <w:lang w:val="en-US" w:eastAsia="zh-CN" w:bidi="ar"/>
        </w:rPr>
        <w:t>three reasons</w:t>
      </w:r>
      <w:r>
        <w:rPr>
          <w:rFonts w:hint="default" w:ascii="Times New Roman" w:hAnsi="Times New Roman" w:eastAsia="Arial" w:cs="Times New Roman"/>
          <w:b w:val="0"/>
          <w:bCs w:val="0"/>
          <w:kern w:val="0"/>
          <w:sz w:val="24"/>
          <w:szCs w:val="24"/>
          <w:u w:val="none"/>
          <w:lang w:val="en-US" w:eastAsia="zh-CN" w:bidi="ar"/>
        </w:rPr>
        <w:t xml:space="preserve"> why it is dangerous to handle unknown micro-organisms without proper laboratory safety equipment. </w:t>
      </w:r>
    </w:p>
    <w:p w14:paraId="151EE842">
      <w:pPr>
        <w:keepNext w:val="0"/>
        <w:keepLines w:val="0"/>
        <w:pageBreakBefore w:val="0"/>
        <w:widowControl/>
        <w:numPr>
          <w:numId w:val="0"/>
        </w:numPr>
        <w:kinsoku/>
        <w:wordWrap/>
        <w:overflowPunct/>
        <w:topLinePunct w:val="0"/>
        <w:autoSpaceDE/>
        <w:autoSpaceDN/>
        <w:bidi w:val="0"/>
        <w:adjustRightInd/>
        <w:snapToGrid/>
        <w:spacing w:beforeAutospacing="0" w:afterAutospacing="0" w:line="25" w:lineRule="atLeast"/>
        <w:ind w:leftChars="0"/>
        <w:jc w:val="both"/>
        <w:textAlignment w:val="auto"/>
        <w:rPr>
          <w:rFonts w:hint="default" w:ascii="Times New Roman" w:hAnsi="Times New Roman" w:cs="Times New Roman"/>
          <w:sz w:val="24"/>
          <w:szCs w:val="24"/>
        </w:rPr>
      </w:pPr>
    </w:p>
    <w:p w14:paraId="10AF2A8E">
      <w:pPr>
        <w:pStyle w:val="10"/>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3C97A49A">
      <w:pPr>
        <w:pStyle w:val="10"/>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7E847FA5">
      <w:pPr>
        <w:pStyle w:val="10"/>
        <w:keepNext w:val="0"/>
        <w:keepLines w:val="0"/>
        <w:pageBreakBefore w:val="0"/>
        <w:widowControl/>
        <w:numPr>
          <w:ilvl w:val="0"/>
          <w:numId w:val="43"/>
        </w:numPr>
        <w:suppressLineNumbers w:val="0"/>
        <w:kinsoku/>
        <w:wordWrap/>
        <w:overflowPunct/>
        <w:topLinePunct w:val="0"/>
        <w:autoSpaceDE/>
        <w:autoSpaceDN/>
        <w:bidi w:val="0"/>
        <w:adjustRightInd/>
        <w:snapToGrid/>
        <w:spacing w:beforeAutospacing="0" w:afterAutospacing="0" w:line="360" w:lineRule="auto"/>
        <w:ind w:left="798" w:leftChars="303" w:right="0" w:rightChars="0" w:hanging="192" w:hangingChars="80"/>
        <w:jc w:val="both"/>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lang w:val="en-US"/>
        </w:rPr>
        <w:t>….………………………………………………………………………………………………………………………………………………………………………………………………………………………………………………………………………………</w:t>
      </w:r>
    </w:p>
    <w:p w14:paraId="57C9F495">
      <w:pPr>
        <w:keepNext w:val="0"/>
        <w:keepLines w:val="0"/>
        <w:widowControl/>
        <w:suppressLineNumbers w:val="0"/>
        <w:pBdr>
          <w:bottom w:val="none" w:color="808080" w:sz="0" w:space="0"/>
        </w:pBdr>
        <w:spacing w:before="384" w:beforeAutospacing="0" w:after="384" w:afterAutospacing="0"/>
        <w:ind w:left="0" w:right="0"/>
        <w:rPr>
          <w:rFonts w:hint="default" w:ascii="Arial" w:hAnsi="Arial" w:eastAsia="Arial" w:cs="Arial"/>
          <w:sz w:val="21"/>
          <w:szCs w:val="21"/>
          <w:u w:val="none"/>
          <w:lang w:val="en-US"/>
        </w:rPr>
      </w:pPr>
    </w:p>
    <w:sectPr>
      <w:footerReference r:id="rId3" w:type="default"/>
      <w:pgSz w:w="11906" w:h="16838"/>
      <w:pgMar w:top="840" w:right="1306" w:bottom="998" w:left="14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C073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F202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E3F202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53575"/>
    <w:multiLevelType w:val="singleLevel"/>
    <w:tmpl w:val="81F53575"/>
    <w:lvl w:ilvl="0" w:tentative="0">
      <w:start w:val="1"/>
      <w:numFmt w:val="upperLetter"/>
      <w:suff w:val="space"/>
      <w:lvlText w:val="%1."/>
      <w:lvlJc w:val="left"/>
    </w:lvl>
  </w:abstractNum>
  <w:abstractNum w:abstractNumId="1">
    <w:nsid w:val="8FC811BA"/>
    <w:multiLevelType w:val="singleLevel"/>
    <w:tmpl w:val="8FC811BA"/>
    <w:lvl w:ilvl="0" w:tentative="0">
      <w:start w:val="1"/>
      <w:numFmt w:val="lowerRoman"/>
      <w:suff w:val="space"/>
      <w:lvlText w:val="(%1)"/>
      <w:lvlJc w:val="left"/>
      <w:pPr>
        <w:ind w:left="196"/>
      </w:pPr>
      <w:rPr>
        <w:rFonts w:hint="default"/>
        <w:b w:val="0"/>
        <w:bCs w:val="0"/>
      </w:rPr>
    </w:lvl>
  </w:abstractNum>
  <w:abstractNum w:abstractNumId="2">
    <w:nsid w:val="9BD85B5A"/>
    <w:multiLevelType w:val="singleLevel"/>
    <w:tmpl w:val="9BD85B5A"/>
    <w:lvl w:ilvl="0" w:tentative="0">
      <w:start w:val="1"/>
      <w:numFmt w:val="lowerLetter"/>
      <w:suff w:val="space"/>
      <w:lvlText w:val="(%1)"/>
      <w:lvlJc w:val="left"/>
    </w:lvl>
  </w:abstractNum>
  <w:abstractNum w:abstractNumId="3">
    <w:nsid w:val="A7B83656"/>
    <w:multiLevelType w:val="singleLevel"/>
    <w:tmpl w:val="A7B83656"/>
    <w:lvl w:ilvl="0" w:tentative="0">
      <w:start w:val="1"/>
      <w:numFmt w:val="lowerLetter"/>
      <w:suff w:val="space"/>
      <w:lvlText w:val="(%1)"/>
      <w:lvlJc w:val="left"/>
    </w:lvl>
  </w:abstractNum>
  <w:abstractNum w:abstractNumId="4">
    <w:nsid w:val="A9ACF95B"/>
    <w:multiLevelType w:val="singleLevel"/>
    <w:tmpl w:val="A9ACF95B"/>
    <w:lvl w:ilvl="0" w:tentative="0">
      <w:start w:val="1"/>
      <w:numFmt w:val="lowerLetter"/>
      <w:suff w:val="space"/>
      <w:lvlText w:val="(%1)"/>
      <w:lvlJc w:val="left"/>
    </w:lvl>
  </w:abstractNum>
  <w:abstractNum w:abstractNumId="5">
    <w:nsid w:val="B93FF68F"/>
    <w:multiLevelType w:val="singleLevel"/>
    <w:tmpl w:val="B93FF68F"/>
    <w:lvl w:ilvl="0" w:tentative="0">
      <w:start w:val="1"/>
      <w:numFmt w:val="lowerLetter"/>
      <w:suff w:val="space"/>
      <w:lvlText w:val="(%1)"/>
      <w:lvlJc w:val="left"/>
    </w:lvl>
  </w:abstractNum>
  <w:abstractNum w:abstractNumId="6">
    <w:nsid w:val="BD113E86"/>
    <w:multiLevelType w:val="singleLevel"/>
    <w:tmpl w:val="BD113E86"/>
    <w:lvl w:ilvl="0" w:tentative="0">
      <w:start w:val="1"/>
      <w:numFmt w:val="lowerRoman"/>
      <w:suff w:val="space"/>
      <w:lvlText w:val="(%1)"/>
      <w:lvlJc w:val="left"/>
      <w:rPr>
        <w:rFonts w:hint="default"/>
        <w:b w:val="0"/>
        <w:bCs w:val="0"/>
      </w:rPr>
    </w:lvl>
  </w:abstractNum>
  <w:abstractNum w:abstractNumId="7">
    <w:nsid w:val="C4E6C668"/>
    <w:multiLevelType w:val="singleLevel"/>
    <w:tmpl w:val="C4E6C668"/>
    <w:lvl w:ilvl="0" w:tentative="0">
      <w:start w:val="1"/>
      <w:numFmt w:val="lowerRoman"/>
      <w:suff w:val="space"/>
      <w:lvlText w:val="(%1)"/>
      <w:lvlJc w:val="left"/>
      <w:pPr>
        <w:ind w:left="196"/>
      </w:pPr>
      <w:rPr>
        <w:rFonts w:hint="default"/>
        <w:b w:val="0"/>
        <w:bCs w:val="0"/>
      </w:rPr>
    </w:lvl>
  </w:abstractNum>
  <w:abstractNum w:abstractNumId="8">
    <w:nsid w:val="C8CA3C2B"/>
    <w:multiLevelType w:val="singleLevel"/>
    <w:tmpl w:val="C8CA3C2B"/>
    <w:lvl w:ilvl="0" w:tentative="0">
      <w:start w:val="1"/>
      <w:numFmt w:val="lowerRoman"/>
      <w:suff w:val="space"/>
      <w:lvlText w:val="(%1)"/>
      <w:lvlJc w:val="left"/>
      <w:rPr>
        <w:rFonts w:hint="default"/>
        <w:b w:val="0"/>
        <w:bCs w:val="0"/>
      </w:rPr>
    </w:lvl>
  </w:abstractNum>
  <w:abstractNum w:abstractNumId="9">
    <w:nsid w:val="CCC2DEA6"/>
    <w:multiLevelType w:val="singleLevel"/>
    <w:tmpl w:val="CCC2DEA6"/>
    <w:lvl w:ilvl="0" w:tentative="0">
      <w:start w:val="1"/>
      <w:numFmt w:val="lowerRoman"/>
      <w:suff w:val="space"/>
      <w:lvlText w:val="(%1)"/>
      <w:lvlJc w:val="left"/>
    </w:lvl>
  </w:abstractNum>
  <w:abstractNum w:abstractNumId="10">
    <w:nsid w:val="CD3D7667"/>
    <w:multiLevelType w:val="singleLevel"/>
    <w:tmpl w:val="CD3D7667"/>
    <w:lvl w:ilvl="0" w:tentative="0">
      <w:start w:val="1"/>
      <w:numFmt w:val="upperLetter"/>
      <w:suff w:val="space"/>
      <w:lvlText w:val="%1."/>
      <w:lvlJc w:val="left"/>
    </w:lvl>
  </w:abstractNum>
  <w:abstractNum w:abstractNumId="11">
    <w:nsid w:val="D2DB6DF0"/>
    <w:multiLevelType w:val="singleLevel"/>
    <w:tmpl w:val="D2DB6DF0"/>
    <w:lvl w:ilvl="0" w:tentative="0">
      <w:start w:val="1"/>
      <w:numFmt w:val="upperLetter"/>
      <w:suff w:val="space"/>
      <w:lvlText w:val="%1."/>
      <w:lvlJc w:val="left"/>
    </w:lvl>
  </w:abstractNum>
  <w:abstractNum w:abstractNumId="12">
    <w:nsid w:val="D4B25BD3"/>
    <w:multiLevelType w:val="singleLevel"/>
    <w:tmpl w:val="D4B25BD3"/>
    <w:lvl w:ilvl="0" w:tentative="0">
      <w:start w:val="1"/>
      <w:numFmt w:val="lowerRoman"/>
      <w:suff w:val="space"/>
      <w:lvlText w:val="(%1)"/>
      <w:lvlJc w:val="left"/>
      <w:rPr>
        <w:rFonts w:hint="default"/>
        <w:b w:val="0"/>
        <w:bCs w:val="0"/>
      </w:rPr>
    </w:lvl>
  </w:abstractNum>
  <w:abstractNum w:abstractNumId="13">
    <w:nsid w:val="E42D090B"/>
    <w:multiLevelType w:val="singleLevel"/>
    <w:tmpl w:val="E42D090B"/>
    <w:lvl w:ilvl="0" w:tentative="0">
      <w:start w:val="1"/>
      <w:numFmt w:val="lowerRoman"/>
      <w:suff w:val="space"/>
      <w:lvlText w:val="(%1)"/>
      <w:lvlJc w:val="left"/>
    </w:lvl>
  </w:abstractNum>
  <w:abstractNum w:abstractNumId="14">
    <w:nsid w:val="E7034874"/>
    <w:multiLevelType w:val="singleLevel"/>
    <w:tmpl w:val="E7034874"/>
    <w:lvl w:ilvl="0" w:tentative="0">
      <w:start w:val="1"/>
      <w:numFmt w:val="lowerLetter"/>
      <w:suff w:val="space"/>
      <w:lvlText w:val="(%1)"/>
      <w:lvlJc w:val="left"/>
    </w:lvl>
  </w:abstractNum>
  <w:abstractNum w:abstractNumId="15">
    <w:nsid w:val="EB6429CE"/>
    <w:multiLevelType w:val="singleLevel"/>
    <w:tmpl w:val="EB6429CE"/>
    <w:lvl w:ilvl="0" w:tentative="0">
      <w:start w:val="1"/>
      <w:numFmt w:val="lowerRoman"/>
      <w:suff w:val="space"/>
      <w:lvlText w:val="(%1)"/>
      <w:lvlJc w:val="left"/>
    </w:lvl>
  </w:abstractNum>
  <w:abstractNum w:abstractNumId="16">
    <w:nsid w:val="F0690EAE"/>
    <w:multiLevelType w:val="singleLevel"/>
    <w:tmpl w:val="F0690EAE"/>
    <w:lvl w:ilvl="0" w:tentative="0">
      <w:start w:val="1"/>
      <w:numFmt w:val="upperLetter"/>
      <w:suff w:val="space"/>
      <w:lvlText w:val="%1."/>
      <w:lvlJc w:val="left"/>
    </w:lvl>
  </w:abstractNum>
  <w:abstractNum w:abstractNumId="17">
    <w:nsid w:val="F67A3536"/>
    <w:multiLevelType w:val="singleLevel"/>
    <w:tmpl w:val="F67A3536"/>
    <w:lvl w:ilvl="0" w:tentative="0">
      <w:start w:val="1"/>
      <w:numFmt w:val="lowerRoman"/>
      <w:suff w:val="space"/>
      <w:lvlText w:val="(%1)"/>
      <w:lvlJc w:val="left"/>
    </w:lvl>
  </w:abstractNum>
  <w:abstractNum w:abstractNumId="18">
    <w:nsid w:val="FC2BCF7C"/>
    <w:multiLevelType w:val="singleLevel"/>
    <w:tmpl w:val="FC2BCF7C"/>
    <w:lvl w:ilvl="0" w:tentative="0">
      <w:start w:val="1"/>
      <w:numFmt w:val="lowerRoman"/>
      <w:suff w:val="space"/>
      <w:lvlText w:val="(%1)"/>
      <w:lvlJc w:val="left"/>
    </w:lvl>
  </w:abstractNum>
  <w:abstractNum w:abstractNumId="19">
    <w:nsid w:val="FF5943E0"/>
    <w:multiLevelType w:val="singleLevel"/>
    <w:tmpl w:val="FF5943E0"/>
    <w:lvl w:ilvl="0" w:tentative="0">
      <w:start w:val="1"/>
      <w:numFmt w:val="lowerRoman"/>
      <w:suff w:val="space"/>
      <w:lvlText w:val="(%1)"/>
      <w:lvlJc w:val="left"/>
      <w:rPr>
        <w:rFonts w:hint="default"/>
        <w:b w:val="0"/>
        <w:bCs w:val="0"/>
      </w:rPr>
    </w:lvl>
  </w:abstractNum>
  <w:abstractNum w:abstractNumId="20">
    <w:nsid w:val="00DE5FA4"/>
    <w:multiLevelType w:val="singleLevel"/>
    <w:tmpl w:val="00DE5FA4"/>
    <w:lvl w:ilvl="0" w:tentative="0">
      <w:start w:val="1"/>
      <w:numFmt w:val="lowerLetter"/>
      <w:suff w:val="space"/>
      <w:lvlText w:val="(%1)"/>
      <w:lvlJc w:val="left"/>
      <w:rPr>
        <w:rFonts w:hint="default"/>
        <w:b w:val="0"/>
        <w:bCs w:val="0"/>
      </w:rPr>
    </w:lvl>
  </w:abstractNum>
  <w:abstractNum w:abstractNumId="21">
    <w:nsid w:val="041A0253"/>
    <w:multiLevelType w:val="singleLevel"/>
    <w:tmpl w:val="041A0253"/>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4"/>
        <w:szCs w:val="24"/>
      </w:rPr>
    </w:lvl>
  </w:abstractNum>
  <w:abstractNum w:abstractNumId="22">
    <w:nsid w:val="08AE0024"/>
    <w:multiLevelType w:val="singleLevel"/>
    <w:tmpl w:val="08AE0024"/>
    <w:lvl w:ilvl="0" w:tentative="0">
      <w:start w:val="1"/>
      <w:numFmt w:val="lowerRoman"/>
      <w:suff w:val="space"/>
      <w:lvlText w:val="(%1)"/>
      <w:lvlJc w:val="left"/>
    </w:lvl>
  </w:abstractNum>
  <w:abstractNum w:abstractNumId="23">
    <w:nsid w:val="25A1F957"/>
    <w:multiLevelType w:val="singleLevel"/>
    <w:tmpl w:val="25A1F957"/>
    <w:lvl w:ilvl="0" w:tentative="0">
      <w:start w:val="1"/>
      <w:numFmt w:val="lowerRoman"/>
      <w:suff w:val="space"/>
      <w:lvlText w:val="(%1)"/>
      <w:lvlJc w:val="left"/>
      <w:rPr>
        <w:rFonts w:hint="default"/>
        <w:b w:val="0"/>
        <w:bCs w:val="0"/>
      </w:rPr>
    </w:lvl>
  </w:abstractNum>
  <w:abstractNum w:abstractNumId="24">
    <w:nsid w:val="2D9B61DB"/>
    <w:multiLevelType w:val="singleLevel"/>
    <w:tmpl w:val="2D9B61DB"/>
    <w:lvl w:ilvl="0" w:tentative="0">
      <w:start w:val="1"/>
      <w:numFmt w:val="lowerRoman"/>
      <w:suff w:val="space"/>
      <w:lvlText w:val="(%1)"/>
      <w:lvlJc w:val="left"/>
      <w:rPr>
        <w:rFonts w:hint="default"/>
        <w:b w:val="0"/>
        <w:bCs w:val="0"/>
      </w:rPr>
    </w:lvl>
  </w:abstractNum>
  <w:abstractNum w:abstractNumId="25">
    <w:nsid w:val="313D8C7A"/>
    <w:multiLevelType w:val="singleLevel"/>
    <w:tmpl w:val="313D8C7A"/>
    <w:lvl w:ilvl="0" w:tentative="0">
      <w:start w:val="1"/>
      <w:numFmt w:val="lowerRoman"/>
      <w:suff w:val="space"/>
      <w:lvlText w:val="(%1)"/>
      <w:lvlJc w:val="left"/>
      <w:rPr>
        <w:rFonts w:hint="default"/>
        <w:b w:val="0"/>
        <w:bCs w:val="0"/>
      </w:rPr>
    </w:lvl>
  </w:abstractNum>
  <w:abstractNum w:abstractNumId="26">
    <w:nsid w:val="39255859"/>
    <w:multiLevelType w:val="singleLevel"/>
    <w:tmpl w:val="39255859"/>
    <w:lvl w:ilvl="0" w:tentative="0">
      <w:start w:val="1"/>
      <w:numFmt w:val="lowerRoman"/>
      <w:suff w:val="space"/>
      <w:lvlText w:val="(%1)"/>
      <w:lvlJc w:val="left"/>
      <w:rPr>
        <w:rFonts w:hint="default"/>
        <w:b w:val="0"/>
        <w:bCs w:val="0"/>
      </w:rPr>
    </w:lvl>
  </w:abstractNum>
  <w:abstractNum w:abstractNumId="27">
    <w:nsid w:val="3D6560A9"/>
    <w:multiLevelType w:val="singleLevel"/>
    <w:tmpl w:val="3D6560A9"/>
    <w:lvl w:ilvl="0" w:tentative="0">
      <w:start w:val="1"/>
      <w:numFmt w:val="lowerRoman"/>
      <w:suff w:val="space"/>
      <w:lvlText w:val="(%1)"/>
      <w:lvlJc w:val="left"/>
      <w:rPr>
        <w:rFonts w:hint="default"/>
        <w:b w:val="0"/>
        <w:bCs w:val="0"/>
      </w:rPr>
    </w:lvl>
  </w:abstractNum>
  <w:abstractNum w:abstractNumId="28">
    <w:nsid w:val="470073B3"/>
    <w:multiLevelType w:val="singleLevel"/>
    <w:tmpl w:val="470073B3"/>
    <w:lvl w:ilvl="0" w:tentative="0">
      <w:start w:val="1"/>
      <w:numFmt w:val="upperLetter"/>
      <w:suff w:val="space"/>
      <w:lvlText w:val="%1."/>
      <w:lvlJc w:val="left"/>
    </w:lvl>
  </w:abstractNum>
  <w:abstractNum w:abstractNumId="29">
    <w:nsid w:val="48A9F712"/>
    <w:multiLevelType w:val="singleLevel"/>
    <w:tmpl w:val="48A9F712"/>
    <w:lvl w:ilvl="0" w:tentative="0">
      <w:start w:val="1"/>
      <w:numFmt w:val="upperLetter"/>
      <w:lvlText w:val="%1."/>
      <w:lvlJc w:val="left"/>
      <w:pPr>
        <w:tabs>
          <w:tab w:val="left" w:pos="425"/>
        </w:tabs>
        <w:ind w:left="425" w:leftChars="0" w:hanging="425" w:firstLineChars="0"/>
      </w:pPr>
      <w:rPr>
        <w:rFonts w:hint="default"/>
      </w:rPr>
    </w:lvl>
  </w:abstractNum>
  <w:abstractNum w:abstractNumId="30">
    <w:nsid w:val="496EFB4D"/>
    <w:multiLevelType w:val="singleLevel"/>
    <w:tmpl w:val="496EFB4D"/>
    <w:lvl w:ilvl="0" w:tentative="0">
      <w:start w:val="1"/>
      <w:numFmt w:val="upperLetter"/>
      <w:suff w:val="space"/>
      <w:lvlText w:val="%1."/>
      <w:lvlJc w:val="left"/>
    </w:lvl>
  </w:abstractNum>
  <w:abstractNum w:abstractNumId="31">
    <w:nsid w:val="4A5C7E9C"/>
    <w:multiLevelType w:val="multilevel"/>
    <w:tmpl w:val="4A5C7E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4BA03E64"/>
    <w:multiLevelType w:val="singleLevel"/>
    <w:tmpl w:val="4BA03E64"/>
    <w:lvl w:ilvl="0" w:tentative="0">
      <w:start w:val="1"/>
      <w:numFmt w:val="lowerRoman"/>
      <w:suff w:val="space"/>
      <w:lvlText w:val="(%1)"/>
      <w:lvlJc w:val="left"/>
      <w:rPr>
        <w:rFonts w:hint="default"/>
        <w:b w:val="0"/>
        <w:bCs w:val="0"/>
      </w:rPr>
    </w:lvl>
  </w:abstractNum>
  <w:abstractNum w:abstractNumId="33">
    <w:nsid w:val="57E84CFD"/>
    <w:multiLevelType w:val="singleLevel"/>
    <w:tmpl w:val="57E84CFD"/>
    <w:lvl w:ilvl="0" w:tentative="0">
      <w:start w:val="1"/>
      <w:numFmt w:val="lowerRoman"/>
      <w:suff w:val="space"/>
      <w:lvlText w:val="(%1)"/>
      <w:lvlJc w:val="left"/>
      <w:rPr>
        <w:rFonts w:hint="default"/>
        <w:b w:val="0"/>
        <w:bCs w:val="0"/>
      </w:rPr>
    </w:lvl>
  </w:abstractNum>
  <w:abstractNum w:abstractNumId="34">
    <w:nsid w:val="5D25D6B3"/>
    <w:multiLevelType w:val="singleLevel"/>
    <w:tmpl w:val="5D25D6B3"/>
    <w:lvl w:ilvl="0" w:tentative="0">
      <w:start w:val="1"/>
      <w:numFmt w:val="lowerRoman"/>
      <w:suff w:val="space"/>
      <w:lvlText w:val="(%1)"/>
      <w:lvlJc w:val="left"/>
      <w:rPr>
        <w:rFonts w:hint="default"/>
        <w:b w:val="0"/>
        <w:bCs w:val="0"/>
      </w:rPr>
    </w:lvl>
  </w:abstractNum>
  <w:abstractNum w:abstractNumId="35">
    <w:nsid w:val="5E3E6498"/>
    <w:multiLevelType w:val="singleLevel"/>
    <w:tmpl w:val="5E3E6498"/>
    <w:lvl w:ilvl="0" w:tentative="0">
      <w:start w:val="1"/>
      <w:numFmt w:val="lowerRoman"/>
      <w:suff w:val="space"/>
      <w:lvlText w:val="(%1)"/>
      <w:lvlJc w:val="left"/>
      <w:rPr>
        <w:rFonts w:hint="default"/>
        <w:b w:val="0"/>
        <w:bCs w:val="0"/>
      </w:rPr>
    </w:lvl>
  </w:abstractNum>
  <w:abstractNum w:abstractNumId="36">
    <w:nsid w:val="5FAA302F"/>
    <w:multiLevelType w:val="singleLevel"/>
    <w:tmpl w:val="5FAA302F"/>
    <w:lvl w:ilvl="0" w:tentative="0">
      <w:start w:val="1"/>
      <w:numFmt w:val="lowerRoman"/>
      <w:suff w:val="space"/>
      <w:lvlText w:val="(%1)"/>
      <w:lvlJc w:val="left"/>
      <w:rPr>
        <w:rFonts w:hint="default"/>
        <w:b w:val="0"/>
        <w:bCs w:val="0"/>
      </w:rPr>
    </w:lvl>
  </w:abstractNum>
  <w:abstractNum w:abstractNumId="37">
    <w:nsid w:val="600BCF65"/>
    <w:multiLevelType w:val="singleLevel"/>
    <w:tmpl w:val="600BCF65"/>
    <w:lvl w:ilvl="0" w:tentative="0">
      <w:start w:val="1"/>
      <w:numFmt w:val="upperLetter"/>
      <w:suff w:val="space"/>
      <w:lvlText w:val="%1."/>
      <w:lvlJc w:val="left"/>
    </w:lvl>
  </w:abstractNum>
  <w:abstractNum w:abstractNumId="38">
    <w:nsid w:val="6DDA212B"/>
    <w:multiLevelType w:val="singleLevel"/>
    <w:tmpl w:val="6DDA212B"/>
    <w:lvl w:ilvl="0" w:tentative="0">
      <w:start w:val="1"/>
      <w:numFmt w:val="upperLetter"/>
      <w:suff w:val="space"/>
      <w:lvlText w:val="%1."/>
      <w:lvlJc w:val="left"/>
    </w:lvl>
  </w:abstractNum>
  <w:abstractNum w:abstractNumId="39">
    <w:nsid w:val="6E637994"/>
    <w:multiLevelType w:val="singleLevel"/>
    <w:tmpl w:val="6E637994"/>
    <w:lvl w:ilvl="0" w:tentative="0">
      <w:start w:val="1"/>
      <w:numFmt w:val="upperLetter"/>
      <w:suff w:val="space"/>
      <w:lvlText w:val="%1."/>
      <w:lvlJc w:val="left"/>
    </w:lvl>
  </w:abstractNum>
  <w:abstractNum w:abstractNumId="40">
    <w:nsid w:val="71E6949D"/>
    <w:multiLevelType w:val="singleLevel"/>
    <w:tmpl w:val="71E6949D"/>
    <w:lvl w:ilvl="0" w:tentative="0">
      <w:start w:val="1"/>
      <w:numFmt w:val="lowerRoman"/>
      <w:suff w:val="space"/>
      <w:lvlText w:val="(%1)"/>
      <w:lvlJc w:val="left"/>
      <w:rPr>
        <w:rFonts w:hint="default"/>
        <w:b w:val="0"/>
        <w:bCs w:val="0"/>
      </w:rPr>
    </w:lvl>
  </w:abstractNum>
  <w:abstractNum w:abstractNumId="41">
    <w:nsid w:val="73D0D774"/>
    <w:multiLevelType w:val="singleLevel"/>
    <w:tmpl w:val="73D0D774"/>
    <w:lvl w:ilvl="0" w:tentative="0">
      <w:start w:val="1"/>
      <w:numFmt w:val="lowerRoman"/>
      <w:suff w:val="space"/>
      <w:lvlText w:val="(%1)"/>
      <w:lvlJc w:val="left"/>
      <w:rPr>
        <w:rFonts w:hint="default"/>
        <w:b w:val="0"/>
        <w:bCs w:val="0"/>
      </w:rPr>
    </w:lvl>
  </w:abstractNum>
  <w:abstractNum w:abstractNumId="42">
    <w:nsid w:val="7820BF5C"/>
    <w:multiLevelType w:val="singleLevel"/>
    <w:tmpl w:val="7820BF5C"/>
    <w:lvl w:ilvl="0" w:tentative="0">
      <w:start w:val="1"/>
      <w:numFmt w:val="lowerLetter"/>
      <w:suff w:val="space"/>
      <w:lvlText w:val="(%1)"/>
      <w:lvlJc w:val="left"/>
      <w:rPr>
        <w:rFonts w:hint="default"/>
        <w:b w:val="0"/>
        <w:bCs w:val="0"/>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22"/>
  </w:num>
  <w:num w:numId="4">
    <w:abstractNumId w:val="10"/>
  </w:num>
  <w:num w:numId="5">
    <w:abstractNumId w:val="39"/>
  </w:num>
  <w:num w:numId="6">
    <w:abstractNumId w:val="0"/>
  </w:num>
  <w:num w:numId="7">
    <w:abstractNumId w:val="11"/>
  </w:num>
  <w:num w:numId="8">
    <w:abstractNumId w:val="30"/>
  </w:num>
  <w:num w:numId="9">
    <w:abstractNumId w:val="38"/>
  </w:num>
  <w:num w:numId="10">
    <w:abstractNumId w:val="37"/>
  </w:num>
  <w:num w:numId="11">
    <w:abstractNumId w:val="16"/>
  </w:num>
  <w:num w:numId="12">
    <w:abstractNumId w:val="28"/>
  </w:num>
  <w:num w:numId="13">
    <w:abstractNumId w:val="9"/>
  </w:num>
  <w:num w:numId="14">
    <w:abstractNumId w:val="15"/>
  </w:num>
  <w:num w:numId="15">
    <w:abstractNumId w:val="29"/>
  </w:num>
  <w:num w:numId="16">
    <w:abstractNumId w:val="13"/>
  </w:num>
  <w:num w:numId="17">
    <w:abstractNumId w:val="42"/>
  </w:num>
  <w:num w:numId="18">
    <w:abstractNumId w:val="23"/>
  </w:num>
  <w:num w:numId="19">
    <w:abstractNumId w:val="32"/>
  </w:num>
  <w:num w:numId="20">
    <w:abstractNumId w:val="17"/>
  </w:num>
  <w:num w:numId="21">
    <w:abstractNumId w:val="4"/>
  </w:num>
  <w:num w:numId="22">
    <w:abstractNumId w:val="26"/>
  </w:num>
  <w:num w:numId="23">
    <w:abstractNumId w:val="8"/>
  </w:num>
  <w:num w:numId="24">
    <w:abstractNumId w:val="14"/>
  </w:num>
  <w:num w:numId="25">
    <w:abstractNumId w:val="24"/>
  </w:num>
  <w:num w:numId="26">
    <w:abstractNumId w:val="1"/>
  </w:num>
  <w:num w:numId="27">
    <w:abstractNumId w:val="18"/>
  </w:num>
  <w:num w:numId="28">
    <w:abstractNumId w:val="20"/>
  </w:num>
  <w:num w:numId="29">
    <w:abstractNumId w:val="34"/>
  </w:num>
  <w:num w:numId="30">
    <w:abstractNumId w:val="7"/>
  </w:num>
  <w:num w:numId="31">
    <w:abstractNumId w:val="5"/>
  </w:num>
  <w:num w:numId="32">
    <w:abstractNumId w:val="12"/>
  </w:num>
  <w:num w:numId="33">
    <w:abstractNumId w:val="41"/>
  </w:num>
  <w:num w:numId="34">
    <w:abstractNumId w:val="35"/>
  </w:num>
  <w:num w:numId="35">
    <w:abstractNumId w:val="36"/>
  </w:num>
  <w:num w:numId="36">
    <w:abstractNumId w:val="27"/>
  </w:num>
  <w:num w:numId="37">
    <w:abstractNumId w:val="33"/>
  </w:num>
  <w:num w:numId="38">
    <w:abstractNumId w:val="2"/>
  </w:num>
  <w:num w:numId="39">
    <w:abstractNumId w:val="40"/>
  </w:num>
  <w:num w:numId="40">
    <w:abstractNumId w:val="19"/>
  </w:num>
  <w:num w:numId="41">
    <w:abstractNumId w:val="3"/>
  </w:num>
  <w:num w:numId="42">
    <w:abstractNumId w:val="25"/>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47243A"/>
    <w:rsid w:val="023E370E"/>
    <w:rsid w:val="07B06AC4"/>
    <w:rsid w:val="0B6A4FD3"/>
    <w:rsid w:val="0C12036D"/>
    <w:rsid w:val="150E25E6"/>
    <w:rsid w:val="151C5A53"/>
    <w:rsid w:val="18351C95"/>
    <w:rsid w:val="18ED5F03"/>
    <w:rsid w:val="198C0299"/>
    <w:rsid w:val="1ED2151D"/>
    <w:rsid w:val="1FC447BB"/>
    <w:rsid w:val="204233A4"/>
    <w:rsid w:val="225F3942"/>
    <w:rsid w:val="22FE0FF6"/>
    <w:rsid w:val="23C15D52"/>
    <w:rsid w:val="24C663E3"/>
    <w:rsid w:val="286874AD"/>
    <w:rsid w:val="2884282C"/>
    <w:rsid w:val="28F96A90"/>
    <w:rsid w:val="297A2AD1"/>
    <w:rsid w:val="2A1B008D"/>
    <w:rsid w:val="2B35044C"/>
    <w:rsid w:val="33801C27"/>
    <w:rsid w:val="33CA38C0"/>
    <w:rsid w:val="348225B1"/>
    <w:rsid w:val="35A86FA2"/>
    <w:rsid w:val="382B4A42"/>
    <w:rsid w:val="3D731FA9"/>
    <w:rsid w:val="402027EE"/>
    <w:rsid w:val="40B94CC0"/>
    <w:rsid w:val="417C0DE9"/>
    <w:rsid w:val="439B01C6"/>
    <w:rsid w:val="482B36AF"/>
    <w:rsid w:val="4CDA2C2B"/>
    <w:rsid w:val="4ED32088"/>
    <w:rsid w:val="53171462"/>
    <w:rsid w:val="542E3443"/>
    <w:rsid w:val="591838C0"/>
    <w:rsid w:val="5AE155B3"/>
    <w:rsid w:val="5F295B30"/>
    <w:rsid w:val="647B637B"/>
    <w:rsid w:val="65294FC1"/>
    <w:rsid w:val="6555745D"/>
    <w:rsid w:val="65EE112C"/>
    <w:rsid w:val="67404349"/>
    <w:rsid w:val="6951448C"/>
    <w:rsid w:val="6DCD73EF"/>
    <w:rsid w:val="716E3C60"/>
    <w:rsid w:val="72D037D9"/>
    <w:rsid w:val="73571140"/>
    <w:rsid w:val="739E4B40"/>
    <w:rsid w:val="73FC19D6"/>
    <w:rsid w:val="74D70440"/>
    <w:rsid w:val="76320005"/>
    <w:rsid w:val="78755654"/>
    <w:rsid w:val="79742706"/>
    <w:rsid w:val="799A2705"/>
    <w:rsid w:val="7A47243A"/>
    <w:rsid w:val="7A9F0265"/>
    <w:rsid w:val="7B6B5958"/>
    <w:rsid w:val="7CE24094"/>
    <w:rsid w:val="7D85227D"/>
    <w:rsid w:val="7E227B7D"/>
    <w:rsid w:val="7E34331A"/>
    <w:rsid w:val="7FFE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3630</Words>
  <Characters>24112</Characters>
  <Lines>0</Lines>
  <Paragraphs>0</Paragraphs>
  <TotalTime>0</TotalTime>
  <ScaleCrop>false</ScaleCrop>
  <LinksUpToDate>false</LinksUpToDate>
  <CharactersWithSpaces>27395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2026-08-22T12:55:00Z</dcterms:created>
  <dc:creator>Abdallah Mkanda</dc:creator>
  <cp:lastModifiedBy>Abdallah Mkanda</cp:lastModifiedBy>
  <dcterms:modified xsi:type="dcterms:W3CDTF">2026-08-24T21:08:48Z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EA7B919892C14B53924FE1F49D79BFCB_13</vt:lpwstr>
  </property>
  <property fmtid="{D5CDD505-2E9C-101B-9397-08002B2CF9AE}" pid="4" name="KSOTemplateDocerSaveRecord">
    <vt:lpwstr>eyJoZGlkIjoiNzMzMjliODE5ODBiMzUzNGM0ZmE0OGU4YjYxOWFjZDciLCJ1c2VySWQiOiIxNDcyMzg4NDUwODMzMiJ9</vt:lpwstr>
  </property>
</Properties>
</file>