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FB950" w14:textId="77777777" w:rsidR="000B6C77" w:rsidRPr="008770CF" w:rsidRDefault="000B6C77" w:rsidP="008770CF">
      <w:pPr>
        <w:spacing w:line="360" w:lineRule="auto"/>
        <w:contextualSpacing/>
        <w:jc w:val="both"/>
        <w:rPr>
          <w:rFonts w:ascii="Times New Roman" w:hAnsi="Times New Roman" w:cs="Times New Roman"/>
          <w:b/>
          <w:sz w:val="24"/>
          <w:szCs w:val="24"/>
        </w:rPr>
      </w:pPr>
    </w:p>
    <w:p w14:paraId="600231F0" w14:textId="77777777" w:rsidR="00A66BF9" w:rsidRDefault="00A66BF9" w:rsidP="00A66BF9">
      <w:pPr>
        <w:spacing w:line="360" w:lineRule="auto"/>
        <w:ind w:left="720"/>
        <w:contextualSpacing/>
        <w:jc w:val="center"/>
        <w:rPr>
          <w:rFonts w:ascii="Times New Roman" w:hAnsi="Times New Roman" w:cs="Times New Roman"/>
          <w:b/>
          <w:sz w:val="24"/>
          <w:szCs w:val="24"/>
          <w:lang w:val="en-GB"/>
        </w:rPr>
      </w:pPr>
      <w:r w:rsidRPr="00A66BF9">
        <w:rPr>
          <w:rFonts w:ascii="Times New Roman" w:hAnsi="Times New Roman" w:cs="Times New Roman"/>
          <w:b/>
          <w:sz w:val="24"/>
          <w:szCs w:val="24"/>
          <w:lang w:val="en-GB"/>
        </w:rPr>
        <w:t>PRESIDENTS OFFICE</w:t>
      </w:r>
    </w:p>
    <w:p w14:paraId="120413B5" w14:textId="5C3FFCD9" w:rsidR="00A66BF9" w:rsidRDefault="00A66BF9" w:rsidP="00A66BF9">
      <w:pPr>
        <w:spacing w:line="360" w:lineRule="auto"/>
        <w:ind w:left="720"/>
        <w:contextualSpacing/>
        <w:jc w:val="center"/>
        <w:rPr>
          <w:rFonts w:ascii="Times New Roman" w:hAnsi="Times New Roman" w:cs="Times New Roman"/>
          <w:b/>
          <w:sz w:val="24"/>
          <w:szCs w:val="24"/>
          <w:lang w:val="en-GB"/>
        </w:rPr>
      </w:pPr>
      <w:r w:rsidRPr="00A66BF9">
        <w:rPr>
          <w:rFonts w:ascii="Times New Roman" w:hAnsi="Times New Roman" w:cs="Times New Roman"/>
          <w:b/>
          <w:sz w:val="24"/>
          <w:szCs w:val="24"/>
          <w:lang w:val="en-GB"/>
        </w:rPr>
        <w:t>REGIONAL ADMINISTRATION AND LOCAL GOVERNMENT</w:t>
      </w:r>
    </w:p>
    <w:p w14:paraId="6706ACD5" w14:textId="7CA34AF4" w:rsidR="00A66BF9" w:rsidRPr="00A66BF9" w:rsidRDefault="00A66BF9" w:rsidP="00A66BF9">
      <w:pPr>
        <w:spacing w:line="360" w:lineRule="auto"/>
        <w:ind w:left="720"/>
        <w:contextualSpacing/>
        <w:jc w:val="center"/>
        <w:rPr>
          <w:rFonts w:ascii="Times New Roman" w:hAnsi="Times New Roman" w:cs="Times New Roman"/>
          <w:b/>
          <w:sz w:val="24"/>
          <w:szCs w:val="24"/>
        </w:rPr>
      </w:pPr>
      <w:r w:rsidRPr="00A66BF9">
        <w:rPr>
          <w:rFonts w:ascii="Times New Roman" w:hAnsi="Times New Roman" w:cs="Times New Roman"/>
          <w:b/>
          <w:sz w:val="24"/>
          <w:szCs w:val="24"/>
          <w:lang w:val="en-GB"/>
        </w:rPr>
        <w:t>NAMANGA SECONDARY SCHOOL</w:t>
      </w:r>
    </w:p>
    <w:p w14:paraId="0C10B501" w14:textId="77777777" w:rsidR="000B6C77" w:rsidRPr="008770CF" w:rsidRDefault="000B6C77" w:rsidP="008770CF">
      <w:pPr>
        <w:spacing w:line="360" w:lineRule="auto"/>
        <w:ind w:left="720"/>
        <w:contextualSpacing/>
        <w:jc w:val="center"/>
        <w:rPr>
          <w:rFonts w:ascii="Times New Roman" w:hAnsi="Times New Roman" w:cs="Times New Roman"/>
          <w:b/>
          <w:sz w:val="24"/>
          <w:szCs w:val="24"/>
        </w:rPr>
      </w:pPr>
      <w:r w:rsidRPr="008770CF">
        <w:rPr>
          <w:rFonts w:ascii="Times New Roman" w:hAnsi="Times New Roman" w:cs="Times New Roman"/>
          <w:b/>
          <w:sz w:val="24"/>
          <w:szCs w:val="24"/>
        </w:rPr>
        <w:t>COMMERCE MARKING SCHEME</w:t>
      </w:r>
    </w:p>
    <w:p w14:paraId="77FC96B7" w14:textId="0DCAB997" w:rsidR="000B6C77" w:rsidRPr="008770CF" w:rsidRDefault="0008611D" w:rsidP="008770CF">
      <w:pPr>
        <w:spacing w:line="360" w:lineRule="auto"/>
        <w:ind w:left="720"/>
        <w:contextualSpacing/>
        <w:jc w:val="center"/>
        <w:rPr>
          <w:rFonts w:ascii="Times New Roman" w:hAnsi="Times New Roman" w:cs="Times New Roman"/>
          <w:b/>
          <w:sz w:val="24"/>
          <w:szCs w:val="24"/>
        </w:rPr>
      </w:pPr>
      <w:r w:rsidRPr="008770CF">
        <w:rPr>
          <w:rFonts w:ascii="Times New Roman" w:hAnsi="Times New Roman" w:cs="Times New Roman"/>
          <w:b/>
          <w:sz w:val="24"/>
          <w:szCs w:val="24"/>
        </w:rPr>
        <w:t xml:space="preserve">FORM III </w:t>
      </w:r>
      <w:r w:rsidR="00A66BF9">
        <w:rPr>
          <w:rFonts w:ascii="Times New Roman" w:hAnsi="Times New Roman" w:cs="Times New Roman"/>
          <w:b/>
          <w:sz w:val="24"/>
          <w:szCs w:val="24"/>
        </w:rPr>
        <w:t>ANNUAL</w:t>
      </w:r>
      <w:r w:rsidR="000B6C77" w:rsidRPr="008770CF">
        <w:rPr>
          <w:rFonts w:ascii="Times New Roman" w:hAnsi="Times New Roman" w:cs="Times New Roman"/>
          <w:b/>
          <w:sz w:val="24"/>
          <w:szCs w:val="24"/>
        </w:rPr>
        <w:t xml:space="preserve"> EXAMINATION</w:t>
      </w:r>
    </w:p>
    <w:p w14:paraId="302EE2E4" w14:textId="1C2EE487" w:rsidR="000B6C77" w:rsidRPr="008770CF" w:rsidRDefault="00A66BF9" w:rsidP="008770CF">
      <w:pPr>
        <w:spacing w:line="360" w:lineRule="auto"/>
        <w:ind w:left="720"/>
        <w:contextualSpacing/>
        <w:jc w:val="center"/>
        <w:rPr>
          <w:rFonts w:ascii="Times New Roman" w:hAnsi="Times New Roman" w:cs="Times New Roman"/>
          <w:b/>
          <w:sz w:val="24"/>
          <w:szCs w:val="24"/>
        </w:rPr>
      </w:pPr>
      <w:r>
        <w:rPr>
          <w:rFonts w:ascii="Times New Roman" w:hAnsi="Times New Roman" w:cs="Times New Roman"/>
          <w:b/>
          <w:sz w:val="24"/>
          <w:szCs w:val="24"/>
        </w:rPr>
        <w:t>NOVEMBER</w:t>
      </w:r>
      <w:r w:rsidR="0008611D" w:rsidRPr="008770CF">
        <w:rPr>
          <w:rFonts w:ascii="Times New Roman" w:hAnsi="Times New Roman" w:cs="Times New Roman"/>
          <w:b/>
          <w:sz w:val="24"/>
          <w:szCs w:val="24"/>
        </w:rPr>
        <w:t xml:space="preserve">, </w:t>
      </w:r>
      <w:r w:rsidR="00392FE3" w:rsidRPr="008770CF">
        <w:rPr>
          <w:rFonts w:ascii="Times New Roman" w:hAnsi="Times New Roman" w:cs="Times New Roman"/>
          <w:b/>
          <w:sz w:val="24"/>
          <w:szCs w:val="24"/>
        </w:rPr>
        <w:t>202</w:t>
      </w:r>
      <w:r>
        <w:rPr>
          <w:rFonts w:ascii="Times New Roman" w:hAnsi="Times New Roman" w:cs="Times New Roman"/>
          <w:b/>
          <w:sz w:val="24"/>
          <w:szCs w:val="24"/>
        </w:rPr>
        <w:t>5</w:t>
      </w:r>
    </w:p>
    <w:p w14:paraId="04E6DE86" w14:textId="77777777" w:rsidR="000B6C77" w:rsidRPr="008770CF" w:rsidRDefault="000B6C77" w:rsidP="008770CF">
      <w:pPr>
        <w:spacing w:after="0" w:line="360" w:lineRule="auto"/>
        <w:ind w:left="426"/>
        <w:contextualSpacing/>
        <w:jc w:val="center"/>
        <w:rPr>
          <w:rFonts w:ascii="Times New Roman" w:hAnsi="Times New Roman" w:cs="Times New Roman"/>
          <w:b/>
          <w:sz w:val="24"/>
          <w:szCs w:val="24"/>
        </w:rPr>
      </w:pPr>
      <w:r w:rsidRPr="008770CF">
        <w:rPr>
          <w:rFonts w:ascii="Times New Roman" w:hAnsi="Times New Roman" w:cs="Times New Roman"/>
          <w:b/>
          <w:sz w:val="24"/>
          <w:szCs w:val="24"/>
        </w:rPr>
        <w:t>SECTION A (20 MARKS)</w:t>
      </w:r>
    </w:p>
    <w:p w14:paraId="3E632266" w14:textId="77777777" w:rsidR="000B6C77" w:rsidRPr="008770CF" w:rsidRDefault="000B6C77" w:rsidP="008770CF">
      <w:pPr>
        <w:numPr>
          <w:ilvl w:val="0"/>
          <w:numId w:val="1"/>
        </w:numPr>
        <w:spacing w:after="0" w:line="360" w:lineRule="auto"/>
        <w:ind w:left="567"/>
        <w:contextualSpacing/>
        <w:jc w:val="both"/>
        <w:rPr>
          <w:rFonts w:ascii="Times New Roman" w:hAnsi="Times New Roman" w:cs="Times New Roman"/>
          <w:b/>
          <w:sz w:val="24"/>
          <w:szCs w:val="24"/>
        </w:rPr>
      </w:pPr>
      <w:r w:rsidRPr="008770CF">
        <w:rPr>
          <w:rFonts w:ascii="Times New Roman" w:hAnsi="Times New Roman" w:cs="Times New Roman"/>
          <w:b/>
          <w:sz w:val="24"/>
          <w:szCs w:val="24"/>
        </w:rPr>
        <w:t>10 MARKS @ 1 MARK</w:t>
      </w:r>
    </w:p>
    <w:tbl>
      <w:tblPr>
        <w:tblStyle w:val="TableGrid1"/>
        <w:tblW w:w="9878" w:type="dxa"/>
        <w:tblInd w:w="720" w:type="dxa"/>
        <w:tblLook w:val="04A0" w:firstRow="1" w:lastRow="0" w:firstColumn="1" w:lastColumn="0" w:noHBand="0" w:noVBand="1"/>
      </w:tblPr>
      <w:tblGrid>
        <w:gridCol w:w="957"/>
        <w:gridCol w:w="957"/>
        <w:gridCol w:w="984"/>
        <w:gridCol w:w="970"/>
        <w:gridCol w:w="957"/>
        <w:gridCol w:w="970"/>
        <w:gridCol w:w="1037"/>
        <w:gridCol w:w="1104"/>
        <w:gridCol w:w="970"/>
        <w:gridCol w:w="972"/>
      </w:tblGrid>
      <w:tr w:rsidR="000B6C77" w:rsidRPr="008770CF" w14:paraId="592B0023" w14:textId="77777777" w:rsidTr="00392FE3">
        <w:tc>
          <w:tcPr>
            <w:tcW w:w="945" w:type="dxa"/>
            <w:tcBorders>
              <w:top w:val="single" w:sz="4" w:space="0" w:color="auto"/>
              <w:left w:val="single" w:sz="4" w:space="0" w:color="auto"/>
              <w:bottom w:val="single" w:sz="4" w:space="0" w:color="auto"/>
              <w:right w:val="single" w:sz="4" w:space="0" w:color="auto"/>
            </w:tcBorders>
            <w:hideMark/>
          </w:tcPr>
          <w:p w14:paraId="7C2B661D" w14:textId="77777777" w:rsidR="000B6C77" w:rsidRPr="008770CF" w:rsidRDefault="000B6C77" w:rsidP="008770CF">
            <w:pPr>
              <w:spacing w:line="360" w:lineRule="auto"/>
              <w:ind w:left="567"/>
              <w:contextualSpacing/>
              <w:jc w:val="both"/>
              <w:rPr>
                <w:rFonts w:ascii="Times New Roman" w:hAnsi="Times New Roman" w:cs="Times New Roman"/>
                <w:b/>
                <w:sz w:val="24"/>
                <w:szCs w:val="24"/>
              </w:rPr>
            </w:pPr>
            <w:proofErr w:type="spellStart"/>
            <w:r w:rsidRPr="008770CF">
              <w:rPr>
                <w:rFonts w:ascii="Times New Roman" w:hAnsi="Times New Roman" w:cs="Times New Roman"/>
                <w:b/>
                <w:sz w:val="24"/>
                <w:szCs w:val="24"/>
              </w:rPr>
              <w:t>i</w:t>
            </w:r>
            <w:proofErr w:type="spellEnd"/>
          </w:p>
        </w:tc>
        <w:tc>
          <w:tcPr>
            <w:tcW w:w="929" w:type="dxa"/>
            <w:tcBorders>
              <w:top w:val="single" w:sz="4" w:space="0" w:color="auto"/>
              <w:left w:val="single" w:sz="4" w:space="0" w:color="auto"/>
              <w:bottom w:val="single" w:sz="4" w:space="0" w:color="auto"/>
              <w:right w:val="single" w:sz="4" w:space="0" w:color="auto"/>
            </w:tcBorders>
            <w:hideMark/>
          </w:tcPr>
          <w:p w14:paraId="27F9562E" w14:textId="77777777" w:rsidR="000B6C77" w:rsidRPr="008770CF" w:rsidRDefault="000B6C77" w:rsidP="008770CF">
            <w:pPr>
              <w:spacing w:line="360" w:lineRule="auto"/>
              <w:ind w:left="567"/>
              <w:contextualSpacing/>
              <w:jc w:val="both"/>
              <w:rPr>
                <w:rFonts w:ascii="Times New Roman" w:hAnsi="Times New Roman" w:cs="Times New Roman"/>
                <w:b/>
                <w:sz w:val="24"/>
                <w:szCs w:val="24"/>
              </w:rPr>
            </w:pPr>
            <w:r w:rsidRPr="008770CF">
              <w:rPr>
                <w:rFonts w:ascii="Times New Roman" w:hAnsi="Times New Roman" w:cs="Times New Roman"/>
                <w:b/>
                <w:sz w:val="24"/>
                <w:szCs w:val="24"/>
              </w:rPr>
              <w:t>ii</w:t>
            </w:r>
          </w:p>
        </w:tc>
        <w:tc>
          <w:tcPr>
            <w:tcW w:w="951" w:type="dxa"/>
            <w:tcBorders>
              <w:top w:val="single" w:sz="4" w:space="0" w:color="auto"/>
              <w:left w:val="single" w:sz="4" w:space="0" w:color="auto"/>
              <w:bottom w:val="single" w:sz="4" w:space="0" w:color="auto"/>
              <w:right w:val="single" w:sz="4" w:space="0" w:color="auto"/>
            </w:tcBorders>
            <w:hideMark/>
          </w:tcPr>
          <w:p w14:paraId="236BEF11" w14:textId="77777777" w:rsidR="000B6C77" w:rsidRPr="008770CF" w:rsidRDefault="000B6C77" w:rsidP="008770CF">
            <w:pPr>
              <w:spacing w:line="360" w:lineRule="auto"/>
              <w:ind w:left="567"/>
              <w:contextualSpacing/>
              <w:jc w:val="both"/>
              <w:rPr>
                <w:rFonts w:ascii="Times New Roman" w:hAnsi="Times New Roman" w:cs="Times New Roman"/>
                <w:b/>
                <w:sz w:val="24"/>
                <w:szCs w:val="24"/>
              </w:rPr>
            </w:pPr>
            <w:r w:rsidRPr="008770CF">
              <w:rPr>
                <w:rFonts w:ascii="Times New Roman" w:hAnsi="Times New Roman" w:cs="Times New Roman"/>
                <w:b/>
                <w:sz w:val="24"/>
                <w:szCs w:val="24"/>
              </w:rPr>
              <w:t>iii</w:t>
            </w:r>
          </w:p>
        </w:tc>
        <w:tc>
          <w:tcPr>
            <w:tcW w:w="960" w:type="dxa"/>
            <w:tcBorders>
              <w:top w:val="single" w:sz="4" w:space="0" w:color="auto"/>
              <w:left w:val="single" w:sz="4" w:space="0" w:color="auto"/>
              <w:bottom w:val="single" w:sz="4" w:space="0" w:color="auto"/>
              <w:right w:val="single" w:sz="4" w:space="0" w:color="auto"/>
            </w:tcBorders>
            <w:hideMark/>
          </w:tcPr>
          <w:p w14:paraId="7EBF162B" w14:textId="77777777" w:rsidR="000B6C77" w:rsidRPr="008770CF" w:rsidRDefault="000B6C77" w:rsidP="008770CF">
            <w:pPr>
              <w:spacing w:line="360" w:lineRule="auto"/>
              <w:ind w:left="567"/>
              <w:contextualSpacing/>
              <w:jc w:val="both"/>
              <w:rPr>
                <w:rFonts w:ascii="Times New Roman" w:hAnsi="Times New Roman" w:cs="Times New Roman"/>
                <w:b/>
                <w:sz w:val="24"/>
                <w:szCs w:val="24"/>
              </w:rPr>
            </w:pPr>
            <w:r w:rsidRPr="008770CF">
              <w:rPr>
                <w:rFonts w:ascii="Times New Roman" w:hAnsi="Times New Roman" w:cs="Times New Roman"/>
                <w:b/>
                <w:sz w:val="24"/>
                <w:szCs w:val="24"/>
              </w:rPr>
              <w:t>iv</w:t>
            </w:r>
          </w:p>
        </w:tc>
        <w:tc>
          <w:tcPr>
            <w:tcW w:w="927" w:type="dxa"/>
            <w:tcBorders>
              <w:top w:val="single" w:sz="4" w:space="0" w:color="auto"/>
              <w:left w:val="single" w:sz="4" w:space="0" w:color="auto"/>
              <w:bottom w:val="single" w:sz="4" w:space="0" w:color="auto"/>
              <w:right w:val="single" w:sz="4" w:space="0" w:color="auto"/>
            </w:tcBorders>
            <w:hideMark/>
          </w:tcPr>
          <w:p w14:paraId="03C27C44" w14:textId="77777777" w:rsidR="000B6C77" w:rsidRPr="008770CF" w:rsidRDefault="000B6C77" w:rsidP="008770CF">
            <w:pPr>
              <w:spacing w:line="360" w:lineRule="auto"/>
              <w:ind w:left="567"/>
              <w:contextualSpacing/>
              <w:jc w:val="both"/>
              <w:rPr>
                <w:rFonts w:ascii="Times New Roman" w:hAnsi="Times New Roman" w:cs="Times New Roman"/>
                <w:b/>
                <w:sz w:val="24"/>
                <w:szCs w:val="24"/>
              </w:rPr>
            </w:pPr>
            <w:r w:rsidRPr="008770CF">
              <w:rPr>
                <w:rFonts w:ascii="Times New Roman" w:hAnsi="Times New Roman" w:cs="Times New Roman"/>
                <w:b/>
                <w:sz w:val="24"/>
                <w:szCs w:val="24"/>
              </w:rPr>
              <w:t>v</w:t>
            </w:r>
          </w:p>
        </w:tc>
        <w:tc>
          <w:tcPr>
            <w:tcW w:w="960" w:type="dxa"/>
            <w:tcBorders>
              <w:top w:val="single" w:sz="4" w:space="0" w:color="auto"/>
              <w:left w:val="single" w:sz="4" w:space="0" w:color="auto"/>
              <w:bottom w:val="single" w:sz="4" w:space="0" w:color="auto"/>
              <w:right w:val="single" w:sz="4" w:space="0" w:color="auto"/>
            </w:tcBorders>
            <w:hideMark/>
          </w:tcPr>
          <w:p w14:paraId="5725EDEE" w14:textId="77777777" w:rsidR="000B6C77" w:rsidRPr="008770CF" w:rsidRDefault="000B6C77" w:rsidP="008770CF">
            <w:pPr>
              <w:spacing w:line="360" w:lineRule="auto"/>
              <w:ind w:left="567"/>
              <w:contextualSpacing/>
              <w:jc w:val="both"/>
              <w:rPr>
                <w:rFonts w:ascii="Times New Roman" w:hAnsi="Times New Roman" w:cs="Times New Roman"/>
                <w:b/>
                <w:sz w:val="24"/>
                <w:szCs w:val="24"/>
              </w:rPr>
            </w:pPr>
            <w:r w:rsidRPr="008770CF">
              <w:rPr>
                <w:rFonts w:ascii="Times New Roman" w:hAnsi="Times New Roman" w:cs="Times New Roman"/>
                <w:b/>
                <w:sz w:val="24"/>
                <w:szCs w:val="24"/>
              </w:rPr>
              <w:t>vi</w:t>
            </w:r>
          </w:p>
        </w:tc>
        <w:tc>
          <w:tcPr>
            <w:tcW w:w="1019" w:type="dxa"/>
            <w:tcBorders>
              <w:top w:val="single" w:sz="4" w:space="0" w:color="auto"/>
              <w:left w:val="single" w:sz="4" w:space="0" w:color="auto"/>
              <w:bottom w:val="single" w:sz="4" w:space="0" w:color="auto"/>
              <w:right w:val="single" w:sz="4" w:space="0" w:color="auto"/>
            </w:tcBorders>
            <w:hideMark/>
          </w:tcPr>
          <w:p w14:paraId="6525AA43" w14:textId="77777777" w:rsidR="000B6C77" w:rsidRPr="008770CF" w:rsidRDefault="000B6C77" w:rsidP="008770CF">
            <w:pPr>
              <w:spacing w:line="360" w:lineRule="auto"/>
              <w:ind w:left="567"/>
              <w:contextualSpacing/>
              <w:jc w:val="both"/>
              <w:rPr>
                <w:rFonts w:ascii="Times New Roman" w:hAnsi="Times New Roman" w:cs="Times New Roman"/>
                <w:b/>
                <w:sz w:val="24"/>
                <w:szCs w:val="24"/>
              </w:rPr>
            </w:pPr>
            <w:r w:rsidRPr="008770CF">
              <w:rPr>
                <w:rFonts w:ascii="Times New Roman" w:hAnsi="Times New Roman" w:cs="Times New Roman"/>
                <w:b/>
                <w:sz w:val="24"/>
                <w:szCs w:val="24"/>
              </w:rPr>
              <w:t>vii</w:t>
            </w:r>
          </w:p>
        </w:tc>
        <w:tc>
          <w:tcPr>
            <w:tcW w:w="1078" w:type="dxa"/>
            <w:tcBorders>
              <w:top w:val="single" w:sz="4" w:space="0" w:color="auto"/>
              <w:left w:val="single" w:sz="4" w:space="0" w:color="auto"/>
              <w:bottom w:val="single" w:sz="4" w:space="0" w:color="auto"/>
              <w:right w:val="single" w:sz="4" w:space="0" w:color="auto"/>
            </w:tcBorders>
            <w:hideMark/>
          </w:tcPr>
          <w:p w14:paraId="7101AE45" w14:textId="77777777" w:rsidR="000B6C77" w:rsidRPr="008770CF" w:rsidRDefault="000B6C77" w:rsidP="008770CF">
            <w:pPr>
              <w:spacing w:line="360" w:lineRule="auto"/>
              <w:ind w:left="567"/>
              <w:contextualSpacing/>
              <w:jc w:val="both"/>
              <w:rPr>
                <w:rFonts w:ascii="Times New Roman" w:hAnsi="Times New Roman" w:cs="Times New Roman"/>
                <w:b/>
                <w:sz w:val="24"/>
                <w:szCs w:val="24"/>
              </w:rPr>
            </w:pPr>
            <w:r w:rsidRPr="008770CF">
              <w:rPr>
                <w:rFonts w:ascii="Times New Roman" w:hAnsi="Times New Roman" w:cs="Times New Roman"/>
                <w:b/>
                <w:sz w:val="24"/>
                <w:szCs w:val="24"/>
              </w:rPr>
              <w:t>viii</w:t>
            </w:r>
          </w:p>
        </w:tc>
        <w:tc>
          <w:tcPr>
            <w:tcW w:w="952" w:type="dxa"/>
            <w:tcBorders>
              <w:top w:val="single" w:sz="4" w:space="0" w:color="auto"/>
              <w:left w:val="single" w:sz="4" w:space="0" w:color="auto"/>
              <w:bottom w:val="single" w:sz="4" w:space="0" w:color="auto"/>
              <w:right w:val="single" w:sz="4" w:space="0" w:color="auto"/>
            </w:tcBorders>
            <w:hideMark/>
          </w:tcPr>
          <w:p w14:paraId="6887766A" w14:textId="77777777" w:rsidR="000B6C77" w:rsidRPr="008770CF" w:rsidRDefault="000B6C77" w:rsidP="008770CF">
            <w:pPr>
              <w:spacing w:line="360" w:lineRule="auto"/>
              <w:ind w:left="567"/>
              <w:contextualSpacing/>
              <w:jc w:val="both"/>
              <w:rPr>
                <w:rFonts w:ascii="Times New Roman" w:hAnsi="Times New Roman" w:cs="Times New Roman"/>
                <w:b/>
                <w:sz w:val="24"/>
                <w:szCs w:val="24"/>
              </w:rPr>
            </w:pPr>
            <w:r w:rsidRPr="008770CF">
              <w:rPr>
                <w:rFonts w:ascii="Times New Roman" w:hAnsi="Times New Roman" w:cs="Times New Roman"/>
                <w:b/>
                <w:sz w:val="24"/>
                <w:szCs w:val="24"/>
              </w:rPr>
              <w:t>ix</w:t>
            </w:r>
          </w:p>
        </w:tc>
        <w:tc>
          <w:tcPr>
            <w:tcW w:w="1157" w:type="dxa"/>
            <w:tcBorders>
              <w:top w:val="single" w:sz="4" w:space="0" w:color="auto"/>
              <w:left w:val="single" w:sz="4" w:space="0" w:color="auto"/>
              <w:bottom w:val="single" w:sz="4" w:space="0" w:color="auto"/>
              <w:right w:val="single" w:sz="4" w:space="0" w:color="auto"/>
            </w:tcBorders>
            <w:hideMark/>
          </w:tcPr>
          <w:p w14:paraId="2FD6A955" w14:textId="77777777" w:rsidR="000B6C77" w:rsidRPr="008770CF" w:rsidRDefault="000B6C77" w:rsidP="008770CF">
            <w:pPr>
              <w:spacing w:line="360" w:lineRule="auto"/>
              <w:ind w:left="567"/>
              <w:contextualSpacing/>
              <w:jc w:val="both"/>
              <w:rPr>
                <w:rFonts w:ascii="Times New Roman" w:hAnsi="Times New Roman" w:cs="Times New Roman"/>
                <w:b/>
                <w:sz w:val="24"/>
                <w:szCs w:val="24"/>
              </w:rPr>
            </w:pPr>
            <w:r w:rsidRPr="008770CF">
              <w:rPr>
                <w:rFonts w:ascii="Times New Roman" w:hAnsi="Times New Roman" w:cs="Times New Roman"/>
                <w:b/>
                <w:sz w:val="24"/>
                <w:szCs w:val="24"/>
              </w:rPr>
              <w:t>x</w:t>
            </w:r>
          </w:p>
        </w:tc>
      </w:tr>
      <w:tr w:rsidR="000B6C77" w:rsidRPr="008770CF" w14:paraId="20A4DAAA" w14:textId="77777777" w:rsidTr="00392FE3">
        <w:tc>
          <w:tcPr>
            <w:tcW w:w="945" w:type="dxa"/>
            <w:tcBorders>
              <w:top w:val="single" w:sz="4" w:space="0" w:color="auto"/>
              <w:left w:val="single" w:sz="4" w:space="0" w:color="auto"/>
              <w:bottom w:val="single" w:sz="4" w:space="0" w:color="auto"/>
              <w:right w:val="single" w:sz="4" w:space="0" w:color="auto"/>
            </w:tcBorders>
            <w:hideMark/>
          </w:tcPr>
          <w:p w14:paraId="61B12BE2" w14:textId="77777777" w:rsidR="000B6C77" w:rsidRPr="008770CF" w:rsidRDefault="000B6C77" w:rsidP="008770CF">
            <w:pPr>
              <w:spacing w:line="360" w:lineRule="auto"/>
              <w:ind w:left="567"/>
              <w:contextualSpacing/>
              <w:jc w:val="both"/>
              <w:rPr>
                <w:rFonts w:ascii="Times New Roman" w:hAnsi="Times New Roman" w:cs="Times New Roman"/>
                <w:b/>
                <w:sz w:val="24"/>
                <w:szCs w:val="24"/>
              </w:rPr>
            </w:pPr>
            <w:r w:rsidRPr="008770CF">
              <w:rPr>
                <w:rFonts w:ascii="Times New Roman" w:hAnsi="Times New Roman" w:cs="Times New Roman"/>
                <w:b/>
                <w:sz w:val="24"/>
                <w:szCs w:val="24"/>
              </w:rPr>
              <w:t>D</w:t>
            </w:r>
          </w:p>
        </w:tc>
        <w:tc>
          <w:tcPr>
            <w:tcW w:w="929" w:type="dxa"/>
            <w:tcBorders>
              <w:top w:val="single" w:sz="4" w:space="0" w:color="auto"/>
              <w:left w:val="single" w:sz="4" w:space="0" w:color="auto"/>
              <w:bottom w:val="single" w:sz="4" w:space="0" w:color="auto"/>
              <w:right w:val="single" w:sz="4" w:space="0" w:color="auto"/>
            </w:tcBorders>
            <w:hideMark/>
          </w:tcPr>
          <w:p w14:paraId="64ED6FE4" w14:textId="77777777" w:rsidR="000B6C77" w:rsidRPr="008770CF" w:rsidRDefault="000B6C77" w:rsidP="008770CF">
            <w:pPr>
              <w:spacing w:line="360" w:lineRule="auto"/>
              <w:ind w:left="567"/>
              <w:contextualSpacing/>
              <w:jc w:val="both"/>
              <w:rPr>
                <w:rFonts w:ascii="Times New Roman" w:hAnsi="Times New Roman" w:cs="Times New Roman"/>
                <w:b/>
                <w:sz w:val="24"/>
                <w:szCs w:val="24"/>
              </w:rPr>
            </w:pPr>
            <w:r w:rsidRPr="008770CF">
              <w:rPr>
                <w:rFonts w:ascii="Times New Roman" w:hAnsi="Times New Roman" w:cs="Times New Roman"/>
                <w:b/>
                <w:sz w:val="24"/>
                <w:szCs w:val="24"/>
              </w:rPr>
              <w:t>A</w:t>
            </w:r>
          </w:p>
        </w:tc>
        <w:tc>
          <w:tcPr>
            <w:tcW w:w="951" w:type="dxa"/>
            <w:tcBorders>
              <w:top w:val="single" w:sz="4" w:space="0" w:color="auto"/>
              <w:left w:val="single" w:sz="4" w:space="0" w:color="auto"/>
              <w:bottom w:val="single" w:sz="4" w:space="0" w:color="auto"/>
              <w:right w:val="single" w:sz="4" w:space="0" w:color="auto"/>
            </w:tcBorders>
            <w:hideMark/>
          </w:tcPr>
          <w:p w14:paraId="03EA6229" w14:textId="77777777" w:rsidR="000B6C77" w:rsidRPr="008770CF" w:rsidRDefault="000B6C77" w:rsidP="008770CF">
            <w:pPr>
              <w:spacing w:line="360" w:lineRule="auto"/>
              <w:ind w:left="567"/>
              <w:contextualSpacing/>
              <w:jc w:val="both"/>
              <w:rPr>
                <w:rFonts w:ascii="Times New Roman" w:hAnsi="Times New Roman" w:cs="Times New Roman"/>
                <w:b/>
                <w:sz w:val="24"/>
                <w:szCs w:val="24"/>
              </w:rPr>
            </w:pPr>
            <w:r w:rsidRPr="008770CF">
              <w:rPr>
                <w:rFonts w:ascii="Times New Roman" w:hAnsi="Times New Roman" w:cs="Times New Roman"/>
                <w:b/>
                <w:sz w:val="24"/>
                <w:szCs w:val="24"/>
              </w:rPr>
              <w:t>D</w:t>
            </w:r>
          </w:p>
        </w:tc>
        <w:tc>
          <w:tcPr>
            <w:tcW w:w="960" w:type="dxa"/>
            <w:tcBorders>
              <w:top w:val="single" w:sz="4" w:space="0" w:color="auto"/>
              <w:left w:val="single" w:sz="4" w:space="0" w:color="auto"/>
              <w:bottom w:val="single" w:sz="4" w:space="0" w:color="auto"/>
              <w:right w:val="single" w:sz="4" w:space="0" w:color="auto"/>
            </w:tcBorders>
            <w:hideMark/>
          </w:tcPr>
          <w:p w14:paraId="51C47AB0" w14:textId="77777777" w:rsidR="000B6C77" w:rsidRPr="008770CF" w:rsidRDefault="000B6C77" w:rsidP="008770CF">
            <w:pPr>
              <w:spacing w:line="360" w:lineRule="auto"/>
              <w:ind w:left="567"/>
              <w:contextualSpacing/>
              <w:jc w:val="both"/>
              <w:rPr>
                <w:rFonts w:ascii="Times New Roman" w:hAnsi="Times New Roman" w:cs="Times New Roman"/>
                <w:b/>
                <w:sz w:val="24"/>
                <w:szCs w:val="24"/>
              </w:rPr>
            </w:pPr>
            <w:r w:rsidRPr="008770CF">
              <w:rPr>
                <w:rFonts w:ascii="Times New Roman" w:hAnsi="Times New Roman" w:cs="Times New Roman"/>
                <w:b/>
                <w:sz w:val="24"/>
                <w:szCs w:val="24"/>
              </w:rPr>
              <w:t>A</w:t>
            </w:r>
          </w:p>
        </w:tc>
        <w:tc>
          <w:tcPr>
            <w:tcW w:w="927" w:type="dxa"/>
            <w:tcBorders>
              <w:top w:val="single" w:sz="4" w:space="0" w:color="auto"/>
              <w:left w:val="single" w:sz="4" w:space="0" w:color="auto"/>
              <w:bottom w:val="single" w:sz="4" w:space="0" w:color="auto"/>
              <w:right w:val="single" w:sz="4" w:space="0" w:color="auto"/>
            </w:tcBorders>
            <w:hideMark/>
          </w:tcPr>
          <w:p w14:paraId="79A389D3" w14:textId="77777777" w:rsidR="000B6C77" w:rsidRPr="008770CF" w:rsidRDefault="000B6C77" w:rsidP="008770CF">
            <w:pPr>
              <w:spacing w:line="360" w:lineRule="auto"/>
              <w:ind w:left="567"/>
              <w:contextualSpacing/>
              <w:jc w:val="both"/>
              <w:rPr>
                <w:rFonts w:ascii="Times New Roman" w:hAnsi="Times New Roman" w:cs="Times New Roman"/>
                <w:b/>
                <w:sz w:val="24"/>
                <w:szCs w:val="24"/>
              </w:rPr>
            </w:pPr>
            <w:r w:rsidRPr="008770CF">
              <w:rPr>
                <w:rFonts w:ascii="Times New Roman" w:hAnsi="Times New Roman" w:cs="Times New Roman"/>
                <w:b/>
                <w:sz w:val="24"/>
                <w:szCs w:val="24"/>
              </w:rPr>
              <w:t>C</w:t>
            </w:r>
          </w:p>
        </w:tc>
        <w:tc>
          <w:tcPr>
            <w:tcW w:w="960" w:type="dxa"/>
            <w:tcBorders>
              <w:top w:val="single" w:sz="4" w:space="0" w:color="auto"/>
              <w:left w:val="single" w:sz="4" w:space="0" w:color="auto"/>
              <w:bottom w:val="single" w:sz="4" w:space="0" w:color="auto"/>
              <w:right w:val="single" w:sz="4" w:space="0" w:color="auto"/>
            </w:tcBorders>
            <w:hideMark/>
          </w:tcPr>
          <w:p w14:paraId="11EB6655" w14:textId="77777777" w:rsidR="000B6C77" w:rsidRPr="008770CF" w:rsidRDefault="000B6C77" w:rsidP="008770CF">
            <w:pPr>
              <w:spacing w:line="360" w:lineRule="auto"/>
              <w:ind w:left="567"/>
              <w:contextualSpacing/>
              <w:jc w:val="both"/>
              <w:rPr>
                <w:rFonts w:ascii="Times New Roman" w:hAnsi="Times New Roman" w:cs="Times New Roman"/>
                <w:b/>
                <w:sz w:val="24"/>
                <w:szCs w:val="24"/>
              </w:rPr>
            </w:pPr>
            <w:r w:rsidRPr="008770CF">
              <w:rPr>
                <w:rFonts w:ascii="Times New Roman" w:hAnsi="Times New Roman" w:cs="Times New Roman"/>
                <w:b/>
                <w:sz w:val="24"/>
                <w:szCs w:val="24"/>
              </w:rPr>
              <w:t>B</w:t>
            </w:r>
          </w:p>
        </w:tc>
        <w:tc>
          <w:tcPr>
            <w:tcW w:w="1019" w:type="dxa"/>
            <w:tcBorders>
              <w:top w:val="single" w:sz="4" w:space="0" w:color="auto"/>
              <w:left w:val="single" w:sz="4" w:space="0" w:color="auto"/>
              <w:bottom w:val="single" w:sz="4" w:space="0" w:color="auto"/>
              <w:right w:val="single" w:sz="4" w:space="0" w:color="auto"/>
            </w:tcBorders>
            <w:hideMark/>
          </w:tcPr>
          <w:p w14:paraId="0EC175F7" w14:textId="77777777" w:rsidR="000B6C77" w:rsidRPr="008770CF" w:rsidRDefault="000B6C77" w:rsidP="008770CF">
            <w:pPr>
              <w:spacing w:line="360" w:lineRule="auto"/>
              <w:ind w:left="567"/>
              <w:contextualSpacing/>
              <w:jc w:val="both"/>
              <w:rPr>
                <w:rFonts w:ascii="Times New Roman" w:hAnsi="Times New Roman" w:cs="Times New Roman"/>
                <w:b/>
                <w:sz w:val="24"/>
                <w:szCs w:val="24"/>
              </w:rPr>
            </w:pPr>
            <w:r w:rsidRPr="008770CF">
              <w:rPr>
                <w:rFonts w:ascii="Times New Roman" w:hAnsi="Times New Roman" w:cs="Times New Roman"/>
                <w:b/>
                <w:sz w:val="24"/>
                <w:szCs w:val="24"/>
              </w:rPr>
              <w:t>A</w:t>
            </w:r>
          </w:p>
        </w:tc>
        <w:tc>
          <w:tcPr>
            <w:tcW w:w="1078" w:type="dxa"/>
            <w:tcBorders>
              <w:top w:val="single" w:sz="4" w:space="0" w:color="auto"/>
              <w:left w:val="single" w:sz="4" w:space="0" w:color="auto"/>
              <w:bottom w:val="single" w:sz="4" w:space="0" w:color="auto"/>
              <w:right w:val="single" w:sz="4" w:space="0" w:color="auto"/>
            </w:tcBorders>
            <w:hideMark/>
          </w:tcPr>
          <w:p w14:paraId="2ED74937" w14:textId="77777777" w:rsidR="000B6C77" w:rsidRPr="008770CF" w:rsidRDefault="000B6C77" w:rsidP="008770CF">
            <w:pPr>
              <w:spacing w:line="360" w:lineRule="auto"/>
              <w:ind w:left="567"/>
              <w:contextualSpacing/>
              <w:jc w:val="both"/>
              <w:rPr>
                <w:rFonts w:ascii="Times New Roman" w:hAnsi="Times New Roman" w:cs="Times New Roman"/>
                <w:b/>
                <w:sz w:val="24"/>
                <w:szCs w:val="24"/>
              </w:rPr>
            </w:pPr>
            <w:r w:rsidRPr="008770CF">
              <w:rPr>
                <w:rFonts w:ascii="Times New Roman" w:hAnsi="Times New Roman" w:cs="Times New Roman"/>
                <w:b/>
                <w:sz w:val="24"/>
                <w:szCs w:val="24"/>
              </w:rPr>
              <w:t>B</w:t>
            </w:r>
          </w:p>
        </w:tc>
        <w:tc>
          <w:tcPr>
            <w:tcW w:w="952" w:type="dxa"/>
            <w:tcBorders>
              <w:top w:val="single" w:sz="4" w:space="0" w:color="auto"/>
              <w:left w:val="single" w:sz="4" w:space="0" w:color="auto"/>
              <w:bottom w:val="single" w:sz="4" w:space="0" w:color="auto"/>
              <w:right w:val="single" w:sz="4" w:space="0" w:color="auto"/>
            </w:tcBorders>
            <w:hideMark/>
          </w:tcPr>
          <w:p w14:paraId="14209D92" w14:textId="77777777" w:rsidR="000B6C77" w:rsidRPr="008770CF" w:rsidRDefault="000C360A" w:rsidP="008770CF">
            <w:pPr>
              <w:spacing w:line="360" w:lineRule="auto"/>
              <w:ind w:left="567"/>
              <w:contextualSpacing/>
              <w:jc w:val="both"/>
              <w:rPr>
                <w:rFonts w:ascii="Times New Roman" w:hAnsi="Times New Roman" w:cs="Times New Roman"/>
                <w:b/>
                <w:sz w:val="24"/>
                <w:szCs w:val="24"/>
              </w:rPr>
            </w:pPr>
            <w:r w:rsidRPr="008770CF">
              <w:rPr>
                <w:rFonts w:ascii="Times New Roman" w:hAnsi="Times New Roman" w:cs="Times New Roman"/>
                <w:b/>
                <w:sz w:val="24"/>
                <w:szCs w:val="24"/>
              </w:rPr>
              <w:t>A</w:t>
            </w:r>
          </w:p>
        </w:tc>
        <w:tc>
          <w:tcPr>
            <w:tcW w:w="1157" w:type="dxa"/>
            <w:tcBorders>
              <w:top w:val="single" w:sz="4" w:space="0" w:color="auto"/>
              <w:left w:val="single" w:sz="4" w:space="0" w:color="auto"/>
              <w:bottom w:val="single" w:sz="4" w:space="0" w:color="auto"/>
              <w:right w:val="single" w:sz="4" w:space="0" w:color="auto"/>
            </w:tcBorders>
            <w:hideMark/>
          </w:tcPr>
          <w:p w14:paraId="4249B4AB" w14:textId="77777777" w:rsidR="000B6C77" w:rsidRPr="008770CF" w:rsidRDefault="000C360A" w:rsidP="008770CF">
            <w:pPr>
              <w:spacing w:line="360" w:lineRule="auto"/>
              <w:ind w:left="567"/>
              <w:contextualSpacing/>
              <w:jc w:val="both"/>
              <w:rPr>
                <w:rFonts w:ascii="Times New Roman" w:hAnsi="Times New Roman" w:cs="Times New Roman"/>
                <w:b/>
                <w:sz w:val="24"/>
                <w:szCs w:val="24"/>
              </w:rPr>
            </w:pPr>
            <w:r w:rsidRPr="008770CF">
              <w:rPr>
                <w:rFonts w:ascii="Times New Roman" w:hAnsi="Times New Roman" w:cs="Times New Roman"/>
                <w:b/>
                <w:sz w:val="24"/>
                <w:szCs w:val="24"/>
              </w:rPr>
              <w:t>D</w:t>
            </w:r>
          </w:p>
        </w:tc>
      </w:tr>
    </w:tbl>
    <w:p w14:paraId="6F657DBA" w14:textId="77777777" w:rsidR="000B6C77" w:rsidRPr="008770CF" w:rsidRDefault="000B6C77" w:rsidP="008770CF">
      <w:pPr>
        <w:spacing w:line="360" w:lineRule="auto"/>
        <w:ind w:left="567"/>
        <w:contextualSpacing/>
        <w:jc w:val="both"/>
        <w:rPr>
          <w:rFonts w:ascii="Times New Roman" w:hAnsi="Times New Roman" w:cs="Times New Roman"/>
          <w:b/>
          <w:sz w:val="24"/>
          <w:szCs w:val="24"/>
        </w:rPr>
      </w:pPr>
    </w:p>
    <w:p w14:paraId="23953DD6" w14:textId="77777777" w:rsidR="000B6C77" w:rsidRPr="008770CF" w:rsidRDefault="000B6C77" w:rsidP="008770CF">
      <w:pPr>
        <w:numPr>
          <w:ilvl w:val="0"/>
          <w:numId w:val="1"/>
        </w:numPr>
        <w:spacing w:after="0" w:line="360" w:lineRule="auto"/>
        <w:ind w:left="567"/>
        <w:contextualSpacing/>
        <w:jc w:val="both"/>
        <w:rPr>
          <w:rFonts w:ascii="Times New Roman" w:hAnsi="Times New Roman" w:cs="Times New Roman"/>
          <w:b/>
          <w:sz w:val="24"/>
          <w:szCs w:val="24"/>
        </w:rPr>
      </w:pPr>
      <w:r w:rsidRPr="008770CF">
        <w:rPr>
          <w:rFonts w:ascii="Times New Roman" w:hAnsi="Times New Roman" w:cs="Times New Roman"/>
          <w:b/>
          <w:sz w:val="24"/>
          <w:szCs w:val="24"/>
        </w:rPr>
        <w:t>10 MARKS @ 1 MARK</w:t>
      </w:r>
    </w:p>
    <w:tbl>
      <w:tblPr>
        <w:tblStyle w:val="TableGrid1"/>
        <w:tblW w:w="9878" w:type="dxa"/>
        <w:tblInd w:w="720" w:type="dxa"/>
        <w:tblLook w:val="04A0" w:firstRow="1" w:lastRow="0" w:firstColumn="1" w:lastColumn="0" w:noHBand="0" w:noVBand="1"/>
      </w:tblPr>
      <w:tblGrid>
        <w:gridCol w:w="970"/>
        <w:gridCol w:w="970"/>
        <w:gridCol w:w="984"/>
        <w:gridCol w:w="970"/>
        <w:gridCol w:w="944"/>
        <w:gridCol w:w="970"/>
        <w:gridCol w:w="1037"/>
        <w:gridCol w:w="1104"/>
        <w:gridCol w:w="970"/>
        <w:gridCol w:w="959"/>
      </w:tblGrid>
      <w:tr w:rsidR="000B6C77" w:rsidRPr="008770CF" w14:paraId="089782D6" w14:textId="77777777" w:rsidTr="00392FE3">
        <w:tc>
          <w:tcPr>
            <w:tcW w:w="956" w:type="dxa"/>
            <w:tcBorders>
              <w:top w:val="single" w:sz="4" w:space="0" w:color="auto"/>
              <w:left w:val="single" w:sz="4" w:space="0" w:color="auto"/>
              <w:bottom w:val="single" w:sz="4" w:space="0" w:color="auto"/>
              <w:right w:val="single" w:sz="4" w:space="0" w:color="auto"/>
            </w:tcBorders>
            <w:hideMark/>
          </w:tcPr>
          <w:p w14:paraId="2F71F88F" w14:textId="77777777" w:rsidR="000B6C77" w:rsidRPr="008770CF" w:rsidRDefault="000B6C77" w:rsidP="008770CF">
            <w:pPr>
              <w:spacing w:line="360" w:lineRule="auto"/>
              <w:ind w:left="567"/>
              <w:contextualSpacing/>
              <w:jc w:val="both"/>
              <w:rPr>
                <w:rFonts w:ascii="Times New Roman" w:hAnsi="Times New Roman" w:cs="Times New Roman"/>
                <w:b/>
                <w:sz w:val="24"/>
                <w:szCs w:val="24"/>
              </w:rPr>
            </w:pPr>
            <w:proofErr w:type="spellStart"/>
            <w:r w:rsidRPr="008770CF">
              <w:rPr>
                <w:rFonts w:ascii="Times New Roman" w:hAnsi="Times New Roman" w:cs="Times New Roman"/>
                <w:b/>
                <w:sz w:val="24"/>
                <w:szCs w:val="24"/>
              </w:rPr>
              <w:t>i</w:t>
            </w:r>
            <w:proofErr w:type="spellEnd"/>
          </w:p>
        </w:tc>
        <w:tc>
          <w:tcPr>
            <w:tcW w:w="942" w:type="dxa"/>
            <w:tcBorders>
              <w:top w:val="single" w:sz="4" w:space="0" w:color="auto"/>
              <w:left w:val="single" w:sz="4" w:space="0" w:color="auto"/>
              <w:bottom w:val="single" w:sz="4" w:space="0" w:color="auto"/>
              <w:right w:val="single" w:sz="4" w:space="0" w:color="auto"/>
            </w:tcBorders>
            <w:hideMark/>
          </w:tcPr>
          <w:p w14:paraId="42595A2B" w14:textId="77777777" w:rsidR="000B6C77" w:rsidRPr="008770CF" w:rsidRDefault="000B6C77" w:rsidP="008770CF">
            <w:pPr>
              <w:spacing w:line="360" w:lineRule="auto"/>
              <w:ind w:left="567"/>
              <w:contextualSpacing/>
              <w:jc w:val="both"/>
              <w:rPr>
                <w:rFonts w:ascii="Times New Roman" w:hAnsi="Times New Roman" w:cs="Times New Roman"/>
                <w:b/>
                <w:sz w:val="24"/>
                <w:szCs w:val="24"/>
              </w:rPr>
            </w:pPr>
            <w:r w:rsidRPr="008770CF">
              <w:rPr>
                <w:rFonts w:ascii="Times New Roman" w:hAnsi="Times New Roman" w:cs="Times New Roman"/>
                <w:b/>
                <w:sz w:val="24"/>
                <w:szCs w:val="24"/>
              </w:rPr>
              <w:t>ii</w:t>
            </w:r>
          </w:p>
        </w:tc>
        <w:tc>
          <w:tcPr>
            <w:tcW w:w="948" w:type="dxa"/>
            <w:tcBorders>
              <w:top w:val="single" w:sz="4" w:space="0" w:color="auto"/>
              <w:left w:val="single" w:sz="4" w:space="0" w:color="auto"/>
              <w:bottom w:val="single" w:sz="4" w:space="0" w:color="auto"/>
              <w:right w:val="single" w:sz="4" w:space="0" w:color="auto"/>
            </w:tcBorders>
            <w:hideMark/>
          </w:tcPr>
          <w:p w14:paraId="78E503C0" w14:textId="77777777" w:rsidR="000B6C77" w:rsidRPr="008770CF" w:rsidRDefault="000B6C77" w:rsidP="008770CF">
            <w:pPr>
              <w:spacing w:line="360" w:lineRule="auto"/>
              <w:ind w:left="567"/>
              <w:contextualSpacing/>
              <w:jc w:val="both"/>
              <w:rPr>
                <w:rFonts w:ascii="Times New Roman" w:hAnsi="Times New Roman" w:cs="Times New Roman"/>
                <w:b/>
                <w:sz w:val="24"/>
                <w:szCs w:val="24"/>
              </w:rPr>
            </w:pPr>
            <w:r w:rsidRPr="008770CF">
              <w:rPr>
                <w:rFonts w:ascii="Times New Roman" w:hAnsi="Times New Roman" w:cs="Times New Roman"/>
                <w:b/>
                <w:sz w:val="24"/>
                <w:szCs w:val="24"/>
              </w:rPr>
              <w:t>iii</w:t>
            </w:r>
          </w:p>
        </w:tc>
        <w:tc>
          <w:tcPr>
            <w:tcW w:w="957" w:type="dxa"/>
            <w:tcBorders>
              <w:top w:val="single" w:sz="4" w:space="0" w:color="auto"/>
              <w:left w:val="single" w:sz="4" w:space="0" w:color="auto"/>
              <w:bottom w:val="single" w:sz="4" w:space="0" w:color="auto"/>
              <w:right w:val="single" w:sz="4" w:space="0" w:color="auto"/>
            </w:tcBorders>
            <w:hideMark/>
          </w:tcPr>
          <w:p w14:paraId="04CDDEAE" w14:textId="77777777" w:rsidR="000B6C77" w:rsidRPr="008770CF" w:rsidRDefault="000B6C77" w:rsidP="008770CF">
            <w:pPr>
              <w:spacing w:line="360" w:lineRule="auto"/>
              <w:ind w:left="567"/>
              <w:contextualSpacing/>
              <w:jc w:val="both"/>
              <w:rPr>
                <w:rFonts w:ascii="Times New Roman" w:hAnsi="Times New Roman" w:cs="Times New Roman"/>
                <w:b/>
                <w:sz w:val="24"/>
                <w:szCs w:val="24"/>
              </w:rPr>
            </w:pPr>
            <w:r w:rsidRPr="008770CF">
              <w:rPr>
                <w:rFonts w:ascii="Times New Roman" w:hAnsi="Times New Roman" w:cs="Times New Roman"/>
                <w:b/>
                <w:sz w:val="24"/>
                <w:szCs w:val="24"/>
              </w:rPr>
              <w:t>iv</w:t>
            </w:r>
          </w:p>
        </w:tc>
        <w:tc>
          <w:tcPr>
            <w:tcW w:w="909" w:type="dxa"/>
            <w:tcBorders>
              <w:top w:val="single" w:sz="4" w:space="0" w:color="auto"/>
              <w:left w:val="single" w:sz="4" w:space="0" w:color="auto"/>
              <w:bottom w:val="single" w:sz="4" w:space="0" w:color="auto"/>
              <w:right w:val="single" w:sz="4" w:space="0" w:color="auto"/>
            </w:tcBorders>
            <w:hideMark/>
          </w:tcPr>
          <w:p w14:paraId="68E46B7C" w14:textId="77777777" w:rsidR="000B6C77" w:rsidRPr="008770CF" w:rsidRDefault="000B6C77" w:rsidP="008770CF">
            <w:pPr>
              <w:spacing w:line="360" w:lineRule="auto"/>
              <w:ind w:left="567"/>
              <w:contextualSpacing/>
              <w:jc w:val="both"/>
              <w:rPr>
                <w:rFonts w:ascii="Times New Roman" w:hAnsi="Times New Roman" w:cs="Times New Roman"/>
                <w:b/>
                <w:sz w:val="24"/>
                <w:szCs w:val="24"/>
              </w:rPr>
            </w:pPr>
            <w:r w:rsidRPr="008770CF">
              <w:rPr>
                <w:rFonts w:ascii="Times New Roman" w:hAnsi="Times New Roman" w:cs="Times New Roman"/>
                <w:b/>
                <w:sz w:val="24"/>
                <w:szCs w:val="24"/>
              </w:rPr>
              <w:t>v</w:t>
            </w:r>
          </w:p>
        </w:tc>
        <w:tc>
          <w:tcPr>
            <w:tcW w:w="957" w:type="dxa"/>
            <w:tcBorders>
              <w:top w:val="single" w:sz="4" w:space="0" w:color="auto"/>
              <w:left w:val="single" w:sz="4" w:space="0" w:color="auto"/>
              <w:bottom w:val="single" w:sz="4" w:space="0" w:color="auto"/>
              <w:right w:val="single" w:sz="4" w:space="0" w:color="auto"/>
            </w:tcBorders>
            <w:hideMark/>
          </w:tcPr>
          <w:p w14:paraId="1DFC6FAE" w14:textId="77777777" w:rsidR="000B6C77" w:rsidRPr="008770CF" w:rsidRDefault="000B6C77" w:rsidP="008770CF">
            <w:pPr>
              <w:spacing w:line="360" w:lineRule="auto"/>
              <w:ind w:left="567"/>
              <w:contextualSpacing/>
              <w:jc w:val="both"/>
              <w:rPr>
                <w:rFonts w:ascii="Times New Roman" w:hAnsi="Times New Roman" w:cs="Times New Roman"/>
                <w:b/>
                <w:sz w:val="24"/>
                <w:szCs w:val="24"/>
              </w:rPr>
            </w:pPr>
            <w:r w:rsidRPr="008770CF">
              <w:rPr>
                <w:rFonts w:ascii="Times New Roman" w:hAnsi="Times New Roman" w:cs="Times New Roman"/>
                <w:b/>
                <w:sz w:val="24"/>
                <w:szCs w:val="24"/>
              </w:rPr>
              <w:t>vi</w:t>
            </w:r>
          </w:p>
        </w:tc>
        <w:tc>
          <w:tcPr>
            <w:tcW w:w="1015" w:type="dxa"/>
            <w:tcBorders>
              <w:top w:val="single" w:sz="4" w:space="0" w:color="auto"/>
              <w:left w:val="single" w:sz="4" w:space="0" w:color="auto"/>
              <w:bottom w:val="single" w:sz="4" w:space="0" w:color="auto"/>
              <w:right w:val="single" w:sz="4" w:space="0" w:color="auto"/>
            </w:tcBorders>
            <w:hideMark/>
          </w:tcPr>
          <w:p w14:paraId="785534CF" w14:textId="77777777" w:rsidR="000B6C77" w:rsidRPr="008770CF" w:rsidRDefault="000B6C77" w:rsidP="008770CF">
            <w:pPr>
              <w:spacing w:line="360" w:lineRule="auto"/>
              <w:ind w:left="567"/>
              <w:contextualSpacing/>
              <w:jc w:val="both"/>
              <w:rPr>
                <w:rFonts w:ascii="Times New Roman" w:hAnsi="Times New Roman" w:cs="Times New Roman"/>
                <w:b/>
                <w:sz w:val="24"/>
                <w:szCs w:val="24"/>
              </w:rPr>
            </w:pPr>
            <w:r w:rsidRPr="008770CF">
              <w:rPr>
                <w:rFonts w:ascii="Times New Roman" w:hAnsi="Times New Roman" w:cs="Times New Roman"/>
                <w:b/>
                <w:sz w:val="24"/>
                <w:szCs w:val="24"/>
              </w:rPr>
              <w:t>vii</w:t>
            </w:r>
          </w:p>
        </w:tc>
        <w:tc>
          <w:tcPr>
            <w:tcW w:w="1075" w:type="dxa"/>
            <w:tcBorders>
              <w:top w:val="single" w:sz="4" w:space="0" w:color="auto"/>
              <w:left w:val="single" w:sz="4" w:space="0" w:color="auto"/>
              <w:bottom w:val="single" w:sz="4" w:space="0" w:color="auto"/>
              <w:right w:val="single" w:sz="4" w:space="0" w:color="auto"/>
            </w:tcBorders>
            <w:hideMark/>
          </w:tcPr>
          <w:p w14:paraId="77D7D7CA" w14:textId="77777777" w:rsidR="000B6C77" w:rsidRPr="008770CF" w:rsidRDefault="000B6C77" w:rsidP="008770CF">
            <w:pPr>
              <w:spacing w:line="360" w:lineRule="auto"/>
              <w:ind w:left="567"/>
              <w:contextualSpacing/>
              <w:jc w:val="both"/>
              <w:rPr>
                <w:rFonts w:ascii="Times New Roman" w:hAnsi="Times New Roman" w:cs="Times New Roman"/>
                <w:b/>
                <w:sz w:val="24"/>
                <w:szCs w:val="24"/>
              </w:rPr>
            </w:pPr>
            <w:r w:rsidRPr="008770CF">
              <w:rPr>
                <w:rFonts w:ascii="Times New Roman" w:hAnsi="Times New Roman" w:cs="Times New Roman"/>
                <w:b/>
                <w:sz w:val="24"/>
                <w:szCs w:val="24"/>
              </w:rPr>
              <w:t>viii</w:t>
            </w:r>
          </w:p>
        </w:tc>
        <w:tc>
          <w:tcPr>
            <w:tcW w:w="949" w:type="dxa"/>
            <w:tcBorders>
              <w:top w:val="single" w:sz="4" w:space="0" w:color="auto"/>
              <w:left w:val="single" w:sz="4" w:space="0" w:color="auto"/>
              <w:bottom w:val="single" w:sz="4" w:space="0" w:color="auto"/>
              <w:right w:val="single" w:sz="4" w:space="0" w:color="auto"/>
            </w:tcBorders>
            <w:hideMark/>
          </w:tcPr>
          <w:p w14:paraId="2E7E647C" w14:textId="77777777" w:rsidR="000B6C77" w:rsidRPr="008770CF" w:rsidRDefault="000B6C77" w:rsidP="008770CF">
            <w:pPr>
              <w:spacing w:line="360" w:lineRule="auto"/>
              <w:ind w:left="567"/>
              <w:contextualSpacing/>
              <w:jc w:val="both"/>
              <w:rPr>
                <w:rFonts w:ascii="Times New Roman" w:hAnsi="Times New Roman" w:cs="Times New Roman"/>
                <w:b/>
                <w:sz w:val="24"/>
                <w:szCs w:val="24"/>
              </w:rPr>
            </w:pPr>
            <w:r w:rsidRPr="008770CF">
              <w:rPr>
                <w:rFonts w:ascii="Times New Roman" w:hAnsi="Times New Roman" w:cs="Times New Roman"/>
                <w:b/>
                <w:sz w:val="24"/>
                <w:szCs w:val="24"/>
              </w:rPr>
              <w:t>ix</w:t>
            </w:r>
          </w:p>
        </w:tc>
        <w:tc>
          <w:tcPr>
            <w:tcW w:w="1170" w:type="dxa"/>
            <w:tcBorders>
              <w:top w:val="single" w:sz="4" w:space="0" w:color="auto"/>
              <w:left w:val="single" w:sz="4" w:space="0" w:color="auto"/>
              <w:bottom w:val="single" w:sz="4" w:space="0" w:color="auto"/>
              <w:right w:val="single" w:sz="4" w:space="0" w:color="auto"/>
            </w:tcBorders>
            <w:hideMark/>
          </w:tcPr>
          <w:p w14:paraId="41E1A584" w14:textId="77777777" w:rsidR="000B6C77" w:rsidRPr="008770CF" w:rsidRDefault="000B6C77" w:rsidP="008770CF">
            <w:pPr>
              <w:spacing w:line="360" w:lineRule="auto"/>
              <w:ind w:left="567"/>
              <w:contextualSpacing/>
              <w:jc w:val="both"/>
              <w:rPr>
                <w:rFonts w:ascii="Times New Roman" w:hAnsi="Times New Roman" w:cs="Times New Roman"/>
                <w:b/>
                <w:sz w:val="24"/>
                <w:szCs w:val="24"/>
              </w:rPr>
            </w:pPr>
            <w:r w:rsidRPr="008770CF">
              <w:rPr>
                <w:rFonts w:ascii="Times New Roman" w:hAnsi="Times New Roman" w:cs="Times New Roman"/>
                <w:b/>
                <w:sz w:val="24"/>
                <w:szCs w:val="24"/>
              </w:rPr>
              <w:t>x</w:t>
            </w:r>
          </w:p>
        </w:tc>
      </w:tr>
      <w:tr w:rsidR="000B6C77" w:rsidRPr="008770CF" w14:paraId="32E7831D" w14:textId="77777777" w:rsidTr="00392FE3">
        <w:tc>
          <w:tcPr>
            <w:tcW w:w="956" w:type="dxa"/>
            <w:tcBorders>
              <w:top w:val="single" w:sz="4" w:space="0" w:color="auto"/>
              <w:left w:val="single" w:sz="4" w:space="0" w:color="auto"/>
              <w:bottom w:val="single" w:sz="4" w:space="0" w:color="auto"/>
              <w:right w:val="single" w:sz="4" w:space="0" w:color="auto"/>
            </w:tcBorders>
            <w:hideMark/>
          </w:tcPr>
          <w:p w14:paraId="378302F7" w14:textId="77777777" w:rsidR="000B6C77" w:rsidRPr="008770CF" w:rsidRDefault="000B6C77" w:rsidP="008770CF">
            <w:pPr>
              <w:spacing w:line="360" w:lineRule="auto"/>
              <w:ind w:left="567"/>
              <w:contextualSpacing/>
              <w:jc w:val="both"/>
              <w:rPr>
                <w:rFonts w:ascii="Times New Roman" w:hAnsi="Times New Roman" w:cs="Times New Roman"/>
                <w:b/>
                <w:sz w:val="24"/>
                <w:szCs w:val="24"/>
              </w:rPr>
            </w:pPr>
            <w:r w:rsidRPr="008770CF">
              <w:rPr>
                <w:rFonts w:ascii="Times New Roman" w:hAnsi="Times New Roman" w:cs="Times New Roman"/>
                <w:b/>
                <w:sz w:val="24"/>
                <w:szCs w:val="24"/>
              </w:rPr>
              <w:t>H</w:t>
            </w:r>
          </w:p>
        </w:tc>
        <w:tc>
          <w:tcPr>
            <w:tcW w:w="942" w:type="dxa"/>
            <w:tcBorders>
              <w:top w:val="single" w:sz="4" w:space="0" w:color="auto"/>
              <w:left w:val="single" w:sz="4" w:space="0" w:color="auto"/>
              <w:bottom w:val="single" w:sz="4" w:space="0" w:color="auto"/>
              <w:right w:val="single" w:sz="4" w:space="0" w:color="auto"/>
            </w:tcBorders>
            <w:hideMark/>
          </w:tcPr>
          <w:p w14:paraId="3815928D" w14:textId="77777777" w:rsidR="000B6C77" w:rsidRPr="008770CF" w:rsidRDefault="000B6C77" w:rsidP="008770CF">
            <w:pPr>
              <w:spacing w:line="360" w:lineRule="auto"/>
              <w:ind w:left="567"/>
              <w:contextualSpacing/>
              <w:jc w:val="both"/>
              <w:rPr>
                <w:rFonts w:ascii="Times New Roman" w:hAnsi="Times New Roman" w:cs="Times New Roman"/>
                <w:b/>
                <w:sz w:val="24"/>
                <w:szCs w:val="24"/>
              </w:rPr>
            </w:pPr>
            <w:r w:rsidRPr="008770CF">
              <w:rPr>
                <w:rFonts w:ascii="Times New Roman" w:hAnsi="Times New Roman" w:cs="Times New Roman"/>
                <w:b/>
                <w:sz w:val="24"/>
                <w:szCs w:val="24"/>
              </w:rPr>
              <w:t>G</w:t>
            </w:r>
          </w:p>
        </w:tc>
        <w:tc>
          <w:tcPr>
            <w:tcW w:w="948" w:type="dxa"/>
            <w:tcBorders>
              <w:top w:val="single" w:sz="4" w:space="0" w:color="auto"/>
              <w:left w:val="single" w:sz="4" w:space="0" w:color="auto"/>
              <w:bottom w:val="single" w:sz="4" w:space="0" w:color="auto"/>
              <w:right w:val="single" w:sz="4" w:space="0" w:color="auto"/>
            </w:tcBorders>
            <w:hideMark/>
          </w:tcPr>
          <w:p w14:paraId="2EA3F661" w14:textId="77777777" w:rsidR="000B6C77" w:rsidRPr="008770CF" w:rsidRDefault="000B6C77" w:rsidP="008770CF">
            <w:pPr>
              <w:spacing w:line="360" w:lineRule="auto"/>
              <w:ind w:left="567"/>
              <w:contextualSpacing/>
              <w:jc w:val="both"/>
              <w:rPr>
                <w:rFonts w:ascii="Times New Roman" w:hAnsi="Times New Roman" w:cs="Times New Roman"/>
                <w:b/>
                <w:sz w:val="24"/>
                <w:szCs w:val="24"/>
              </w:rPr>
            </w:pPr>
            <w:r w:rsidRPr="008770CF">
              <w:rPr>
                <w:rFonts w:ascii="Times New Roman" w:hAnsi="Times New Roman" w:cs="Times New Roman"/>
                <w:b/>
                <w:sz w:val="24"/>
                <w:szCs w:val="24"/>
              </w:rPr>
              <w:t>E</w:t>
            </w:r>
          </w:p>
        </w:tc>
        <w:tc>
          <w:tcPr>
            <w:tcW w:w="957" w:type="dxa"/>
            <w:tcBorders>
              <w:top w:val="single" w:sz="4" w:space="0" w:color="auto"/>
              <w:left w:val="single" w:sz="4" w:space="0" w:color="auto"/>
              <w:bottom w:val="single" w:sz="4" w:space="0" w:color="auto"/>
              <w:right w:val="single" w:sz="4" w:space="0" w:color="auto"/>
            </w:tcBorders>
            <w:hideMark/>
          </w:tcPr>
          <w:p w14:paraId="632FA1D5" w14:textId="77777777" w:rsidR="000B6C77" w:rsidRPr="008770CF" w:rsidRDefault="000B6C77" w:rsidP="008770CF">
            <w:pPr>
              <w:spacing w:line="360" w:lineRule="auto"/>
              <w:ind w:left="567"/>
              <w:contextualSpacing/>
              <w:jc w:val="both"/>
              <w:rPr>
                <w:rFonts w:ascii="Times New Roman" w:hAnsi="Times New Roman" w:cs="Times New Roman"/>
                <w:b/>
                <w:sz w:val="24"/>
                <w:szCs w:val="24"/>
              </w:rPr>
            </w:pPr>
            <w:r w:rsidRPr="008770CF">
              <w:rPr>
                <w:rFonts w:ascii="Times New Roman" w:hAnsi="Times New Roman" w:cs="Times New Roman"/>
                <w:b/>
                <w:sz w:val="24"/>
                <w:szCs w:val="24"/>
              </w:rPr>
              <w:t>C</w:t>
            </w:r>
          </w:p>
        </w:tc>
        <w:tc>
          <w:tcPr>
            <w:tcW w:w="909" w:type="dxa"/>
            <w:tcBorders>
              <w:top w:val="single" w:sz="4" w:space="0" w:color="auto"/>
              <w:left w:val="single" w:sz="4" w:space="0" w:color="auto"/>
              <w:bottom w:val="single" w:sz="4" w:space="0" w:color="auto"/>
              <w:right w:val="single" w:sz="4" w:space="0" w:color="auto"/>
            </w:tcBorders>
            <w:hideMark/>
          </w:tcPr>
          <w:p w14:paraId="356043DE" w14:textId="77777777" w:rsidR="000B6C77" w:rsidRPr="008770CF" w:rsidRDefault="000B6C77" w:rsidP="008770CF">
            <w:pPr>
              <w:spacing w:line="360" w:lineRule="auto"/>
              <w:ind w:left="567"/>
              <w:contextualSpacing/>
              <w:jc w:val="both"/>
              <w:rPr>
                <w:rFonts w:ascii="Times New Roman" w:hAnsi="Times New Roman" w:cs="Times New Roman"/>
                <w:b/>
                <w:sz w:val="24"/>
                <w:szCs w:val="24"/>
              </w:rPr>
            </w:pPr>
            <w:r w:rsidRPr="008770CF">
              <w:rPr>
                <w:rFonts w:ascii="Times New Roman" w:hAnsi="Times New Roman" w:cs="Times New Roman"/>
                <w:b/>
                <w:sz w:val="24"/>
                <w:szCs w:val="24"/>
              </w:rPr>
              <w:t>B</w:t>
            </w:r>
          </w:p>
        </w:tc>
        <w:tc>
          <w:tcPr>
            <w:tcW w:w="957" w:type="dxa"/>
            <w:tcBorders>
              <w:top w:val="single" w:sz="4" w:space="0" w:color="auto"/>
              <w:left w:val="single" w:sz="4" w:space="0" w:color="auto"/>
              <w:bottom w:val="single" w:sz="4" w:space="0" w:color="auto"/>
              <w:right w:val="single" w:sz="4" w:space="0" w:color="auto"/>
            </w:tcBorders>
            <w:hideMark/>
          </w:tcPr>
          <w:p w14:paraId="49186D2C" w14:textId="77777777" w:rsidR="000B6C77" w:rsidRPr="008770CF" w:rsidRDefault="000B6C77" w:rsidP="008770CF">
            <w:pPr>
              <w:spacing w:line="360" w:lineRule="auto"/>
              <w:ind w:left="567"/>
              <w:contextualSpacing/>
              <w:jc w:val="both"/>
              <w:rPr>
                <w:rFonts w:ascii="Times New Roman" w:hAnsi="Times New Roman" w:cs="Times New Roman"/>
                <w:b/>
                <w:sz w:val="24"/>
                <w:szCs w:val="24"/>
              </w:rPr>
            </w:pPr>
            <w:r w:rsidRPr="008770CF">
              <w:rPr>
                <w:rFonts w:ascii="Times New Roman" w:hAnsi="Times New Roman" w:cs="Times New Roman"/>
                <w:b/>
                <w:sz w:val="24"/>
                <w:szCs w:val="24"/>
              </w:rPr>
              <w:t>A</w:t>
            </w:r>
          </w:p>
        </w:tc>
        <w:tc>
          <w:tcPr>
            <w:tcW w:w="1015" w:type="dxa"/>
            <w:tcBorders>
              <w:top w:val="single" w:sz="4" w:space="0" w:color="auto"/>
              <w:left w:val="single" w:sz="4" w:space="0" w:color="auto"/>
              <w:bottom w:val="single" w:sz="4" w:space="0" w:color="auto"/>
              <w:right w:val="single" w:sz="4" w:space="0" w:color="auto"/>
            </w:tcBorders>
            <w:hideMark/>
          </w:tcPr>
          <w:p w14:paraId="4920FC70" w14:textId="77777777" w:rsidR="000B6C77" w:rsidRPr="008770CF" w:rsidRDefault="000B6C77" w:rsidP="008770CF">
            <w:pPr>
              <w:spacing w:line="360" w:lineRule="auto"/>
              <w:ind w:left="567"/>
              <w:contextualSpacing/>
              <w:jc w:val="both"/>
              <w:rPr>
                <w:rFonts w:ascii="Times New Roman" w:hAnsi="Times New Roman" w:cs="Times New Roman"/>
                <w:b/>
                <w:sz w:val="24"/>
                <w:szCs w:val="24"/>
              </w:rPr>
            </w:pPr>
            <w:r w:rsidRPr="008770CF">
              <w:rPr>
                <w:rFonts w:ascii="Times New Roman" w:hAnsi="Times New Roman" w:cs="Times New Roman"/>
                <w:b/>
                <w:sz w:val="24"/>
                <w:szCs w:val="24"/>
              </w:rPr>
              <w:t>M</w:t>
            </w:r>
          </w:p>
        </w:tc>
        <w:tc>
          <w:tcPr>
            <w:tcW w:w="1075" w:type="dxa"/>
            <w:tcBorders>
              <w:top w:val="single" w:sz="4" w:space="0" w:color="auto"/>
              <w:left w:val="single" w:sz="4" w:space="0" w:color="auto"/>
              <w:bottom w:val="single" w:sz="4" w:space="0" w:color="auto"/>
              <w:right w:val="single" w:sz="4" w:space="0" w:color="auto"/>
            </w:tcBorders>
            <w:hideMark/>
          </w:tcPr>
          <w:p w14:paraId="11812B28" w14:textId="77777777" w:rsidR="000B6C77" w:rsidRPr="008770CF" w:rsidRDefault="000B6C77" w:rsidP="008770CF">
            <w:pPr>
              <w:spacing w:line="360" w:lineRule="auto"/>
              <w:ind w:left="567"/>
              <w:contextualSpacing/>
              <w:jc w:val="both"/>
              <w:rPr>
                <w:rFonts w:ascii="Times New Roman" w:hAnsi="Times New Roman" w:cs="Times New Roman"/>
                <w:b/>
                <w:sz w:val="24"/>
                <w:szCs w:val="24"/>
              </w:rPr>
            </w:pPr>
            <w:r w:rsidRPr="008770CF">
              <w:rPr>
                <w:rFonts w:ascii="Times New Roman" w:hAnsi="Times New Roman" w:cs="Times New Roman"/>
                <w:b/>
                <w:sz w:val="24"/>
                <w:szCs w:val="24"/>
              </w:rPr>
              <w:t>J</w:t>
            </w:r>
          </w:p>
        </w:tc>
        <w:tc>
          <w:tcPr>
            <w:tcW w:w="949" w:type="dxa"/>
            <w:tcBorders>
              <w:top w:val="single" w:sz="4" w:space="0" w:color="auto"/>
              <w:left w:val="single" w:sz="4" w:space="0" w:color="auto"/>
              <w:bottom w:val="single" w:sz="4" w:space="0" w:color="auto"/>
              <w:right w:val="single" w:sz="4" w:space="0" w:color="auto"/>
            </w:tcBorders>
            <w:hideMark/>
          </w:tcPr>
          <w:p w14:paraId="23616889" w14:textId="77777777" w:rsidR="000B6C77" w:rsidRPr="008770CF" w:rsidRDefault="000B6C77" w:rsidP="008770CF">
            <w:pPr>
              <w:spacing w:line="360" w:lineRule="auto"/>
              <w:ind w:left="567"/>
              <w:contextualSpacing/>
              <w:jc w:val="both"/>
              <w:rPr>
                <w:rFonts w:ascii="Times New Roman" w:hAnsi="Times New Roman" w:cs="Times New Roman"/>
                <w:b/>
                <w:sz w:val="24"/>
                <w:szCs w:val="24"/>
              </w:rPr>
            </w:pPr>
            <w:r w:rsidRPr="008770CF">
              <w:rPr>
                <w:rFonts w:ascii="Times New Roman" w:hAnsi="Times New Roman" w:cs="Times New Roman"/>
                <w:b/>
                <w:sz w:val="24"/>
                <w:szCs w:val="24"/>
              </w:rPr>
              <w:t>K</w:t>
            </w:r>
          </w:p>
        </w:tc>
        <w:tc>
          <w:tcPr>
            <w:tcW w:w="1170" w:type="dxa"/>
            <w:tcBorders>
              <w:top w:val="single" w:sz="4" w:space="0" w:color="auto"/>
              <w:left w:val="single" w:sz="4" w:space="0" w:color="auto"/>
              <w:bottom w:val="single" w:sz="4" w:space="0" w:color="auto"/>
              <w:right w:val="single" w:sz="4" w:space="0" w:color="auto"/>
            </w:tcBorders>
            <w:hideMark/>
          </w:tcPr>
          <w:p w14:paraId="6AF422CA" w14:textId="77777777" w:rsidR="000B6C77" w:rsidRPr="008770CF" w:rsidRDefault="000B6C77" w:rsidP="008770CF">
            <w:pPr>
              <w:spacing w:line="360" w:lineRule="auto"/>
              <w:ind w:left="567"/>
              <w:contextualSpacing/>
              <w:jc w:val="both"/>
              <w:rPr>
                <w:rFonts w:ascii="Times New Roman" w:hAnsi="Times New Roman" w:cs="Times New Roman"/>
                <w:b/>
                <w:sz w:val="24"/>
                <w:szCs w:val="24"/>
              </w:rPr>
            </w:pPr>
            <w:r w:rsidRPr="008770CF">
              <w:rPr>
                <w:rFonts w:ascii="Times New Roman" w:hAnsi="Times New Roman" w:cs="Times New Roman"/>
                <w:b/>
                <w:sz w:val="24"/>
                <w:szCs w:val="24"/>
              </w:rPr>
              <w:t>N</w:t>
            </w:r>
          </w:p>
        </w:tc>
      </w:tr>
    </w:tbl>
    <w:p w14:paraId="769DC061" w14:textId="77777777" w:rsidR="000B6C77" w:rsidRPr="008770CF" w:rsidRDefault="000B6C77" w:rsidP="008770CF">
      <w:pPr>
        <w:spacing w:after="0" w:line="360" w:lineRule="auto"/>
        <w:ind w:left="567"/>
        <w:contextualSpacing/>
        <w:jc w:val="both"/>
        <w:rPr>
          <w:rFonts w:ascii="Times New Roman" w:hAnsi="Times New Roman" w:cs="Times New Roman"/>
          <w:sz w:val="24"/>
          <w:szCs w:val="24"/>
        </w:rPr>
      </w:pPr>
    </w:p>
    <w:p w14:paraId="1CEA4912" w14:textId="77777777" w:rsidR="000B6C77" w:rsidRPr="008770CF" w:rsidRDefault="000B6C77" w:rsidP="008770CF">
      <w:pPr>
        <w:spacing w:after="0" w:line="360" w:lineRule="auto"/>
        <w:ind w:left="567"/>
        <w:contextualSpacing/>
        <w:jc w:val="both"/>
        <w:rPr>
          <w:rFonts w:ascii="Times New Roman" w:hAnsi="Times New Roman" w:cs="Times New Roman"/>
          <w:b/>
          <w:sz w:val="24"/>
          <w:szCs w:val="24"/>
        </w:rPr>
      </w:pPr>
      <w:r w:rsidRPr="008770CF">
        <w:rPr>
          <w:rFonts w:ascii="Times New Roman" w:hAnsi="Times New Roman" w:cs="Times New Roman"/>
          <w:b/>
          <w:sz w:val="24"/>
          <w:szCs w:val="24"/>
        </w:rPr>
        <w:t>SECTION B (40 MARKS)</w:t>
      </w:r>
    </w:p>
    <w:p w14:paraId="6301E684" w14:textId="77777777" w:rsidR="000B6C77" w:rsidRPr="008770CF" w:rsidRDefault="000B6C77" w:rsidP="008770CF">
      <w:pPr>
        <w:numPr>
          <w:ilvl w:val="0"/>
          <w:numId w:val="1"/>
        </w:numPr>
        <w:spacing w:after="0" w:line="360" w:lineRule="auto"/>
        <w:ind w:left="567"/>
        <w:contextualSpacing/>
        <w:jc w:val="both"/>
        <w:rPr>
          <w:rFonts w:ascii="Times New Roman" w:hAnsi="Times New Roman" w:cs="Times New Roman"/>
          <w:b/>
          <w:sz w:val="24"/>
          <w:szCs w:val="24"/>
        </w:rPr>
      </w:pPr>
      <w:r w:rsidRPr="008770CF">
        <w:rPr>
          <w:rFonts w:ascii="Times New Roman" w:hAnsi="Times New Roman" w:cs="Times New Roman"/>
          <w:b/>
          <w:sz w:val="24"/>
          <w:szCs w:val="24"/>
        </w:rPr>
        <w:t>10 MARKS @ 2 MARK</w:t>
      </w:r>
    </w:p>
    <w:p w14:paraId="5AF551E2" w14:textId="77777777" w:rsidR="009C2D8A" w:rsidRPr="008770CF" w:rsidRDefault="009C2D8A" w:rsidP="008770CF">
      <w:pPr>
        <w:numPr>
          <w:ilvl w:val="0"/>
          <w:numId w:val="19"/>
        </w:numPr>
        <w:spacing w:after="0" w:line="360" w:lineRule="auto"/>
        <w:ind w:left="567"/>
        <w:contextualSpacing/>
        <w:jc w:val="both"/>
        <w:rPr>
          <w:rFonts w:ascii="Times New Roman" w:hAnsi="Times New Roman" w:cs="Times New Roman"/>
          <w:sz w:val="24"/>
          <w:szCs w:val="24"/>
        </w:rPr>
      </w:pPr>
      <w:r w:rsidRPr="008770CF">
        <w:rPr>
          <w:rFonts w:ascii="Times New Roman" w:hAnsi="Times New Roman" w:cs="Times New Roman"/>
          <w:b/>
          <w:sz w:val="24"/>
          <w:szCs w:val="24"/>
        </w:rPr>
        <w:t xml:space="preserve">Bank overdraft: </w:t>
      </w:r>
      <w:r w:rsidRPr="008770CF">
        <w:rPr>
          <w:rFonts w:ascii="Times New Roman" w:hAnsi="Times New Roman" w:cs="Times New Roman"/>
          <w:sz w:val="24"/>
          <w:szCs w:val="24"/>
        </w:rPr>
        <w:t>is the arrangement between a client and a bank where by the holder of the current account are allowed to withdraw fund in excess of their deposit.  The bank charges the account holder for  this  service</w:t>
      </w:r>
    </w:p>
    <w:p w14:paraId="10533594" w14:textId="77777777" w:rsidR="009C2D8A" w:rsidRPr="008770CF" w:rsidRDefault="009C2D8A" w:rsidP="008770CF">
      <w:pPr>
        <w:spacing w:after="0" w:line="360" w:lineRule="auto"/>
        <w:ind w:left="567"/>
        <w:contextualSpacing/>
        <w:jc w:val="both"/>
        <w:rPr>
          <w:rFonts w:ascii="Times New Roman" w:hAnsi="Times New Roman" w:cs="Times New Roman"/>
          <w:sz w:val="24"/>
          <w:szCs w:val="24"/>
        </w:rPr>
      </w:pPr>
    </w:p>
    <w:p w14:paraId="633B2683" w14:textId="77777777" w:rsidR="000B6C77" w:rsidRPr="008770CF" w:rsidRDefault="000B6C77" w:rsidP="008770CF">
      <w:pPr>
        <w:numPr>
          <w:ilvl w:val="0"/>
          <w:numId w:val="19"/>
        </w:numPr>
        <w:spacing w:after="0" w:line="360" w:lineRule="auto"/>
        <w:ind w:left="567"/>
        <w:contextualSpacing/>
        <w:jc w:val="both"/>
        <w:rPr>
          <w:rFonts w:ascii="Times New Roman" w:hAnsi="Times New Roman" w:cs="Times New Roman"/>
          <w:sz w:val="24"/>
          <w:szCs w:val="24"/>
        </w:rPr>
      </w:pPr>
      <w:r w:rsidRPr="008770CF">
        <w:rPr>
          <w:rFonts w:ascii="Times New Roman" w:hAnsi="Times New Roman" w:cs="Times New Roman"/>
          <w:b/>
          <w:sz w:val="24"/>
          <w:szCs w:val="24"/>
        </w:rPr>
        <w:t>Unit of carriage</w:t>
      </w:r>
      <w:r w:rsidRPr="008770CF">
        <w:rPr>
          <w:rFonts w:ascii="Times New Roman" w:hAnsi="Times New Roman" w:cs="Times New Roman"/>
          <w:sz w:val="24"/>
          <w:szCs w:val="24"/>
        </w:rPr>
        <w:t xml:space="preserve">, these are the vehicles which carry goods or passengers. Example of unit of carriage is trucks, Lorries, trains and ships </w:t>
      </w:r>
    </w:p>
    <w:p w14:paraId="6F414ED2" w14:textId="77777777" w:rsidR="000B6C77" w:rsidRPr="008770CF" w:rsidRDefault="000B6C77" w:rsidP="008770CF">
      <w:pPr>
        <w:spacing w:after="0" w:line="360" w:lineRule="auto"/>
        <w:ind w:left="567"/>
        <w:contextualSpacing/>
        <w:jc w:val="both"/>
        <w:rPr>
          <w:rFonts w:ascii="Times New Roman" w:hAnsi="Times New Roman" w:cs="Times New Roman"/>
          <w:sz w:val="24"/>
          <w:szCs w:val="24"/>
        </w:rPr>
      </w:pPr>
    </w:p>
    <w:p w14:paraId="3779C952" w14:textId="77777777" w:rsidR="000B6C77" w:rsidRPr="008770CF" w:rsidRDefault="000B6C77" w:rsidP="008770CF">
      <w:pPr>
        <w:numPr>
          <w:ilvl w:val="0"/>
          <w:numId w:val="19"/>
        </w:numPr>
        <w:spacing w:after="0" w:line="360" w:lineRule="auto"/>
        <w:ind w:left="567"/>
        <w:contextualSpacing/>
        <w:jc w:val="both"/>
        <w:rPr>
          <w:rFonts w:ascii="Times New Roman" w:hAnsi="Times New Roman" w:cs="Times New Roman"/>
          <w:sz w:val="24"/>
          <w:szCs w:val="24"/>
        </w:rPr>
      </w:pPr>
      <w:r w:rsidRPr="008770CF">
        <w:rPr>
          <w:rFonts w:ascii="Times New Roman" w:hAnsi="Times New Roman" w:cs="Times New Roman"/>
          <w:b/>
          <w:sz w:val="24"/>
          <w:szCs w:val="24"/>
        </w:rPr>
        <w:t xml:space="preserve">Non- verbal communication, </w:t>
      </w:r>
      <w:r w:rsidRPr="008770CF">
        <w:rPr>
          <w:rFonts w:ascii="Times New Roman" w:hAnsi="Times New Roman" w:cs="Times New Roman"/>
          <w:sz w:val="24"/>
          <w:szCs w:val="24"/>
        </w:rPr>
        <w:t>this is the kind of communication where by one expresses his/ her feelings, emotions or ideas by using body language, gestures or facial expression</w:t>
      </w:r>
    </w:p>
    <w:p w14:paraId="562D3285" w14:textId="77777777" w:rsidR="000B6C77" w:rsidRPr="008770CF" w:rsidRDefault="000B6C77" w:rsidP="008770CF">
      <w:pPr>
        <w:spacing w:after="0" w:line="360" w:lineRule="auto"/>
        <w:ind w:left="567"/>
        <w:contextualSpacing/>
        <w:jc w:val="both"/>
        <w:rPr>
          <w:rFonts w:ascii="Times New Roman" w:hAnsi="Times New Roman" w:cs="Times New Roman"/>
          <w:sz w:val="24"/>
          <w:szCs w:val="24"/>
        </w:rPr>
      </w:pPr>
    </w:p>
    <w:p w14:paraId="1EF7E917" w14:textId="77777777" w:rsidR="000F6823" w:rsidRPr="008770CF" w:rsidRDefault="000F6823" w:rsidP="008770CF">
      <w:pPr>
        <w:numPr>
          <w:ilvl w:val="0"/>
          <w:numId w:val="19"/>
        </w:numPr>
        <w:spacing w:after="0" w:line="360" w:lineRule="auto"/>
        <w:ind w:left="567" w:hanging="270"/>
        <w:contextualSpacing/>
        <w:jc w:val="both"/>
        <w:rPr>
          <w:rFonts w:ascii="Times New Roman" w:hAnsi="Times New Roman" w:cs="Times New Roman"/>
          <w:sz w:val="24"/>
          <w:szCs w:val="24"/>
        </w:rPr>
      </w:pPr>
      <w:r w:rsidRPr="008770CF">
        <w:rPr>
          <w:rFonts w:ascii="Times New Roman" w:hAnsi="Times New Roman" w:cs="Times New Roman"/>
          <w:b/>
          <w:sz w:val="24"/>
          <w:szCs w:val="24"/>
        </w:rPr>
        <w:t xml:space="preserve">Electronic mail: </w:t>
      </w:r>
      <w:r w:rsidRPr="008770CF">
        <w:rPr>
          <w:rFonts w:ascii="Times New Roman" w:hAnsi="Times New Roman" w:cs="Times New Roman"/>
          <w:sz w:val="24"/>
          <w:szCs w:val="24"/>
        </w:rPr>
        <w:t xml:space="preserve">This is the method of exchanging a written information/message </w:t>
      </w:r>
      <w:r w:rsidR="00FF590E" w:rsidRPr="008770CF">
        <w:rPr>
          <w:rFonts w:ascii="Times New Roman" w:hAnsi="Times New Roman" w:cs="Times New Roman"/>
          <w:sz w:val="24"/>
          <w:szCs w:val="24"/>
        </w:rPr>
        <w:t xml:space="preserve">between people </w:t>
      </w:r>
      <w:r w:rsidRPr="008770CF">
        <w:rPr>
          <w:rFonts w:ascii="Times New Roman" w:hAnsi="Times New Roman" w:cs="Times New Roman"/>
          <w:sz w:val="24"/>
          <w:szCs w:val="24"/>
        </w:rPr>
        <w:t xml:space="preserve">using </w:t>
      </w:r>
      <w:r w:rsidR="00FF590E" w:rsidRPr="008770CF">
        <w:rPr>
          <w:rFonts w:ascii="Times New Roman" w:hAnsi="Times New Roman" w:cs="Times New Roman"/>
          <w:sz w:val="24"/>
          <w:szCs w:val="24"/>
        </w:rPr>
        <w:t xml:space="preserve">electronic devices such as </w:t>
      </w:r>
      <w:r w:rsidRPr="008770CF">
        <w:rPr>
          <w:rFonts w:ascii="Times New Roman" w:hAnsi="Times New Roman" w:cs="Times New Roman"/>
          <w:sz w:val="24"/>
          <w:szCs w:val="24"/>
        </w:rPr>
        <w:t>computer</w:t>
      </w:r>
      <w:r w:rsidR="00FF590E" w:rsidRPr="008770CF">
        <w:rPr>
          <w:rFonts w:ascii="Times New Roman" w:hAnsi="Times New Roman" w:cs="Times New Roman"/>
          <w:sz w:val="24"/>
          <w:szCs w:val="24"/>
        </w:rPr>
        <w:t>s. E-mail operate via computer networks (internet)</w:t>
      </w:r>
    </w:p>
    <w:p w14:paraId="27B5E9DA" w14:textId="77777777" w:rsidR="000F6823" w:rsidRPr="008770CF" w:rsidRDefault="000F6823" w:rsidP="008770CF">
      <w:pPr>
        <w:spacing w:after="0" w:line="360" w:lineRule="auto"/>
        <w:ind w:left="567"/>
        <w:contextualSpacing/>
        <w:jc w:val="both"/>
        <w:rPr>
          <w:rFonts w:ascii="Times New Roman" w:hAnsi="Times New Roman" w:cs="Times New Roman"/>
          <w:sz w:val="24"/>
          <w:szCs w:val="24"/>
        </w:rPr>
      </w:pPr>
    </w:p>
    <w:p w14:paraId="08D92983" w14:textId="1F278CAC" w:rsidR="000B6C77" w:rsidRPr="008770CF" w:rsidRDefault="000B6C77" w:rsidP="008770CF">
      <w:pPr>
        <w:spacing w:after="0" w:line="360" w:lineRule="auto"/>
        <w:ind w:left="567"/>
        <w:contextualSpacing/>
        <w:jc w:val="both"/>
        <w:rPr>
          <w:rFonts w:ascii="Times New Roman" w:hAnsi="Times New Roman" w:cs="Times New Roman"/>
          <w:sz w:val="24"/>
          <w:szCs w:val="24"/>
        </w:rPr>
      </w:pPr>
      <w:r w:rsidRPr="008770CF">
        <w:rPr>
          <w:rFonts w:ascii="Times New Roman" w:hAnsi="Times New Roman" w:cs="Times New Roman"/>
          <w:sz w:val="24"/>
          <w:szCs w:val="24"/>
        </w:rPr>
        <w:t>(</w:t>
      </w:r>
      <w:r w:rsidRPr="008770CF">
        <w:rPr>
          <w:rFonts w:ascii="Times New Roman" w:hAnsi="Times New Roman" w:cs="Times New Roman"/>
          <w:b/>
          <w:sz w:val="24"/>
          <w:szCs w:val="24"/>
        </w:rPr>
        <w:t>e) Demand curve,</w:t>
      </w:r>
      <w:r w:rsidRPr="008770CF">
        <w:rPr>
          <w:rFonts w:ascii="Times New Roman" w:hAnsi="Times New Roman" w:cs="Times New Roman"/>
          <w:sz w:val="24"/>
          <w:szCs w:val="24"/>
        </w:rPr>
        <w:t xml:space="preserve"> is a curve that represents the demand schedule graphically. Quantities demand are plotted on the horizontal axis and their respective prices are plotted on the vertical axis</w:t>
      </w:r>
    </w:p>
    <w:p w14:paraId="790C902F" w14:textId="77777777" w:rsidR="008770CF" w:rsidRDefault="008770CF" w:rsidP="008770CF">
      <w:pPr>
        <w:spacing w:after="0" w:line="360" w:lineRule="auto"/>
        <w:ind w:left="567"/>
        <w:contextualSpacing/>
        <w:jc w:val="both"/>
        <w:rPr>
          <w:rFonts w:ascii="Times New Roman" w:hAnsi="Times New Roman" w:cs="Times New Roman"/>
          <w:sz w:val="24"/>
          <w:szCs w:val="24"/>
        </w:rPr>
      </w:pPr>
    </w:p>
    <w:p w14:paraId="2DEC1092" w14:textId="77777777" w:rsidR="008770CF" w:rsidRDefault="008770CF" w:rsidP="008770CF">
      <w:pPr>
        <w:spacing w:after="0" w:line="360" w:lineRule="auto"/>
        <w:ind w:left="567"/>
        <w:contextualSpacing/>
        <w:jc w:val="both"/>
        <w:rPr>
          <w:rFonts w:ascii="Times New Roman" w:hAnsi="Times New Roman" w:cs="Times New Roman"/>
          <w:sz w:val="24"/>
          <w:szCs w:val="24"/>
        </w:rPr>
      </w:pPr>
    </w:p>
    <w:p w14:paraId="62DBBF11" w14:textId="77777777" w:rsidR="008770CF" w:rsidRDefault="008770CF" w:rsidP="008770CF">
      <w:pPr>
        <w:spacing w:after="0" w:line="360" w:lineRule="auto"/>
        <w:ind w:left="567"/>
        <w:contextualSpacing/>
        <w:jc w:val="both"/>
        <w:rPr>
          <w:rFonts w:ascii="Times New Roman" w:hAnsi="Times New Roman" w:cs="Times New Roman"/>
          <w:sz w:val="24"/>
          <w:szCs w:val="24"/>
        </w:rPr>
      </w:pPr>
    </w:p>
    <w:p w14:paraId="728CA47B" w14:textId="54447F7D" w:rsidR="000674E1" w:rsidRPr="008770CF" w:rsidRDefault="000674E1" w:rsidP="008770CF">
      <w:pPr>
        <w:spacing w:after="0" w:line="360" w:lineRule="auto"/>
        <w:ind w:left="567"/>
        <w:contextualSpacing/>
        <w:jc w:val="both"/>
        <w:rPr>
          <w:rFonts w:ascii="Times New Roman" w:hAnsi="Times New Roman" w:cs="Times New Roman"/>
          <w:sz w:val="24"/>
          <w:szCs w:val="24"/>
        </w:rPr>
      </w:pPr>
      <w:r w:rsidRPr="008770CF">
        <w:rPr>
          <w:rFonts w:ascii="Times New Roman" w:hAnsi="Times New Roman" w:cs="Times New Roman"/>
          <w:sz w:val="24"/>
          <w:szCs w:val="24"/>
        </w:rPr>
        <w:t>10 MARKS @ 2 MARKS</w:t>
      </w:r>
    </w:p>
    <w:p w14:paraId="188F086F" w14:textId="77777777" w:rsidR="009C2D8A" w:rsidRPr="008770CF" w:rsidRDefault="009C2D8A" w:rsidP="008770CF">
      <w:pPr>
        <w:numPr>
          <w:ilvl w:val="0"/>
          <w:numId w:val="1"/>
        </w:numPr>
        <w:spacing w:after="0" w:line="360" w:lineRule="auto"/>
        <w:ind w:left="567"/>
        <w:contextualSpacing/>
        <w:jc w:val="both"/>
        <w:rPr>
          <w:rFonts w:ascii="Times New Roman" w:hAnsi="Times New Roman" w:cs="Times New Roman"/>
          <w:sz w:val="24"/>
          <w:szCs w:val="24"/>
        </w:rPr>
      </w:pPr>
      <w:r w:rsidRPr="008770CF">
        <w:rPr>
          <w:rFonts w:ascii="Times New Roman" w:hAnsi="Times New Roman" w:cs="Times New Roman"/>
          <w:b/>
          <w:sz w:val="24"/>
          <w:szCs w:val="24"/>
        </w:rPr>
        <w:t>(a) Transportation, is</w:t>
      </w:r>
      <w:r w:rsidRPr="008770CF">
        <w:rPr>
          <w:rFonts w:ascii="Times New Roman" w:hAnsi="Times New Roman" w:cs="Times New Roman"/>
          <w:sz w:val="24"/>
          <w:szCs w:val="24"/>
        </w:rPr>
        <w:t xml:space="preserve"> a physical movement of both goods, services or people from one place to another place</w:t>
      </w:r>
    </w:p>
    <w:p w14:paraId="424346A4" w14:textId="77777777" w:rsidR="000B6C77" w:rsidRPr="008770CF" w:rsidRDefault="000674E1" w:rsidP="008770CF">
      <w:pPr>
        <w:spacing w:after="0" w:line="360" w:lineRule="auto"/>
        <w:ind w:left="567"/>
        <w:contextualSpacing/>
        <w:jc w:val="both"/>
        <w:rPr>
          <w:rFonts w:ascii="Times New Roman" w:hAnsi="Times New Roman" w:cs="Times New Roman"/>
          <w:b/>
          <w:sz w:val="24"/>
          <w:szCs w:val="24"/>
        </w:rPr>
      </w:pPr>
      <w:r w:rsidRPr="008770CF">
        <w:rPr>
          <w:rFonts w:ascii="Times New Roman" w:hAnsi="Times New Roman" w:cs="Times New Roman"/>
          <w:b/>
          <w:sz w:val="24"/>
          <w:szCs w:val="24"/>
        </w:rPr>
        <w:t>(b)</w:t>
      </w:r>
      <w:r w:rsidR="000B6C77" w:rsidRPr="008770CF">
        <w:rPr>
          <w:rFonts w:ascii="Times New Roman" w:hAnsi="Times New Roman" w:cs="Times New Roman"/>
          <w:b/>
          <w:sz w:val="24"/>
          <w:szCs w:val="24"/>
        </w:rPr>
        <w:t>To mention and define four elements of transportation</w:t>
      </w:r>
    </w:p>
    <w:p w14:paraId="29F9E3E3" w14:textId="77777777" w:rsidR="000B6C77" w:rsidRPr="008770CF" w:rsidRDefault="000B6C77" w:rsidP="008770CF">
      <w:pPr>
        <w:numPr>
          <w:ilvl w:val="0"/>
          <w:numId w:val="20"/>
        </w:numPr>
        <w:spacing w:after="0" w:line="360" w:lineRule="auto"/>
        <w:ind w:left="567"/>
        <w:contextualSpacing/>
        <w:jc w:val="both"/>
        <w:rPr>
          <w:rFonts w:ascii="Times New Roman" w:hAnsi="Times New Roman" w:cs="Times New Roman"/>
          <w:b/>
          <w:sz w:val="24"/>
          <w:szCs w:val="24"/>
        </w:rPr>
      </w:pPr>
      <w:r w:rsidRPr="008770CF">
        <w:rPr>
          <w:rFonts w:ascii="Times New Roman" w:eastAsiaTheme="minorEastAsia" w:hAnsi="Times New Roman" w:cs="Times New Roman"/>
          <w:b/>
          <w:bCs/>
          <w:iCs/>
          <w:color w:val="000000" w:themeColor="text1"/>
          <w:kern w:val="24"/>
          <w:sz w:val="24"/>
          <w:szCs w:val="24"/>
        </w:rPr>
        <w:t>The way</w:t>
      </w:r>
      <w:r w:rsidRPr="008770CF">
        <w:rPr>
          <w:rFonts w:ascii="Times New Roman" w:eastAsiaTheme="minorEastAsia" w:hAnsi="Times New Roman" w:cs="Times New Roman"/>
          <w:b/>
          <w:color w:val="000000" w:themeColor="text1"/>
          <w:kern w:val="24"/>
          <w:sz w:val="24"/>
          <w:szCs w:val="24"/>
        </w:rPr>
        <w:t xml:space="preserve">, </w:t>
      </w:r>
    </w:p>
    <w:p w14:paraId="72A83AED" w14:textId="77777777" w:rsidR="000B6C77" w:rsidRPr="008770CF" w:rsidRDefault="000B6C77" w:rsidP="008770CF">
      <w:pPr>
        <w:spacing w:after="0" w:line="360" w:lineRule="auto"/>
        <w:ind w:left="567"/>
        <w:contextualSpacing/>
        <w:jc w:val="both"/>
        <w:rPr>
          <w:rFonts w:ascii="Times New Roman" w:hAnsi="Times New Roman" w:cs="Times New Roman"/>
          <w:b/>
          <w:sz w:val="24"/>
          <w:szCs w:val="24"/>
        </w:rPr>
      </w:pPr>
      <w:r w:rsidRPr="008770CF">
        <w:rPr>
          <w:rFonts w:ascii="Times New Roman" w:eastAsiaTheme="minorEastAsia" w:hAnsi="Times New Roman" w:cs="Times New Roman"/>
          <w:color w:val="000000" w:themeColor="text1"/>
          <w:kern w:val="24"/>
          <w:sz w:val="24"/>
          <w:szCs w:val="24"/>
        </w:rPr>
        <w:t xml:space="preserve">Goods must move on something, on water, on land or on air, this is called </w:t>
      </w:r>
      <w:r w:rsidRPr="008770CF">
        <w:rPr>
          <w:rFonts w:ascii="Times New Roman" w:eastAsiaTheme="minorEastAsia" w:hAnsi="Times New Roman" w:cs="Times New Roman"/>
          <w:b/>
          <w:bCs/>
          <w:color w:val="000000" w:themeColor="text1"/>
          <w:kern w:val="24"/>
          <w:sz w:val="24"/>
          <w:szCs w:val="24"/>
        </w:rPr>
        <w:t>the way</w:t>
      </w:r>
    </w:p>
    <w:p w14:paraId="3AE99088" w14:textId="77777777" w:rsidR="000B6C77" w:rsidRPr="008770CF" w:rsidRDefault="000B6C77" w:rsidP="008770CF">
      <w:pPr>
        <w:spacing w:after="0" w:line="360" w:lineRule="auto"/>
        <w:ind w:left="567"/>
        <w:contextualSpacing/>
        <w:jc w:val="both"/>
        <w:rPr>
          <w:rFonts w:ascii="Times New Roman" w:eastAsiaTheme="minorEastAsia" w:hAnsi="Times New Roman" w:cs="Times New Roman"/>
          <w:color w:val="000000" w:themeColor="text1"/>
          <w:kern w:val="24"/>
          <w:sz w:val="24"/>
          <w:szCs w:val="24"/>
        </w:rPr>
      </w:pPr>
      <w:r w:rsidRPr="008770CF">
        <w:rPr>
          <w:rFonts w:ascii="Times New Roman" w:eastAsiaTheme="minorEastAsia" w:hAnsi="Times New Roman" w:cs="Times New Roman"/>
          <w:color w:val="000000" w:themeColor="text1"/>
          <w:kern w:val="24"/>
          <w:sz w:val="24"/>
          <w:szCs w:val="24"/>
        </w:rPr>
        <w:t xml:space="preserve"> Ways may be</w:t>
      </w:r>
      <w:r w:rsidRPr="008770CF">
        <w:rPr>
          <w:rFonts w:ascii="Times New Roman" w:eastAsiaTheme="minorEastAsia" w:hAnsi="Times New Roman" w:cs="Times New Roman"/>
          <w:b/>
          <w:bCs/>
          <w:color w:val="000000" w:themeColor="text1"/>
          <w:kern w:val="24"/>
          <w:sz w:val="24"/>
          <w:szCs w:val="24"/>
        </w:rPr>
        <w:t xml:space="preserve"> </w:t>
      </w:r>
      <w:r w:rsidRPr="008770CF">
        <w:rPr>
          <w:rFonts w:ascii="Times New Roman" w:eastAsiaTheme="minorEastAsia" w:hAnsi="Times New Roman" w:cs="Times New Roman"/>
          <w:b/>
          <w:bCs/>
          <w:color w:val="000000" w:themeColor="text1"/>
          <w:kern w:val="24"/>
          <w:sz w:val="24"/>
          <w:szCs w:val="24"/>
          <w:u w:val="single"/>
        </w:rPr>
        <w:t xml:space="preserve">natural such as </w:t>
      </w:r>
      <w:r w:rsidRPr="008770CF">
        <w:rPr>
          <w:rFonts w:ascii="Times New Roman" w:eastAsiaTheme="minorEastAsia" w:hAnsi="Times New Roman" w:cs="Times New Roman"/>
          <w:color w:val="000000" w:themeColor="text1"/>
          <w:kern w:val="24"/>
          <w:sz w:val="24"/>
          <w:szCs w:val="24"/>
        </w:rPr>
        <w:t>the sea, the air and lakes or</w:t>
      </w:r>
      <w:r w:rsidRPr="008770CF">
        <w:rPr>
          <w:rFonts w:ascii="Times New Roman" w:eastAsiaTheme="minorEastAsia" w:hAnsi="Times New Roman" w:cs="Times New Roman"/>
          <w:b/>
          <w:bCs/>
          <w:color w:val="000000" w:themeColor="text1"/>
          <w:kern w:val="24"/>
          <w:sz w:val="24"/>
          <w:szCs w:val="24"/>
        </w:rPr>
        <w:t xml:space="preserve"> man-made</w:t>
      </w:r>
      <w:r w:rsidRPr="008770CF">
        <w:rPr>
          <w:rFonts w:ascii="Times New Roman" w:hAnsi="Times New Roman" w:cs="Times New Roman"/>
          <w:sz w:val="24"/>
          <w:szCs w:val="24"/>
        </w:rPr>
        <w:t xml:space="preserve"> such as </w:t>
      </w:r>
      <w:r w:rsidRPr="008770CF">
        <w:rPr>
          <w:rFonts w:ascii="Times New Roman" w:eastAsiaTheme="minorEastAsia" w:hAnsi="Times New Roman" w:cs="Times New Roman"/>
          <w:color w:val="000000" w:themeColor="text1"/>
          <w:kern w:val="24"/>
          <w:sz w:val="24"/>
          <w:szCs w:val="24"/>
        </w:rPr>
        <w:t>roads, railway trucks and Bridge</w:t>
      </w:r>
    </w:p>
    <w:p w14:paraId="56390745" w14:textId="77777777" w:rsidR="000B6C77" w:rsidRPr="008770CF" w:rsidRDefault="000B6C77" w:rsidP="008770CF">
      <w:pPr>
        <w:tabs>
          <w:tab w:val="left" w:pos="2880"/>
        </w:tabs>
        <w:spacing w:line="360" w:lineRule="auto"/>
        <w:ind w:left="567"/>
        <w:contextualSpacing/>
        <w:jc w:val="both"/>
        <w:rPr>
          <w:rFonts w:ascii="Times New Roman" w:hAnsi="Times New Roman" w:cs="Times New Roman"/>
          <w:sz w:val="24"/>
          <w:szCs w:val="24"/>
        </w:rPr>
      </w:pPr>
      <w:r w:rsidRPr="008770CF">
        <w:rPr>
          <w:rFonts w:ascii="Times New Roman" w:hAnsi="Times New Roman" w:cs="Times New Roman"/>
          <w:sz w:val="24"/>
          <w:szCs w:val="24"/>
        </w:rPr>
        <w:tab/>
      </w:r>
    </w:p>
    <w:p w14:paraId="64D8D78D" w14:textId="77777777" w:rsidR="000674E1" w:rsidRPr="008770CF" w:rsidRDefault="000B6C77" w:rsidP="008770CF">
      <w:pPr>
        <w:numPr>
          <w:ilvl w:val="0"/>
          <w:numId w:val="20"/>
        </w:numPr>
        <w:spacing w:after="0" w:line="360" w:lineRule="auto"/>
        <w:ind w:left="567"/>
        <w:contextualSpacing/>
        <w:jc w:val="both"/>
        <w:rPr>
          <w:rFonts w:ascii="Times New Roman" w:hAnsi="Times New Roman" w:cs="Times New Roman"/>
          <w:sz w:val="24"/>
          <w:szCs w:val="24"/>
        </w:rPr>
      </w:pPr>
      <w:r w:rsidRPr="008770CF">
        <w:rPr>
          <w:rFonts w:ascii="Times New Roman" w:eastAsiaTheme="minorEastAsia" w:hAnsi="Times New Roman" w:cs="Times New Roman"/>
          <w:b/>
          <w:bCs/>
          <w:color w:val="000000" w:themeColor="text1"/>
          <w:kern w:val="24"/>
          <w:sz w:val="24"/>
          <w:szCs w:val="24"/>
        </w:rPr>
        <w:t>Unit of carriage</w:t>
      </w:r>
    </w:p>
    <w:p w14:paraId="6DD2353B" w14:textId="77777777" w:rsidR="000B6C77" w:rsidRPr="008770CF" w:rsidRDefault="000B6C77" w:rsidP="008770CF">
      <w:pPr>
        <w:spacing w:after="0" w:line="360" w:lineRule="auto"/>
        <w:ind w:left="567"/>
        <w:contextualSpacing/>
        <w:jc w:val="both"/>
        <w:rPr>
          <w:rFonts w:ascii="Times New Roman" w:hAnsi="Times New Roman" w:cs="Times New Roman"/>
          <w:sz w:val="24"/>
          <w:szCs w:val="24"/>
        </w:rPr>
      </w:pPr>
      <w:r w:rsidRPr="008770CF">
        <w:rPr>
          <w:rFonts w:ascii="Times New Roman" w:eastAsiaTheme="minorEastAsia" w:hAnsi="Times New Roman" w:cs="Times New Roman"/>
          <w:color w:val="000000" w:themeColor="text1"/>
          <w:kern w:val="24"/>
          <w:sz w:val="24"/>
          <w:szCs w:val="24"/>
        </w:rPr>
        <w:t>These are the vehicles which carry goods or passengers; they may be trucks, Lorries, trains ships or aero planes</w:t>
      </w:r>
    </w:p>
    <w:p w14:paraId="3450FFB0" w14:textId="77777777" w:rsidR="000674E1" w:rsidRPr="008770CF" w:rsidRDefault="000B6C77" w:rsidP="008770CF">
      <w:pPr>
        <w:numPr>
          <w:ilvl w:val="0"/>
          <w:numId w:val="20"/>
        </w:numPr>
        <w:spacing w:before="144" w:after="0" w:line="360" w:lineRule="auto"/>
        <w:ind w:left="567"/>
        <w:jc w:val="both"/>
        <w:rPr>
          <w:rFonts w:ascii="Times New Roman" w:eastAsiaTheme="minorEastAsia" w:hAnsi="Times New Roman" w:cs="Times New Roman"/>
          <w:b/>
          <w:bCs/>
          <w:color w:val="000000" w:themeColor="text1"/>
          <w:kern w:val="24"/>
          <w:sz w:val="24"/>
          <w:szCs w:val="24"/>
        </w:rPr>
      </w:pPr>
      <w:r w:rsidRPr="008770CF">
        <w:rPr>
          <w:rFonts w:ascii="Times New Roman" w:eastAsiaTheme="minorEastAsia" w:hAnsi="Times New Roman" w:cs="Times New Roman"/>
          <w:b/>
          <w:bCs/>
          <w:color w:val="000000" w:themeColor="text1"/>
          <w:kern w:val="24"/>
          <w:sz w:val="24"/>
          <w:szCs w:val="24"/>
        </w:rPr>
        <w:t>Method of propulsion</w:t>
      </w:r>
    </w:p>
    <w:p w14:paraId="226DC21B" w14:textId="77777777" w:rsidR="000B6C77" w:rsidRPr="008770CF" w:rsidRDefault="000B6C77" w:rsidP="008770CF">
      <w:pPr>
        <w:spacing w:before="144" w:after="0" w:line="360" w:lineRule="auto"/>
        <w:ind w:left="567"/>
        <w:jc w:val="both"/>
        <w:rPr>
          <w:rFonts w:ascii="Times New Roman" w:eastAsiaTheme="minorEastAsia" w:hAnsi="Times New Roman" w:cs="Times New Roman"/>
          <w:b/>
          <w:bCs/>
          <w:color w:val="000000" w:themeColor="text1"/>
          <w:kern w:val="24"/>
          <w:sz w:val="24"/>
          <w:szCs w:val="24"/>
        </w:rPr>
      </w:pPr>
      <w:r w:rsidRPr="008770CF">
        <w:rPr>
          <w:rFonts w:ascii="Times New Roman" w:eastAsiaTheme="minorEastAsia" w:hAnsi="Times New Roman" w:cs="Times New Roman"/>
          <w:color w:val="000000" w:themeColor="text1"/>
          <w:kern w:val="24"/>
          <w:sz w:val="24"/>
          <w:szCs w:val="24"/>
        </w:rPr>
        <w:t>These are forces or power which drive unit of carriage. Common methods of propulsion are j</w:t>
      </w:r>
      <w:r w:rsidRPr="008770CF">
        <w:rPr>
          <w:rFonts w:ascii="Times New Roman" w:eastAsiaTheme="minorEastAsia" w:hAnsi="Times New Roman" w:cs="Times New Roman"/>
          <w:b/>
          <w:bCs/>
          <w:color w:val="000000" w:themeColor="text1"/>
          <w:kern w:val="24"/>
          <w:sz w:val="24"/>
          <w:szCs w:val="24"/>
        </w:rPr>
        <w:t>et engine</w:t>
      </w:r>
      <w:r w:rsidRPr="008770CF">
        <w:rPr>
          <w:rFonts w:ascii="Times New Roman" w:eastAsiaTheme="minorEastAsia" w:hAnsi="Times New Roman" w:cs="Times New Roman"/>
          <w:color w:val="000000" w:themeColor="text1"/>
          <w:kern w:val="24"/>
          <w:sz w:val="24"/>
          <w:szCs w:val="24"/>
        </w:rPr>
        <w:t xml:space="preserve">, </w:t>
      </w:r>
      <w:r w:rsidRPr="008770CF">
        <w:rPr>
          <w:rFonts w:ascii="Times New Roman" w:eastAsiaTheme="minorEastAsia" w:hAnsi="Times New Roman" w:cs="Times New Roman"/>
          <w:b/>
          <w:bCs/>
          <w:color w:val="000000" w:themeColor="text1"/>
          <w:kern w:val="24"/>
          <w:sz w:val="24"/>
          <w:szCs w:val="24"/>
        </w:rPr>
        <w:t xml:space="preserve">petrol engine </w:t>
      </w:r>
      <w:r w:rsidRPr="008770CF">
        <w:rPr>
          <w:rFonts w:ascii="Times New Roman" w:eastAsiaTheme="minorEastAsia" w:hAnsi="Times New Roman" w:cs="Times New Roman"/>
          <w:color w:val="000000" w:themeColor="text1"/>
          <w:kern w:val="24"/>
          <w:sz w:val="24"/>
          <w:szCs w:val="24"/>
        </w:rPr>
        <w:t xml:space="preserve">and </w:t>
      </w:r>
      <w:r w:rsidRPr="008770CF">
        <w:rPr>
          <w:rFonts w:ascii="Times New Roman" w:eastAsiaTheme="minorEastAsia" w:hAnsi="Times New Roman" w:cs="Times New Roman"/>
          <w:b/>
          <w:bCs/>
          <w:color w:val="000000" w:themeColor="text1"/>
          <w:kern w:val="24"/>
          <w:sz w:val="24"/>
          <w:szCs w:val="24"/>
        </w:rPr>
        <w:t>motor</w:t>
      </w:r>
    </w:p>
    <w:p w14:paraId="67BC3E01" w14:textId="77777777" w:rsidR="000B6C77" w:rsidRPr="008770CF" w:rsidRDefault="000B6C77" w:rsidP="008770CF">
      <w:pPr>
        <w:spacing w:line="360" w:lineRule="auto"/>
        <w:ind w:left="567"/>
        <w:contextualSpacing/>
        <w:jc w:val="both"/>
        <w:rPr>
          <w:rFonts w:ascii="Times New Roman" w:hAnsi="Times New Roman" w:cs="Times New Roman"/>
          <w:sz w:val="24"/>
          <w:szCs w:val="24"/>
        </w:rPr>
      </w:pPr>
    </w:p>
    <w:p w14:paraId="3BA38F0B" w14:textId="77777777" w:rsidR="000674E1" w:rsidRPr="008770CF" w:rsidRDefault="000B6C77" w:rsidP="008770CF">
      <w:pPr>
        <w:numPr>
          <w:ilvl w:val="0"/>
          <w:numId w:val="20"/>
        </w:numPr>
        <w:spacing w:before="144" w:after="0" w:line="360" w:lineRule="auto"/>
        <w:ind w:left="567"/>
        <w:jc w:val="both"/>
        <w:rPr>
          <w:rFonts w:ascii="Times New Roman" w:eastAsia="Times New Roman" w:hAnsi="Times New Roman" w:cs="Times New Roman"/>
          <w:sz w:val="24"/>
          <w:szCs w:val="24"/>
        </w:rPr>
      </w:pPr>
      <w:r w:rsidRPr="008770CF">
        <w:rPr>
          <w:rFonts w:ascii="Times New Roman" w:eastAsiaTheme="minorEastAsia" w:hAnsi="Times New Roman" w:cs="Times New Roman"/>
          <w:b/>
          <w:bCs/>
          <w:color w:val="000000" w:themeColor="text1"/>
          <w:kern w:val="24"/>
          <w:sz w:val="24"/>
          <w:szCs w:val="24"/>
        </w:rPr>
        <w:t xml:space="preserve"> Terminals</w:t>
      </w:r>
    </w:p>
    <w:p w14:paraId="0CB37B4E" w14:textId="77777777" w:rsidR="000B6C77" w:rsidRPr="008770CF" w:rsidRDefault="000B6C77" w:rsidP="008770CF">
      <w:pPr>
        <w:spacing w:before="144" w:after="0" w:line="360" w:lineRule="auto"/>
        <w:ind w:left="567"/>
        <w:jc w:val="both"/>
        <w:rPr>
          <w:rFonts w:ascii="Times New Roman" w:eastAsia="Times New Roman" w:hAnsi="Times New Roman" w:cs="Times New Roman"/>
          <w:sz w:val="24"/>
          <w:szCs w:val="24"/>
        </w:rPr>
      </w:pPr>
      <w:r w:rsidRPr="008770CF">
        <w:rPr>
          <w:rFonts w:ascii="Times New Roman" w:eastAsiaTheme="minorEastAsia" w:hAnsi="Times New Roman" w:cs="Times New Roman"/>
          <w:color w:val="000000" w:themeColor="text1"/>
          <w:kern w:val="24"/>
          <w:sz w:val="24"/>
          <w:szCs w:val="24"/>
        </w:rPr>
        <w:t>These are places of loading and unloading goods example rail station, bus stands etc.</w:t>
      </w:r>
    </w:p>
    <w:p w14:paraId="5340728B" w14:textId="77777777" w:rsidR="00765E67" w:rsidRPr="008770CF" w:rsidRDefault="00765E67" w:rsidP="008770CF">
      <w:pPr>
        <w:numPr>
          <w:ilvl w:val="0"/>
          <w:numId w:val="1"/>
        </w:numPr>
        <w:spacing w:before="144" w:after="0" w:line="360" w:lineRule="auto"/>
        <w:ind w:left="567"/>
        <w:jc w:val="both"/>
        <w:rPr>
          <w:rFonts w:ascii="Times New Roman" w:eastAsia="Times New Roman" w:hAnsi="Times New Roman" w:cs="Times New Roman"/>
          <w:sz w:val="24"/>
          <w:szCs w:val="24"/>
        </w:rPr>
      </w:pPr>
      <w:r w:rsidRPr="008770CF">
        <w:rPr>
          <w:rFonts w:ascii="Times New Roman" w:eastAsia="Times New Roman" w:hAnsi="Times New Roman" w:cs="Times New Roman"/>
          <w:sz w:val="24"/>
          <w:szCs w:val="24"/>
        </w:rPr>
        <w:t>Functions of money</w:t>
      </w:r>
      <w:r w:rsidR="008F31B3" w:rsidRPr="008770CF">
        <w:rPr>
          <w:rFonts w:ascii="Times New Roman" w:eastAsia="Times New Roman" w:hAnsi="Times New Roman" w:cs="Times New Roman"/>
          <w:sz w:val="24"/>
          <w:szCs w:val="24"/>
        </w:rPr>
        <w:t xml:space="preserve"> </w:t>
      </w:r>
      <w:r w:rsidR="008F31B3" w:rsidRPr="008770CF">
        <w:rPr>
          <w:rFonts w:ascii="Times New Roman" w:eastAsia="Times New Roman" w:hAnsi="Times New Roman" w:cs="Times New Roman"/>
          <w:b/>
          <w:sz w:val="24"/>
          <w:szCs w:val="24"/>
        </w:rPr>
        <w:t>10 marks</w:t>
      </w:r>
      <w:r w:rsidR="009A03D6" w:rsidRPr="008770CF">
        <w:rPr>
          <w:rFonts w:ascii="Times New Roman" w:eastAsia="Times New Roman" w:hAnsi="Times New Roman" w:cs="Times New Roman"/>
          <w:b/>
          <w:sz w:val="24"/>
          <w:szCs w:val="24"/>
        </w:rPr>
        <w:t xml:space="preserve"> total</w:t>
      </w:r>
      <w:r w:rsidR="008F31B3" w:rsidRPr="008770CF">
        <w:rPr>
          <w:rFonts w:ascii="Times New Roman" w:eastAsia="Times New Roman" w:hAnsi="Times New Roman" w:cs="Times New Roman"/>
          <w:b/>
          <w:sz w:val="24"/>
          <w:szCs w:val="24"/>
        </w:rPr>
        <w:t xml:space="preserve"> @ 2 marks (point 1 marks, descriptions 1 mark)</w:t>
      </w:r>
    </w:p>
    <w:p w14:paraId="6A7710B1" w14:textId="77777777" w:rsidR="00131A78" w:rsidRPr="008770CF" w:rsidRDefault="00765E67" w:rsidP="008770CF">
      <w:pPr>
        <w:numPr>
          <w:ilvl w:val="0"/>
          <w:numId w:val="24"/>
        </w:numPr>
        <w:spacing w:before="144" w:after="0" w:line="360" w:lineRule="auto"/>
        <w:ind w:left="567"/>
        <w:jc w:val="both"/>
        <w:rPr>
          <w:rFonts w:ascii="Times New Roman" w:eastAsia="Times New Roman" w:hAnsi="Times New Roman" w:cs="Times New Roman"/>
          <w:sz w:val="24"/>
          <w:szCs w:val="24"/>
        </w:rPr>
      </w:pPr>
      <w:r w:rsidRPr="008770CF">
        <w:rPr>
          <w:rFonts w:ascii="Times New Roman" w:eastAsia="Times New Roman" w:hAnsi="Times New Roman" w:cs="Times New Roman"/>
          <w:b/>
          <w:sz w:val="24"/>
          <w:szCs w:val="24"/>
        </w:rPr>
        <w:t>Medium of exchange</w:t>
      </w:r>
      <w:r w:rsidRPr="008770CF">
        <w:rPr>
          <w:rFonts w:ascii="Times New Roman" w:eastAsia="Times New Roman" w:hAnsi="Times New Roman" w:cs="Times New Roman"/>
          <w:sz w:val="24"/>
          <w:szCs w:val="24"/>
        </w:rPr>
        <w:t>:</w:t>
      </w:r>
      <w:r w:rsidR="00131A78" w:rsidRPr="008770CF">
        <w:rPr>
          <w:rFonts w:ascii="Times New Roman" w:eastAsia="Times New Roman" w:hAnsi="Times New Roman" w:cs="Times New Roman"/>
          <w:sz w:val="24"/>
          <w:szCs w:val="24"/>
        </w:rPr>
        <w:t xml:space="preserve"> People use money to exchange goods and services, for money to be used as a medium of exchange, it must be acceptable in the society</w:t>
      </w:r>
    </w:p>
    <w:p w14:paraId="74C83A1A" w14:textId="77777777" w:rsidR="00765E67" w:rsidRPr="008770CF" w:rsidRDefault="00131A78" w:rsidP="008770CF">
      <w:pPr>
        <w:numPr>
          <w:ilvl w:val="0"/>
          <w:numId w:val="24"/>
        </w:numPr>
        <w:spacing w:before="144" w:after="0" w:line="360" w:lineRule="auto"/>
        <w:ind w:left="567"/>
        <w:jc w:val="both"/>
        <w:rPr>
          <w:rFonts w:ascii="Times New Roman" w:eastAsia="Times New Roman" w:hAnsi="Times New Roman" w:cs="Times New Roman"/>
          <w:sz w:val="24"/>
          <w:szCs w:val="24"/>
        </w:rPr>
      </w:pPr>
      <w:r w:rsidRPr="008770CF">
        <w:rPr>
          <w:rFonts w:ascii="Times New Roman" w:eastAsia="Times New Roman" w:hAnsi="Times New Roman" w:cs="Times New Roman"/>
          <w:b/>
          <w:sz w:val="24"/>
          <w:szCs w:val="24"/>
        </w:rPr>
        <w:t>Measure of value</w:t>
      </w:r>
      <w:r w:rsidRPr="008770CF">
        <w:rPr>
          <w:rFonts w:ascii="Times New Roman" w:eastAsia="Times New Roman" w:hAnsi="Times New Roman" w:cs="Times New Roman"/>
          <w:sz w:val="24"/>
          <w:szCs w:val="24"/>
        </w:rPr>
        <w:t xml:space="preserve">: money is used to measure the value of goods and services in terms of prices. </w:t>
      </w:r>
      <w:r w:rsidR="00765E67" w:rsidRPr="008770CF">
        <w:rPr>
          <w:rFonts w:ascii="Times New Roman" w:eastAsia="Times New Roman" w:hAnsi="Times New Roman" w:cs="Times New Roman"/>
          <w:sz w:val="24"/>
          <w:szCs w:val="24"/>
        </w:rPr>
        <w:t xml:space="preserve">With the introduction of money every goods has own value </w:t>
      </w:r>
    </w:p>
    <w:p w14:paraId="4069F58D" w14:textId="77777777" w:rsidR="00131A78" w:rsidRPr="008770CF" w:rsidRDefault="00131A78" w:rsidP="008770CF">
      <w:pPr>
        <w:numPr>
          <w:ilvl w:val="0"/>
          <w:numId w:val="24"/>
        </w:numPr>
        <w:spacing w:before="144" w:after="0" w:line="360" w:lineRule="auto"/>
        <w:ind w:left="567"/>
        <w:jc w:val="both"/>
        <w:rPr>
          <w:rFonts w:ascii="Times New Roman" w:eastAsia="Times New Roman" w:hAnsi="Times New Roman" w:cs="Times New Roman"/>
          <w:sz w:val="24"/>
          <w:szCs w:val="24"/>
        </w:rPr>
      </w:pPr>
      <w:r w:rsidRPr="008770CF">
        <w:rPr>
          <w:rFonts w:ascii="Times New Roman" w:eastAsia="Times New Roman" w:hAnsi="Times New Roman" w:cs="Times New Roman"/>
          <w:b/>
          <w:sz w:val="24"/>
          <w:szCs w:val="24"/>
        </w:rPr>
        <w:t>Store of value:</w:t>
      </w:r>
      <w:r w:rsidR="008F31B3" w:rsidRPr="008770CF">
        <w:rPr>
          <w:rFonts w:ascii="Times New Roman" w:eastAsia="Times New Roman" w:hAnsi="Times New Roman" w:cs="Times New Roman"/>
          <w:b/>
          <w:sz w:val="24"/>
          <w:szCs w:val="24"/>
        </w:rPr>
        <w:t xml:space="preserve"> </w:t>
      </w:r>
      <w:r w:rsidR="008F31B3" w:rsidRPr="008770CF">
        <w:rPr>
          <w:rFonts w:ascii="Times New Roman" w:eastAsia="Times New Roman" w:hAnsi="Times New Roman" w:cs="Times New Roman"/>
          <w:sz w:val="24"/>
          <w:szCs w:val="24"/>
        </w:rPr>
        <w:t>Money is used to store the value of goods and services for future use. People can convert goods and services into money and use money for future transaction</w:t>
      </w:r>
    </w:p>
    <w:p w14:paraId="3BFDF0AC" w14:textId="77777777" w:rsidR="008F31B3" w:rsidRPr="008770CF" w:rsidRDefault="008F31B3" w:rsidP="008770CF">
      <w:pPr>
        <w:numPr>
          <w:ilvl w:val="0"/>
          <w:numId w:val="24"/>
        </w:numPr>
        <w:spacing w:before="144" w:after="0" w:line="360" w:lineRule="auto"/>
        <w:ind w:left="567"/>
        <w:jc w:val="both"/>
        <w:rPr>
          <w:rFonts w:ascii="Times New Roman" w:eastAsia="Times New Roman" w:hAnsi="Times New Roman" w:cs="Times New Roman"/>
          <w:sz w:val="24"/>
          <w:szCs w:val="24"/>
        </w:rPr>
      </w:pPr>
      <w:r w:rsidRPr="008770CF">
        <w:rPr>
          <w:rFonts w:ascii="Times New Roman" w:eastAsia="Times New Roman" w:hAnsi="Times New Roman" w:cs="Times New Roman"/>
          <w:b/>
          <w:sz w:val="24"/>
          <w:szCs w:val="24"/>
        </w:rPr>
        <w:t>Money is used to transfer items:</w:t>
      </w:r>
      <w:r w:rsidRPr="008770CF">
        <w:rPr>
          <w:rFonts w:ascii="Times New Roman" w:eastAsia="Times New Roman" w:hAnsi="Times New Roman" w:cs="Times New Roman"/>
          <w:sz w:val="24"/>
          <w:szCs w:val="24"/>
        </w:rPr>
        <w:t xml:space="preserve"> money is used to transfer assets from one area to other area especially immovable like building and land where by people owning such assets can dispose the assets  and use money to buy the same assets in other area</w:t>
      </w:r>
    </w:p>
    <w:p w14:paraId="4DF84B98" w14:textId="19DA6CE9" w:rsidR="009637B6" w:rsidRPr="008770CF" w:rsidRDefault="00765E67" w:rsidP="008770CF">
      <w:pPr>
        <w:numPr>
          <w:ilvl w:val="0"/>
          <w:numId w:val="24"/>
        </w:numPr>
        <w:spacing w:before="144" w:after="0" w:line="360" w:lineRule="auto"/>
        <w:ind w:left="567"/>
        <w:jc w:val="both"/>
        <w:rPr>
          <w:rFonts w:ascii="Times New Roman" w:eastAsia="Times New Roman" w:hAnsi="Times New Roman" w:cs="Times New Roman"/>
          <w:sz w:val="24"/>
          <w:szCs w:val="24"/>
        </w:rPr>
      </w:pPr>
      <w:r w:rsidRPr="008770CF">
        <w:rPr>
          <w:rFonts w:ascii="Times New Roman" w:eastAsia="Times New Roman" w:hAnsi="Times New Roman" w:cs="Times New Roman"/>
          <w:b/>
          <w:sz w:val="24"/>
          <w:szCs w:val="24"/>
        </w:rPr>
        <w:lastRenderedPageBreak/>
        <w:t>Standard for future payments:</w:t>
      </w:r>
      <w:r w:rsidRPr="008770CF">
        <w:rPr>
          <w:rFonts w:ascii="Times New Roman" w:eastAsia="Times New Roman" w:hAnsi="Times New Roman" w:cs="Times New Roman"/>
          <w:sz w:val="24"/>
          <w:szCs w:val="24"/>
        </w:rPr>
        <w:t xml:space="preserve"> Obligation to be made in the future can be entered now by using money.</w:t>
      </w:r>
      <w:r w:rsidR="00DE66C3" w:rsidRPr="008770CF">
        <w:rPr>
          <w:rFonts w:ascii="Times New Roman" w:eastAsia="Times New Roman" w:hAnsi="Times New Roman" w:cs="Times New Roman"/>
          <w:noProof/>
          <w:sz w:val="24"/>
          <w:szCs w:val="24"/>
          <w:lang w:eastAsia="en-GB"/>
        </w:rPr>
        <w:t xml:space="preserve"> </w:t>
      </w:r>
    </w:p>
    <w:p w14:paraId="338A8C35" w14:textId="77777777" w:rsidR="008770CF" w:rsidRPr="008770CF" w:rsidRDefault="008770CF" w:rsidP="008770CF">
      <w:pPr>
        <w:spacing w:before="144" w:after="0" w:line="360" w:lineRule="auto"/>
        <w:jc w:val="both"/>
        <w:rPr>
          <w:rFonts w:ascii="Times New Roman" w:eastAsia="Times New Roman" w:hAnsi="Times New Roman" w:cs="Times New Roman"/>
          <w:sz w:val="24"/>
          <w:szCs w:val="24"/>
        </w:rPr>
      </w:pPr>
    </w:p>
    <w:p w14:paraId="046E6E35" w14:textId="77777777" w:rsidR="000B6C77" w:rsidRPr="008770CF" w:rsidRDefault="000B6C77" w:rsidP="008770CF">
      <w:pPr>
        <w:numPr>
          <w:ilvl w:val="0"/>
          <w:numId w:val="1"/>
        </w:numPr>
        <w:spacing w:before="144" w:after="0" w:line="360" w:lineRule="auto"/>
        <w:ind w:left="567"/>
        <w:jc w:val="both"/>
        <w:rPr>
          <w:rFonts w:ascii="Times New Roman" w:eastAsia="Times New Roman" w:hAnsi="Times New Roman" w:cs="Times New Roman"/>
          <w:b/>
          <w:sz w:val="24"/>
          <w:szCs w:val="24"/>
        </w:rPr>
      </w:pPr>
      <w:r w:rsidRPr="008770CF">
        <w:rPr>
          <w:rFonts w:ascii="Times New Roman" w:eastAsia="Times New Roman" w:hAnsi="Times New Roman" w:cs="Times New Roman"/>
          <w:b/>
          <w:sz w:val="24"/>
          <w:szCs w:val="24"/>
        </w:rPr>
        <w:t>Essay question(10 marks)</w:t>
      </w:r>
    </w:p>
    <w:p w14:paraId="1B86884D" w14:textId="77777777" w:rsidR="000B6C77" w:rsidRPr="008770CF" w:rsidRDefault="000B6C77" w:rsidP="008770CF">
      <w:pPr>
        <w:spacing w:before="144" w:after="0" w:line="360" w:lineRule="auto"/>
        <w:ind w:left="567"/>
        <w:jc w:val="both"/>
        <w:rPr>
          <w:rFonts w:ascii="Times New Roman" w:eastAsia="Times New Roman" w:hAnsi="Times New Roman" w:cs="Times New Roman"/>
          <w:b/>
          <w:sz w:val="24"/>
          <w:szCs w:val="24"/>
        </w:rPr>
      </w:pPr>
      <w:r w:rsidRPr="008770CF">
        <w:rPr>
          <w:rFonts w:ascii="Times New Roman" w:eastAsia="Times New Roman" w:hAnsi="Times New Roman" w:cs="Times New Roman"/>
          <w:b/>
          <w:sz w:val="24"/>
          <w:szCs w:val="24"/>
        </w:rPr>
        <w:t>Introduction (2 marks)</w:t>
      </w:r>
    </w:p>
    <w:p w14:paraId="1327A96C" w14:textId="77777777" w:rsidR="000B6C77" w:rsidRPr="008770CF" w:rsidRDefault="000B6C77" w:rsidP="008770CF">
      <w:pPr>
        <w:spacing w:before="144" w:after="0" w:line="360" w:lineRule="auto"/>
        <w:ind w:left="1134"/>
        <w:jc w:val="both"/>
        <w:rPr>
          <w:rFonts w:ascii="Times New Roman" w:eastAsia="Times New Roman" w:hAnsi="Times New Roman" w:cs="Times New Roman"/>
          <w:b/>
          <w:sz w:val="24"/>
          <w:szCs w:val="24"/>
        </w:rPr>
      </w:pPr>
      <w:r w:rsidRPr="008770CF">
        <w:rPr>
          <w:rFonts w:ascii="Times New Roman" w:eastAsia="Times New Roman" w:hAnsi="Times New Roman" w:cs="Times New Roman"/>
          <w:b/>
          <w:sz w:val="24"/>
          <w:szCs w:val="24"/>
        </w:rPr>
        <w:t>Main body (importance of communication to the business</w:t>
      </w:r>
      <w:r w:rsidR="00580D52" w:rsidRPr="008770CF">
        <w:rPr>
          <w:rFonts w:ascii="Times New Roman" w:eastAsia="Times New Roman" w:hAnsi="Times New Roman" w:cs="Times New Roman"/>
          <w:b/>
          <w:sz w:val="24"/>
          <w:szCs w:val="24"/>
        </w:rPr>
        <w:t xml:space="preserve"> 6 points</w:t>
      </w:r>
      <w:r w:rsidRPr="008770CF">
        <w:rPr>
          <w:rFonts w:ascii="Times New Roman" w:eastAsia="Times New Roman" w:hAnsi="Times New Roman" w:cs="Times New Roman"/>
          <w:b/>
          <w:sz w:val="24"/>
          <w:szCs w:val="24"/>
        </w:rPr>
        <w:t>) @ 1 mark</w:t>
      </w:r>
    </w:p>
    <w:p w14:paraId="739B5798" w14:textId="77777777" w:rsidR="000B6C77" w:rsidRPr="008770CF" w:rsidRDefault="000B6C77" w:rsidP="008770CF">
      <w:pPr>
        <w:numPr>
          <w:ilvl w:val="0"/>
          <w:numId w:val="2"/>
        </w:numPr>
        <w:spacing w:line="360" w:lineRule="auto"/>
        <w:ind w:left="1134" w:hanging="450"/>
        <w:contextualSpacing/>
        <w:jc w:val="both"/>
        <w:rPr>
          <w:rFonts w:ascii="Times New Roman" w:hAnsi="Times New Roman" w:cs="Times New Roman"/>
          <w:sz w:val="24"/>
          <w:szCs w:val="24"/>
        </w:rPr>
      </w:pPr>
      <w:r w:rsidRPr="008770CF">
        <w:rPr>
          <w:rFonts w:ascii="Times New Roman" w:hAnsi="Times New Roman" w:cs="Times New Roman"/>
          <w:sz w:val="24"/>
          <w:szCs w:val="24"/>
        </w:rPr>
        <w:t>It makes goods available where they are needed for consumption</w:t>
      </w:r>
    </w:p>
    <w:p w14:paraId="297C4760" w14:textId="77777777" w:rsidR="000B6C77" w:rsidRPr="008770CF" w:rsidRDefault="000B6C77" w:rsidP="008770CF">
      <w:pPr>
        <w:numPr>
          <w:ilvl w:val="0"/>
          <w:numId w:val="2"/>
        </w:numPr>
        <w:spacing w:line="360" w:lineRule="auto"/>
        <w:ind w:left="1134" w:hanging="450"/>
        <w:contextualSpacing/>
        <w:jc w:val="both"/>
        <w:rPr>
          <w:rFonts w:ascii="Times New Roman" w:hAnsi="Times New Roman" w:cs="Times New Roman"/>
          <w:sz w:val="24"/>
          <w:szCs w:val="24"/>
        </w:rPr>
      </w:pPr>
      <w:r w:rsidRPr="008770CF">
        <w:rPr>
          <w:rFonts w:ascii="Times New Roman" w:hAnsi="Times New Roman" w:cs="Times New Roman"/>
          <w:sz w:val="24"/>
          <w:szCs w:val="24"/>
        </w:rPr>
        <w:t>It bridges the gap between producers and consumers</w:t>
      </w:r>
    </w:p>
    <w:p w14:paraId="1FCAE9BF" w14:textId="77777777" w:rsidR="000B6C77" w:rsidRPr="008770CF" w:rsidRDefault="000B6C77" w:rsidP="008770CF">
      <w:pPr>
        <w:numPr>
          <w:ilvl w:val="0"/>
          <w:numId w:val="2"/>
        </w:numPr>
        <w:spacing w:line="360" w:lineRule="auto"/>
        <w:ind w:left="1134" w:hanging="450"/>
        <w:contextualSpacing/>
        <w:jc w:val="both"/>
        <w:rPr>
          <w:rFonts w:ascii="Times New Roman" w:hAnsi="Times New Roman" w:cs="Times New Roman"/>
          <w:sz w:val="24"/>
          <w:szCs w:val="24"/>
        </w:rPr>
      </w:pPr>
      <w:r w:rsidRPr="008770CF">
        <w:rPr>
          <w:rFonts w:ascii="Times New Roman" w:hAnsi="Times New Roman" w:cs="Times New Roman"/>
          <w:sz w:val="24"/>
          <w:szCs w:val="24"/>
        </w:rPr>
        <w:t xml:space="preserve"> It enables producers to get suppliers of inputs such as raw materials from different areas</w:t>
      </w:r>
    </w:p>
    <w:p w14:paraId="4675FCE2" w14:textId="77777777" w:rsidR="000B6C77" w:rsidRPr="008770CF" w:rsidRDefault="000B6C77" w:rsidP="008770CF">
      <w:pPr>
        <w:numPr>
          <w:ilvl w:val="0"/>
          <w:numId w:val="2"/>
        </w:numPr>
        <w:spacing w:line="360" w:lineRule="auto"/>
        <w:ind w:left="1134" w:hanging="450"/>
        <w:contextualSpacing/>
        <w:jc w:val="both"/>
        <w:rPr>
          <w:rFonts w:ascii="Times New Roman" w:hAnsi="Times New Roman" w:cs="Times New Roman"/>
          <w:sz w:val="24"/>
          <w:szCs w:val="24"/>
        </w:rPr>
      </w:pPr>
      <w:r w:rsidRPr="008770CF">
        <w:rPr>
          <w:rFonts w:ascii="Times New Roman" w:hAnsi="Times New Roman" w:cs="Times New Roman"/>
          <w:sz w:val="24"/>
          <w:szCs w:val="24"/>
        </w:rPr>
        <w:t>It leads to increase in the volume of trade</w:t>
      </w:r>
    </w:p>
    <w:p w14:paraId="3773424B" w14:textId="77777777" w:rsidR="00580D52" w:rsidRPr="008770CF" w:rsidRDefault="00580D52" w:rsidP="008770CF">
      <w:pPr>
        <w:numPr>
          <w:ilvl w:val="0"/>
          <w:numId w:val="2"/>
        </w:numPr>
        <w:spacing w:line="360" w:lineRule="auto"/>
        <w:ind w:left="1276" w:hanging="709"/>
        <w:contextualSpacing/>
        <w:jc w:val="both"/>
        <w:rPr>
          <w:rFonts w:ascii="Times New Roman" w:hAnsi="Times New Roman" w:cs="Times New Roman"/>
          <w:sz w:val="24"/>
          <w:szCs w:val="24"/>
        </w:rPr>
      </w:pPr>
      <w:r w:rsidRPr="008770CF">
        <w:rPr>
          <w:rFonts w:ascii="Times New Roman" w:hAnsi="Times New Roman" w:cs="Times New Roman"/>
          <w:sz w:val="24"/>
          <w:szCs w:val="24"/>
        </w:rPr>
        <w:t>Provides employment:</w:t>
      </w:r>
    </w:p>
    <w:p w14:paraId="5BC30911" w14:textId="77777777" w:rsidR="000B6C77" w:rsidRPr="008770CF" w:rsidRDefault="000B6C77" w:rsidP="008770CF">
      <w:pPr>
        <w:numPr>
          <w:ilvl w:val="0"/>
          <w:numId w:val="2"/>
        </w:numPr>
        <w:spacing w:line="360" w:lineRule="auto"/>
        <w:ind w:left="1134" w:hanging="450"/>
        <w:jc w:val="both"/>
        <w:rPr>
          <w:rFonts w:ascii="Times New Roman" w:hAnsi="Times New Roman" w:cs="Times New Roman"/>
          <w:sz w:val="24"/>
          <w:szCs w:val="24"/>
        </w:rPr>
      </w:pPr>
      <w:r w:rsidRPr="008770CF">
        <w:rPr>
          <w:rFonts w:ascii="Times New Roman" w:hAnsi="Times New Roman" w:cs="Times New Roman"/>
          <w:sz w:val="24"/>
          <w:szCs w:val="24"/>
        </w:rPr>
        <w:t>It avoid loses</w:t>
      </w:r>
    </w:p>
    <w:p w14:paraId="643FB880" w14:textId="77777777" w:rsidR="000B6C77" w:rsidRPr="008770CF" w:rsidRDefault="000B6C77" w:rsidP="008770CF">
      <w:pPr>
        <w:spacing w:before="144" w:after="0" w:line="360" w:lineRule="auto"/>
        <w:ind w:left="1134"/>
        <w:jc w:val="both"/>
        <w:rPr>
          <w:rFonts w:ascii="Times New Roman" w:eastAsia="Times New Roman" w:hAnsi="Times New Roman" w:cs="Times New Roman"/>
          <w:b/>
          <w:sz w:val="24"/>
          <w:szCs w:val="24"/>
        </w:rPr>
      </w:pPr>
      <w:r w:rsidRPr="008770CF">
        <w:rPr>
          <w:rFonts w:ascii="Times New Roman" w:eastAsia="Times New Roman" w:hAnsi="Times New Roman" w:cs="Times New Roman"/>
          <w:b/>
          <w:sz w:val="24"/>
          <w:szCs w:val="24"/>
        </w:rPr>
        <w:t>Conclusion (2 marks)</w:t>
      </w:r>
    </w:p>
    <w:p w14:paraId="42923B56" w14:textId="77777777" w:rsidR="004A180F" w:rsidRPr="008770CF" w:rsidRDefault="004A180F" w:rsidP="008770CF">
      <w:pPr>
        <w:spacing w:before="144" w:after="0" w:line="360" w:lineRule="auto"/>
        <w:ind w:left="567"/>
        <w:jc w:val="both"/>
        <w:rPr>
          <w:rFonts w:ascii="Times New Roman" w:eastAsia="Times New Roman" w:hAnsi="Times New Roman" w:cs="Times New Roman"/>
          <w:b/>
          <w:sz w:val="24"/>
          <w:szCs w:val="24"/>
        </w:rPr>
      </w:pPr>
    </w:p>
    <w:p w14:paraId="01B7D742" w14:textId="77777777" w:rsidR="000B6C77" w:rsidRPr="008770CF" w:rsidRDefault="000B6C77" w:rsidP="008770CF">
      <w:pPr>
        <w:spacing w:after="0" w:line="360" w:lineRule="auto"/>
        <w:ind w:left="567"/>
        <w:jc w:val="both"/>
        <w:rPr>
          <w:rFonts w:ascii="Times New Roman" w:eastAsia="Times New Roman" w:hAnsi="Times New Roman" w:cs="Times New Roman"/>
          <w:b/>
          <w:sz w:val="24"/>
          <w:szCs w:val="24"/>
        </w:rPr>
      </w:pPr>
      <w:r w:rsidRPr="008770CF">
        <w:rPr>
          <w:rFonts w:ascii="Times New Roman" w:eastAsia="Times New Roman" w:hAnsi="Times New Roman" w:cs="Times New Roman"/>
          <w:b/>
          <w:sz w:val="24"/>
          <w:szCs w:val="24"/>
        </w:rPr>
        <w:t>SECTION C (40 MARKS)</w:t>
      </w:r>
    </w:p>
    <w:p w14:paraId="04C9ACC3" w14:textId="77777777" w:rsidR="000B6C77" w:rsidRPr="008770CF" w:rsidRDefault="004A180F" w:rsidP="008770CF">
      <w:pPr>
        <w:numPr>
          <w:ilvl w:val="0"/>
          <w:numId w:val="1"/>
        </w:numPr>
        <w:spacing w:after="0" w:line="360" w:lineRule="auto"/>
        <w:ind w:left="567"/>
        <w:jc w:val="both"/>
        <w:rPr>
          <w:rFonts w:ascii="Times New Roman" w:eastAsia="Times New Roman" w:hAnsi="Times New Roman" w:cs="Times New Roman"/>
          <w:b/>
          <w:sz w:val="24"/>
          <w:szCs w:val="24"/>
        </w:rPr>
      </w:pPr>
      <w:r w:rsidRPr="008770CF">
        <w:rPr>
          <w:rFonts w:ascii="Times New Roman" w:eastAsia="Times New Roman" w:hAnsi="Times New Roman" w:cs="Times New Roman"/>
          <w:b/>
          <w:sz w:val="24"/>
          <w:szCs w:val="24"/>
        </w:rPr>
        <w:t>Essa</w:t>
      </w:r>
      <w:r w:rsidR="000B6C77" w:rsidRPr="008770CF">
        <w:rPr>
          <w:rFonts w:ascii="Times New Roman" w:eastAsia="Times New Roman" w:hAnsi="Times New Roman" w:cs="Times New Roman"/>
          <w:b/>
          <w:sz w:val="24"/>
          <w:szCs w:val="24"/>
        </w:rPr>
        <w:t>y question(20 marks)</w:t>
      </w:r>
    </w:p>
    <w:p w14:paraId="47F567A5" w14:textId="77777777" w:rsidR="000B6C77" w:rsidRPr="008770CF" w:rsidRDefault="000B6C77" w:rsidP="008770CF">
      <w:pPr>
        <w:spacing w:after="0" w:line="360" w:lineRule="auto"/>
        <w:ind w:left="567"/>
        <w:jc w:val="both"/>
        <w:rPr>
          <w:rFonts w:ascii="Times New Roman" w:eastAsia="Times New Roman" w:hAnsi="Times New Roman" w:cs="Times New Roman"/>
          <w:b/>
          <w:sz w:val="24"/>
          <w:szCs w:val="24"/>
        </w:rPr>
      </w:pPr>
    </w:p>
    <w:p w14:paraId="2C95F542" w14:textId="77777777" w:rsidR="000B6C77" w:rsidRPr="008770CF" w:rsidRDefault="000B6C77" w:rsidP="008770CF">
      <w:pPr>
        <w:spacing w:after="0" w:line="360" w:lineRule="auto"/>
        <w:ind w:left="567"/>
        <w:jc w:val="both"/>
        <w:rPr>
          <w:rFonts w:ascii="Times New Roman" w:eastAsia="Times New Roman" w:hAnsi="Times New Roman" w:cs="Times New Roman"/>
          <w:b/>
          <w:sz w:val="24"/>
          <w:szCs w:val="24"/>
        </w:rPr>
      </w:pPr>
      <w:r w:rsidRPr="008770CF">
        <w:rPr>
          <w:rFonts w:ascii="Times New Roman" w:eastAsia="Times New Roman" w:hAnsi="Times New Roman" w:cs="Times New Roman"/>
          <w:b/>
          <w:sz w:val="24"/>
          <w:szCs w:val="24"/>
        </w:rPr>
        <w:t>Introduction (2 marks)</w:t>
      </w:r>
    </w:p>
    <w:p w14:paraId="0FEEA4BE" w14:textId="77777777" w:rsidR="007E3C2B" w:rsidRPr="008770CF" w:rsidRDefault="007E3C2B" w:rsidP="008770CF">
      <w:pPr>
        <w:spacing w:after="0" w:line="360" w:lineRule="auto"/>
        <w:ind w:left="567"/>
        <w:jc w:val="both"/>
        <w:rPr>
          <w:rFonts w:ascii="Times New Roman" w:eastAsia="Times New Roman" w:hAnsi="Times New Roman" w:cs="Times New Roman"/>
          <w:sz w:val="24"/>
          <w:szCs w:val="24"/>
        </w:rPr>
      </w:pPr>
      <w:r w:rsidRPr="008770CF">
        <w:rPr>
          <w:rFonts w:ascii="Times New Roman" w:eastAsia="Times New Roman" w:hAnsi="Times New Roman" w:cs="Times New Roman"/>
          <w:sz w:val="24"/>
          <w:szCs w:val="24"/>
        </w:rPr>
        <w:t>An advertising media is a means or vehicle for advertising. Examples of advertising media are Television, radios, neon lights and posters</w:t>
      </w:r>
    </w:p>
    <w:p w14:paraId="5132D69A" w14:textId="77777777" w:rsidR="000B6C77" w:rsidRPr="008770CF" w:rsidRDefault="000B6C77" w:rsidP="008770CF">
      <w:pPr>
        <w:spacing w:after="0" w:line="360" w:lineRule="auto"/>
        <w:ind w:left="567"/>
        <w:jc w:val="both"/>
        <w:rPr>
          <w:rFonts w:ascii="Times New Roman" w:eastAsia="Times New Roman" w:hAnsi="Times New Roman" w:cs="Times New Roman"/>
          <w:sz w:val="24"/>
          <w:szCs w:val="24"/>
        </w:rPr>
      </w:pPr>
    </w:p>
    <w:p w14:paraId="265FBA06" w14:textId="77777777" w:rsidR="000B6C77" w:rsidRPr="008770CF" w:rsidRDefault="000B6C77" w:rsidP="008770CF">
      <w:pPr>
        <w:spacing w:after="0" w:line="360" w:lineRule="auto"/>
        <w:ind w:left="1134"/>
        <w:jc w:val="both"/>
        <w:rPr>
          <w:rFonts w:ascii="Times New Roman" w:eastAsia="Times New Roman" w:hAnsi="Times New Roman" w:cs="Times New Roman"/>
          <w:b/>
          <w:sz w:val="24"/>
          <w:szCs w:val="24"/>
        </w:rPr>
      </w:pPr>
      <w:r w:rsidRPr="008770CF">
        <w:rPr>
          <w:rFonts w:ascii="Times New Roman" w:eastAsia="Times New Roman" w:hAnsi="Times New Roman" w:cs="Times New Roman"/>
          <w:b/>
          <w:sz w:val="24"/>
          <w:szCs w:val="24"/>
        </w:rPr>
        <w:t>Main body (factors for choosing a</w:t>
      </w:r>
      <w:r w:rsidR="007E3C2B" w:rsidRPr="008770CF">
        <w:rPr>
          <w:rFonts w:ascii="Times New Roman" w:eastAsia="Times New Roman" w:hAnsi="Times New Roman" w:cs="Times New Roman"/>
          <w:b/>
          <w:sz w:val="24"/>
          <w:szCs w:val="24"/>
        </w:rPr>
        <w:t>n</w:t>
      </w:r>
      <w:r w:rsidRPr="008770CF">
        <w:rPr>
          <w:rFonts w:ascii="Times New Roman" w:eastAsia="Times New Roman" w:hAnsi="Times New Roman" w:cs="Times New Roman"/>
          <w:b/>
          <w:sz w:val="24"/>
          <w:szCs w:val="24"/>
        </w:rPr>
        <w:t xml:space="preserve"> </w:t>
      </w:r>
      <w:r w:rsidR="007E3C2B" w:rsidRPr="008770CF">
        <w:rPr>
          <w:rFonts w:ascii="Times New Roman" w:eastAsia="Times New Roman" w:hAnsi="Times New Roman" w:cs="Times New Roman"/>
          <w:b/>
          <w:sz w:val="24"/>
          <w:szCs w:val="24"/>
        </w:rPr>
        <w:t>advertising media</w:t>
      </w:r>
      <w:r w:rsidRPr="008770CF">
        <w:rPr>
          <w:rFonts w:ascii="Times New Roman" w:eastAsia="Times New Roman" w:hAnsi="Times New Roman" w:cs="Times New Roman"/>
          <w:b/>
          <w:sz w:val="24"/>
          <w:szCs w:val="24"/>
        </w:rPr>
        <w:t>) 6 points @ 3 mark</w:t>
      </w:r>
    </w:p>
    <w:p w14:paraId="4170371F" w14:textId="76990C4D" w:rsidR="000B6C77" w:rsidRPr="008770CF" w:rsidRDefault="000B6C77" w:rsidP="008770CF">
      <w:pPr>
        <w:numPr>
          <w:ilvl w:val="0"/>
          <w:numId w:val="3"/>
        </w:numPr>
        <w:spacing w:after="0" w:line="360" w:lineRule="auto"/>
        <w:ind w:left="1134"/>
        <w:jc w:val="both"/>
        <w:rPr>
          <w:rFonts w:ascii="Times New Roman" w:eastAsia="Times New Roman" w:hAnsi="Times New Roman" w:cs="Times New Roman"/>
          <w:sz w:val="24"/>
          <w:szCs w:val="24"/>
        </w:rPr>
      </w:pPr>
      <w:r w:rsidRPr="008770CF">
        <w:rPr>
          <w:rFonts w:ascii="Times New Roman" w:eastAsia="Times New Roman" w:hAnsi="Times New Roman" w:cs="Times New Roman"/>
          <w:bCs/>
          <w:sz w:val="24"/>
          <w:szCs w:val="24"/>
        </w:rPr>
        <w:t xml:space="preserve">Cost </w:t>
      </w:r>
      <w:r w:rsidR="00627E7A" w:rsidRPr="008770CF">
        <w:rPr>
          <w:rFonts w:ascii="Times New Roman" w:eastAsia="Times New Roman" w:hAnsi="Times New Roman" w:cs="Times New Roman"/>
          <w:bCs/>
          <w:sz w:val="24"/>
          <w:szCs w:val="24"/>
        </w:rPr>
        <w:t>of the</w:t>
      </w:r>
      <w:r w:rsidR="00E71F77" w:rsidRPr="008770CF">
        <w:rPr>
          <w:rFonts w:ascii="Times New Roman" w:eastAsia="Times New Roman" w:hAnsi="Times New Roman" w:cs="Times New Roman"/>
          <w:bCs/>
          <w:sz w:val="24"/>
          <w:szCs w:val="24"/>
        </w:rPr>
        <w:t xml:space="preserve"> medium</w:t>
      </w:r>
      <w:r w:rsidRPr="008770CF">
        <w:rPr>
          <w:rFonts w:ascii="Times New Roman" w:eastAsia="Times New Roman" w:hAnsi="Times New Roman" w:cs="Times New Roman"/>
          <w:bCs/>
          <w:sz w:val="24"/>
          <w:szCs w:val="24"/>
        </w:rPr>
        <w:t xml:space="preserve">,  </w:t>
      </w:r>
    </w:p>
    <w:p w14:paraId="08FF69EB" w14:textId="77777777" w:rsidR="000B6C77" w:rsidRPr="008770CF" w:rsidRDefault="00E71F77" w:rsidP="008770CF">
      <w:pPr>
        <w:numPr>
          <w:ilvl w:val="0"/>
          <w:numId w:val="3"/>
        </w:numPr>
        <w:spacing w:after="0" w:line="360" w:lineRule="auto"/>
        <w:ind w:left="1134"/>
        <w:jc w:val="both"/>
        <w:rPr>
          <w:rFonts w:ascii="Times New Roman" w:eastAsia="Times New Roman" w:hAnsi="Times New Roman" w:cs="Times New Roman"/>
          <w:bCs/>
          <w:sz w:val="24"/>
          <w:szCs w:val="24"/>
        </w:rPr>
      </w:pPr>
      <w:r w:rsidRPr="008770CF">
        <w:rPr>
          <w:rFonts w:ascii="Times New Roman" w:eastAsia="Times New Roman" w:hAnsi="Times New Roman" w:cs="Times New Roman"/>
          <w:bCs/>
          <w:sz w:val="24"/>
          <w:szCs w:val="24"/>
        </w:rPr>
        <w:t>Geographical area covered by the medium</w:t>
      </w:r>
    </w:p>
    <w:p w14:paraId="498F250D" w14:textId="77777777" w:rsidR="000B6C77" w:rsidRPr="008770CF" w:rsidRDefault="00E71F77" w:rsidP="008770CF">
      <w:pPr>
        <w:numPr>
          <w:ilvl w:val="0"/>
          <w:numId w:val="3"/>
        </w:numPr>
        <w:spacing w:after="0" w:line="360" w:lineRule="auto"/>
        <w:ind w:left="1134"/>
        <w:jc w:val="both"/>
        <w:rPr>
          <w:rFonts w:ascii="Times New Roman" w:eastAsia="Times New Roman" w:hAnsi="Times New Roman" w:cs="Times New Roman"/>
          <w:sz w:val="24"/>
          <w:szCs w:val="24"/>
        </w:rPr>
      </w:pPr>
      <w:r w:rsidRPr="008770CF">
        <w:rPr>
          <w:rFonts w:ascii="Times New Roman" w:eastAsia="Times New Roman" w:hAnsi="Times New Roman" w:cs="Times New Roman"/>
          <w:sz w:val="24"/>
          <w:szCs w:val="24"/>
        </w:rPr>
        <w:t>The urgency of the advertisement</w:t>
      </w:r>
    </w:p>
    <w:p w14:paraId="138D44E8" w14:textId="77777777" w:rsidR="000B6C77" w:rsidRPr="008770CF" w:rsidRDefault="00E71F77" w:rsidP="008770CF">
      <w:pPr>
        <w:numPr>
          <w:ilvl w:val="0"/>
          <w:numId w:val="3"/>
        </w:numPr>
        <w:spacing w:after="0" w:line="360" w:lineRule="auto"/>
        <w:ind w:left="1134"/>
        <w:jc w:val="both"/>
        <w:rPr>
          <w:rFonts w:ascii="Times New Roman" w:eastAsia="Times New Roman" w:hAnsi="Times New Roman" w:cs="Times New Roman"/>
          <w:sz w:val="24"/>
          <w:szCs w:val="24"/>
        </w:rPr>
      </w:pPr>
      <w:r w:rsidRPr="008770CF">
        <w:rPr>
          <w:rFonts w:ascii="Times New Roman" w:eastAsia="Times New Roman" w:hAnsi="Times New Roman" w:cs="Times New Roman"/>
          <w:sz w:val="24"/>
          <w:szCs w:val="24"/>
        </w:rPr>
        <w:t>Targeted population</w:t>
      </w:r>
    </w:p>
    <w:p w14:paraId="2D994250" w14:textId="77777777" w:rsidR="00DB1BC7" w:rsidRPr="008770CF" w:rsidRDefault="00DB1BC7" w:rsidP="008770CF">
      <w:pPr>
        <w:numPr>
          <w:ilvl w:val="0"/>
          <w:numId w:val="3"/>
        </w:numPr>
        <w:spacing w:after="0" w:line="360" w:lineRule="auto"/>
        <w:ind w:left="1134"/>
        <w:jc w:val="both"/>
        <w:rPr>
          <w:rFonts w:ascii="Times New Roman" w:eastAsia="Times New Roman" w:hAnsi="Times New Roman" w:cs="Times New Roman"/>
          <w:sz w:val="24"/>
          <w:szCs w:val="24"/>
        </w:rPr>
      </w:pPr>
      <w:r w:rsidRPr="008770CF">
        <w:rPr>
          <w:rFonts w:ascii="Times New Roman" w:eastAsia="Times New Roman" w:hAnsi="Times New Roman" w:cs="Times New Roman"/>
          <w:sz w:val="24"/>
          <w:szCs w:val="24"/>
        </w:rPr>
        <w:t>Age group to which the medium appeals</w:t>
      </w:r>
    </w:p>
    <w:p w14:paraId="6B91BC38" w14:textId="77777777" w:rsidR="00DB1BC7" w:rsidRPr="008770CF" w:rsidRDefault="00DB1BC7" w:rsidP="008770CF">
      <w:pPr>
        <w:numPr>
          <w:ilvl w:val="0"/>
          <w:numId w:val="3"/>
        </w:numPr>
        <w:spacing w:after="0" w:line="360" w:lineRule="auto"/>
        <w:ind w:left="1134"/>
        <w:jc w:val="both"/>
        <w:rPr>
          <w:rFonts w:ascii="Times New Roman" w:eastAsia="Times New Roman" w:hAnsi="Times New Roman" w:cs="Times New Roman"/>
          <w:sz w:val="24"/>
          <w:szCs w:val="24"/>
        </w:rPr>
      </w:pPr>
      <w:r w:rsidRPr="008770CF">
        <w:rPr>
          <w:rFonts w:ascii="Times New Roman" w:eastAsia="Times New Roman" w:hAnsi="Times New Roman" w:cs="Times New Roman"/>
          <w:sz w:val="24"/>
          <w:szCs w:val="24"/>
        </w:rPr>
        <w:t>Economic group to which the medium appeals</w:t>
      </w:r>
    </w:p>
    <w:p w14:paraId="50EEA348" w14:textId="77777777" w:rsidR="000B6C77" w:rsidRPr="008770CF" w:rsidRDefault="000B6C77" w:rsidP="008770CF">
      <w:pPr>
        <w:spacing w:after="0" w:line="360" w:lineRule="auto"/>
        <w:ind w:left="1134"/>
        <w:jc w:val="both"/>
        <w:rPr>
          <w:rFonts w:ascii="Times New Roman" w:eastAsia="Times New Roman" w:hAnsi="Times New Roman" w:cs="Times New Roman"/>
          <w:b/>
          <w:sz w:val="24"/>
          <w:szCs w:val="24"/>
        </w:rPr>
      </w:pPr>
      <w:r w:rsidRPr="008770CF">
        <w:rPr>
          <w:rFonts w:ascii="Times New Roman" w:eastAsia="Times New Roman" w:hAnsi="Times New Roman" w:cs="Times New Roman"/>
          <w:b/>
          <w:sz w:val="24"/>
          <w:szCs w:val="24"/>
        </w:rPr>
        <w:t>Conclusion (2 marks)</w:t>
      </w:r>
    </w:p>
    <w:p w14:paraId="0CF16E61" w14:textId="77777777" w:rsidR="00FE6CBC" w:rsidRPr="008770CF" w:rsidRDefault="00FE6CBC" w:rsidP="008770CF">
      <w:pPr>
        <w:numPr>
          <w:ilvl w:val="0"/>
          <w:numId w:val="23"/>
        </w:numPr>
        <w:spacing w:before="240" w:after="0" w:line="360" w:lineRule="auto"/>
        <w:ind w:left="567"/>
        <w:jc w:val="both"/>
        <w:rPr>
          <w:rFonts w:ascii="Times New Roman" w:eastAsia="Times New Roman" w:hAnsi="Times New Roman" w:cs="Times New Roman"/>
          <w:b/>
          <w:sz w:val="24"/>
          <w:szCs w:val="24"/>
        </w:rPr>
      </w:pPr>
      <w:r w:rsidRPr="008770CF">
        <w:rPr>
          <w:rFonts w:ascii="Times New Roman" w:eastAsia="Times New Roman" w:hAnsi="Times New Roman" w:cs="Times New Roman"/>
          <w:b/>
          <w:sz w:val="24"/>
          <w:szCs w:val="24"/>
        </w:rPr>
        <w:t>Essay question(20 marks)</w:t>
      </w:r>
    </w:p>
    <w:p w14:paraId="7A3E76B1" w14:textId="77777777" w:rsidR="00FE6CBC" w:rsidRPr="008770CF" w:rsidRDefault="00FE6CBC" w:rsidP="008770CF">
      <w:pPr>
        <w:spacing w:after="0" w:line="360" w:lineRule="auto"/>
        <w:ind w:left="567"/>
        <w:jc w:val="both"/>
        <w:rPr>
          <w:rFonts w:ascii="Times New Roman" w:eastAsia="Times New Roman" w:hAnsi="Times New Roman" w:cs="Times New Roman"/>
          <w:b/>
          <w:sz w:val="24"/>
          <w:szCs w:val="24"/>
        </w:rPr>
      </w:pPr>
      <w:r w:rsidRPr="008770CF">
        <w:rPr>
          <w:rFonts w:ascii="Times New Roman" w:eastAsia="Times New Roman" w:hAnsi="Times New Roman" w:cs="Times New Roman"/>
          <w:b/>
          <w:sz w:val="24"/>
          <w:szCs w:val="24"/>
        </w:rPr>
        <w:t>Introduction (1 marks)</w:t>
      </w:r>
    </w:p>
    <w:p w14:paraId="75947C8B" w14:textId="77777777" w:rsidR="00FE6CBC" w:rsidRPr="008770CF" w:rsidRDefault="00FE6CBC" w:rsidP="008770CF">
      <w:pPr>
        <w:spacing w:after="0" w:line="360" w:lineRule="auto"/>
        <w:ind w:left="567"/>
        <w:jc w:val="both"/>
        <w:rPr>
          <w:rFonts w:ascii="Times New Roman" w:eastAsia="Times New Roman" w:hAnsi="Times New Roman" w:cs="Times New Roman"/>
          <w:b/>
          <w:sz w:val="24"/>
          <w:szCs w:val="24"/>
        </w:rPr>
      </w:pPr>
      <w:r w:rsidRPr="008770CF">
        <w:rPr>
          <w:rFonts w:ascii="Times New Roman" w:eastAsia="Times New Roman" w:hAnsi="Times New Roman" w:cs="Times New Roman"/>
          <w:b/>
          <w:sz w:val="24"/>
          <w:szCs w:val="24"/>
        </w:rPr>
        <w:t xml:space="preserve">Main body </w:t>
      </w:r>
    </w:p>
    <w:p w14:paraId="5C7AE9EA" w14:textId="77777777" w:rsidR="00FE6CBC" w:rsidRPr="008770CF" w:rsidRDefault="00FE6CBC" w:rsidP="008770CF">
      <w:pPr>
        <w:spacing w:after="0" w:line="360" w:lineRule="auto"/>
        <w:ind w:left="567"/>
        <w:jc w:val="both"/>
        <w:rPr>
          <w:rFonts w:ascii="Times New Roman" w:eastAsia="Times New Roman" w:hAnsi="Times New Roman" w:cs="Times New Roman"/>
          <w:b/>
          <w:sz w:val="24"/>
          <w:szCs w:val="24"/>
        </w:rPr>
      </w:pPr>
      <w:r w:rsidRPr="008770CF">
        <w:rPr>
          <w:rFonts w:ascii="Times New Roman" w:eastAsia="Times New Roman" w:hAnsi="Times New Roman" w:cs="Times New Roman"/>
          <w:b/>
          <w:sz w:val="24"/>
          <w:szCs w:val="24"/>
        </w:rPr>
        <w:lastRenderedPageBreak/>
        <w:t>Factors for choosing a mode of transport 6 points (18 marks @ 3 marks)</w:t>
      </w:r>
    </w:p>
    <w:p w14:paraId="726C94F0" w14:textId="77777777" w:rsidR="00FE6CBC" w:rsidRPr="008770CF" w:rsidRDefault="00FE6CBC" w:rsidP="008770CF">
      <w:pPr>
        <w:numPr>
          <w:ilvl w:val="0"/>
          <w:numId w:val="30"/>
        </w:numPr>
        <w:spacing w:after="0" w:line="360" w:lineRule="auto"/>
        <w:ind w:left="567"/>
        <w:jc w:val="both"/>
        <w:rPr>
          <w:rFonts w:ascii="Times New Roman" w:eastAsia="Times New Roman" w:hAnsi="Times New Roman" w:cs="Times New Roman"/>
          <w:sz w:val="24"/>
          <w:szCs w:val="24"/>
        </w:rPr>
      </w:pPr>
      <w:r w:rsidRPr="008770CF">
        <w:rPr>
          <w:rFonts w:ascii="Times New Roman" w:eastAsia="Times New Roman" w:hAnsi="Times New Roman" w:cs="Times New Roman"/>
          <w:bCs/>
          <w:sz w:val="24"/>
          <w:szCs w:val="24"/>
        </w:rPr>
        <w:t xml:space="preserve">Cost of transportation,  </w:t>
      </w:r>
    </w:p>
    <w:p w14:paraId="4A9AC0B6" w14:textId="77777777" w:rsidR="00FE6CBC" w:rsidRPr="008770CF" w:rsidRDefault="00FE6CBC" w:rsidP="008770CF">
      <w:pPr>
        <w:numPr>
          <w:ilvl w:val="0"/>
          <w:numId w:val="30"/>
        </w:numPr>
        <w:spacing w:after="0" w:line="360" w:lineRule="auto"/>
        <w:ind w:left="567"/>
        <w:jc w:val="both"/>
        <w:rPr>
          <w:rFonts w:ascii="Times New Roman" w:eastAsia="Times New Roman" w:hAnsi="Times New Roman" w:cs="Times New Roman"/>
          <w:bCs/>
          <w:sz w:val="24"/>
          <w:szCs w:val="24"/>
        </w:rPr>
      </w:pPr>
      <w:r w:rsidRPr="008770CF">
        <w:rPr>
          <w:rFonts w:ascii="Times New Roman" w:eastAsia="Times New Roman" w:hAnsi="Times New Roman" w:cs="Times New Roman"/>
          <w:bCs/>
          <w:sz w:val="24"/>
          <w:szCs w:val="24"/>
        </w:rPr>
        <w:t>Nature of goods</w:t>
      </w:r>
    </w:p>
    <w:p w14:paraId="2DDFD3F8" w14:textId="77777777" w:rsidR="00FE6CBC" w:rsidRPr="008770CF" w:rsidRDefault="00FE6CBC" w:rsidP="008770CF">
      <w:pPr>
        <w:numPr>
          <w:ilvl w:val="0"/>
          <w:numId w:val="30"/>
        </w:numPr>
        <w:spacing w:after="0" w:line="360" w:lineRule="auto"/>
        <w:ind w:left="567"/>
        <w:jc w:val="both"/>
        <w:rPr>
          <w:rFonts w:ascii="Times New Roman" w:eastAsia="Times New Roman" w:hAnsi="Times New Roman" w:cs="Times New Roman"/>
          <w:sz w:val="24"/>
          <w:szCs w:val="24"/>
        </w:rPr>
      </w:pPr>
      <w:r w:rsidRPr="008770CF">
        <w:rPr>
          <w:rFonts w:ascii="Times New Roman" w:eastAsia="Times New Roman" w:hAnsi="Times New Roman" w:cs="Times New Roman"/>
          <w:sz w:val="24"/>
          <w:szCs w:val="24"/>
        </w:rPr>
        <w:t>Weight of goods</w:t>
      </w:r>
    </w:p>
    <w:p w14:paraId="7ED3A05D" w14:textId="77777777" w:rsidR="00FE6CBC" w:rsidRPr="008770CF" w:rsidRDefault="00FE6CBC" w:rsidP="008770CF">
      <w:pPr>
        <w:numPr>
          <w:ilvl w:val="0"/>
          <w:numId w:val="30"/>
        </w:numPr>
        <w:spacing w:after="0" w:line="360" w:lineRule="auto"/>
        <w:ind w:left="567"/>
        <w:jc w:val="both"/>
        <w:rPr>
          <w:rFonts w:ascii="Times New Roman" w:eastAsia="Times New Roman" w:hAnsi="Times New Roman" w:cs="Times New Roman"/>
          <w:sz w:val="24"/>
          <w:szCs w:val="24"/>
        </w:rPr>
      </w:pPr>
      <w:r w:rsidRPr="008770CF">
        <w:rPr>
          <w:rFonts w:ascii="Times New Roman" w:eastAsia="Times New Roman" w:hAnsi="Times New Roman" w:cs="Times New Roman"/>
          <w:sz w:val="24"/>
          <w:szCs w:val="24"/>
        </w:rPr>
        <w:t>The cost of transportation</w:t>
      </w:r>
    </w:p>
    <w:p w14:paraId="17BC16BC" w14:textId="77777777" w:rsidR="00FE6CBC" w:rsidRPr="008770CF" w:rsidRDefault="00FE6CBC" w:rsidP="008770CF">
      <w:pPr>
        <w:numPr>
          <w:ilvl w:val="0"/>
          <w:numId w:val="30"/>
        </w:numPr>
        <w:spacing w:after="0" w:line="360" w:lineRule="auto"/>
        <w:ind w:left="567"/>
        <w:jc w:val="both"/>
        <w:rPr>
          <w:rFonts w:ascii="Times New Roman" w:eastAsia="Times New Roman" w:hAnsi="Times New Roman" w:cs="Times New Roman"/>
          <w:sz w:val="24"/>
          <w:szCs w:val="24"/>
        </w:rPr>
      </w:pPr>
      <w:r w:rsidRPr="008770CF">
        <w:rPr>
          <w:rFonts w:ascii="Times New Roman" w:eastAsia="Times New Roman" w:hAnsi="Times New Roman" w:cs="Times New Roman"/>
          <w:sz w:val="24"/>
          <w:szCs w:val="24"/>
        </w:rPr>
        <w:t>Distance</w:t>
      </w:r>
    </w:p>
    <w:p w14:paraId="25C0E305" w14:textId="77777777" w:rsidR="00FE6CBC" w:rsidRPr="008770CF" w:rsidRDefault="00FE6CBC" w:rsidP="008770CF">
      <w:pPr>
        <w:numPr>
          <w:ilvl w:val="0"/>
          <w:numId w:val="30"/>
        </w:numPr>
        <w:spacing w:after="0" w:line="360" w:lineRule="auto"/>
        <w:ind w:left="567"/>
        <w:jc w:val="both"/>
        <w:rPr>
          <w:rFonts w:ascii="Times New Roman" w:eastAsia="Times New Roman" w:hAnsi="Times New Roman" w:cs="Times New Roman"/>
          <w:sz w:val="24"/>
          <w:szCs w:val="24"/>
        </w:rPr>
      </w:pPr>
      <w:r w:rsidRPr="008770CF">
        <w:rPr>
          <w:rFonts w:ascii="Times New Roman" w:eastAsia="Times New Roman" w:hAnsi="Times New Roman" w:cs="Times New Roman"/>
          <w:sz w:val="24"/>
          <w:szCs w:val="24"/>
        </w:rPr>
        <w:t>Means available</w:t>
      </w:r>
    </w:p>
    <w:p w14:paraId="07C1CB0D" w14:textId="08ADC8C5" w:rsidR="00CF5B5B" w:rsidRPr="008770CF" w:rsidRDefault="00FE6CBC" w:rsidP="008770CF">
      <w:pPr>
        <w:spacing w:after="0" w:line="360" w:lineRule="auto"/>
        <w:ind w:left="567"/>
        <w:jc w:val="both"/>
        <w:rPr>
          <w:rFonts w:ascii="Times New Roman" w:eastAsia="Times New Roman" w:hAnsi="Times New Roman" w:cs="Times New Roman"/>
          <w:b/>
          <w:sz w:val="24"/>
          <w:szCs w:val="24"/>
        </w:rPr>
      </w:pPr>
      <w:r w:rsidRPr="008770CF">
        <w:rPr>
          <w:rFonts w:ascii="Times New Roman" w:eastAsia="Times New Roman" w:hAnsi="Times New Roman" w:cs="Times New Roman"/>
          <w:b/>
          <w:sz w:val="24"/>
          <w:szCs w:val="24"/>
        </w:rPr>
        <w:t>Conclusion (1 mark)</w:t>
      </w:r>
    </w:p>
    <w:p w14:paraId="3AB06B99" w14:textId="77777777" w:rsidR="00CF5B5B" w:rsidRPr="008770CF" w:rsidRDefault="00CF5B5B" w:rsidP="008770CF">
      <w:pPr>
        <w:numPr>
          <w:ilvl w:val="0"/>
          <w:numId w:val="1"/>
        </w:numPr>
        <w:spacing w:before="240" w:after="0" w:line="360" w:lineRule="auto"/>
        <w:ind w:left="567"/>
        <w:jc w:val="both"/>
        <w:rPr>
          <w:rFonts w:ascii="Times New Roman" w:eastAsia="Times New Roman" w:hAnsi="Times New Roman" w:cs="Times New Roman"/>
          <w:b/>
          <w:sz w:val="24"/>
          <w:szCs w:val="24"/>
        </w:rPr>
      </w:pPr>
      <w:r w:rsidRPr="008770CF">
        <w:rPr>
          <w:rFonts w:ascii="Times New Roman" w:eastAsia="Times New Roman" w:hAnsi="Times New Roman" w:cs="Times New Roman"/>
          <w:b/>
          <w:sz w:val="24"/>
          <w:szCs w:val="24"/>
        </w:rPr>
        <w:t>Essay question(20 marks)</w:t>
      </w:r>
    </w:p>
    <w:p w14:paraId="6D1866B3" w14:textId="77777777" w:rsidR="00CF5B5B" w:rsidRPr="008770CF" w:rsidRDefault="00CF5B5B" w:rsidP="008770CF">
      <w:pPr>
        <w:spacing w:after="0" w:line="360" w:lineRule="auto"/>
        <w:ind w:left="567"/>
        <w:jc w:val="both"/>
        <w:rPr>
          <w:rFonts w:ascii="Times New Roman" w:eastAsia="Times New Roman" w:hAnsi="Times New Roman" w:cs="Times New Roman"/>
          <w:b/>
          <w:sz w:val="24"/>
          <w:szCs w:val="24"/>
        </w:rPr>
      </w:pPr>
      <w:r w:rsidRPr="008770CF">
        <w:rPr>
          <w:rFonts w:ascii="Times New Roman" w:eastAsia="Times New Roman" w:hAnsi="Times New Roman" w:cs="Times New Roman"/>
          <w:b/>
          <w:sz w:val="24"/>
          <w:szCs w:val="24"/>
        </w:rPr>
        <w:t>Introduction (1 marks)</w:t>
      </w:r>
    </w:p>
    <w:p w14:paraId="5C28D7CA" w14:textId="77777777" w:rsidR="00CF5B5B" w:rsidRPr="008770CF" w:rsidRDefault="00CF5B5B" w:rsidP="008770CF">
      <w:pPr>
        <w:spacing w:after="0" w:line="360" w:lineRule="auto"/>
        <w:ind w:left="567"/>
        <w:jc w:val="both"/>
        <w:rPr>
          <w:rFonts w:ascii="Times New Roman" w:eastAsia="Times New Roman" w:hAnsi="Times New Roman" w:cs="Times New Roman"/>
          <w:sz w:val="24"/>
          <w:szCs w:val="24"/>
        </w:rPr>
      </w:pPr>
      <w:r w:rsidRPr="008770CF">
        <w:rPr>
          <w:rFonts w:ascii="Times New Roman" w:eastAsia="Times New Roman" w:hAnsi="Times New Roman" w:cs="Times New Roman"/>
          <w:sz w:val="24"/>
          <w:szCs w:val="24"/>
        </w:rPr>
        <w:t>Money is anything acceptable by the society as a medium of exchange. People hold money for any of the following motives: transaction motive, precautionary motive and speculation motive.</w:t>
      </w:r>
    </w:p>
    <w:p w14:paraId="4B95B4D8" w14:textId="77777777" w:rsidR="00CF5B5B" w:rsidRPr="008770CF" w:rsidRDefault="00CF5B5B" w:rsidP="008770CF">
      <w:pPr>
        <w:spacing w:after="0" w:line="360" w:lineRule="auto"/>
        <w:ind w:left="567"/>
        <w:jc w:val="both"/>
        <w:rPr>
          <w:rFonts w:ascii="Times New Roman" w:eastAsia="Times New Roman" w:hAnsi="Times New Roman" w:cs="Times New Roman"/>
          <w:sz w:val="24"/>
          <w:szCs w:val="24"/>
        </w:rPr>
      </w:pPr>
      <w:r w:rsidRPr="008770CF">
        <w:rPr>
          <w:rFonts w:ascii="Times New Roman" w:eastAsia="Times New Roman" w:hAnsi="Times New Roman" w:cs="Times New Roman"/>
          <w:sz w:val="24"/>
          <w:szCs w:val="24"/>
        </w:rPr>
        <w:t>Main body</w:t>
      </w:r>
    </w:p>
    <w:p w14:paraId="4947AA18" w14:textId="77777777" w:rsidR="00CF5B5B" w:rsidRPr="008770CF" w:rsidRDefault="00CF5B5B" w:rsidP="008770CF">
      <w:pPr>
        <w:spacing w:before="144" w:after="0" w:line="360" w:lineRule="auto"/>
        <w:ind w:left="567"/>
        <w:jc w:val="both"/>
        <w:rPr>
          <w:rFonts w:ascii="Times New Roman" w:eastAsia="Times New Roman" w:hAnsi="Times New Roman" w:cs="Times New Roman"/>
          <w:b/>
          <w:sz w:val="24"/>
          <w:szCs w:val="24"/>
        </w:rPr>
      </w:pPr>
      <w:r w:rsidRPr="008770CF">
        <w:rPr>
          <w:rFonts w:ascii="Times New Roman" w:eastAsia="Times New Roman" w:hAnsi="Times New Roman" w:cs="Times New Roman"/>
          <w:b/>
          <w:sz w:val="24"/>
          <w:szCs w:val="24"/>
        </w:rPr>
        <w:t>Qualities of a good money 6 points (18 marks @ 3 marks)</w:t>
      </w:r>
    </w:p>
    <w:p w14:paraId="5D553C93" w14:textId="77777777" w:rsidR="00887AC0" w:rsidRPr="008770CF" w:rsidRDefault="00887AC0" w:rsidP="008770CF">
      <w:pPr>
        <w:pStyle w:val="ListParagraph"/>
        <w:numPr>
          <w:ilvl w:val="0"/>
          <w:numId w:val="27"/>
        </w:numPr>
        <w:spacing w:before="144" w:after="0" w:line="360" w:lineRule="auto"/>
        <w:ind w:left="993" w:hanging="141"/>
        <w:jc w:val="both"/>
        <w:rPr>
          <w:rFonts w:ascii="Times New Roman" w:eastAsia="Times New Roman" w:hAnsi="Times New Roman" w:cs="Times New Roman"/>
          <w:sz w:val="24"/>
          <w:szCs w:val="24"/>
        </w:rPr>
      </w:pPr>
      <w:r w:rsidRPr="008770CF">
        <w:rPr>
          <w:rFonts w:ascii="Times New Roman" w:eastAsia="Times New Roman" w:hAnsi="Times New Roman" w:cs="Times New Roman"/>
          <w:sz w:val="24"/>
          <w:szCs w:val="24"/>
        </w:rPr>
        <w:t>Should be generally acceptable</w:t>
      </w:r>
    </w:p>
    <w:p w14:paraId="2A01B5C9" w14:textId="77777777" w:rsidR="00887AC0" w:rsidRPr="008770CF" w:rsidRDefault="00887AC0" w:rsidP="008770CF">
      <w:pPr>
        <w:pStyle w:val="ListParagraph"/>
        <w:numPr>
          <w:ilvl w:val="0"/>
          <w:numId w:val="27"/>
        </w:numPr>
        <w:spacing w:before="144" w:after="0" w:line="360" w:lineRule="auto"/>
        <w:ind w:left="993" w:hanging="141"/>
        <w:jc w:val="both"/>
        <w:rPr>
          <w:rFonts w:ascii="Times New Roman" w:eastAsia="Times New Roman" w:hAnsi="Times New Roman" w:cs="Times New Roman"/>
          <w:sz w:val="24"/>
          <w:szCs w:val="24"/>
        </w:rPr>
      </w:pPr>
      <w:r w:rsidRPr="008770CF">
        <w:rPr>
          <w:rFonts w:ascii="Times New Roman" w:eastAsia="Times New Roman" w:hAnsi="Times New Roman" w:cs="Times New Roman"/>
          <w:sz w:val="24"/>
          <w:szCs w:val="24"/>
        </w:rPr>
        <w:t>Should be easily to carry (portability)</w:t>
      </w:r>
    </w:p>
    <w:p w14:paraId="1EA7A674" w14:textId="77777777" w:rsidR="00887AC0" w:rsidRPr="008770CF" w:rsidRDefault="00887AC0" w:rsidP="008770CF">
      <w:pPr>
        <w:pStyle w:val="ListParagraph"/>
        <w:numPr>
          <w:ilvl w:val="0"/>
          <w:numId w:val="27"/>
        </w:numPr>
        <w:spacing w:before="144" w:after="0" w:line="360" w:lineRule="auto"/>
        <w:ind w:left="993" w:hanging="141"/>
        <w:jc w:val="both"/>
        <w:rPr>
          <w:rFonts w:ascii="Times New Roman" w:eastAsia="Times New Roman" w:hAnsi="Times New Roman" w:cs="Times New Roman"/>
          <w:sz w:val="24"/>
          <w:szCs w:val="24"/>
        </w:rPr>
      </w:pPr>
      <w:r w:rsidRPr="008770CF">
        <w:rPr>
          <w:rFonts w:ascii="Times New Roman" w:eastAsia="Times New Roman" w:hAnsi="Times New Roman" w:cs="Times New Roman"/>
          <w:sz w:val="24"/>
          <w:szCs w:val="24"/>
        </w:rPr>
        <w:t>Money should be durables (durability)</w:t>
      </w:r>
    </w:p>
    <w:p w14:paraId="20A98017" w14:textId="77777777" w:rsidR="00887AC0" w:rsidRPr="008770CF" w:rsidRDefault="00887AC0" w:rsidP="008770CF">
      <w:pPr>
        <w:pStyle w:val="ListParagraph"/>
        <w:numPr>
          <w:ilvl w:val="0"/>
          <w:numId w:val="27"/>
        </w:numPr>
        <w:spacing w:before="144" w:after="0" w:line="360" w:lineRule="auto"/>
        <w:ind w:left="993" w:hanging="141"/>
        <w:jc w:val="both"/>
        <w:rPr>
          <w:rFonts w:ascii="Times New Roman" w:eastAsia="Times New Roman" w:hAnsi="Times New Roman" w:cs="Times New Roman"/>
          <w:sz w:val="24"/>
          <w:szCs w:val="24"/>
        </w:rPr>
      </w:pPr>
      <w:r w:rsidRPr="008770CF">
        <w:rPr>
          <w:rFonts w:ascii="Times New Roman" w:eastAsia="Times New Roman" w:hAnsi="Times New Roman" w:cs="Times New Roman"/>
          <w:sz w:val="24"/>
          <w:szCs w:val="24"/>
        </w:rPr>
        <w:t>Should be homogeneous  (Homogeneity)</w:t>
      </w:r>
    </w:p>
    <w:p w14:paraId="21A3C4EE" w14:textId="77777777" w:rsidR="00887AC0" w:rsidRPr="008770CF" w:rsidRDefault="00887AC0" w:rsidP="008770CF">
      <w:pPr>
        <w:pStyle w:val="ListParagraph"/>
        <w:numPr>
          <w:ilvl w:val="0"/>
          <w:numId w:val="27"/>
        </w:numPr>
        <w:spacing w:before="144" w:after="0" w:line="360" w:lineRule="auto"/>
        <w:ind w:left="993" w:hanging="141"/>
        <w:jc w:val="both"/>
        <w:rPr>
          <w:rFonts w:ascii="Times New Roman" w:eastAsia="Times New Roman" w:hAnsi="Times New Roman" w:cs="Times New Roman"/>
          <w:sz w:val="24"/>
          <w:szCs w:val="24"/>
        </w:rPr>
      </w:pPr>
      <w:r w:rsidRPr="008770CF">
        <w:rPr>
          <w:rFonts w:ascii="Times New Roman" w:eastAsia="Times New Roman" w:hAnsi="Times New Roman" w:cs="Times New Roman"/>
          <w:sz w:val="24"/>
          <w:szCs w:val="24"/>
        </w:rPr>
        <w:t>Should not be easy to forge or counterfeit</w:t>
      </w:r>
    </w:p>
    <w:p w14:paraId="22C69862" w14:textId="77777777" w:rsidR="00887AC0" w:rsidRPr="008770CF" w:rsidRDefault="00887AC0" w:rsidP="008770CF">
      <w:pPr>
        <w:pStyle w:val="ListParagraph"/>
        <w:numPr>
          <w:ilvl w:val="0"/>
          <w:numId w:val="27"/>
        </w:numPr>
        <w:spacing w:before="144" w:after="0" w:line="360" w:lineRule="auto"/>
        <w:ind w:left="993" w:hanging="141"/>
        <w:jc w:val="both"/>
        <w:rPr>
          <w:rFonts w:ascii="Times New Roman" w:eastAsia="Times New Roman" w:hAnsi="Times New Roman" w:cs="Times New Roman"/>
          <w:sz w:val="24"/>
          <w:szCs w:val="24"/>
        </w:rPr>
      </w:pPr>
      <w:r w:rsidRPr="008770CF">
        <w:rPr>
          <w:rFonts w:ascii="Times New Roman" w:eastAsia="Times New Roman" w:hAnsi="Times New Roman" w:cs="Times New Roman"/>
          <w:sz w:val="24"/>
          <w:szCs w:val="24"/>
        </w:rPr>
        <w:t>Good money should be relative scarce</w:t>
      </w:r>
    </w:p>
    <w:p w14:paraId="37D0AABD" w14:textId="77777777" w:rsidR="00887AC0" w:rsidRPr="008770CF" w:rsidRDefault="00887AC0" w:rsidP="008770CF">
      <w:pPr>
        <w:pStyle w:val="ListParagraph"/>
        <w:numPr>
          <w:ilvl w:val="0"/>
          <w:numId w:val="27"/>
        </w:numPr>
        <w:spacing w:before="144" w:after="0" w:line="360" w:lineRule="auto"/>
        <w:ind w:left="993" w:hanging="141"/>
        <w:jc w:val="both"/>
        <w:rPr>
          <w:rFonts w:ascii="Times New Roman" w:eastAsia="Times New Roman" w:hAnsi="Times New Roman" w:cs="Times New Roman"/>
          <w:sz w:val="24"/>
          <w:szCs w:val="24"/>
        </w:rPr>
      </w:pPr>
      <w:r w:rsidRPr="008770CF">
        <w:rPr>
          <w:rFonts w:ascii="Times New Roman" w:eastAsia="Times New Roman" w:hAnsi="Times New Roman" w:cs="Times New Roman"/>
          <w:sz w:val="24"/>
          <w:szCs w:val="24"/>
        </w:rPr>
        <w:t>Should be stable in value (stability)</w:t>
      </w:r>
    </w:p>
    <w:p w14:paraId="5B32E4E8" w14:textId="77777777" w:rsidR="00887AC0" w:rsidRPr="008770CF" w:rsidRDefault="00887AC0" w:rsidP="008770CF">
      <w:pPr>
        <w:pStyle w:val="ListParagraph"/>
        <w:numPr>
          <w:ilvl w:val="0"/>
          <w:numId w:val="27"/>
        </w:numPr>
        <w:spacing w:before="144" w:after="0" w:line="360" w:lineRule="auto"/>
        <w:ind w:left="993" w:hanging="141"/>
        <w:jc w:val="both"/>
        <w:rPr>
          <w:rFonts w:ascii="Times New Roman" w:eastAsia="Times New Roman" w:hAnsi="Times New Roman" w:cs="Times New Roman"/>
          <w:sz w:val="24"/>
          <w:szCs w:val="24"/>
        </w:rPr>
      </w:pPr>
      <w:r w:rsidRPr="008770CF">
        <w:rPr>
          <w:rFonts w:ascii="Times New Roman" w:eastAsia="Times New Roman" w:hAnsi="Times New Roman" w:cs="Times New Roman"/>
          <w:sz w:val="24"/>
          <w:szCs w:val="24"/>
        </w:rPr>
        <w:t>Should have standard units (divisibility)</w:t>
      </w:r>
    </w:p>
    <w:p w14:paraId="4A8486BA" w14:textId="77777777" w:rsidR="000B6C77" w:rsidRPr="008770CF" w:rsidRDefault="00887AC0" w:rsidP="008770CF">
      <w:pPr>
        <w:pStyle w:val="ListParagraph"/>
        <w:spacing w:after="0" w:line="360" w:lineRule="auto"/>
        <w:ind w:left="993" w:hanging="141"/>
        <w:jc w:val="both"/>
        <w:rPr>
          <w:rFonts w:ascii="Times New Roman" w:eastAsia="Times New Roman" w:hAnsi="Times New Roman" w:cs="Times New Roman"/>
          <w:b/>
          <w:sz w:val="24"/>
          <w:szCs w:val="24"/>
        </w:rPr>
      </w:pPr>
      <w:r w:rsidRPr="008770CF">
        <w:rPr>
          <w:rFonts w:ascii="Times New Roman" w:eastAsia="Times New Roman" w:hAnsi="Times New Roman" w:cs="Times New Roman"/>
          <w:b/>
          <w:sz w:val="24"/>
          <w:szCs w:val="24"/>
        </w:rPr>
        <w:t>Conclusion (1 marks)</w:t>
      </w:r>
    </w:p>
    <w:p w14:paraId="59315D5E" w14:textId="77777777" w:rsidR="00676D57" w:rsidRPr="008770CF" w:rsidRDefault="00676D57" w:rsidP="008770CF">
      <w:pPr>
        <w:pStyle w:val="ListParagraph"/>
        <w:spacing w:after="0" w:line="360" w:lineRule="auto"/>
        <w:ind w:left="993" w:hanging="141"/>
        <w:jc w:val="both"/>
        <w:rPr>
          <w:rFonts w:ascii="Times New Roman" w:eastAsia="Times New Roman" w:hAnsi="Times New Roman" w:cs="Times New Roman"/>
          <w:b/>
          <w:sz w:val="24"/>
          <w:szCs w:val="24"/>
        </w:rPr>
      </w:pPr>
    </w:p>
    <w:p w14:paraId="5272D5F7" w14:textId="77777777" w:rsidR="004A180F" w:rsidRPr="008770CF" w:rsidRDefault="004A180F" w:rsidP="008770CF">
      <w:pPr>
        <w:numPr>
          <w:ilvl w:val="0"/>
          <w:numId w:val="1"/>
        </w:numPr>
        <w:spacing w:after="0" w:line="360" w:lineRule="auto"/>
        <w:ind w:left="567"/>
        <w:jc w:val="both"/>
        <w:rPr>
          <w:rFonts w:ascii="Times New Roman" w:eastAsia="Times New Roman" w:hAnsi="Times New Roman" w:cs="Times New Roman"/>
          <w:b/>
          <w:sz w:val="24"/>
          <w:szCs w:val="24"/>
        </w:rPr>
      </w:pPr>
      <w:r w:rsidRPr="008770CF">
        <w:rPr>
          <w:rFonts w:ascii="Times New Roman" w:eastAsia="Times New Roman" w:hAnsi="Times New Roman" w:cs="Times New Roman"/>
          <w:b/>
          <w:sz w:val="24"/>
          <w:szCs w:val="24"/>
        </w:rPr>
        <w:t>Essay question(20 marks)</w:t>
      </w:r>
    </w:p>
    <w:p w14:paraId="53B43EF9" w14:textId="77777777" w:rsidR="004A180F" w:rsidRPr="008770CF" w:rsidRDefault="004A180F" w:rsidP="008770CF">
      <w:pPr>
        <w:spacing w:after="0" w:line="360" w:lineRule="auto"/>
        <w:ind w:left="567"/>
        <w:jc w:val="both"/>
        <w:rPr>
          <w:rFonts w:ascii="Times New Roman" w:eastAsia="Times New Roman" w:hAnsi="Times New Roman" w:cs="Times New Roman"/>
          <w:b/>
          <w:sz w:val="24"/>
          <w:szCs w:val="24"/>
        </w:rPr>
      </w:pPr>
      <w:r w:rsidRPr="008770CF">
        <w:rPr>
          <w:rFonts w:ascii="Times New Roman" w:eastAsia="Times New Roman" w:hAnsi="Times New Roman" w:cs="Times New Roman"/>
          <w:b/>
          <w:sz w:val="24"/>
          <w:szCs w:val="24"/>
        </w:rPr>
        <w:t>Introduction (2 marks)</w:t>
      </w:r>
    </w:p>
    <w:p w14:paraId="7E5BDCCC" w14:textId="77777777" w:rsidR="00CF5B5B" w:rsidRPr="008770CF" w:rsidRDefault="00CF5B5B" w:rsidP="008770CF">
      <w:pPr>
        <w:spacing w:after="0" w:line="360" w:lineRule="auto"/>
        <w:ind w:left="567"/>
        <w:jc w:val="both"/>
        <w:rPr>
          <w:rFonts w:ascii="Times New Roman" w:eastAsia="Times New Roman" w:hAnsi="Times New Roman" w:cs="Times New Roman"/>
          <w:b/>
          <w:sz w:val="24"/>
          <w:szCs w:val="24"/>
        </w:rPr>
      </w:pPr>
      <w:r w:rsidRPr="008770CF">
        <w:rPr>
          <w:rFonts w:ascii="Times New Roman" w:eastAsia="Times New Roman" w:hAnsi="Times New Roman" w:cs="Times New Roman"/>
          <w:b/>
          <w:sz w:val="24"/>
          <w:szCs w:val="24"/>
        </w:rPr>
        <w:t>Main body</w:t>
      </w:r>
    </w:p>
    <w:p w14:paraId="25328C53" w14:textId="77777777" w:rsidR="000B6C77" w:rsidRPr="008770CF" w:rsidRDefault="004A180F" w:rsidP="008770CF">
      <w:pPr>
        <w:spacing w:before="144" w:after="0" w:line="360" w:lineRule="auto"/>
        <w:ind w:left="567"/>
        <w:jc w:val="both"/>
        <w:rPr>
          <w:rFonts w:ascii="Times New Roman" w:eastAsia="Times New Roman" w:hAnsi="Times New Roman" w:cs="Times New Roman"/>
          <w:b/>
          <w:sz w:val="24"/>
          <w:szCs w:val="24"/>
        </w:rPr>
      </w:pPr>
      <w:r w:rsidRPr="008770CF">
        <w:rPr>
          <w:rFonts w:ascii="Times New Roman" w:eastAsia="Times New Roman" w:hAnsi="Times New Roman" w:cs="Times New Roman"/>
          <w:b/>
          <w:sz w:val="24"/>
          <w:szCs w:val="24"/>
        </w:rPr>
        <w:t>Advantage of air transport 4</w:t>
      </w:r>
      <w:r w:rsidR="000B6C77" w:rsidRPr="008770CF">
        <w:rPr>
          <w:rFonts w:ascii="Times New Roman" w:eastAsia="Times New Roman" w:hAnsi="Times New Roman" w:cs="Times New Roman"/>
          <w:b/>
          <w:sz w:val="24"/>
          <w:szCs w:val="24"/>
        </w:rPr>
        <w:t xml:space="preserve"> points</w:t>
      </w:r>
      <w:r w:rsidRPr="008770CF">
        <w:rPr>
          <w:rFonts w:ascii="Times New Roman" w:eastAsia="Times New Roman" w:hAnsi="Times New Roman" w:cs="Times New Roman"/>
          <w:b/>
          <w:sz w:val="24"/>
          <w:szCs w:val="24"/>
        </w:rPr>
        <w:t xml:space="preserve">  (8 </w:t>
      </w:r>
      <w:r w:rsidR="000B6C77" w:rsidRPr="008770CF">
        <w:rPr>
          <w:rFonts w:ascii="Times New Roman" w:eastAsia="Times New Roman" w:hAnsi="Times New Roman" w:cs="Times New Roman"/>
          <w:b/>
          <w:sz w:val="24"/>
          <w:szCs w:val="24"/>
        </w:rPr>
        <w:t>marks @ 2 marks)</w:t>
      </w:r>
    </w:p>
    <w:p w14:paraId="1F3E1CB4" w14:textId="77777777" w:rsidR="000B6C77" w:rsidRPr="008770CF" w:rsidRDefault="000B6C77" w:rsidP="008770CF">
      <w:pPr>
        <w:numPr>
          <w:ilvl w:val="0"/>
          <w:numId w:val="21"/>
        </w:numPr>
        <w:spacing w:after="0" w:line="360" w:lineRule="auto"/>
        <w:ind w:left="709" w:hanging="283"/>
        <w:contextualSpacing/>
        <w:jc w:val="both"/>
        <w:rPr>
          <w:rFonts w:ascii="Times New Roman" w:hAnsi="Times New Roman" w:cs="Times New Roman"/>
          <w:sz w:val="24"/>
          <w:szCs w:val="24"/>
        </w:rPr>
      </w:pPr>
      <w:r w:rsidRPr="008770CF">
        <w:rPr>
          <w:rFonts w:ascii="Times New Roman" w:eastAsiaTheme="minorEastAsia" w:hAnsi="Times New Roman" w:cs="Times New Roman"/>
          <w:color w:val="000000" w:themeColor="text1"/>
          <w:kern w:val="24"/>
          <w:sz w:val="24"/>
          <w:szCs w:val="24"/>
        </w:rPr>
        <w:t>Provides a great speed and economy of time</w:t>
      </w:r>
    </w:p>
    <w:p w14:paraId="2CDFE2FC" w14:textId="321870CA" w:rsidR="000B6C77" w:rsidRPr="008770CF" w:rsidRDefault="000B6C77" w:rsidP="008770CF">
      <w:pPr>
        <w:numPr>
          <w:ilvl w:val="0"/>
          <w:numId w:val="21"/>
        </w:numPr>
        <w:spacing w:after="0" w:line="360" w:lineRule="auto"/>
        <w:ind w:left="709" w:hanging="283"/>
        <w:contextualSpacing/>
        <w:jc w:val="both"/>
        <w:rPr>
          <w:rFonts w:ascii="Times New Roman" w:hAnsi="Times New Roman" w:cs="Times New Roman"/>
          <w:sz w:val="24"/>
          <w:szCs w:val="24"/>
        </w:rPr>
      </w:pPr>
      <w:r w:rsidRPr="008770CF">
        <w:rPr>
          <w:rFonts w:ascii="Times New Roman" w:eastAsiaTheme="minorEastAsia" w:hAnsi="Times New Roman" w:cs="Times New Roman"/>
          <w:color w:val="000000" w:themeColor="text1"/>
          <w:kern w:val="24"/>
          <w:sz w:val="24"/>
          <w:szCs w:val="24"/>
        </w:rPr>
        <w:t xml:space="preserve">Provides a </w:t>
      </w:r>
      <w:r w:rsidR="008770CF" w:rsidRPr="008770CF">
        <w:rPr>
          <w:rFonts w:ascii="Times New Roman" w:eastAsiaTheme="minorEastAsia" w:hAnsi="Times New Roman" w:cs="Times New Roman"/>
          <w:color w:val="000000" w:themeColor="text1"/>
          <w:kern w:val="24"/>
          <w:sz w:val="24"/>
          <w:szCs w:val="24"/>
        </w:rPr>
        <w:t>safe</w:t>
      </w:r>
      <w:r w:rsidR="008770CF">
        <w:rPr>
          <w:rFonts w:ascii="Times New Roman" w:eastAsiaTheme="minorEastAsia" w:hAnsi="Times New Roman" w:cs="Times New Roman"/>
          <w:color w:val="000000" w:themeColor="text1"/>
          <w:kern w:val="24"/>
          <w:sz w:val="24"/>
          <w:szCs w:val="24"/>
        </w:rPr>
        <w:t xml:space="preserve"> </w:t>
      </w:r>
      <w:r w:rsidR="008770CF" w:rsidRPr="008770CF">
        <w:rPr>
          <w:rFonts w:ascii="Times New Roman" w:eastAsiaTheme="minorEastAsia" w:hAnsi="Times New Roman" w:cs="Times New Roman"/>
          <w:color w:val="000000" w:themeColor="text1"/>
          <w:kern w:val="24"/>
          <w:sz w:val="24"/>
          <w:szCs w:val="24"/>
        </w:rPr>
        <w:t>service</w:t>
      </w:r>
      <w:r w:rsidRPr="008770CF">
        <w:rPr>
          <w:rFonts w:ascii="Times New Roman" w:eastAsiaTheme="minorEastAsia" w:hAnsi="Times New Roman" w:cs="Times New Roman"/>
          <w:color w:val="000000" w:themeColor="text1"/>
          <w:kern w:val="24"/>
          <w:sz w:val="24"/>
          <w:szCs w:val="24"/>
        </w:rPr>
        <w:t xml:space="preserve"> for passengers and goods</w:t>
      </w:r>
    </w:p>
    <w:p w14:paraId="24139CDD" w14:textId="77777777" w:rsidR="000B6C77" w:rsidRPr="008770CF" w:rsidRDefault="000B6C77" w:rsidP="008770CF">
      <w:pPr>
        <w:numPr>
          <w:ilvl w:val="0"/>
          <w:numId w:val="21"/>
        </w:numPr>
        <w:spacing w:after="0" w:line="360" w:lineRule="auto"/>
        <w:ind w:left="709" w:hanging="283"/>
        <w:contextualSpacing/>
        <w:jc w:val="both"/>
        <w:rPr>
          <w:rFonts w:ascii="Times New Roman" w:hAnsi="Times New Roman" w:cs="Times New Roman"/>
          <w:sz w:val="24"/>
          <w:szCs w:val="24"/>
        </w:rPr>
      </w:pPr>
      <w:r w:rsidRPr="008770CF">
        <w:rPr>
          <w:rFonts w:ascii="Times New Roman" w:eastAsiaTheme="minorEastAsia" w:hAnsi="Times New Roman" w:cs="Times New Roman"/>
          <w:color w:val="000000" w:themeColor="text1"/>
          <w:kern w:val="24"/>
          <w:sz w:val="24"/>
          <w:szCs w:val="24"/>
        </w:rPr>
        <w:t>Facilitates transportation of goods to areas where other means of transport cannot be reached</w:t>
      </w:r>
    </w:p>
    <w:p w14:paraId="1F75906C" w14:textId="77777777" w:rsidR="000B6C77" w:rsidRPr="008770CF" w:rsidRDefault="000B6C77" w:rsidP="008770CF">
      <w:pPr>
        <w:numPr>
          <w:ilvl w:val="0"/>
          <w:numId w:val="21"/>
        </w:numPr>
        <w:spacing w:after="0" w:line="360" w:lineRule="auto"/>
        <w:ind w:left="709" w:hanging="283"/>
        <w:contextualSpacing/>
        <w:jc w:val="both"/>
        <w:rPr>
          <w:rFonts w:ascii="Times New Roman" w:hAnsi="Times New Roman" w:cs="Times New Roman"/>
          <w:sz w:val="24"/>
          <w:szCs w:val="24"/>
        </w:rPr>
      </w:pPr>
      <w:r w:rsidRPr="008770CF">
        <w:rPr>
          <w:rFonts w:ascii="Times New Roman" w:eastAsiaTheme="minorEastAsia" w:hAnsi="Times New Roman" w:cs="Times New Roman"/>
          <w:color w:val="000000" w:themeColor="text1"/>
          <w:kern w:val="24"/>
          <w:sz w:val="24"/>
          <w:szCs w:val="24"/>
        </w:rPr>
        <w:t>It is suitable for long distance</w:t>
      </w:r>
    </w:p>
    <w:p w14:paraId="7C32334E" w14:textId="77777777" w:rsidR="000B6C77" w:rsidRPr="008770CF" w:rsidRDefault="000B6C77" w:rsidP="008770CF">
      <w:pPr>
        <w:numPr>
          <w:ilvl w:val="0"/>
          <w:numId w:val="21"/>
        </w:numPr>
        <w:spacing w:after="0" w:line="360" w:lineRule="auto"/>
        <w:ind w:left="709" w:hanging="283"/>
        <w:contextualSpacing/>
        <w:jc w:val="both"/>
        <w:rPr>
          <w:rFonts w:ascii="Times New Roman" w:hAnsi="Times New Roman" w:cs="Times New Roman"/>
          <w:sz w:val="24"/>
          <w:szCs w:val="24"/>
        </w:rPr>
      </w:pPr>
      <w:r w:rsidRPr="008770CF">
        <w:rPr>
          <w:rFonts w:ascii="Times New Roman" w:eastAsiaTheme="minorEastAsia" w:hAnsi="Times New Roman" w:cs="Times New Roman"/>
          <w:color w:val="000000" w:themeColor="text1"/>
          <w:kern w:val="24"/>
          <w:sz w:val="24"/>
          <w:szCs w:val="24"/>
        </w:rPr>
        <w:t>Connects a number of countries in the world</w:t>
      </w:r>
    </w:p>
    <w:p w14:paraId="2CE740C2" w14:textId="77777777" w:rsidR="000B6C77" w:rsidRPr="008770CF" w:rsidRDefault="000B6C77" w:rsidP="008770CF">
      <w:pPr>
        <w:spacing w:after="0" w:line="360" w:lineRule="auto"/>
        <w:ind w:left="709" w:hanging="283"/>
        <w:contextualSpacing/>
        <w:jc w:val="both"/>
        <w:rPr>
          <w:rFonts w:ascii="Times New Roman" w:hAnsi="Times New Roman" w:cs="Times New Roman"/>
          <w:sz w:val="24"/>
          <w:szCs w:val="24"/>
        </w:rPr>
      </w:pPr>
    </w:p>
    <w:p w14:paraId="506A6D2E" w14:textId="77777777" w:rsidR="008770CF" w:rsidRDefault="000B6C77" w:rsidP="008770CF">
      <w:pPr>
        <w:spacing w:after="0" w:line="360" w:lineRule="auto"/>
        <w:ind w:left="709" w:hanging="283"/>
        <w:jc w:val="both"/>
        <w:rPr>
          <w:rFonts w:ascii="Times New Roman" w:hAnsi="Times New Roman" w:cs="Times New Roman"/>
          <w:b/>
          <w:sz w:val="24"/>
          <w:szCs w:val="24"/>
        </w:rPr>
      </w:pPr>
      <w:r w:rsidRPr="008770CF">
        <w:rPr>
          <w:rFonts w:ascii="Times New Roman" w:hAnsi="Times New Roman" w:cs="Times New Roman"/>
          <w:b/>
          <w:sz w:val="24"/>
          <w:szCs w:val="24"/>
        </w:rPr>
        <w:t xml:space="preserve">                   </w:t>
      </w:r>
    </w:p>
    <w:p w14:paraId="697C0307" w14:textId="77777777" w:rsidR="008770CF" w:rsidRDefault="008770CF" w:rsidP="008770CF">
      <w:pPr>
        <w:spacing w:after="0" w:line="360" w:lineRule="auto"/>
        <w:ind w:left="709" w:hanging="283"/>
        <w:jc w:val="both"/>
        <w:rPr>
          <w:rFonts w:ascii="Times New Roman" w:hAnsi="Times New Roman" w:cs="Times New Roman"/>
          <w:b/>
          <w:sz w:val="24"/>
          <w:szCs w:val="24"/>
        </w:rPr>
      </w:pPr>
    </w:p>
    <w:p w14:paraId="3EAC0B0C" w14:textId="1DEB5DD9" w:rsidR="000B6C77" w:rsidRPr="008770CF" w:rsidRDefault="000B6C77" w:rsidP="008770CF">
      <w:pPr>
        <w:spacing w:after="0" w:line="360" w:lineRule="auto"/>
        <w:ind w:left="709" w:hanging="283"/>
        <w:jc w:val="both"/>
        <w:rPr>
          <w:rFonts w:ascii="Times New Roman" w:hAnsi="Times New Roman" w:cs="Times New Roman"/>
          <w:sz w:val="24"/>
          <w:szCs w:val="24"/>
        </w:rPr>
      </w:pPr>
      <w:r w:rsidRPr="008770CF">
        <w:rPr>
          <w:rFonts w:ascii="Times New Roman" w:hAnsi="Times New Roman" w:cs="Times New Roman"/>
          <w:b/>
          <w:sz w:val="24"/>
          <w:szCs w:val="24"/>
        </w:rPr>
        <w:t xml:space="preserve">  </w:t>
      </w:r>
      <w:r w:rsidR="004A180F" w:rsidRPr="008770CF">
        <w:rPr>
          <w:rFonts w:ascii="Times New Roman" w:hAnsi="Times New Roman" w:cs="Times New Roman"/>
          <w:b/>
          <w:sz w:val="24"/>
          <w:szCs w:val="24"/>
        </w:rPr>
        <w:t>Disadvantages of air transport 4 points (8</w:t>
      </w:r>
      <w:r w:rsidRPr="008770CF">
        <w:rPr>
          <w:rFonts w:ascii="Times New Roman" w:hAnsi="Times New Roman" w:cs="Times New Roman"/>
          <w:b/>
          <w:sz w:val="24"/>
          <w:szCs w:val="24"/>
        </w:rPr>
        <w:t xml:space="preserve"> marks @ 2 marks)</w:t>
      </w:r>
    </w:p>
    <w:p w14:paraId="6930AA84" w14:textId="77777777" w:rsidR="000B6C77" w:rsidRPr="008770CF" w:rsidRDefault="000B6C77" w:rsidP="008770CF">
      <w:pPr>
        <w:spacing w:line="360" w:lineRule="auto"/>
        <w:ind w:left="709" w:hanging="283"/>
        <w:contextualSpacing/>
        <w:jc w:val="both"/>
        <w:rPr>
          <w:rFonts w:ascii="Times New Roman" w:hAnsi="Times New Roman" w:cs="Times New Roman"/>
          <w:sz w:val="24"/>
          <w:szCs w:val="24"/>
        </w:rPr>
      </w:pPr>
    </w:p>
    <w:p w14:paraId="0B0A7E05" w14:textId="77777777" w:rsidR="000B6C77" w:rsidRPr="008770CF" w:rsidRDefault="000B6C77" w:rsidP="008770CF">
      <w:pPr>
        <w:numPr>
          <w:ilvl w:val="0"/>
          <w:numId w:val="22"/>
        </w:numPr>
        <w:spacing w:after="0" w:line="360" w:lineRule="auto"/>
        <w:ind w:left="709" w:hanging="283"/>
        <w:contextualSpacing/>
        <w:jc w:val="both"/>
        <w:rPr>
          <w:rFonts w:ascii="Times New Roman" w:hAnsi="Times New Roman" w:cs="Times New Roman"/>
          <w:sz w:val="24"/>
          <w:szCs w:val="24"/>
        </w:rPr>
      </w:pPr>
      <w:r w:rsidRPr="008770CF">
        <w:rPr>
          <w:rFonts w:ascii="Times New Roman" w:eastAsiaTheme="minorEastAsia" w:hAnsi="Times New Roman" w:cs="Times New Roman"/>
          <w:color w:val="000000" w:themeColor="text1"/>
          <w:kern w:val="24"/>
          <w:sz w:val="24"/>
          <w:szCs w:val="24"/>
        </w:rPr>
        <w:t>Cost of operation of air transport is very expensive</w:t>
      </w:r>
    </w:p>
    <w:p w14:paraId="2C914728" w14:textId="77777777" w:rsidR="000B6C77" w:rsidRPr="008770CF" w:rsidRDefault="000B6C77" w:rsidP="008770CF">
      <w:pPr>
        <w:numPr>
          <w:ilvl w:val="0"/>
          <w:numId w:val="22"/>
        </w:numPr>
        <w:spacing w:after="0" w:line="360" w:lineRule="auto"/>
        <w:ind w:left="709" w:hanging="283"/>
        <w:contextualSpacing/>
        <w:jc w:val="both"/>
        <w:rPr>
          <w:rFonts w:ascii="Times New Roman" w:hAnsi="Times New Roman" w:cs="Times New Roman"/>
          <w:sz w:val="24"/>
          <w:szCs w:val="24"/>
        </w:rPr>
      </w:pPr>
      <w:r w:rsidRPr="008770CF">
        <w:rPr>
          <w:rFonts w:ascii="Times New Roman" w:eastAsiaTheme="minorEastAsia" w:hAnsi="Times New Roman" w:cs="Times New Roman"/>
          <w:color w:val="000000" w:themeColor="text1"/>
          <w:kern w:val="24"/>
          <w:sz w:val="24"/>
          <w:szCs w:val="24"/>
        </w:rPr>
        <w:t>It cannot carry bulk goods</w:t>
      </w:r>
    </w:p>
    <w:p w14:paraId="5C638BFE" w14:textId="77777777" w:rsidR="000B6C77" w:rsidRPr="008770CF" w:rsidRDefault="000B6C77" w:rsidP="008770CF">
      <w:pPr>
        <w:numPr>
          <w:ilvl w:val="0"/>
          <w:numId w:val="22"/>
        </w:numPr>
        <w:spacing w:after="0" w:line="360" w:lineRule="auto"/>
        <w:ind w:left="709" w:hanging="283"/>
        <w:contextualSpacing/>
        <w:jc w:val="both"/>
        <w:rPr>
          <w:rFonts w:ascii="Times New Roman" w:hAnsi="Times New Roman" w:cs="Times New Roman"/>
          <w:sz w:val="24"/>
          <w:szCs w:val="24"/>
        </w:rPr>
      </w:pPr>
      <w:r w:rsidRPr="008770CF">
        <w:rPr>
          <w:rFonts w:ascii="Times New Roman" w:eastAsiaTheme="minorEastAsia" w:hAnsi="Times New Roman" w:cs="Times New Roman"/>
          <w:color w:val="000000" w:themeColor="text1"/>
          <w:kern w:val="24"/>
          <w:sz w:val="24"/>
          <w:szCs w:val="24"/>
        </w:rPr>
        <w:t>The fare for customers is much higher than other forms of transport</w:t>
      </w:r>
    </w:p>
    <w:p w14:paraId="71FE6D88" w14:textId="77777777" w:rsidR="000B6C77" w:rsidRPr="008770CF" w:rsidRDefault="000B6C77" w:rsidP="008770CF">
      <w:pPr>
        <w:numPr>
          <w:ilvl w:val="0"/>
          <w:numId w:val="22"/>
        </w:numPr>
        <w:spacing w:after="0" w:line="360" w:lineRule="auto"/>
        <w:ind w:left="709" w:hanging="283"/>
        <w:contextualSpacing/>
        <w:jc w:val="both"/>
        <w:rPr>
          <w:rFonts w:ascii="Times New Roman" w:hAnsi="Times New Roman" w:cs="Times New Roman"/>
          <w:sz w:val="24"/>
          <w:szCs w:val="24"/>
        </w:rPr>
      </w:pPr>
      <w:r w:rsidRPr="008770CF">
        <w:rPr>
          <w:rFonts w:ascii="Times New Roman" w:eastAsiaTheme="minorEastAsia" w:hAnsi="Times New Roman" w:cs="Times New Roman"/>
          <w:color w:val="000000" w:themeColor="text1"/>
          <w:kern w:val="24"/>
          <w:sz w:val="24"/>
          <w:szCs w:val="24"/>
        </w:rPr>
        <w:t>Weather conditions may interfere with air transport services to a greater extent</w:t>
      </w:r>
    </w:p>
    <w:p w14:paraId="48BCE794" w14:textId="77777777" w:rsidR="000B6C77" w:rsidRPr="008770CF" w:rsidRDefault="000B6C77" w:rsidP="008770CF">
      <w:pPr>
        <w:numPr>
          <w:ilvl w:val="0"/>
          <w:numId w:val="22"/>
        </w:numPr>
        <w:spacing w:after="0" w:line="360" w:lineRule="auto"/>
        <w:ind w:left="709" w:hanging="283"/>
        <w:contextualSpacing/>
        <w:jc w:val="both"/>
        <w:rPr>
          <w:rFonts w:ascii="Times New Roman" w:hAnsi="Times New Roman" w:cs="Times New Roman"/>
          <w:sz w:val="24"/>
          <w:szCs w:val="24"/>
        </w:rPr>
      </w:pPr>
      <w:r w:rsidRPr="008770CF">
        <w:rPr>
          <w:rFonts w:ascii="Times New Roman" w:eastAsiaTheme="minorEastAsia" w:hAnsi="Times New Roman" w:cs="Times New Roman"/>
          <w:color w:val="000000" w:themeColor="text1"/>
          <w:kern w:val="24"/>
          <w:sz w:val="24"/>
          <w:szCs w:val="24"/>
        </w:rPr>
        <w:t>Freight charges are very high</w:t>
      </w:r>
    </w:p>
    <w:p w14:paraId="120CE545" w14:textId="77777777" w:rsidR="004A180F" w:rsidRPr="008770CF" w:rsidRDefault="004A180F" w:rsidP="008770CF">
      <w:pPr>
        <w:pStyle w:val="ListParagraph"/>
        <w:spacing w:after="0" w:line="360" w:lineRule="auto"/>
        <w:ind w:left="709" w:hanging="283"/>
        <w:jc w:val="both"/>
        <w:rPr>
          <w:rFonts w:ascii="Times New Roman" w:eastAsia="Times New Roman" w:hAnsi="Times New Roman" w:cs="Times New Roman"/>
          <w:b/>
          <w:sz w:val="24"/>
          <w:szCs w:val="24"/>
        </w:rPr>
      </w:pPr>
      <w:r w:rsidRPr="008770CF">
        <w:rPr>
          <w:rFonts w:ascii="Times New Roman" w:eastAsia="Times New Roman" w:hAnsi="Times New Roman" w:cs="Times New Roman"/>
          <w:b/>
          <w:sz w:val="24"/>
          <w:szCs w:val="24"/>
        </w:rPr>
        <w:t>Conclusion (2 marks)</w:t>
      </w:r>
    </w:p>
    <w:p w14:paraId="13C44D01" w14:textId="77777777" w:rsidR="004A180F" w:rsidRPr="008770CF" w:rsidRDefault="004A180F" w:rsidP="008770CF">
      <w:pPr>
        <w:spacing w:after="0" w:line="360" w:lineRule="auto"/>
        <w:ind w:left="567"/>
        <w:contextualSpacing/>
        <w:jc w:val="both"/>
        <w:rPr>
          <w:rFonts w:ascii="Times New Roman" w:hAnsi="Times New Roman" w:cs="Times New Roman"/>
          <w:sz w:val="24"/>
          <w:szCs w:val="24"/>
        </w:rPr>
      </w:pPr>
    </w:p>
    <w:p w14:paraId="6CCAD708" w14:textId="77777777" w:rsidR="00B93FA1" w:rsidRPr="008770CF" w:rsidRDefault="00B93FA1" w:rsidP="008770CF">
      <w:pPr>
        <w:spacing w:after="0" w:line="360" w:lineRule="auto"/>
        <w:ind w:left="567"/>
        <w:jc w:val="both"/>
        <w:rPr>
          <w:rFonts w:ascii="Times New Roman" w:hAnsi="Times New Roman" w:cs="Times New Roman"/>
          <w:b/>
          <w:sz w:val="24"/>
          <w:szCs w:val="24"/>
        </w:rPr>
      </w:pPr>
    </w:p>
    <w:sectPr w:rsidR="00B93FA1" w:rsidRPr="008770CF" w:rsidSect="00C33B07">
      <w:footerReference w:type="default" r:id="rId8"/>
      <w:pgSz w:w="12240" w:h="15840"/>
      <w:pgMar w:top="450" w:right="900" w:bottom="180" w:left="117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6F544" w14:textId="77777777" w:rsidR="004A41F8" w:rsidRDefault="004A41F8" w:rsidP="001B7E65">
      <w:pPr>
        <w:spacing w:after="0" w:line="240" w:lineRule="auto"/>
      </w:pPr>
      <w:r>
        <w:separator/>
      </w:r>
    </w:p>
  </w:endnote>
  <w:endnote w:type="continuationSeparator" w:id="0">
    <w:p w14:paraId="1A5EA406" w14:textId="77777777" w:rsidR="004A41F8" w:rsidRDefault="004A41F8" w:rsidP="001B7E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iandra GD">
    <w:panose1 w:val="020E0502030308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486689"/>
      <w:docPartObj>
        <w:docPartGallery w:val="Page Numbers (Bottom of Page)"/>
        <w:docPartUnique/>
      </w:docPartObj>
    </w:sdtPr>
    <w:sdtEndPr>
      <w:rPr>
        <w:noProof/>
      </w:rPr>
    </w:sdtEndPr>
    <w:sdtContent>
      <w:p w14:paraId="3EABBB5E" w14:textId="034A56A4" w:rsidR="000C360A" w:rsidRDefault="000C360A">
        <w:pPr>
          <w:pStyle w:val="Footer"/>
          <w:jc w:val="center"/>
        </w:pPr>
        <w:r>
          <w:fldChar w:fldCharType="begin"/>
        </w:r>
        <w:r>
          <w:instrText xml:space="preserve"> PAGE   \* MERGEFORMAT </w:instrText>
        </w:r>
        <w:r>
          <w:fldChar w:fldCharType="separate"/>
        </w:r>
        <w:r w:rsidR="00DE66C3">
          <w:rPr>
            <w:noProof/>
          </w:rPr>
          <w:t>3</w:t>
        </w:r>
        <w:r>
          <w:rPr>
            <w:noProof/>
          </w:rPr>
          <w:fldChar w:fldCharType="end"/>
        </w:r>
      </w:p>
    </w:sdtContent>
  </w:sdt>
  <w:p w14:paraId="5D3FCAC1" w14:textId="77777777" w:rsidR="000C360A" w:rsidRDefault="000C360A">
    <w:pPr>
      <w:pStyle w:val="Footer"/>
    </w:pPr>
  </w:p>
  <w:p w14:paraId="7352447F" w14:textId="77777777" w:rsidR="000C360A" w:rsidRDefault="000C360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8E030" w14:textId="77777777" w:rsidR="004A41F8" w:rsidRDefault="004A41F8" w:rsidP="001B7E65">
      <w:pPr>
        <w:spacing w:after="0" w:line="240" w:lineRule="auto"/>
      </w:pPr>
      <w:r>
        <w:separator/>
      </w:r>
    </w:p>
  </w:footnote>
  <w:footnote w:type="continuationSeparator" w:id="0">
    <w:p w14:paraId="3DFF9F64" w14:textId="77777777" w:rsidR="004A41F8" w:rsidRDefault="004A41F8" w:rsidP="001B7E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36E6C"/>
    <w:multiLevelType w:val="hybridMultilevel"/>
    <w:tmpl w:val="CD223696"/>
    <w:lvl w:ilvl="0" w:tplc="FA449D3E">
      <w:numFmt w:val="bullet"/>
      <w:lvlText w:val="•"/>
      <w:lvlJc w:val="left"/>
      <w:pPr>
        <w:ind w:left="1440" w:hanging="360"/>
      </w:pPr>
      <w:rPr>
        <w:rFonts w:ascii="Maiandra GD" w:eastAsia="Times New Roman" w:hAnsi="Maiandra GD"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9081C57"/>
    <w:multiLevelType w:val="hybridMultilevel"/>
    <w:tmpl w:val="FCA60964"/>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13B8322C"/>
    <w:multiLevelType w:val="hybridMultilevel"/>
    <w:tmpl w:val="A84033B4"/>
    <w:lvl w:ilvl="0" w:tplc="F134E9D2">
      <w:start w:val="1"/>
      <w:numFmt w:val="upperLetter"/>
      <w:lvlText w:val="(%1)"/>
      <w:lvlJc w:val="left"/>
      <w:pPr>
        <w:ind w:left="1530" w:hanging="360"/>
      </w:pPr>
    </w:lvl>
    <w:lvl w:ilvl="1" w:tplc="04090019">
      <w:start w:val="1"/>
      <w:numFmt w:val="lowerLetter"/>
      <w:lvlText w:val="%2."/>
      <w:lvlJc w:val="left"/>
      <w:pPr>
        <w:ind w:left="2250" w:hanging="360"/>
      </w:pPr>
    </w:lvl>
    <w:lvl w:ilvl="2" w:tplc="0409001B">
      <w:start w:val="1"/>
      <w:numFmt w:val="lowerRoman"/>
      <w:lvlText w:val="%3."/>
      <w:lvlJc w:val="right"/>
      <w:pPr>
        <w:ind w:left="2970" w:hanging="180"/>
      </w:pPr>
    </w:lvl>
    <w:lvl w:ilvl="3" w:tplc="0409000F">
      <w:start w:val="1"/>
      <w:numFmt w:val="decimal"/>
      <w:lvlText w:val="%4."/>
      <w:lvlJc w:val="left"/>
      <w:pPr>
        <w:ind w:left="3690" w:hanging="360"/>
      </w:pPr>
    </w:lvl>
    <w:lvl w:ilvl="4" w:tplc="04090019">
      <w:start w:val="1"/>
      <w:numFmt w:val="lowerLetter"/>
      <w:lvlText w:val="%5."/>
      <w:lvlJc w:val="left"/>
      <w:pPr>
        <w:ind w:left="4410" w:hanging="360"/>
      </w:pPr>
    </w:lvl>
    <w:lvl w:ilvl="5" w:tplc="0409001B">
      <w:start w:val="1"/>
      <w:numFmt w:val="lowerRoman"/>
      <w:lvlText w:val="%6."/>
      <w:lvlJc w:val="right"/>
      <w:pPr>
        <w:ind w:left="5130" w:hanging="180"/>
      </w:pPr>
    </w:lvl>
    <w:lvl w:ilvl="6" w:tplc="0409000F">
      <w:start w:val="1"/>
      <w:numFmt w:val="decimal"/>
      <w:lvlText w:val="%7."/>
      <w:lvlJc w:val="left"/>
      <w:pPr>
        <w:ind w:left="5850" w:hanging="360"/>
      </w:pPr>
    </w:lvl>
    <w:lvl w:ilvl="7" w:tplc="04090019">
      <w:start w:val="1"/>
      <w:numFmt w:val="lowerLetter"/>
      <w:lvlText w:val="%8."/>
      <w:lvlJc w:val="left"/>
      <w:pPr>
        <w:ind w:left="6570" w:hanging="360"/>
      </w:pPr>
    </w:lvl>
    <w:lvl w:ilvl="8" w:tplc="0409001B">
      <w:start w:val="1"/>
      <w:numFmt w:val="lowerRoman"/>
      <w:lvlText w:val="%9."/>
      <w:lvlJc w:val="right"/>
      <w:pPr>
        <w:ind w:left="7290" w:hanging="180"/>
      </w:pPr>
    </w:lvl>
  </w:abstractNum>
  <w:abstractNum w:abstractNumId="3" w15:restartNumberingAfterBreak="0">
    <w:nsid w:val="13FF5CB4"/>
    <w:multiLevelType w:val="hybridMultilevel"/>
    <w:tmpl w:val="AF70D9B6"/>
    <w:lvl w:ilvl="0" w:tplc="D644AD80">
      <w:start w:val="1"/>
      <w:numFmt w:val="decimal"/>
      <w:lvlText w:val="%1."/>
      <w:lvlJc w:val="left"/>
      <w:pPr>
        <w:ind w:left="135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8053862"/>
    <w:multiLevelType w:val="hybridMultilevel"/>
    <w:tmpl w:val="7C8A3FBC"/>
    <w:lvl w:ilvl="0" w:tplc="9EA0E602">
      <w:start w:val="1"/>
      <w:numFmt w:val="lowerRoman"/>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9767414"/>
    <w:multiLevelType w:val="hybridMultilevel"/>
    <w:tmpl w:val="8C506A98"/>
    <w:lvl w:ilvl="0" w:tplc="827A29F8">
      <w:start w:val="1"/>
      <w:numFmt w:val="upp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6" w15:restartNumberingAfterBreak="0">
    <w:nsid w:val="19B14D73"/>
    <w:multiLevelType w:val="hybridMultilevel"/>
    <w:tmpl w:val="EB18B292"/>
    <w:lvl w:ilvl="0" w:tplc="0409001B">
      <w:start w:val="1"/>
      <w:numFmt w:val="lowerRoman"/>
      <w:lvlText w:val="%1."/>
      <w:lvlJc w:val="right"/>
      <w:pPr>
        <w:ind w:left="135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D956B3E"/>
    <w:multiLevelType w:val="hybridMultilevel"/>
    <w:tmpl w:val="926CACC8"/>
    <w:lvl w:ilvl="0" w:tplc="6DB2D720">
      <w:start w:val="1"/>
      <w:numFmt w:val="lowerRoman"/>
      <w:lvlText w:val="(%1)"/>
      <w:lvlJc w:val="left"/>
      <w:pPr>
        <w:ind w:left="2070" w:hanging="720"/>
      </w:pPr>
      <w:rPr>
        <w:rFonts w:eastAsiaTheme="minorEastAsia" w:hint="default"/>
        <w:color w:val="000000" w:themeColor="text1"/>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8" w15:restartNumberingAfterBreak="0">
    <w:nsid w:val="2EDE2966"/>
    <w:multiLevelType w:val="hybridMultilevel"/>
    <w:tmpl w:val="C36A7054"/>
    <w:lvl w:ilvl="0" w:tplc="CCBE3D36">
      <w:start w:val="1"/>
      <w:numFmt w:val="upperLetter"/>
      <w:lvlText w:val="(%1)"/>
      <w:lvlJc w:val="left"/>
      <w:pPr>
        <w:ind w:left="153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9" w15:restartNumberingAfterBreak="0">
    <w:nsid w:val="2F790421"/>
    <w:multiLevelType w:val="hybridMultilevel"/>
    <w:tmpl w:val="1DCA247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0" w15:restartNumberingAfterBreak="0">
    <w:nsid w:val="39ED0554"/>
    <w:multiLevelType w:val="hybridMultilevel"/>
    <w:tmpl w:val="4574C6C4"/>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3D466215"/>
    <w:multiLevelType w:val="hybridMultilevel"/>
    <w:tmpl w:val="576E9C38"/>
    <w:lvl w:ilvl="0" w:tplc="3E501678">
      <w:start w:val="1"/>
      <w:numFmt w:val="upperLetter"/>
      <w:lvlText w:val="(%1)"/>
      <w:lvlJc w:val="left"/>
      <w:pPr>
        <w:ind w:left="1350" w:hanging="360"/>
      </w:pPr>
    </w:lvl>
    <w:lvl w:ilvl="1" w:tplc="04090019">
      <w:start w:val="1"/>
      <w:numFmt w:val="lowerLetter"/>
      <w:lvlText w:val="%2."/>
      <w:lvlJc w:val="left"/>
      <w:pPr>
        <w:ind w:left="2070" w:hanging="360"/>
      </w:pPr>
    </w:lvl>
    <w:lvl w:ilvl="2" w:tplc="0409001B">
      <w:start w:val="1"/>
      <w:numFmt w:val="lowerRoman"/>
      <w:lvlText w:val="%3."/>
      <w:lvlJc w:val="right"/>
      <w:pPr>
        <w:ind w:left="2790" w:hanging="180"/>
      </w:pPr>
    </w:lvl>
    <w:lvl w:ilvl="3" w:tplc="0409000F">
      <w:start w:val="1"/>
      <w:numFmt w:val="decimal"/>
      <w:lvlText w:val="%4."/>
      <w:lvlJc w:val="left"/>
      <w:pPr>
        <w:ind w:left="3510" w:hanging="360"/>
      </w:pPr>
    </w:lvl>
    <w:lvl w:ilvl="4" w:tplc="04090019">
      <w:start w:val="1"/>
      <w:numFmt w:val="lowerLetter"/>
      <w:lvlText w:val="%5."/>
      <w:lvlJc w:val="left"/>
      <w:pPr>
        <w:ind w:left="4230" w:hanging="360"/>
      </w:pPr>
    </w:lvl>
    <w:lvl w:ilvl="5" w:tplc="0409001B">
      <w:start w:val="1"/>
      <w:numFmt w:val="lowerRoman"/>
      <w:lvlText w:val="%6."/>
      <w:lvlJc w:val="right"/>
      <w:pPr>
        <w:ind w:left="4950" w:hanging="180"/>
      </w:pPr>
    </w:lvl>
    <w:lvl w:ilvl="6" w:tplc="0409000F">
      <w:start w:val="1"/>
      <w:numFmt w:val="decimal"/>
      <w:lvlText w:val="%7."/>
      <w:lvlJc w:val="left"/>
      <w:pPr>
        <w:ind w:left="5670" w:hanging="360"/>
      </w:pPr>
    </w:lvl>
    <w:lvl w:ilvl="7" w:tplc="04090019">
      <w:start w:val="1"/>
      <w:numFmt w:val="lowerLetter"/>
      <w:lvlText w:val="%8."/>
      <w:lvlJc w:val="left"/>
      <w:pPr>
        <w:ind w:left="6390" w:hanging="360"/>
      </w:pPr>
    </w:lvl>
    <w:lvl w:ilvl="8" w:tplc="0409001B">
      <w:start w:val="1"/>
      <w:numFmt w:val="lowerRoman"/>
      <w:lvlText w:val="%9."/>
      <w:lvlJc w:val="right"/>
      <w:pPr>
        <w:ind w:left="7110" w:hanging="180"/>
      </w:pPr>
    </w:lvl>
  </w:abstractNum>
  <w:abstractNum w:abstractNumId="12" w15:restartNumberingAfterBreak="0">
    <w:nsid w:val="40401948"/>
    <w:multiLevelType w:val="hybridMultilevel"/>
    <w:tmpl w:val="29D2C9E2"/>
    <w:lvl w:ilvl="0" w:tplc="F9C6ED16">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43DF7F74"/>
    <w:multiLevelType w:val="hybridMultilevel"/>
    <w:tmpl w:val="E77ABF0A"/>
    <w:lvl w:ilvl="0" w:tplc="04090015">
      <w:start w:val="1"/>
      <w:numFmt w:val="upperLetter"/>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48483562"/>
    <w:multiLevelType w:val="hybridMultilevel"/>
    <w:tmpl w:val="B732A666"/>
    <w:lvl w:ilvl="0" w:tplc="31AAA692">
      <w:start w:val="1"/>
      <w:numFmt w:val="upperLetter"/>
      <w:lvlText w:val="(%1)"/>
      <w:lvlJc w:val="left"/>
      <w:pPr>
        <w:ind w:left="1350" w:hanging="360"/>
      </w:pPr>
    </w:lvl>
    <w:lvl w:ilvl="1" w:tplc="04090019">
      <w:start w:val="1"/>
      <w:numFmt w:val="lowerLetter"/>
      <w:lvlText w:val="%2."/>
      <w:lvlJc w:val="left"/>
      <w:pPr>
        <w:ind w:left="2070" w:hanging="360"/>
      </w:pPr>
    </w:lvl>
    <w:lvl w:ilvl="2" w:tplc="0409001B">
      <w:start w:val="1"/>
      <w:numFmt w:val="lowerRoman"/>
      <w:lvlText w:val="%3."/>
      <w:lvlJc w:val="right"/>
      <w:pPr>
        <w:ind w:left="2790" w:hanging="180"/>
      </w:pPr>
    </w:lvl>
    <w:lvl w:ilvl="3" w:tplc="0409000F">
      <w:start w:val="1"/>
      <w:numFmt w:val="decimal"/>
      <w:lvlText w:val="%4."/>
      <w:lvlJc w:val="left"/>
      <w:pPr>
        <w:ind w:left="3510" w:hanging="360"/>
      </w:pPr>
    </w:lvl>
    <w:lvl w:ilvl="4" w:tplc="04090019">
      <w:start w:val="1"/>
      <w:numFmt w:val="lowerLetter"/>
      <w:lvlText w:val="%5."/>
      <w:lvlJc w:val="left"/>
      <w:pPr>
        <w:ind w:left="4230" w:hanging="360"/>
      </w:pPr>
    </w:lvl>
    <w:lvl w:ilvl="5" w:tplc="0409001B">
      <w:start w:val="1"/>
      <w:numFmt w:val="lowerRoman"/>
      <w:lvlText w:val="%6."/>
      <w:lvlJc w:val="right"/>
      <w:pPr>
        <w:ind w:left="4950" w:hanging="180"/>
      </w:pPr>
    </w:lvl>
    <w:lvl w:ilvl="6" w:tplc="0409000F">
      <w:start w:val="1"/>
      <w:numFmt w:val="decimal"/>
      <w:lvlText w:val="%7."/>
      <w:lvlJc w:val="left"/>
      <w:pPr>
        <w:ind w:left="5670" w:hanging="360"/>
      </w:pPr>
    </w:lvl>
    <w:lvl w:ilvl="7" w:tplc="04090019">
      <w:start w:val="1"/>
      <w:numFmt w:val="lowerLetter"/>
      <w:lvlText w:val="%8."/>
      <w:lvlJc w:val="left"/>
      <w:pPr>
        <w:ind w:left="6390" w:hanging="360"/>
      </w:pPr>
    </w:lvl>
    <w:lvl w:ilvl="8" w:tplc="0409001B">
      <w:start w:val="1"/>
      <w:numFmt w:val="lowerRoman"/>
      <w:lvlText w:val="%9."/>
      <w:lvlJc w:val="right"/>
      <w:pPr>
        <w:ind w:left="7110" w:hanging="180"/>
      </w:pPr>
    </w:lvl>
  </w:abstractNum>
  <w:abstractNum w:abstractNumId="15" w15:restartNumberingAfterBreak="0">
    <w:nsid w:val="4CE83019"/>
    <w:multiLevelType w:val="hybridMultilevel"/>
    <w:tmpl w:val="C5E6BB44"/>
    <w:lvl w:ilvl="0" w:tplc="1D907AD6">
      <w:start w:val="1"/>
      <w:numFmt w:val="upperLetter"/>
      <w:lvlText w:val="(%1)"/>
      <w:lvlJc w:val="left"/>
      <w:pPr>
        <w:ind w:left="1170" w:hanging="360"/>
      </w:p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start w:val="1"/>
      <w:numFmt w:val="decimal"/>
      <w:lvlText w:val="%4."/>
      <w:lvlJc w:val="left"/>
      <w:pPr>
        <w:ind w:left="3330" w:hanging="360"/>
      </w:pPr>
    </w:lvl>
    <w:lvl w:ilvl="4" w:tplc="04090019">
      <w:start w:val="1"/>
      <w:numFmt w:val="lowerLetter"/>
      <w:lvlText w:val="%5."/>
      <w:lvlJc w:val="left"/>
      <w:pPr>
        <w:ind w:left="4050" w:hanging="360"/>
      </w:pPr>
    </w:lvl>
    <w:lvl w:ilvl="5" w:tplc="0409001B">
      <w:start w:val="1"/>
      <w:numFmt w:val="lowerRoman"/>
      <w:lvlText w:val="%6."/>
      <w:lvlJc w:val="right"/>
      <w:pPr>
        <w:ind w:left="4770" w:hanging="180"/>
      </w:pPr>
    </w:lvl>
    <w:lvl w:ilvl="6" w:tplc="0409000F">
      <w:start w:val="1"/>
      <w:numFmt w:val="decimal"/>
      <w:lvlText w:val="%7."/>
      <w:lvlJc w:val="left"/>
      <w:pPr>
        <w:ind w:left="5490" w:hanging="360"/>
      </w:pPr>
    </w:lvl>
    <w:lvl w:ilvl="7" w:tplc="04090019">
      <w:start w:val="1"/>
      <w:numFmt w:val="lowerLetter"/>
      <w:lvlText w:val="%8."/>
      <w:lvlJc w:val="left"/>
      <w:pPr>
        <w:ind w:left="6210" w:hanging="360"/>
      </w:pPr>
    </w:lvl>
    <w:lvl w:ilvl="8" w:tplc="0409001B">
      <w:start w:val="1"/>
      <w:numFmt w:val="lowerRoman"/>
      <w:lvlText w:val="%9."/>
      <w:lvlJc w:val="right"/>
      <w:pPr>
        <w:ind w:left="6930" w:hanging="180"/>
      </w:pPr>
    </w:lvl>
  </w:abstractNum>
  <w:abstractNum w:abstractNumId="16" w15:restartNumberingAfterBreak="0">
    <w:nsid w:val="54FC0C2D"/>
    <w:multiLevelType w:val="hybridMultilevel"/>
    <w:tmpl w:val="BF8852A2"/>
    <w:lvl w:ilvl="0" w:tplc="D5A837FA">
      <w:start w:val="1"/>
      <w:numFmt w:val="upperLetter"/>
      <w:lvlText w:val="(%1)"/>
      <w:lvlJc w:val="left"/>
      <w:pPr>
        <w:ind w:left="1350" w:hanging="360"/>
      </w:pPr>
    </w:lvl>
    <w:lvl w:ilvl="1" w:tplc="04090019">
      <w:start w:val="1"/>
      <w:numFmt w:val="lowerLetter"/>
      <w:lvlText w:val="%2."/>
      <w:lvlJc w:val="left"/>
      <w:pPr>
        <w:ind w:left="2070" w:hanging="360"/>
      </w:pPr>
    </w:lvl>
    <w:lvl w:ilvl="2" w:tplc="0409001B">
      <w:start w:val="1"/>
      <w:numFmt w:val="lowerRoman"/>
      <w:lvlText w:val="%3."/>
      <w:lvlJc w:val="right"/>
      <w:pPr>
        <w:ind w:left="2790" w:hanging="180"/>
      </w:pPr>
    </w:lvl>
    <w:lvl w:ilvl="3" w:tplc="0409000F">
      <w:start w:val="1"/>
      <w:numFmt w:val="decimal"/>
      <w:lvlText w:val="%4."/>
      <w:lvlJc w:val="left"/>
      <w:pPr>
        <w:ind w:left="3510" w:hanging="360"/>
      </w:pPr>
    </w:lvl>
    <w:lvl w:ilvl="4" w:tplc="04090019">
      <w:start w:val="1"/>
      <w:numFmt w:val="lowerLetter"/>
      <w:lvlText w:val="%5."/>
      <w:lvlJc w:val="left"/>
      <w:pPr>
        <w:ind w:left="4230" w:hanging="360"/>
      </w:pPr>
    </w:lvl>
    <w:lvl w:ilvl="5" w:tplc="0409001B">
      <w:start w:val="1"/>
      <w:numFmt w:val="lowerRoman"/>
      <w:lvlText w:val="%6."/>
      <w:lvlJc w:val="right"/>
      <w:pPr>
        <w:ind w:left="4950" w:hanging="180"/>
      </w:pPr>
    </w:lvl>
    <w:lvl w:ilvl="6" w:tplc="0409000F">
      <w:start w:val="1"/>
      <w:numFmt w:val="decimal"/>
      <w:lvlText w:val="%7."/>
      <w:lvlJc w:val="left"/>
      <w:pPr>
        <w:ind w:left="5670" w:hanging="360"/>
      </w:pPr>
    </w:lvl>
    <w:lvl w:ilvl="7" w:tplc="04090019">
      <w:start w:val="1"/>
      <w:numFmt w:val="lowerLetter"/>
      <w:lvlText w:val="%8."/>
      <w:lvlJc w:val="left"/>
      <w:pPr>
        <w:ind w:left="6390" w:hanging="360"/>
      </w:pPr>
    </w:lvl>
    <w:lvl w:ilvl="8" w:tplc="0409001B">
      <w:start w:val="1"/>
      <w:numFmt w:val="lowerRoman"/>
      <w:lvlText w:val="%9."/>
      <w:lvlJc w:val="right"/>
      <w:pPr>
        <w:ind w:left="7110" w:hanging="180"/>
      </w:pPr>
    </w:lvl>
  </w:abstractNum>
  <w:abstractNum w:abstractNumId="17" w15:restartNumberingAfterBreak="0">
    <w:nsid w:val="5A925EFE"/>
    <w:multiLevelType w:val="hybridMultilevel"/>
    <w:tmpl w:val="53AA1FEC"/>
    <w:lvl w:ilvl="0" w:tplc="685858CE">
      <w:start w:val="1"/>
      <w:numFmt w:val="lowerRoman"/>
      <w:lvlText w:val="%1)"/>
      <w:lvlJc w:val="left"/>
      <w:pPr>
        <w:ind w:left="81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5C4044A8"/>
    <w:multiLevelType w:val="hybridMultilevel"/>
    <w:tmpl w:val="260E2EBA"/>
    <w:lvl w:ilvl="0" w:tplc="59104E32">
      <w:start w:val="1"/>
      <w:numFmt w:val="lowerLetter"/>
      <w:lvlText w:val="(%1)"/>
      <w:lvlJc w:val="left"/>
      <w:pPr>
        <w:ind w:left="153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60F01205"/>
    <w:multiLevelType w:val="hybridMultilevel"/>
    <w:tmpl w:val="56C080DE"/>
    <w:lvl w:ilvl="0" w:tplc="9EA0E602">
      <w:start w:val="1"/>
      <w:numFmt w:val="lowerRoman"/>
      <w:lvlText w:val="(%1)"/>
      <w:lvlJc w:val="left"/>
      <w:pPr>
        <w:ind w:left="1080" w:hanging="720"/>
      </w:p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20" w15:restartNumberingAfterBreak="0">
    <w:nsid w:val="6A2308D4"/>
    <w:multiLevelType w:val="hybridMultilevel"/>
    <w:tmpl w:val="26FE4ADA"/>
    <w:lvl w:ilvl="0" w:tplc="E4342928">
      <w:start w:val="1"/>
      <w:numFmt w:val="upperLetter"/>
      <w:lvlText w:val="(%1)"/>
      <w:lvlJc w:val="left"/>
      <w:pPr>
        <w:ind w:left="1260" w:hanging="360"/>
      </w:p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start w:val="1"/>
      <w:numFmt w:val="decimal"/>
      <w:lvlText w:val="%4."/>
      <w:lvlJc w:val="left"/>
      <w:pPr>
        <w:ind w:left="3420" w:hanging="360"/>
      </w:pPr>
    </w:lvl>
    <w:lvl w:ilvl="4" w:tplc="04090019">
      <w:start w:val="1"/>
      <w:numFmt w:val="lowerLetter"/>
      <w:lvlText w:val="%5."/>
      <w:lvlJc w:val="left"/>
      <w:pPr>
        <w:ind w:left="4140" w:hanging="360"/>
      </w:pPr>
    </w:lvl>
    <w:lvl w:ilvl="5" w:tplc="0409001B">
      <w:start w:val="1"/>
      <w:numFmt w:val="lowerRoman"/>
      <w:lvlText w:val="%6."/>
      <w:lvlJc w:val="right"/>
      <w:pPr>
        <w:ind w:left="4860" w:hanging="180"/>
      </w:pPr>
    </w:lvl>
    <w:lvl w:ilvl="6" w:tplc="0409000F">
      <w:start w:val="1"/>
      <w:numFmt w:val="decimal"/>
      <w:lvlText w:val="%7."/>
      <w:lvlJc w:val="left"/>
      <w:pPr>
        <w:ind w:left="5580" w:hanging="360"/>
      </w:pPr>
    </w:lvl>
    <w:lvl w:ilvl="7" w:tplc="04090019">
      <w:start w:val="1"/>
      <w:numFmt w:val="lowerLetter"/>
      <w:lvlText w:val="%8."/>
      <w:lvlJc w:val="left"/>
      <w:pPr>
        <w:ind w:left="6300" w:hanging="360"/>
      </w:pPr>
    </w:lvl>
    <w:lvl w:ilvl="8" w:tplc="0409001B">
      <w:start w:val="1"/>
      <w:numFmt w:val="lowerRoman"/>
      <w:lvlText w:val="%9."/>
      <w:lvlJc w:val="right"/>
      <w:pPr>
        <w:ind w:left="7020" w:hanging="180"/>
      </w:pPr>
    </w:lvl>
  </w:abstractNum>
  <w:abstractNum w:abstractNumId="21" w15:restartNumberingAfterBreak="0">
    <w:nsid w:val="71BD2F82"/>
    <w:multiLevelType w:val="hybridMultilevel"/>
    <w:tmpl w:val="C16A96B8"/>
    <w:lvl w:ilvl="0" w:tplc="0409001B">
      <w:start w:val="1"/>
      <w:numFmt w:val="lowerRoman"/>
      <w:lvlText w:val="%1."/>
      <w:lvlJc w:val="righ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2" w15:restartNumberingAfterBreak="0">
    <w:nsid w:val="77106488"/>
    <w:multiLevelType w:val="hybridMultilevel"/>
    <w:tmpl w:val="242887CE"/>
    <w:lvl w:ilvl="0" w:tplc="0409001B">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798C41A6"/>
    <w:multiLevelType w:val="hybridMultilevel"/>
    <w:tmpl w:val="1C984CCE"/>
    <w:lvl w:ilvl="0" w:tplc="F90E48BE">
      <w:start w:val="1"/>
      <w:numFmt w:val="upperLetter"/>
      <w:lvlText w:val="(%1)"/>
      <w:lvlJc w:val="left"/>
      <w:pPr>
        <w:ind w:left="1530" w:hanging="360"/>
      </w:pPr>
    </w:lvl>
    <w:lvl w:ilvl="1" w:tplc="04090019">
      <w:start w:val="1"/>
      <w:numFmt w:val="lowerLetter"/>
      <w:lvlText w:val="%2."/>
      <w:lvlJc w:val="left"/>
      <w:pPr>
        <w:ind w:left="2250" w:hanging="360"/>
      </w:pPr>
    </w:lvl>
    <w:lvl w:ilvl="2" w:tplc="0409001B">
      <w:start w:val="1"/>
      <w:numFmt w:val="lowerRoman"/>
      <w:lvlText w:val="%3."/>
      <w:lvlJc w:val="right"/>
      <w:pPr>
        <w:ind w:left="2970" w:hanging="180"/>
      </w:pPr>
    </w:lvl>
    <w:lvl w:ilvl="3" w:tplc="0409000F">
      <w:start w:val="1"/>
      <w:numFmt w:val="decimal"/>
      <w:lvlText w:val="%4."/>
      <w:lvlJc w:val="left"/>
      <w:pPr>
        <w:ind w:left="3690" w:hanging="360"/>
      </w:pPr>
    </w:lvl>
    <w:lvl w:ilvl="4" w:tplc="04090019">
      <w:start w:val="1"/>
      <w:numFmt w:val="lowerLetter"/>
      <w:lvlText w:val="%5."/>
      <w:lvlJc w:val="left"/>
      <w:pPr>
        <w:ind w:left="4410" w:hanging="360"/>
      </w:pPr>
    </w:lvl>
    <w:lvl w:ilvl="5" w:tplc="0409001B">
      <w:start w:val="1"/>
      <w:numFmt w:val="lowerRoman"/>
      <w:lvlText w:val="%6."/>
      <w:lvlJc w:val="right"/>
      <w:pPr>
        <w:ind w:left="5130" w:hanging="180"/>
      </w:pPr>
    </w:lvl>
    <w:lvl w:ilvl="6" w:tplc="0409000F">
      <w:start w:val="1"/>
      <w:numFmt w:val="decimal"/>
      <w:lvlText w:val="%7."/>
      <w:lvlJc w:val="left"/>
      <w:pPr>
        <w:ind w:left="5850" w:hanging="360"/>
      </w:pPr>
    </w:lvl>
    <w:lvl w:ilvl="7" w:tplc="04090019">
      <w:start w:val="1"/>
      <w:numFmt w:val="lowerLetter"/>
      <w:lvlText w:val="%8."/>
      <w:lvlJc w:val="left"/>
      <w:pPr>
        <w:ind w:left="6570" w:hanging="360"/>
      </w:pPr>
    </w:lvl>
    <w:lvl w:ilvl="8" w:tplc="0409001B">
      <w:start w:val="1"/>
      <w:numFmt w:val="lowerRoman"/>
      <w:lvlText w:val="%9."/>
      <w:lvlJc w:val="right"/>
      <w:pPr>
        <w:ind w:left="7290" w:hanging="180"/>
      </w:pPr>
    </w:lvl>
  </w:abstractNum>
  <w:abstractNum w:abstractNumId="24" w15:restartNumberingAfterBreak="0">
    <w:nsid w:val="7C2A17A1"/>
    <w:multiLevelType w:val="hybridMultilevel"/>
    <w:tmpl w:val="43B6EBB8"/>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7DA04636"/>
    <w:multiLevelType w:val="hybridMultilevel"/>
    <w:tmpl w:val="B9F6A3F8"/>
    <w:lvl w:ilvl="0" w:tplc="755E2B9E">
      <w:start w:val="1"/>
      <w:numFmt w:val="upperLetter"/>
      <w:lvlText w:val="(%1)"/>
      <w:lvlJc w:val="left"/>
      <w:pPr>
        <w:ind w:left="1260" w:hanging="360"/>
      </w:p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start w:val="1"/>
      <w:numFmt w:val="decimal"/>
      <w:lvlText w:val="%4."/>
      <w:lvlJc w:val="left"/>
      <w:pPr>
        <w:ind w:left="3420" w:hanging="360"/>
      </w:pPr>
    </w:lvl>
    <w:lvl w:ilvl="4" w:tplc="04090019">
      <w:start w:val="1"/>
      <w:numFmt w:val="lowerLetter"/>
      <w:lvlText w:val="%5."/>
      <w:lvlJc w:val="left"/>
      <w:pPr>
        <w:ind w:left="4140" w:hanging="360"/>
      </w:pPr>
    </w:lvl>
    <w:lvl w:ilvl="5" w:tplc="0409001B">
      <w:start w:val="1"/>
      <w:numFmt w:val="lowerRoman"/>
      <w:lvlText w:val="%6."/>
      <w:lvlJc w:val="right"/>
      <w:pPr>
        <w:ind w:left="4860" w:hanging="180"/>
      </w:pPr>
    </w:lvl>
    <w:lvl w:ilvl="6" w:tplc="0409000F">
      <w:start w:val="1"/>
      <w:numFmt w:val="decimal"/>
      <w:lvlText w:val="%7."/>
      <w:lvlJc w:val="left"/>
      <w:pPr>
        <w:ind w:left="5580" w:hanging="360"/>
      </w:pPr>
    </w:lvl>
    <w:lvl w:ilvl="7" w:tplc="04090019">
      <w:start w:val="1"/>
      <w:numFmt w:val="lowerLetter"/>
      <w:lvlText w:val="%8."/>
      <w:lvlJc w:val="left"/>
      <w:pPr>
        <w:ind w:left="6300" w:hanging="360"/>
      </w:pPr>
    </w:lvl>
    <w:lvl w:ilvl="8" w:tplc="0409001B">
      <w:start w:val="1"/>
      <w:numFmt w:val="lowerRoman"/>
      <w:lvlText w:val="%9."/>
      <w:lvlJc w:val="right"/>
      <w:pPr>
        <w:ind w:left="7020" w:hanging="180"/>
      </w:pPr>
    </w:lvl>
  </w:abstractNum>
  <w:num w:numId="1" w16cid:durableId="193659255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2705130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3372253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2541007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3259472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846120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0968956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0111019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9813050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0417810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4769818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225490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6488844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921819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8740950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4638159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0218604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4455460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209641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3164799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7415604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5349654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72776930">
    <w:abstractNumId w:val="3"/>
  </w:num>
  <w:num w:numId="24" w16cid:durableId="1739329678">
    <w:abstractNumId w:val="6"/>
  </w:num>
  <w:num w:numId="25" w16cid:durableId="356321600">
    <w:abstractNumId w:val="2"/>
  </w:num>
  <w:num w:numId="26" w16cid:durableId="835731908">
    <w:abstractNumId w:val="13"/>
  </w:num>
  <w:num w:numId="27" w16cid:durableId="1129855587">
    <w:abstractNumId w:val="1"/>
  </w:num>
  <w:num w:numId="28" w16cid:durableId="896472943">
    <w:abstractNumId w:val="0"/>
  </w:num>
  <w:num w:numId="29" w16cid:durableId="189539002">
    <w:abstractNumId w:val="10"/>
  </w:num>
  <w:num w:numId="30" w16cid:durableId="1306816775">
    <w:abstractNumId w:val="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435D3"/>
    <w:rsid w:val="0000538E"/>
    <w:rsid w:val="00007F57"/>
    <w:rsid w:val="0001797A"/>
    <w:rsid w:val="00032B85"/>
    <w:rsid w:val="00051EBE"/>
    <w:rsid w:val="00052EEF"/>
    <w:rsid w:val="00054DC3"/>
    <w:rsid w:val="00063573"/>
    <w:rsid w:val="000674E1"/>
    <w:rsid w:val="00067B93"/>
    <w:rsid w:val="00072518"/>
    <w:rsid w:val="000727FF"/>
    <w:rsid w:val="00082ABD"/>
    <w:rsid w:val="0008611D"/>
    <w:rsid w:val="00086259"/>
    <w:rsid w:val="0008742B"/>
    <w:rsid w:val="000B1F34"/>
    <w:rsid w:val="000B6493"/>
    <w:rsid w:val="000B6C77"/>
    <w:rsid w:val="000C21A8"/>
    <w:rsid w:val="000C360A"/>
    <w:rsid w:val="000C6A73"/>
    <w:rsid w:val="000D0813"/>
    <w:rsid w:val="000F1C65"/>
    <w:rsid w:val="000F6823"/>
    <w:rsid w:val="00100B97"/>
    <w:rsid w:val="001011AA"/>
    <w:rsid w:val="00104A0C"/>
    <w:rsid w:val="00114E3D"/>
    <w:rsid w:val="00114E61"/>
    <w:rsid w:val="001173EB"/>
    <w:rsid w:val="00130904"/>
    <w:rsid w:val="00131A78"/>
    <w:rsid w:val="00133A24"/>
    <w:rsid w:val="0017392F"/>
    <w:rsid w:val="00174818"/>
    <w:rsid w:val="001876B2"/>
    <w:rsid w:val="0018777C"/>
    <w:rsid w:val="0019124D"/>
    <w:rsid w:val="001B75CB"/>
    <w:rsid w:val="001B7E65"/>
    <w:rsid w:val="001C5C18"/>
    <w:rsid w:val="001D41F6"/>
    <w:rsid w:val="001D426E"/>
    <w:rsid w:val="001E0940"/>
    <w:rsid w:val="001E0E07"/>
    <w:rsid w:val="001E3B49"/>
    <w:rsid w:val="00204984"/>
    <w:rsid w:val="00223E3B"/>
    <w:rsid w:val="002365CA"/>
    <w:rsid w:val="00242192"/>
    <w:rsid w:val="00265CB1"/>
    <w:rsid w:val="00270753"/>
    <w:rsid w:val="00281230"/>
    <w:rsid w:val="0028217F"/>
    <w:rsid w:val="002855DC"/>
    <w:rsid w:val="00287024"/>
    <w:rsid w:val="002A0B3D"/>
    <w:rsid w:val="002A4B39"/>
    <w:rsid w:val="002A74C6"/>
    <w:rsid w:val="002C341D"/>
    <w:rsid w:val="002C4D10"/>
    <w:rsid w:val="002D2DCC"/>
    <w:rsid w:val="002D5D38"/>
    <w:rsid w:val="002E534A"/>
    <w:rsid w:val="002E6880"/>
    <w:rsid w:val="002E7423"/>
    <w:rsid w:val="003054E5"/>
    <w:rsid w:val="00305D06"/>
    <w:rsid w:val="00305E96"/>
    <w:rsid w:val="003236EA"/>
    <w:rsid w:val="00327271"/>
    <w:rsid w:val="003508CF"/>
    <w:rsid w:val="00357888"/>
    <w:rsid w:val="0036024B"/>
    <w:rsid w:val="00365810"/>
    <w:rsid w:val="00373599"/>
    <w:rsid w:val="00377C12"/>
    <w:rsid w:val="0039119B"/>
    <w:rsid w:val="00391A0C"/>
    <w:rsid w:val="00392FE3"/>
    <w:rsid w:val="003955F4"/>
    <w:rsid w:val="003A6987"/>
    <w:rsid w:val="003B4109"/>
    <w:rsid w:val="003B45E5"/>
    <w:rsid w:val="003B4EB4"/>
    <w:rsid w:val="003C40F8"/>
    <w:rsid w:val="003C5DC4"/>
    <w:rsid w:val="003D0E18"/>
    <w:rsid w:val="003D5E3C"/>
    <w:rsid w:val="003E087B"/>
    <w:rsid w:val="003E3AEC"/>
    <w:rsid w:val="00405119"/>
    <w:rsid w:val="004073D2"/>
    <w:rsid w:val="0041745F"/>
    <w:rsid w:val="0042214B"/>
    <w:rsid w:val="0042522D"/>
    <w:rsid w:val="0043158F"/>
    <w:rsid w:val="00443053"/>
    <w:rsid w:val="004435D3"/>
    <w:rsid w:val="00460A02"/>
    <w:rsid w:val="00461AA0"/>
    <w:rsid w:val="004772CC"/>
    <w:rsid w:val="00482619"/>
    <w:rsid w:val="00490241"/>
    <w:rsid w:val="004A180F"/>
    <w:rsid w:val="004A41F8"/>
    <w:rsid w:val="004A71CF"/>
    <w:rsid w:val="004B50DC"/>
    <w:rsid w:val="004D5507"/>
    <w:rsid w:val="004D591F"/>
    <w:rsid w:val="004F1FA4"/>
    <w:rsid w:val="004F35F5"/>
    <w:rsid w:val="004F537A"/>
    <w:rsid w:val="004F75F7"/>
    <w:rsid w:val="00513188"/>
    <w:rsid w:val="005225C8"/>
    <w:rsid w:val="00536F42"/>
    <w:rsid w:val="00543BB5"/>
    <w:rsid w:val="00547006"/>
    <w:rsid w:val="00560DA9"/>
    <w:rsid w:val="00573CF5"/>
    <w:rsid w:val="005743AE"/>
    <w:rsid w:val="00575AD2"/>
    <w:rsid w:val="00580D52"/>
    <w:rsid w:val="0059414D"/>
    <w:rsid w:val="005969AF"/>
    <w:rsid w:val="005A0485"/>
    <w:rsid w:val="005A63C6"/>
    <w:rsid w:val="005C0E81"/>
    <w:rsid w:val="005C6EB2"/>
    <w:rsid w:val="005C7F43"/>
    <w:rsid w:val="005D3A08"/>
    <w:rsid w:val="005E6EBE"/>
    <w:rsid w:val="005F2A98"/>
    <w:rsid w:val="00600BF5"/>
    <w:rsid w:val="0060113C"/>
    <w:rsid w:val="00612067"/>
    <w:rsid w:val="00615E53"/>
    <w:rsid w:val="0061746B"/>
    <w:rsid w:val="00620A70"/>
    <w:rsid w:val="0062386B"/>
    <w:rsid w:val="00623DCB"/>
    <w:rsid w:val="00626151"/>
    <w:rsid w:val="00627537"/>
    <w:rsid w:val="00627E7A"/>
    <w:rsid w:val="0063447A"/>
    <w:rsid w:val="00636985"/>
    <w:rsid w:val="00637189"/>
    <w:rsid w:val="00645FD8"/>
    <w:rsid w:val="006462A7"/>
    <w:rsid w:val="006479F7"/>
    <w:rsid w:val="00650339"/>
    <w:rsid w:val="00651002"/>
    <w:rsid w:val="00653029"/>
    <w:rsid w:val="0065503C"/>
    <w:rsid w:val="006605F4"/>
    <w:rsid w:val="00676D57"/>
    <w:rsid w:val="00690E26"/>
    <w:rsid w:val="0069198F"/>
    <w:rsid w:val="00692938"/>
    <w:rsid w:val="006A0956"/>
    <w:rsid w:val="006A7124"/>
    <w:rsid w:val="006B5730"/>
    <w:rsid w:val="006C4743"/>
    <w:rsid w:val="006D0ABD"/>
    <w:rsid w:val="006D3BAA"/>
    <w:rsid w:val="006D6B41"/>
    <w:rsid w:val="006F129A"/>
    <w:rsid w:val="006F1FA4"/>
    <w:rsid w:val="00700CB7"/>
    <w:rsid w:val="00715CA0"/>
    <w:rsid w:val="00717AAB"/>
    <w:rsid w:val="0072049A"/>
    <w:rsid w:val="00742622"/>
    <w:rsid w:val="00765E67"/>
    <w:rsid w:val="00771136"/>
    <w:rsid w:val="00792CF1"/>
    <w:rsid w:val="00792F34"/>
    <w:rsid w:val="007A17FB"/>
    <w:rsid w:val="007A6286"/>
    <w:rsid w:val="007B2B0C"/>
    <w:rsid w:val="007B2DAA"/>
    <w:rsid w:val="007B3C72"/>
    <w:rsid w:val="007B75E0"/>
    <w:rsid w:val="007D41B0"/>
    <w:rsid w:val="007D473B"/>
    <w:rsid w:val="007D495D"/>
    <w:rsid w:val="007E02D0"/>
    <w:rsid w:val="007E38D3"/>
    <w:rsid w:val="007E3C2B"/>
    <w:rsid w:val="007F41F6"/>
    <w:rsid w:val="007F4762"/>
    <w:rsid w:val="0080013A"/>
    <w:rsid w:val="00803C04"/>
    <w:rsid w:val="00811F75"/>
    <w:rsid w:val="008206E8"/>
    <w:rsid w:val="00823FFE"/>
    <w:rsid w:val="00830C31"/>
    <w:rsid w:val="008449DD"/>
    <w:rsid w:val="008569B7"/>
    <w:rsid w:val="00863986"/>
    <w:rsid w:val="008643D2"/>
    <w:rsid w:val="008770CF"/>
    <w:rsid w:val="008828E6"/>
    <w:rsid w:val="0088360A"/>
    <w:rsid w:val="00887AC0"/>
    <w:rsid w:val="008A5035"/>
    <w:rsid w:val="008B2809"/>
    <w:rsid w:val="008C7346"/>
    <w:rsid w:val="008D12C4"/>
    <w:rsid w:val="008D1816"/>
    <w:rsid w:val="008F31B3"/>
    <w:rsid w:val="008F4778"/>
    <w:rsid w:val="00900663"/>
    <w:rsid w:val="00901203"/>
    <w:rsid w:val="00903F39"/>
    <w:rsid w:val="00910850"/>
    <w:rsid w:val="00910F23"/>
    <w:rsid w:val="009122AD"/>
    <w:rsid w:val="00913CE7"/>
    <w:rsid w:val="009140AC"/>
    <w:rsid w:val="00915E1D"/>
    <w:rsid w:val="0091678F"/>
    <w:rsid w:val="00917F45"/>
    <w:rsid w:val="009204F9"/>
    <w:rsid w:val="00935FBC"/>
    <w:rsid w:val="0093618B"/>
    <w:rsid w:val="009416DB"/>
    <w:rsid w:val="00952C84"/>
    <w:rsid w:val="00952D34"/>
    <w:rsid w:val="009637B6"/>
    <w:rsid w:val="0097085F"/>
    <w:rsid w:val="00975936"/>
    <w:rsid w:val="00984BD7"/>
    <w:rsid w:val="00985AE7"/>
    <w:rsid w:val="00986FF4"/>
    <w:rsid w:val="00993AB8"/>
    <w:rsid w:val="009A03D6"/>
    <w:rsid w:val="009A6C47"/>
    <w:rsid w:val="009B4D0A"/>
    <w:rsid w:val="009C2D8A"/>
    <w:rsid w:val="009C306B"/>
    <w:rsid w:val="009D19BE"/>
    <w:rsid w:val="00A0149A"/>
    <w:rsid w:val="00A03CAB"/>
    <w:rsid w:val="00A25A94"/>
    <w:rsid w:val="00A31AAE"/>
    <w:rsid w:val="00A351A4"/>
    <w:rsid w:val="00A41014"/>
    <w:rsid w:val="00A6437B"/>
    <w:rsid w:val="00A66BF9"/>
    <w:rsid w:val="00A70B85"/>
    <w:rsid w:val="00A73C41"/>
    <w:rsid w:val="00A75B89"/>
    <w:rsid w:val="00A87489"/>
    <w:rsid w:val="00AA42DB"/>
    <w:rsid w:val="00AA5CEC"/>
    <w:rsid w:val="00AA743E"/>
    <w:rsid w:val="00AB723E"/>
    <w:rsid w:val="00AC2F51"/>
    <w:rsid w:val="00AE1C69"/>
    <w:rsid w:val="00AF2068"/>
    <w:rsid w:val="00AF5F14"/>
    <w:rsid w:val="00B00B8C"/>
    <w:rsid w:val="00B06CF6"/>
    <w:rsid w:val="00B073AF"/>
    <w:rsid w:val="00B45999"/>
    <w:rsid w:val="00B46544"/>
    <w:rsid w:val="00B55D78"/>
    <w:rsid w:val="00B64CA9"/>
    <w:rsid w:val="00B73EA4"/>
    <w:rsid w:val="00B80083"/>
    <w:rsid w:val="00B87ACC"/>
    <w:rsid w:val="00B93FA1"/>
    <w:rsid w:val="00BA1F4B"/>
    <w:rsid w:val="00BA6CA3"/>
    <w:rsid w:val="00BB2DF9"/>
    <w:rsid w:val="00BB5054"/>
    <w:rsid w:val="00BB6471"/>
    <w:rsid w:val="00BB7FB3"/>
    <w:rsid w:val="00BC034B"/>
    <w:rsid w:val="00BC311C"/>
    <w:rsid w:val="00BF1BCC"/>
    <w:rsid w:val="00C0282E"/>
    <w:rsid w:val="00C067DB"/>
    <w:rsid w:val="00C13FB7"/>
    <w:rsid w:val="00C2214E"/>
    <w:rsid w:val="00C239F2"/>
    <w:rsid w:val="00C31EC9"/>
    <w:rsid w:val="00C33B07"/>
    <w:rsid w:val="00C33DA9"/>
    <w:rsid w:val="00C342C4"/>
    <w:rsid w:val="00C47E77"/>
    <w:rsid w:val="00C519CE"/>
    <w:rsid w:val="00C6266E"/>
    <w:rsid w:val="00C76E18"/>
    <w:rsid w:val="00CA7DB1"/>
    <w:rsid w:val="00CB2DF7"/>
    <w:rsid w:val="00CC084A"/>
    <w:rsid w:val="00CC0CB5"/>
    <w:rsid w:val="00CC510C"/>
    <w:rsid w:val="00CC5A9C"/>
    <w:rsid w:val="00CC6C3B"/>
    <w:rsid w:val="00CD5A2A"/>
    <w:rsid w:val="00CE1DAC"/>
    <w:rsid w:val="00CE6527"/>
    <w:rsid w:val="00CE7CF1"/>
    <w:rsid w:val="00CF5B5B"/>
    <w:rsid w:val="00D000A3"/>
    <w:rsid w:val="00D044ED"/>
    <w:rsid w:val="00D049DF"/>
    <w:rsid w:val="00D056F2"/>
    <w:rsid w:val="00D10C69"/>
    <w:rsid w:val="00D13AB4"/>
    <w:rsid w:val="00D14AC1"/>
    <w:rsid w:val="00D25DA9"/>
    <w:rsid w:val="00D37276"/>
    <w:rsid w:val="00D52A1C"/>
    <w:rsid w:val="00D543C2"/>
    <w:rsid w:val="00D620A2"/>
    <w:rsid w:val="00D71D73"/>
    <w:rsid w:val="00D7441A"/>
    <w:rsid w:val="00D80ED7"/>
    <w:rsid w:val="00D82A82"/>
    <w:rsid w:val="00D838F8"/>
    <w:rsid w:val="00D87116"/>
    <w:rsid w:val="00D938A3"/>
    <w:rsid w:val="00DA5831"/>
    <w:rsid w:val="00DA5F68"/>
    <w:rsid w:val="00DB1BC7"/>
    <w:rsid w:val="00DC0B1A"/>
    <w:rsid w:val="00DE3440"/>
    <w:rsid w:val="00DE66C3"/>
    <w:rsid w:val="00DF5667"/>
    <w:rsid w:val="00DF7810"/>
    <w:rsid w:val="00E311A2"/>
    <w:rsid w:val="00E5059F"/>
    <w:rsid w:val="00E52682"/>
    <w:rsid w:val="00E569C0"/>
    <w:rsid w:val="00E61DEB"/>
    <w:rsid w:val="00E65439"/>
    <w:rsid w:val="00E71F77"/>
    <w:rsid w:val="00E7397A"/>
    <w:rsid w:val="00E75641"/>
    <w:rsid w:val="00E800F2"/>
    <w:rsid w:val="00E80D9F"/>
    <w:rsid w:val="00E90A2A"/>
    <w:rsid w:val="00E92A27"/>
    <w:rsid w:val="00EA193F"/>
    <w:rsid w:val="00EA4AD2"/>
    <w:rsid w:val="00EA6947"/>
    <w:rsid w:val="00EB1F3B"/>
    <w:rsid w:val="00EB4680"/>
    <w:rsid w:val="00EB5BB7"/>
    <w:rsid w:val="00EC1144"/>
    <w:rsid w:val="00EE2A20"/>
    <w:rsid w:val="00EE47F0"/>
    <w:rsid w:val="00EF3CCE"/>
    <w:rsid w:val="00F12163"/>
    <w:rsid w:val="00F22C29"/>
    <w:rsid w:val="00F3058F"/>
    <w:rsid w:val="00F36B13"/>
    <w:rsid w:val="00F37314"/>
    <w:rsid w:val="00F504A1"/>
    <w:rsid w:val="00F50C97"/>
    <w:rsid w:val="00F54357"/>
    <w:rsid w:val="00F6537E"/>
    <w:rsid w:val="00F7065C"/>
    <w:rsid w:val="00F7069A"/>
    <w:rsid w:val="00F81AC6"/>
    <w:rsid w:val="00F81BA4"/>
    <w:rsid w:val="00F90F63"/>
    <w:rsid w:val="00FA0DB6"/>
    <w:rsid w:val="00FA6447"/>
    <w:rsid w:val="00FB14E0"/>
    <w:rsid w:val="00FC321B"/>
    <w:rsid w:val="00FC421D"/>
    <w:rsid w:val="00FD4D4D"/>
    <w:rsid w:val="00FD745F"/>
    <w:rsid w:val="00FE118A"/>
    <w:rsid w:val="00FE16FF"/>
    <w:rsid w:val="00FE4EDC"/>
    <w:rsid w:val="00FE6CBC"/>
    <w:rsid w:val="00FE7E1E"/>
    <w:rsid w:val="00FF0E0F"/>
    <w:rsid w:val="00FF3FAF"/>
    <w:rsid w:val="00FF4657"/>
    <w:rsid w:val="00FF491E"/>
    <w:rsid w:val="00FF590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10A60"/>
  <w15:docId w15:val="{17FFFA71-ABF7-4D05-92E9-CEA9FC2FB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746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E53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534A"/>
    <w:rPr>
      <w:rFonts w:ascii="Tahoma" w:hAnsi="Tahoma" w:cs="Tahoma"/>
      <w:sz w:val="16"/>
      <w:szCs w:val="16"/>
    </w:rPr>
  </w:style>
  <w:style w:type="table" w:styleId="TableGrid">
    <w:name w:val="Table Grid"/>
    <w:basedOn w:val="TableNormal"/>
    <w:uiPriority w:val="59"/>
    <w:rsid w:val="00DC0B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D2DCC"/>
    <w:pPr>
      <w:ind w:left="720"/>
      <w:contextualSpacing/>
    </w:pPr>
  </w:style>
  <w:style w:type="paragraph" w:styleId="Header">
    <w:name w:val="header"/>
    <w:basedOn w:val="Normal"/>
    <w:link w:val="HeaderChar"/>
    <w:uiPriority w:val="99"/>
    <w:unhideWhenUsed/>
    <w:rsid w:val="001B7E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7E65"/>
  </w:style>
  <w:style w:type="paragraph" w:styleId="Footer">
    <w:name w:val="footer"/>
    <w:basedOn w:val="Normal"/>
    <w:link w:val="FooterChar"/>
    <w:uiPriority w:val="99"/>
    <w:unhideWhenUsed/>
    <w:rsid w:val="001B7E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7E65"/>
  </w:style>
  <w:style w:type="paragraph" w:styleId="NormalWeb">
    <w:name w:val="Normal (Web)"/>
    <w:basedOn w:val="Normal"/>
    <w:uiPriority w:val="99"/>
    <w:unhideWhenUsed/>
    <w:rsid w:val="004772CC"/>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1">
    <w:name w:val="Table Grid1"/>
    <w:basedOn w:val="TableNormal"/>
    <w:uiPriority w:val="59"/>
    <w:rsid w:val="000B6C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1132810">
      <w:bodyDiv w:val="1"/>
      <w:marLeft w:val="0"/>
      <w:marRight w:val="0"/>
      <w:marTop w:val="0"/>
      <w:marBottom w:val="0"/>
      <w:divBdr>
        <w:top w:val="none" w:sz="0" w:space="0" w:color="auto"/>
        <w:left w:val="none" w:sz="0" w:space="0" w:color="auto"/>
        <w:bottom w:val="none" w:sz="0" w:space="0" w:color="auto"/>
        <w:right w:val="none" w:sz="0" w:space="0" w:color="auto"/>
      </w:divBdr>
    </w:div>
    <w:div w:id="1657610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6604A8-E0C6-4EF3-986C-329BFAD487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2752</TotalTime>
  <Pages>5</Pages>
  <Words>822</Words>
  <Characters>4691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jack</dc:creator>
  <cp:lastModifiedBy>vicent</cp:lastModifiedBy>
  <cp:revision>217</cp:revision>
  <cp:lastPrinted>2019-05-19T06:00:00Z</cp:lastPrinted>
  <dcterms:created xsi:type="dcterms:W3CDTF">2017-08-11T05:44:00Z</dcterms:created>
  <dcterms:modified xsi:type="dcterms:W3CDTF">2025-11-20T06:51:00Z</dcterms:modified>
</cp:coreProperties>
</file>