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-194310</wp:posOffset>
            </wp:positionH>
            <wp:positionV relativeFrom="margin">
              <wp:posOffset>-158750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5109210</wp:posOffset>
            </wp:positionH>
            <wp:positionV relativeFrom="margin">
              <wp:posOffset>-127000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22E979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</w:p>
    <w:p w14:paraId="1BEADD04">
      <w:pPr>
        <w:pBdr>
          <w:bottom w:val="double" w:color="auto" w:sz="4" w:space="1"/>
        </w:pBdr>
        <w:contextualSpacing/>
        <w:jc w:val="center"/>
        <w:rPr>
          <w:rFonts w:hint="default" w:cs="Times New Roman"/>
          <w:b/>
          <w:sz w:val="24"/>
          <w:szCs w:val="24"/>
          <w:lang w:val="en-US"/>
        </w:rPr>
      </w:pPr>
      <w:r>
        <w:rPr>
          <w:rFonts w:hint="default" w:cs="Times New Roman"/>
          <w:b/>
          <w:sz w:val="24"/>
          <w:szCs w:val="24"/>
          <w:lang w:val="en-US"/>
        </w:rPr>
        <w:t>022 ENGLISH LANGUAGE</w:t>
      </w:r>
    </w:p>
    <w:p w14:paraId="442B7C41">
      <w:pPr>
        <w:pBdr>
          <w:bottom w:val="double" w:color="auto" w:sz="4" w:space="1"/>
        </w:pBdr>
        <w:contextualSpacing/>
        <w:jc w:val="center"/>
        <w:rPr>
          <w:rFonts w:hint="default" w:cs="Times New Roman"/>
          <w:b/>
          <w:color w:val="FF0000"/>
          <w:sz w:val="24"/>
          <w:szCs w:val="24"/>
          <w:lang w:val="en-US"/>
        </w:rPr>
      </w:pPr>
      <w:r>
        <w:rPr>
          <w:rFonts w:hint="default" w:cs="Times New Roman"/>
          <w:b/>
          <w:color w:val="FF0000"/>
          <w:sz w:val="24"/>
          <w:szCs w:val="24"/>
          <w:lang w:val="en-US"/>
        </w:rPr>
        <w:t>MARKING SCHEME AUGUST 2026</w:t>
      </w:r>
    </w:p>
    <w:p w14:paraId="3EAE8AE9">
      <w:pPr>
        <w:pStyle w:val="23"/>
        <w:jc w:val="center"/>
        <w:rPr>
          <w:sz w:val="24"/>
          <w:szCs w:val="24"/>
        </w:rPr>
      </w:pPr>
    </w:p>
    <w:p w14:paraId="1BE83D0B">
      <w:pPr>
        <w:pStyle w:val="2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A (15 MARKS)</w:t>
      </w:r>
    </w:p>
    <w:p w14:paraId="0CEA4080">
      <w:pPr>
        <w:pStyle w:val="2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1</w:t>
      </w:r>
    </w:p>
    <w:tbl>
      <w:tblPr>
        <w:tblStyle w:val="17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862"/>
        <w:gridCol w:w="954"/>
        <w:gridCol w:w="922"/>
        <w:gridCol w:w="892"/>
        <w:gridCol w:w="922"/>
        <w:gridCol w:w="1075"/>
        <w:gridCol w:w="1228"/>
        <w:gridCol w:w="922"/>
        <w:gridCol w:w="862"/>
      </w:tblGrid>
      <w:tr w14:paraId="04BC4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3E1502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239B83D8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</w:p>
        </w:tc>
        <w:tc>
          <w:tcPr>
            <w:tcW w:w="0" w:type="auto"/>
          </w:tcPr>
          <w:p w14:paraId="0BE9CF93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</w:p>
        </w:tc>
        <w:tc>
          <w:tcPr>
            <w:tcW w:w="0" w:type="auto"/>
          </w:tcPr>
          <w:p w14:paraId="3E525746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</w:p>
        </w:tc>
        <w:tc>
          <w:tcPr>
            <w:tcW w:w="0" w:type="auto"/>
          </w:tcPr>
          <w:p w14:paraId="646A84D2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0" w:type="auto"/>
          </w:tcPr>
          <w:p w14:paraId="6504D657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</w:t>
            </w:r>
          </w:p>
        </w:tc>
        <w:tc>
          <w:tcPr>
            <w:tcW w:w="0" w:type="auto"/>
          </w:tcPr>
          <w:p w14:paraId="3C42F097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vii</w:t>
            </w:r>
          </w:p>
        </w:tc>
        <w:tc>
          <w:tcPr>
            <w:tcW w:w="0" w:type="auto"/>
          </w:tcPr>
          <w:p w14:paraId="61D810D0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viii</w:t>
            </w:r>
          </w:p>
        </w:tc>
        <w:tc>
          <w:tcPr>
            <w:tcW w:w="0" w:type="auto"/>
          </w:tcPr>
          <w:p w14:paraId="35529881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ix</w:t>
            </w:r>
          </w:p>
        </w:tc>
        <w:tc>
          <w:tcPr>
            <w:tcW w:w="0" w:type="auto"/>
          </w:tcPr>
          <w:p w14:paraId="3BA9B670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14:paraId="0CB5E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26C3DA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2559DA39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6E8A38E4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799B8CC7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7698E399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4148A1C8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6FE4B3FA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7D91C307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5E9BADAC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55E64D96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</w:tbl>
    <w:p w14:paraId="0F7600A6">
      <w:pPr>
        <w:pStyle w:val="23"/>
        <w:rPr>
          <w:b/>
          <w:bCs/>
          <w:sz w:val="24"/>
          <w:szCs w:val="24"/>
        </w:rPr>
      </w:pPr>
    </w:p>
    <w:p w14:paraId="74BAF7DF">
      <w:pPr>
        <w:pStyle w:val="23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QUESTION 2</w:t>
      </w:r>
    </w:p>
    <w:tbl>
      <w:tblPr>
        <w:tblStyle w:val="17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768"/>
        <w:gridCol w:w="2032"/>
        <w:gridCol w:w="1963"/>
        <w:gridCol w:w="1900"/>
      </w:tblGrid>
      <w:tr w14:paraId="0D77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1E0CF447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762EF081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</w:p>
        </w:tc>
        <w:tc>
          <w:tcPr>
            <w:tcW w:w="0" w:type="auto"/>
          </w:tcPr>
          <w:p w14:paraId="21CA4F87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</w:p>
        </w:tc>
        <w:tc>
          <w:tcPr>
            <w:tcW w:w="0" w:type="auto"/>
          </w:tcPr>
          <w:p w14:paraId="36EC8C94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</w:p>
        </w:tc>
        <w:tc>
          <w:tcPr>
            <w:tcW w:w="0" w:type="auto"/>
          </w:tcPr>
          <w:p w14:paraId="6CA22049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14:paraId="4661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75E123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382832CB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14:paraId="0C76402D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76AD2CD3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305E031D">
            <w:pPr>
              <w:pStyle w:val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0B06A0E9">
      <w:pPr>
        <w:pStyle w:val="23"/>
        <w:rPr>
          <w:sz w:val="24"/>
          <w:szCs w:val="24"/>
        </w:rPr>
      </w:pPr>
    </w:p>
    <w:p w14:paraId="3B386147">
      <w:pPr>
        <w:pStyle w:val="2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B (70 MARKS)</w:t>
      </w:r>
    </w:p>
    <w:p w14:paraId="6FB0D770">
      <w:pPr>
        <w:pStyle w:val="23"/>
        <w:rPr>
          <w:sz w:val="24"/>
          <w:szCs w:val="24"/>
        </w:rPr>
      </w:pPr>
      <w:r>
        <w:rPr>
          <w:b/>
          <w:bCs/>
          <w:sz w:val="24"/>
          <w:szCs w:val="24"/>
        </w:rPr>
        <w:t>QUESTION 3</w:t>
      </w:r>
      <w:r>
        <w:rPr>
          <w:sz w:val="24"/>
          <w:szCs w:val="24"/>
        </w:rPr>
        <w:t xml:space="preserve"> — Correct verb forms (02 marks each = 10 marks)</w:t>
      </w:r>
    </w:p>
    <w:p w14:paraId="486ACC8C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(i) are playing</w:t>
      </w:r>
    </w:p>
    <w:p w14:paraId="3B739026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(ii) fails</w:t>
      </w:r>
    </w:p>
    <w:p w14:paraId="4BBB32B6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(iii) taught</w:t>
      </w:r>
    </w:p>
    <w:p w14:paraId="4CFD0414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(iv) would like / want</w:t>
      </w:r>
    </w:p>
    <w:p w14:paraId="53BD0507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(v) went</w:t>
      </w:r>
    </w:p>
    <w:p w14:paraId="2F88F5A1">
      <w:pPr>
        <w:pStyle w:val="23"/>
        <w:rPr>
          <w:sz w:val="24"/>
          <w:szCs w:val="24"/>
        </w:rPr>
      </w:pPr>
    </w:p>
    <w:p w14:paraId="69F98A63">
      <w:pPr>
        <w:pStyle w:val="23"/>
        <w:rPr>
          <w:sz w:val="24"/>
          <w:szCs w:val="24"/>
        </w:rPr>
      </w:pPr>
      <w:r>
        <w:rPr>
          <w:b/>
          <w:bCs/>
          <w:sz w:val="24"/>
          <w:szCs w:val="24"/>
        </w:rPr>
        <w:t>QUESTION 4</w:t>
      </w:r>
      <w:r>
        <w:rPr>
          <w:sz w:val="24"/>
          <w:szCs w:val="24"/>
        </w:rPr>
        <w:t xml:space="preserve"> — Sentence correction (02 marks each = 10 marks)</w:t>
      </w:r>
    </w:p>
    <w:p w14:paraId="28B9330A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(i) She doesn't like tea.</w:t>
      </w:r>
    </w:p>
    <w:p w14:paraId="402BF402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(ii) He is afraid of dogs.</w:t>
      </w:r>
    </w:p>
    <w:p w14:paraId="7C9E48F2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(iii) I have seen that movie.</w:t>
      </w:r>
    </w:p>
    <w:p w14:paraId="6B95B8E6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(iv) He and I went to school together.</w:t>
      </w:r>
    </w:p>
    <w:p w14:paraId="528A4E7D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(v) My uncle gave me a new bicycle yesterday.</w:t>
      </w:r>
    </w:p>
    <w:p w14:paraId="5752BF7F">
      <w:pPr>
        <w:pStyle w:val="23"/>
        <w:rPr>
          <w:sz w:val="24"/>
          <w:szCs w:val="24"/>
        </w:rPr>
      </w:pPr>
    </w:p>
    <w:p w14:paraId="5B54845C">
      <w:pPr>
        <w:pStyle w:val="23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 5 </w:t>
      </w:r>
      <w:r>
        <w:rPr>
          <w:sz w:val="24"/>
          <w:szCs w:val="24"/>
        </w:rPr>
        <w:t>— Sentence transformation (02 marks each = 10 marks)</w:t>
      </w:r>
    </w:p>
    <w:p w14:paraId="61384A56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(i) He is not a doctor.</w:t>
      </w:r>
    </w:p>
    <w:p w14:paraId="26713F4D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(ii) Did she cook dinner?</w:t>
      </w:r>
    </w:p>
    <w:p w14:paraId="068F278E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(iii) They do not play basketball.</w:t>
      </w:r>
    </w:p>
    <w:p w14:paraId="398C132D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(iv) Is Juma reading a book?</w:t>
      </w:r>
    </w:p>
    <w:p w14:paraId="0D011247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(v) Did we travel to Arusha last year? / Did you travel to Arusha last year?</w:t>
      </w:r>
    </w:p>
    <w:p w14:paraId="6736C2A2">
      <w:pPr>
        <w:pStyle w:val="23"/>
        <w:rPr>
          <w:sz w:val="24"/>
          <w:szCs w:val="24"/>
        </w:rPr>
      </w:pPr>
    </w:p>
    <w:p w14:paraId="607451E7">
      <w:pPr>
        <w:pStyle w:val="23"/>
        <w:rPr>
          <w:sz w:val="24"/>
          <w:szCs w:val="24"/>
        </w:rPr>
      </w:pPr>
      <w:r>
        <w:rPr>
          <w:b/>
          <w:bCs/>
          <w:sz w:val="24"/>
          <w:szCs w:val="24"/>
        </w:rPr>
        <w:t>QUESTION 6</w:t>
      </w:r>
      <w:r>
        <w:rPr>
          <w:sz w:val="24"/>
          <w:szCs w:val="24"/>
        </w:rPr>
        <w:t xml:space="preserve"> — Comprehension (02 marks each = 10 marks)</w:t>
      </w:r>
    </w:p>
    <w:p w14:paraId="46DF5A6F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(i) Mbantu (Rhoda's/Tumaini's friend — the recipient of the letter).</w:t>
      </w:r>
    </w:p>
    <w:p w14:paraId="39860641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(ii) To invite Baraka to spend the mid-term break with her in Mwanza.</w:t>
      </w:r>
    </w:p>
    <w:p w14:paraId="723C5C99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(iii) 5th August, 2026.</w:t>
      </w:r>
    </w:p>
    <w:p w14:paraId="6FD32958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(iv) He needs to ask his parents for permission and reply to Tumaini as soon as possible.</w:t>
      </w:r>
    </w:p>
    <w:p w14:paraId="531AD0C6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(v) In Mwanza.</w:t>
      </w:r>
    </w:p>
    <w:p w14:paraId="060CCAC1">
      <w:pPr>
        <w:pStyle w:val="23"/>
        <w:rPr>
          <w:sz w:val="24"/>
          <w:szCs w:val="24"/>
        </w:rPr>
      </w:pPr>
    </w:p>
    <w:p w14:paraId="1F0BA10F">
      <w:pPr>
        <w:pStyle w:val="23"/>
        <w:rPr>
          <w:sz w:val="24"/>
          <w:szCs w:val="24"/>
        </w:rPr>
      </w:pPr>
      <w:r>
        <w:rPr>
          <w:b/>
          <w:bCs/>
          <w:sz w:val="24"/>
          <w:szCs w:val="24"/>
        </w:rPr>
        <w:t>QUESTION 7</w:t>
      </w:r>
      <w:r>
        <w:rPr>
          <w:sz w:val="24"/>
          <w:szCs w:val="24"/>
        </w:rPr>
        <w:t xml:space="preserve"> — Sentence construction (02 marks each = 10 marks)</w:t>
      </w:r>
    </w:p>
    <w:p w14:paraId="16B4C17D">
      <w:pPr>
        <w:pStyle w:val="23"/>
        <w:rPr>
          <w:sz w:val="24"/>
          <w:szCs w:val="24"/>
        </w:rPr>
      </w:pPr>
      <w:r>
        <w:rPr>
          <w:i/>
          <w:iCs/>
          <w:sz w:val="24"/>
          <w:szCs w:val="24"/>
        </w:rPr>
        <w:t>Award marks for grammatically correct and meaningful sentences using each word appropriately. Sample sentences:</w:t>
      </w:r>
    </w:p>
    <w:p w14:paraId="6E478EC2">
      <w:pPr>
        <w:pStyle w:val="23"/>
        <w:rPr>
          <w:sz w:val="24"/>
          <w:szCs w:val="24"/>
        </w:rPr>
      </w:pPr>
      <w:r>
        <w:rPr>
          <w:sz w:val="24"/>
          <w:szCs w:val="24"/>
        </w:rPr>
        <w:t>- Achievement: Passing the national examination was a great achievement for Amina.</w:t>
      </w:r>
    </w:p>
    <w:p w14:paraId="183170C6">
      <w:pPr>
        <w:pStyle w:val="23"/>
        <w:rPr>
          <w:sz w:val="24"/>
          <w:szCs w:val="24"/>
        </w:rPr>
      </w:pPr>
      <w:r>
        <w:rPr>
          <w:sz w:val="24"/>
          <w:szCs w:val="24"/>
        </w:rPr>
        <w:t>- Timetable: Our class timetable shows that Mathematics is taught on Monday morning.</w:t>
      </w:r>
    </w:p>
    <w:p w14:paraId="305405BA">
      <w:pPr>
        <w:pStyle w:val="23"/>
        <w:rPr>
          <w:sz w:val="24"/>
          <w:szCs w:val="24"/>
        </w:rPr>
      </w:pPr>
      <w:r>
        <w:rPr>
          <w:sz w:val="24"/>
          <w:szCs w:val="24"/>
        </w:rPr>
        <w:t>- Volunteer: Many students decided to volunteer at the community clean-up exercise.</w:t>
      </w:r>
    </w:p>
    <w:p w14:paraId="23BB8464">
      <w:pPr>
        <w:pStyle w:val="23"/>
        <w:rPr>
          <w:sz w:val="24"/>
          <w:szCs w:val="24"/>
        </w:rPr>
      </w:pPr>
      <w:r>
        <w:rPr>
          <w:sz w:val="24"/>
          <w:szCs w:val="24"/>
        </w:rPr>
        <w:t>- Boundary: A fence marks the boundary between our farm and our neighbour's farm.</w:t>
      </w:r>
    </w:p>
    <w:p w14:paraId="46544BB0">
      <w:pPr>
        <w:pStyle w:val="23"/>
        <w:rPr>
          <w:sz w:val="24"/>
          <w:szCs w:val="24"/>
        </w:rPr>
      </w:pPr>
      <w:r>
        <w:rPr>
          <w:sz w:val="24"/>
          <w:szCs w:val="24"/>
        </w:rPr>
        <w:t>- Curious: The curious pupil kept asking the teacher many questions about space.</w:t>
      </w:r>
    </w:p>
    <w:p w14:paraId="6BFB6117">
      <w:pPr>
        <w:pStyle w:val="23"/>
        <w:rPr>
          <w:sz w:val="24"/>
          <w:szCs w:val="24"/>
        </w:rPr>
      </w:pPr>
    </w:p>
    <w:p w14:paraId="7BC0BD27">
      <w:pPr>
        <w:pStyle w:val="23"/>
        <w:rPr>
          <w:sz w:val="24"/>
          <w:szCs w:val="24"/>
        </w:rPr>
      </w:pPr>
      <w:r>
        <w:rPr>
          <w:b/>
          <w:bCs/>
          <w:sz w:val="24"/>
          <w:szCs w:val="24"/>
        </w:rPr>
        <w:t>QUESTION 8</w:t>
      </w:r>
      <w:r>
        <w:rPr>
          <w:sz w:val="24"/>
          <w:szCs w:val="24"/>
        </w:rPr>
        <w:t xml:space="preserve"> — Prepositions (02 marks each = 10 marks)</w:t>
      </w:r>
    </w:p>
    <w:p w14:paraId="06926147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(i) on (The book is on the table.)</w:t>
      </w:r>
    </w:p>
    <w:p w14:paraId="65E9D3FC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(ii) in/on (She arrived in/on time for the meeting.)</w:t>
      </w:r>
    </w:p>
    <w:p w14:paraId="45D19CF2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(iii) among (He divided the sweets among his two brothers.)</w:t>
      </w:r>
    </w:p>
    <w:p w14:paraId="3E951805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(iv) over (The cat jumped over the fence.)</w:t>
      </w:r>
    </w:p>
    <w:p w14:paraId="4505A100">
      <w:pPr>
        <w:pStyle w:val="23"/>
        <w:ind w:left="360"/>
        <w:rPr>
          <w:sz w:val="24"/>
          <w:szCs w:val="24"/>
        </w:rPr>
      </w:pPr>
      <w:r>
        <w:rPr>
          <w:sz w:val="24"/>
          <w:szCs w:val="24"/>
        </w:rPr>
        <w:t>(v) off (Please switch off the lights before leaving.)</w:t>
      </w:r>
    </w:p>
    <w:p w14:paraId="18E4A9EC">
      <w:pPr>
        <w:pStyle w:val="23"/>
        <w:rPr>
          <w:sz w:val="24"/>
          <w:szCs w:val="24"/>
        </w:rPr>
      </w:pPr>
    </w:p>
    <w:p w14:paraId="5BEB9289">
      <w:pPr>
        <w:pStyle w:val="23"/>
        <w:rPr>
          <w:sz w:val="24"/>
          <w:szCs w:val="24"/>
        </w:rPr>
      </w:pPr>
      <w:r>
        <w:rPr>
          <w:b/>
          <w:bCs/>
          <w:sz w:val="24"/>
          <w:szCs w:val="24"/>
        </w:rPr>
        <w:t>QUESTION 9</w:t>
      </w:r>
      <w:r>
        <w:rPr>
          <w:sz w:val="24"/>
          <w:szCs w:val="24"/>
        </w:rPr>
        <w:t xml:space="preserve"> — Composition (10 marks)</w:t>
      </w:r>
    </w:p>
    <w:p w14:paraId="45673A99">
      <w:pPr>
        <w:pStyle w:val="23"/>
        <w:rPr>
          <w:sz w:val="24"/>
          <w:szCs w:val="24"/>
        </w:rPr>
      </w:pPr>
      <w:r>
        <w:rPr>
          <w:sz w:val="24"/>
          <w:szCs w:val="24"/>
        </w:rPr>
        <w:t>Award marks based on the following criteria:</w:t>
      </w:r>
    </w:p>
    <w:p w14:paraId="1177FD2F">
      <w:pPr>
        <w:pStyle w:val="23"/>
        <w:rPr>
          <w:sz w:val="24"/>
          <w:szCs w:val="24"/>
        </w:rPr>
      </w:pPr>
      <w:r>
        <w:rPr>
          <w:sz w:val="24"/>
          <w:szCs w:val="24"/>
        </w:rPr>
        <w:t>- Relevance to the topic (first day at secondary school) — 03 marks</w:t>
      </w:r>
    </w:p>
    <w:p w14:paraId="6952E831">
      <w:pPr>
        <w:pStyle w:val="23"/>
        <w:rPr>
          <w:sz w:val="24"/>
          <w:szCs w:val="24"/>
        </w:rPr>
      </w:pPr>
      <w:r>
        <w:rPr>
          <w:sz w:val="24"/>
          <w:szCs w:val="24"/>
        </w:rPr>
        <w:t>- Organisation of ideas (introduction, body, conclusion) — 03 marks</w:t>
      </w:r>
    </w:p>
    <w:p w14:paraId="5488A471">
      <w:pPr>
        <w:pStyle w:val="23"/>
        <w:rPr>
          <w:sz w:val="24"/>
          <w:szCs w:val="24"/>
        </w:rPr>
      </w:pPr>
      <w:r>
        <w:rPr>
          <w:sz w:val="24"/>
          <w:szCs w:val="24"/>
        </w:rPr>
        <w:t>- Grammar, spelling and punctuation — 02 marks</w:t>
      </w:r>
    </w:p>
    <w:p w14:paraId="0F20C241">
      <w:pPr>
        <w:pStyle w:val="23"/>
        <w:rPr>
          <w:sz w:val="24"/>
          <w:szCs w:val="24"/>
        </w:rPr>
      </w:pPr>
      <w:r>
        <w:rPr>
          <w:sz w:val="24"/>
          <w:szCs w:val="24"/>
        </w:rPr>
        <w:t>- Appropriate length (about 100 words) and vocabulary use — 02 marks</w:t>
      </w:r>
    </w:p>
    <w:p w14:paraId="07CF7FE3">
      <w:pPr>
        <w:pStyle w:val="23"/>
        <w:jc w:val="center"/>
        <w:rPr>
          <w:sz w:val="24"/>
          <w:szCs w:val="24"/>
        </w:rPr>
      </w:pPr>
    </w:p>
    <w:p w14:paraId="511F0B97">
      <w:pPr>
        <w:pStyle w:val="2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C (15 MARKS)</w:t>
      </w:r>
    </w:p>
    <w:p w14:paraId="0AEA17A4">
      <w:pPr>
        <w:pStyle w:val="23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 10 </w:t>
      </w:r>
      <w:r>
        <w:rPr>
          <w:sz w:val="24"/>
          <w:szCs w:val="24"/>
        </w:rPr>
        <w:t>— Informal letter</w:t>
      </w:r>
    </w:p>
    <w:p w14:paraId="4F480A80">
      <w:pPr>
        <w:pStyle w:val="23"/>
        <w:rPr>
          <w:sz w:val="24"/>
          <w:szCs w:val="24"/>
        </w:rPr>
      </w:pPr>
      <w:r>
        <w:rPr>
          <w:sz w:val="24"/>
          <w:szCs w:val="24"/>
        </w:rPr>
        <w:t>Award marks based on the following criteria:</w:t>
      </w:r>
    </w:p>
    <w:p w14:paraId="7AE2415A">
      <w:pPr>
        <w:pStyle w:val="23"/>
        <w:rPr>
          <w:sz w:val="24"/>
          <w:szCs w:val="24"/>
        </w:rPr>
      </w:pPr>
      <w:r>
        <w:rPr>
          <w:sz w:val="24"/>
          <w:szCs w:val="24"/>
        </w:rPr>
        <w:t>- Correct informal letter format (sender's address, date, salutation, closing) — 04 marks</w:t>
      </w:r>
    </w:p>
    <w:p w14:paraId="0EE9F2E3">
      <w:pPr>
        <w:pStyle w:val="23"/>
        <w:rPr>
          <w:sz w:val="24"/>
          <w:szCs w:val="24"/>
        </w:rPr>
      </w:pPr>
      <w:r>
        <w:rPr>
          <w:sz w:val="24"/>
          <w:szCs w:val="24"/>
        </w:rPr>
        <w:t>- Clear explanation of the reason for not attending the wedding (visiting sick grandmother) — 04 marks</w:t>
      </w:r>
    </w:p>
    <w:p w14:paraId="11E291DA">
      <w:pPr>
        <w:pStyle w:val="23"/>
        <w:rPr>
          <w:sz w:val="24"/>
          <w:szCs w:val="24"/>
        </w:rPr>
      </w:pPr>
      <w:r>
        <w:rPr>
          <w:sz w:val="24"/>
          <w:szCs w:val="24"/>
        </w:rPr>
        <w:t>- Relevant information about the trip to the village (when, with whom, how) — 04 marks</w:t>
      </w:r>
    </w:p>
    <w:p w14:paraId="10820BAD">
      <w:pPr>
        <w:pStyle w:val="23"/>
        <w:rPr>
          <w:sz w:val="24"/>
          <w:szCs w:val="24"/>
        </w:rPr>
      </w:pPr>
      <w:r>
        <w:rPr>
          <w:sz w:val="24"/>
          <w:szCs w:val="24"/>
        </w:rPr>
        <w:t>- Grammar, spelling, punctuation and overall organisation — 03 marks</w:t>
      </w:r>
    </w:p>
    <w:sectPr>
      <w:footerReference r:id="rId3" w:type="default"/>
      <w:pgSz w:w="11906" w:h="16838"/>
      <w:pgMar w:top="1040" w:right="1440" w:bottom="1440" w:left="1440" w:header="432" w:footer="43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BD503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3323D6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3323D6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DFC"/>
    <w:rsid w:val="00180DFC"/>
    <w:rsid w:val="00B177DD"/>
    <w:rsid w:val="16A05E98"/>
    <w:rsid w:val="37284E0F"/>
    <w:rsid w:val="4E317043"/>
    <w:rsid w:val="4F7C2E75"/>
    <w:rsid w:val="6B26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GB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GB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GB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GB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GB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GB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table" w:styleId="17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GB" w:eastAsia="zh-CN" w:bidi="ar-SA"/>
    </w:rPr>
  </w:style>
  <w:style w:type="paragraph" w:customStyle="1" w:styleId="19">
    <w:name w:val="Strong1"/>
    <w:qFormat/>
    <w:uiPriority w:val="0"/>
    <w:rPr>
      <w:rFonts w:ascii="Times New Roman" w:hAnsi="Times New Roman" w:eastAsia="Times New Roman" w:cs="Times New Roman"/>
      <w:b/>
      <w:bCs/>
      <w:lang w:val="en-GB" w:eastAsia="zh-CN" w:bidi="ar-SA"/>
    </w:rPr>
  </w:style>
  <w:style w:type="paragraph" w:styleId="20">
    <w:name w:val="List Paragraph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character" w:customStyle="1" w:styleId="21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styleId="23">
    <w:name w:val="No Spacing"/>
    <w:qFormat/>
    <w:uiPriority w:val="1"/>
    <w:rPr>
      <w:rFonts w:ascii="Times New Roman" w:hAnsi="Times New Roman" w:eastAsia="Times New Roman" w:cs="Times New Roman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518</Words>
  <Characters>2412</Characters>
  <Lines>20</Lines>
  <Paragraphs>5</Paragraphs>
  <TotalTime>5</TotalTime>
  <ScaleCrop>false</ScaleCrop>
  <LinksUpToDate>false</LinksUpToDate>
  <CharactersWithSpaces>2839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2026-08-26T04:15:00Z</dcterms:created>
  <dc:creator>Un-named</dc:creator>
  <cp:lastModifiedBy>Abdallah Mkanda</cp:lastModifiedBy>
  <dcterms:modified xsi:type="dcterms:W3CDTF">2026-08-28T00:15:52Z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9F81C42739C6479CB34B633DD8BA0D87_13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