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3667" w:rsidRDefault="00153667">
      <w:pPr>
        <w:keepNext/>
        <w:pBdr>
          <w:bottom w:val="double" w:sz="6" w:space="1" w:color="00CCFF"/>
        </w:pBdr>
        <w:tabs>
          <w:tab w:val="center" w:pos="4153"/>
          <w:tab w:val="left" w:pos="6656"/>
        </w:tabs>
        <w:spacing w:after="0" w:line="360" w:lineRule="auto"/>
        <w:outlineLvl w:val="2"/>
        <w:rPr>
          <w:rFonts w:ascii="Times New Roman" w:eastAsia="Times New Roman" w:hAnsi="Times New Roman" w:cs="Times New Roman"/>
          <w:bCs/>
          <w:sz w:val="24"/>
          <w:szCs w:val="24"/>
          <w:lang w:val="fr-FR"/>
        </w:rPr>
      </w:pPr>
      <w:bookmarkStart w:id="0" w:name="_GoBack"/>
      <w:bookmarkEnd w:id="0"/>
    </w:p>
    <w:p w:rsidR="00C25BC2" w:rsidRPr="00C25BC2" w:rsidRDefault="00C25BC2" w:rsidP="00C25BC2">
      <w:pPr>
        <w:pBdr>
          <w:bottom w:val="thinThickSmallGap" w:sz="24" w:space="1" w:color="auto"/>
        </w:pBdr>
        <w:autoSpaceDE w:val="0"/>
        <w:autoSpaceDN w:val="0"/>
        <w:adjustRightInd w:val="0"/>
        <w:spacing w:after="0" w:line="240" w:lineRule="auto"/>
        <w:jc w:val="center"/>
        <w:rPr>
          <w:rFonts w:ascii="Times New Roman" w:hAnsi="Times New Roman" w:cs="Times New Roman"/>
          <w:b/>
          <w:bCs/>
          <w:color w:val="000000"/>
        </w:rPr>
      </w:pPr>
      <w:r w:rsidRPr="00C25BC2">
        <w:rPr>
          <w:rFonts w:ascii="Times New Roman" w:hAnsi="Times New Roman" w:cs="Times New Roman"/>
          <w:b/>
          <w:bCs/>
          <w:color w:val="000000"/>
        </w:rPr>
        <w:t>PRESIDENT’S OFFICE</w:t>
      </w:r>
    </w:p>
    <w:p w:rsidR="00C25BC2" w:rsidRPr="00C25BC2" w:rsidRDefault="00C25BC2" w:rsidP="00C25BC2">
      <w:pPr>
        <w:pBdr>
          <w:bottom w:val="thinThickSmallGap" w:sz="24" w:space="1" w:color="auto"/>
        </w:pBdr>
        <w:autoSpaceDE w:val="0"/>
        <w:autoSpaceDN w:val="0"/>
        <w:adjustRightInd w:val="0"/>
        <w:spacing w:after="0" w:line="240" w:lineRule="auto"/>
        <w:rPr>
          <w:rFonts w:ascii="Times New Roman" w:hAnsi="Times New Roman" w:cs="Times New Roman"/>
          <w:b/>
          <w:bCs/>
          <w:color w:val="000000"/>
        </w:rPr>
      </w:pPr>
      <w:r w:rsidRPr="00C25BC2">
        <w:rPr>
          <w:rFonts w:ascii="Times New Roman" w:hAnsi="Times New Roman" w:cs="Times New Roman"/>
          <w:b/>
          <w:bCs/>
          <w:color w:val="000000"/>
        </w:rPr>
        <w:t xml:space="preserve">                                                 NAMANGA SECONDARY SCHOOL </w:t>
      </w:r>
    </w:p>
    <w:p w:rsidR="00C25BC2" w:rsidRPr="00C25BC2" w:rsidRDefault="00C25BC2" w:rsidP="00C25BC2">
      <w:pPr>
        <w:pBdr>
          <w:bottom w:val="thinThickSmallGap" w:sz="24" w:space="1" w:color="auto"/>
        </w:pBdr>
        <w:autoSpaceDE w:val="0"/>
        <w:autoSpaceDN w:val="0"/>
        <w:adjustRightInd w:val="0"/>
        <w:spacing w:after="0" w:line="240" w:lineRule="auto"/>
        <w:jc w:val="center"/>
        <w:rPr>
          <w:rFonts w:ascii="Times New Roman" w:hAnsi="Times New Roman" w:cs="Times New Roman"/>
          <w:b/>
          <w:color w:val="000000"/>
        </w:rPr>
      </w:pPr>
      <w:r w:rsidRPr="00C25BC2">
        <w:rPr>
          <w:rFonts w:ascii="Times New Roman" w:hAnsi="Times New Roman" w:cs="Times New Roman"/>
          <w:b/>
          <w:bCs/>
          <w:color w:val="000000"/>
        </w:rPr>
        <w:t>FORM THREE MID-TERM EXAMINATION</w:t>
      </w:r>
    </w:p>
    <w:p w:rsidR="00153667" w:rsidRDefault="000F770A">
      <w:pPr>
        <w:spacing w:line="360" w:lineRule="auto"/>
        <w:rPr>
          <w:rFonts w:ascii="Times New Roman" w:hAnsi="Times New Roman" w:cs="Times New Roman"/>
          <w:b/>
          <w:sz w:val="24"/>
          <w:szCs w:val="24"/>
        </w:rPr>
      </w:pPr>
      <w:r>
        <w:rPr>
          <w:rFonts w:ascii="Times New Roman" w:hAnsi="Times New Roman" w:cs="Times New Roman"/>
          <w:b/>
          <w:sz w:val="24"/>
          <w:szCs w:val="24"/>
        </w:rPr>
        <w:t>062</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BOOK KEEPING</w:t>
      </w:r>
    </w:p>
    <w:p w:rsidR="00153667" w:rsidRDefault="00C25BC2">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Time:</w:t>
      </w:r>
      <w:r>
        <w:rPr>
          <w:rFonts w:ascii="Times New Roman" w:hAnsi="Times New Roman" w:cs="Times New Roman"/>
          <w:b/>
          <w:sz w:val="24"/>
          <w:szCs w:val="24"/>
          <w:u w:val="single"/>
        </w:rPr>
        <w:tab/>
        <w:t>3</w:t>
      </w:r>
      <w:r w:rsidR="000F770A">
        <w:rPr>
          <w:rFonts w:ascii="Times New Roman" w:hAnsi="Times New Roman" w:cs="Times New Roman"/>
          <w:b/>
          <w:sz w:val="24"/>
          <w:szCs w:val="24"/>
          <w:u w:val="single"/>
        </w:rPr>
        <w:t xml:space="preserve"> Hours</w:t>
      </w:r>
      <w:r w:rsidR="000F770A">
        <w:rPr>
          <w:rFonts w:ascii="Times New Roman" w:hAnsi="Times New Roman" w:cs="Times New Roman"/>
          <w:b/>
          <w:sz w:val="24"/>
          <w:szCs w:val="24"/>
          <w:u w:val="single"/>
        </w:rPr>
        <w:tab/>
      </w:r>
      <w:r w:rsidR="000F770A">
        <w:rPr>
          <w:rFonts w:ascii="Times New Roman" w:hAnsi="Times New Roman" w:cs="Times New Roman"/>
          <w:b/>
          <w:sz w:val="24"/>
          <w:szCs w:val="24"/>
          <w:u w:val="single"/>
        </w:rPr>
        <w:tab/>
      </w:r>
      <w:r w:rsidR="000F770A">
        <w:rPr>
          <w:rFonts w:ascii="Times New Roman" w:hAnsi="Times New Roman" w:cs="Times New Roman"/>
          <w:b/>
          <w:sz w:val="24"/>
          <w:szCs w:val="24"/>
          <w:u w:val="single"/>
        </w:rPr>
        <w:tab/>
      </w:r>
      <w:r w:rsidR="000F770A">
        <w:rPr>
          <w:rFonts w:ascii="Times New Roman" w:hAnsi="Times New Roman" w:cs="Times New Roman"/>
          <w:b/>
          <w:sz w:val="24"/>
          <w:szCs w:val="24"/>
          <w:u w:val="single"/>
        </w:rPr>
        <w:tab/>
      </w:r>
      <w:r w:rsidR="000F770A">
        <w:rPr>
          <w:rFonts w:ascii="Times New Roman" w:hAnsi="Times New Roman" w:cs="Times New Roman"/>
          <w:b/>
          <w:sz w:val="24"/>
          <w:szCs w:val="24"/>
          <w:u w:val="single"/>
        </w:rPr>
        <w:tab/>
      </w:r>
      <w:r w:rsidR="000F770A">
        <w:rPr>
          <w:rFonts w:ascii="Times New Roman" w:hAnsi="Times New Roman" w:cs="Times New Roman"/>
          <w:b/>
          <w:sz w:val="24"/>
          <w:szCs w:val="24"/>
          <w:u w:val="single"/>
        </w:rPr>
        <w:tab/>
      </w:r>
      <w:r w:rsidR="000F770A">
        <w:rPr>
          <w:rFonts w:ascii="Times New Roman" w:hAnsi="Times New Roman" w:cs="Times New Roman"/>
          <w:b/>
          <w:sz w:val="24"/>
          <w:szCs w:val="24"/>
          <w:u w:val="single"/>
        </w:rPr>
        <w:tab/>
      </w:r>
      <w:r w:rsidR="000F770A">
        <w:rPr>
          <w:rFonts w:ascii="Times New Roman" w:hAnsi="Times New Roman" w:cs="Times New Roman"/>
          <w:b/>
          <w:sz w:val="24"/>
          <w:szCs w:val="24"/>
          <w:u w:val="single"/>
        </w:rPr>
        <w:tab/>
        <w:t xml:space="preserve">       </w:t>
      </w:r>
      <w:r>
        <w:rPr>
          <w:rFonts w:ascii="Times New Roman" w:hAnsi="Times New Roman" w:cs="Times New Roman"/>
          <w:b/>
          <w:sz w:val="24"/>
          <w:szCs w:val="24"/>
          <w:u w:val="single"/>
        </w:rPr>
        <w:t>APRIL, 2025</w:t>
      </w:r>
    </w:p>
    <w:p w:rsidR="00153667" w:rsidRDefault="000F770A">
      <w:pPr>
        <w:tabs>
          <w:tab w:val="center" w:pos="4680"/>
          <w:tab w:val="left" w:pos="5827"/>
          <w:tab w:val="left" w:pos="8000"/>
        </w:tabs>
        <w:spacing w:line="360" w:lineRule="auto"/>
        <w:rPr>
          <w:rFonts w:ascii="Times New Roman" w:hAnsi="Times New Roman" w:cs="Times New Roman"/>
          <w:sz w:val="24"/>
          <w:szCs w:val="24"/>
        </w:rPr>
      </w:pPr>
      <w:r>
        <w:rPr>
          <w:rFonts w:ascii="Times New Roman" w:hAnsi="Times New Roman" w:cs="Times New Roman"/>
          <w:b/>
          <w:sz w:val="24"/>
          <w:szCs w:val="24"/>
        </w:rPr>
        <w:tab/>
        <w:t>Instructions</w:t>
      </w:r>
      <w:r>
        <w:rPr>
          <w:rFonts w:ascii="Times New Roman" w:hAnsi="Times New Roman" w:cs="Times New Roman"/>
          <w:b/>
          <w:sz w:val="24"/>
          <w:szCs w:val="24"/>
        </w:rPr>
        <w:tab/>
      </w:r>
      <w:r>
        <w:rPr>
          <w:rFonts w:ascii="Times New Roman" w:hAnsi="Times New Roman" w:cs="Times New Roman"/>
          <w:b/>
          <w:sz w:val="24"/>
          <w:szCs w:val="24"/>
        </w:rPr>
        <w:tab/>
      </w:r>
    </w:p>
    <w:p w:rsidR="00153667" w:rsidRDefault="000F770A">
      <w:pPr>
        <w:numPr>
          <w:ilvl w:val="0"/>
          <w:numId w:val="1"/>
        </w:numPr>
        <w:tabs>
          <w:tab w:val="left" w:pos="180"/>
        </w:tabs>
        <w:spacing w:after="0" w:line="360" w:lineRule="auto"/>
        <w:rPr>
          <w:rFonts w:ascii="Times New Roman" w:hAnsi="Times New Roman" w:cs="Times New Roman"/>
          <w:sz w:val="24"/>
          <w:szCs w:val="24"/>
        </w:rPr>
      </w:pPr>
      <w:r>
        <w:rPr>
          <w:rFonts w:ascii="Times New Roman" w:hAnsi="Times New Roman" w:cs="Times New Roman"/>
          <w:sz w:val="24"/>
          <w:szCs w:val="24"/>
        </w:rPr>
        <w:t>This paper consists of sections A, B and C with a total of</w:t>
      </w:r>
      <w:r>
        <w:rPr>
          <w:rFonts w:ascii="Times New Roman" w:hAnsi="Times New Roman" w:cs="Times New Roman"/>
          <w:b/>
          <w:sz w:val="24"/>
          <w:szCs w:val="24"/>
        </w:rPr>
        <w:t xml:space="preserve"> nine (9)</w:t>
      </w:r>
      <w:r>
        <w:rPr>
          <w:rFonts w:ascii="Times New Roman" w:hAnsi="Times New Roman" w:cs="Times New Roman"/>
          <w:sz w:val="24"/>
          <w:szCs w:val="24"/>
        </w:rPr>
        <w:t xml:space="preserve"> questions.</w:t>
      </w:r>
    </w:p>
    <w:p w:rsidR="00153667" w:rsidRDefault="000F770A">
      <w:pPr>
        <w:numPr>
          <w:ilvl w:val="0"/>
          <w:numId w:val="1"/>
        </w:numPr>
        <w:tabs>
          <w:tab w:val="left" w:pos="18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sections A and B and </w:t>
      </w:r>
      <w:r>
        <w:rPr>
          <w:rFonts w:ascii="Times New Roman" w:hAnsi="Times New Roman" w:cs="Times New Roman"/>
          <w:b/>
          <w:sz w:val="24"/>
          <w:szCs w:val="24"/>
        </w:rPr>
        <w:t>two (2)</w:t>
      </w:r>
      <w:r>
        <w:rPr>
          <w:rFonts w:ascii="Times New Roman" w:hAnsi="Times New Roman" w:cs="Times New Roman"/>
          <w:sz w:val="24"/>
          <w:szCs w:val="24"/>
        </w:rPr>
        <w:t xml:space="preserve"> questions from section C.</w:t>
      </w:r>
    </w:p>
    <w:p w:rsidR="00153667" w:rsidRDefault="000F770A">
      <w:pPr>
        <w:numPr>
          <w:ilvl w:val="0"/>
          <w:numId w:val="1"/>
        </w:numPr>
        <w:tabs>
          <w:tab w:val="left" w:pos="18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Section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carries </w:t>
      </w:r>
      <w:r>
        <w:rPr>
          <w:rFonts w:ascii="Times New Roman" w:hAnsi="Times New Roman" w:cs="Times New Roman"/>
          <w:b/>
          <w:sz w:val="24"/>
          <w:szCs w:val="24"/>
        </w:rPr>
        <w:t>twenty (20)</w:t>
      </w:r>
      <w:r>
        <w:rPr>
          <w:rFonts w:ascii="Times New Roman" w:hAnsi="Times New Roman" w:cs="Times New Roman"/>
          <w:sz w:val="24"/>
          <w:szCs w:val="24"/>
        </w:rPr>
        <w:t xml:space="preserve"> marks, section B </w:t>
      </w:r>
      <w:r>
        <w:rPr>
          <w:rFonts w:ascii="Times New Roman" w:hAnsi="Times New Roman" w:cs="Times New Roman"/>
          <w:b/>
          <w:sz w:val="24"/>
          <w:szCs w:val="24"/>
        </w:rPr>
        <w:t>forty (40)</w:t>
      </w:r>
      <w:r>
        <w:rPr>
          <w:rFonts w:ascii="Times New Roman" w:hAnsi="Times New Roman" w:cs="Times New Roman"/>
          <w:sz w:val="24"/>
          <w:szCs w:val="24"/>
        </w:rPr>
        <w:t xml:space="preserve"> marks and section C carries </w:t>
      </w:r>
      <w:r>
        <w:rPr>
          <w:rFonts w:ascii="Times New Roman" w:hAnsi="Times New Roman" w:cs="Times New Roman"/>
          <w:b/>
          <w:sz w:val="24"/>
          <w:szCs w:val="24"/>
        </w:rPr>
        <w:t>forty (40)</w:t>
      </w:r>
      <w:r>
        <w:rPr>
          <w:rFonts w:ascii="Times New Roman" w:hAnsi="Times New Roman" w:cs="Times New Roman"/>
          <w:sz w:val="24"/>
          <w:szCs w:val="24"/>
        </w:rPr>
        <w:t xml:space="preserve"> marks.</w:t>
      </w:r>
    </w:p>
    <w:p w:rsidR="00153667" w:rsidRDefault="000F770A">
      <w:pPr>
        <w:numPr>
          <w:ilvl w:val="0"/>
          <w:numId w:val="1"/>
        </w:numPr>
        <w:tabs>
          <w:tab w:val="left" w:pos="180"/>
        </w:tabs>
        <w:spacing w:after="0" w:line="360" w:lineRule="auto"/>
        <w:rPr>
          <w:rFonts w:ascii="Times New Roman" w:hAnsi="Times New Roman" w:cs="Times New Roman"/>
          <w:sz w:val="24"/>
          <w:szCs w:val="24"/>
        </w:rPr>
      </w:pPr>
      <w:r>
        <w:rPr>
          <w:rFonts w:ascii="Times New Roman" w:hAnsi="Times New Roman" w:cs="Times New Roman"/>
          <w:sz w:val="24"/>
          <w:szCs w:val="24"/>
        </w:rPr>
        <w:t>All writings should be in blue or black ink pen and all drawings should be in pencil.</w:t>
      </w:r>
    </w:p>
    <w:p w:rsidR="00153667" w:rsidRDefault="000F770A">
      <w:pPr>
        <w:numPr>
          <w:ilvl w:val="0"/>
          <w:numId w:val="1"/>
        </w:numPr>
        <w:tabs>
          <w:tab w:val="left" w:pos="180"/>
        </w:tabs>
        <w:spacing w:after="0" w:line="360" w:lineRule="auto"/>
        <w:rPr>
          <w:rFonts w:ascii="Times New Roman" w:hAnsi="Times New Roman" w:cs="Times New Roman"/>
          <w:sz w:val="24"/>
          <w:szCs w:val="24"/>
        </w:rPr>
      </w:pPr>
      <w:r>
        <w:rPr>
          <w:rFonts w:ascii="Times New Roman" w:hAnsi="Times New Roman" w:cs="Times New Roman"/>
          <w:sz w:val="24"/>
          <w:szCs w:val="24"/>
        </w:rPr>
        <w:t>Non programmable calculators may be used.</w:t>
      </w:r>
    </w:p>
    <w:p w:rsidR="00153667" w:rsidRDefault="000F770A">
      <w:pPr>
        <w:numPr>
          <w:ilvl w:val="0"/>
          <w:numId w:val="1"/>
        </w:numPr>
        <w:tabs>
          <w:tab w:val="left" w:pos="18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Cellular phones and any unauthorized materials are </w:t>
      </w:r>
      <w:r>
        <w:rPr>
          <w:rFonts w:ascii="Times New Roman" w:hAnsi="Times New Roman" w:cs="Times New Roman"/>
          <w:b/>
          <w:sz w:val="24"/>
          <w:szCs w:val="24"/>
        </w:rPr>
        <w:t>not</w:t>
      </w:r>
      <w:r>
        <w:rPr>
          <w:rFonts w:ascii="Times New Roman" w:hAnsi="Times New Roman" w:cs="Times New Roman"/>
          <w:sz w:val="24"/>
          <w:szCs w:val="24"/>
        </w:rPr>
        <w:t xml:space="preserve"> allowed in the examination room.</w:t>
      </w:r>
    </w:p>
    <w:p w:rsidR="00153667" w:rsidRDefault="00153667">
      <w:pPr>
        <w:pStyle w:val="ListParagraph"/>
        <w:spacing w:line="360" w:lineRule="auto"/>
        <w:jc w:val="center"/>
        <w:rPr>
          <w:rFonts w:ascii="Times New Roman" w:hAnsi="Times New Roman" w:cs="Times New Roman"/>
          <w:b/>
          <w:sz w:val="24"/>
          <w:szCs w:val="24"/>
        </w:rPr>
      </w:pPr>
    </w:p>
    <w:p w:rsidR="00153667" w:rsidRDefault="000F770A">
      <w:pPr>
        <w:pStyle w:val="ListParagraph"/>
        <w:spacing w:line="360" w:lineRule="auto"/>
        <w:ind w:left="284" w:firstLine="436"/>
        <w:jc w:val="center"/>
        <w:rPr>
          <w:rFonts w:ascii="Times New Roman" w:hAnsi="Times New Roman" w:cs="Times New Roman"/>
          <w:b/>
          <w:sz w:val="24"/>
          <w:szCs w:val="24"/>
        </w:rPr>
      </w:pPr>
      <w:r>
        <w:rPr>
          <w:rFonts w:ascii="Times New Roman" w:hAnsi="Times New Roman" w:cs="Times New Roman"/>
          <w:b/>
          <w:sz w:val="24"/>
          <w:szCs w:val="24"/>
        </w:rPr>
        <w:t>SECTION A (20 Marks)</w:t>
      </w:r>
    </w:p>
    <w:p w:rsidR="00153667" w:rsidRDefault="000F770A">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this section.</w:t>
      </w:r>
    </w:p>
    <w:p w:rsidR="00153667" w:rsidRDefault="000F770A">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For each of the items (i) – (xv), choose the correct answer from the given alternatives and write its letter beside the item number in the answer sheet provided:</w:t>
      </w:r>
    </w:p>
    <w:p w:rsidR="00153667" w:rsidRDefault="000F770A">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 credit balance of TZS. 20,000 on the cash column of the cash book would mean that:</w:t>
      </w:r>
    </w:p>
    <w:p w:rsidR="00153667" w:rsidRDefault="000F770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The business owner has TZS. 20,000 cash in hand.</w:t>
      </w:r>
    </w:p>
    <w:p w:rsidR="00153667" w:rsidRDefault="000F770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The bookkeeper has drawn TZS. 20,000 in his cash book</w:t>
      </w:r>
    </w:p>
    <w:p w:rsidR="00153667" w:rsidRDefault="000F770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The shop keeper lost TZS. 20,000 from the business.</w:t>
      </w:r>
    </w:p>
    <w:p w:rsidR="00153667" w:rsidRDefault="000F770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The business owner spent TZS. 20,000 more than he/she has received</w:t>
      </w:r>
    </w:p>
    <w:p w:rsidR="00153667" w:rsidRDefault="000F770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The shop keeper borrowed TZS. 20,000 from bank.</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Sales invoices are first entered in the:</w:t>
      </w:r>
    </w:p>
    <w:p w:rsidR="00153667" w:rsidRDefault="000F770A">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Cash book</w:t>
      </w:r>
      <w:r>
        <w:rPr>
          <w:rFonts w:ascii="Times New Roman" w:hAnsi="Times New Roman" w:cs="Times New Roman"/>
          <w:sz w:val="24"/>
          <w:szCs w:val="24"/>
        </w:rPr>
        <w:tab/>
      </w:r>
      <w:r>
        <w:rPr>
          <w:rFonts w:ascii="Times New Roman" w:hAnsi="Times New Roman" w:cs="Times New Roman"/>
          <w:sz w:val="24"/>
          <w:szCs w:val="24"/>
        </w:rPr>
        <w:tab/>
        <w:t>B.  Purchases journal</w:t>
      </w:r>
      <w:r>
        <w:rPr>
          <w:rFonts w:ascii="Times New Roman" w:hAnsi="Times New Roman" w:cs="Times New Roman"/>
          <w:sz w:val="24"/>
          <w:szCs w:val="24"/>
        </w:rPr>
        <w:tab/>
        <w:t>C.  Sales account</w:t>
      </w:r>
    </w:p>
    <w:p w:rsidR="00153667" w:rsidRDefault="000F770A">
      <w:pPr>
        <w:spacing w:line="360" w:lineRule="auto"/>
        <w:ind w:left="1080"/>
        <w:rPr>
          <w:rFonts w:ascii="Times New Roman" w:hAnsi="Times New Roman" w:cs="Times New Roman"/>
          <w:sz w:val="24"/>
          <w:szCs w:val="24"/>
        </w:rPr>
      </w:pPr>
      <w:r>
        <w:rPr>
          <w:rFonts w:ascii="Times New Roman" w:hAnsi="Times New Roman" w:cs="Times New Roman"/>
          <w:sz w:val="24"/>
          <w:szCs w:val="24"/>
        </w:rPr>
        <w:t>D.   Sales journal</w:t>
      </w:r>
      <w:r>
        <w:rPr>
          <w:rFonts w:ascii="Times New Roman" w:hAnsi="Times New Roman" w:cs="Times New Roman"/>
          <w:sz w:val="24"/>
          <w:szCs w:val="24"/>
        </w:rPr>
        <w:tab/>
      </w:r>
      <w:r>
        <w:rPr>
          <w:rFonts w:ascii="Times New Roman" w:hAnsi="Times New Roman" w:cs="Times New Roman"/>
          <w:sz w:val="24"/>
          <w:szCs w:val="24"/>
        </w:rPr>
        <w:tab/>
        <w:t>E. Sales ledger</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Which of the following are the examples of revenue expenditure?</w:t>
      </w:r>
    </w:p>
    <w:p w:rsidR="00153667" w:rsidRDefault="000F770A">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Purchases of goods and payment for electricity bill in cash</w:t>
      </w:r>
    </w:p>
    <w:p w:rsidR="00153667" w:rsidRDefault="000F770A">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Repair of van and petrol costs for van</w:t>
      </w:r>
    </w:p>
    <w:p w:rsidR="00153667" w:rsidRDefault="000F770A">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Buying machinery and paying for installation costs</w:t>
      </w:r>
    </w:p>
    <w:p w:rsidR="00153667" w:rsidRDefault="000F770A">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Electricity costs of using machinery and buying van</w:t>
      </w:r>
    </w:p>
    <w:p w:rsidR="00153667" w:rsidRDefault="000F770A">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Wages paid to the worker who operates a machinery</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Which of the following is treated as current assets in the preparation of statement of financial position?</w:t>
      </w:r>
    </w:p>
    <w:p w:rsidR="00153667" w:rsidRDefault="000F770A">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Unearned revenue</w:t>
      </w:r>
      <w:r>
        <w:rPr>
          <w:rFonts w:ascii="Times New Roman" w:hAnsi="Times New Roman" w:cs="Times New Roman"/>
          <w:sz w:val="24"/>
          <w:szCs w:val="24"/>
        </w:rPr>
        <w:tab/>
        <w:t>B. Accrued expenses</w:t>
      </w:r>
      <w:r>
        <w:rPr>
          <w:rFonts w:ascii="Times New Roman" w:hAnsi="Times New Roman" w:cs="Times New Roman"/>
          <w:sz w:val="24"/>
          <w:szCs w:val="24"/>
        </w:rPr>
        <w:tab/>
        <w:t>C. Accrued revenue</w:t>
      </w:r>
    </w:p>
    <w:p w:rsidR="00153667" w:rsidRDefault="000F770A">
      <w:pPr>
        <w:spacing w:line="360" w:lineRule="auto"/>
        <w:ind w:left="1080"/>
        <w:rPr>
          <w:rFonts w:ascii="Times New Roman" w:hAnsi="Times New Roman" w:cs="Times New Roman"/>
          <w:sz w:val="24"/>
          <w:szCs w:val="24"/>
        </w:rPr>
      </w:pPr>
      <w:r>
        <w:rPr>
          <w:rFonts w:ascii="Times New Roman" w:hAnsi="Times New Roman" w:cs="Times New Roman"/>
          <w:sz w:val="24"/>
          <w:szCs w:val="24"/>
        </w:rPr>
        <w:t>D.    Depreciation</w:t>
      </w:r>
      <w:r>
        <w:rPr>
          <w:rFonts w:ascii="Times New Roman" w:hAnsi="Times New Roman" w:cs="Times New Roman"/>
          <w:sz w:val="24"/>
          <w:szCs w:val="24"/>
        </w:rPr>
        <w:tab/>
      </w:r>
      <w:r>
        <w:rPr>
          <w:rFonts w:ascii="Times New Roman" w:hAnsi="Times New Roman" w:cs="Times New Roman"/>
          <w:sz w:val="24"/>
          <w:szCs w:val="24"/>
        </w:rPr>
        <w:tab/>
        <w:t>E. Prepaid income</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Which of the following errors are corrected through the suspense account?</w:t>
      </w:r>
    </w:p>
    <w:p w:rsidR="00153667" w:rsidRDefault="000F770A">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 xml:space="preserve">Posting a different figure to an account  </w:t>
      </w:r>
    </w:p>
    <w:p w:rsidR="00153667" w:rsidRDefault="000F770A">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Errors of complete reversal entries</w:t>
      </w:r>
    </w:p>
    <w:p w:rsidR="00153667" w:rsidRDefault="000F770A">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Error of omission</w:t>
      </w:r>
      <w:r>
        <w:rPr>
          <w:rFonts w:ascii="Times New Roman" w:hAnsi="Times New Roman" w:cs="Times New Roman"/>
          <w:sz w:val="24"/>
          <w:szCs w:val="24"/>
        </w:rPr>
        <w:tab/>
      </w:r>
      <w:r>
        <w:rPr>
          <w:rFonts w:ascii="Times New Roman" w:hAnsi="Times New Roman" w:cs="Times New Roman"/>
          <w:sz w:val="24"/>
          <w:szCs w:val="24"/>
        </w:rPr>
        <w:tab/>
      </w:r>
    </w:p>
    <w:p w:rsidR="00153667" w:rsidRDefault="000F770A">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 xml:space="preserve"> Errors of principle</w:t>
      </w:r>
      <w:r>
        <w:rPr>
          <w:rFonts w:ascii="Times New Roman" w:hAnsi="Times New Roman" w:cs="Times New Roman"/>
          <w:sz w:val="24"/>
          <w:szCs w:val="24"/>
        </w:rPr>
        <w:tab/>
      </w:r>
    </w:p>
    <w:p w:rsidR="00153667" w:rsidRDefault="000F770A">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Compensating errors</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Carriage inwards is charged to the trading account because:</w:t>
      </w:r>
    </w:p>
    <w:p w:rsidR="00153667" w:rsidRDefault="000F770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an expense connected with sales</w:t>
      </w:r>
    </w:p>
    <w:p w:rsidR="00153667" w:rsidRDefault="000F770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an expense connected with purchases</w:t>
      </w:r>
    </w:p>
    <w:p w:rsidR="00153667" w:rsidRDefault="000F770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a part of double entry</w:t>
      </w:r>
    </w:p>
    <w:p w:rsidR="00153667" w:rsidRDefault="000F770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not an income to the business</w:t>
      </w:r>
    </w:p>
    <w:p w:rsidR="00153667" w:rsidRDefault="000F770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an income to the business</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Which of the following depreciation methods uses the reduced value to compute the depreciation of non-current assets?</w:t>
      </w:r>
    </w:p>
    <w:p w:rsidR="00153667" w:rsidRDefault="000F770A">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Straight line method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Sum of the years’ digit methods</w:t>
      </w:r>
    </w:p>
    <w:p w:rsidR="00153667" w:rsidRDefault="000F770A">
      <w:pPr>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hAnsi="Times New Roman" w:cs="Times New Roman"/>
          <w:sz w:val="24"/>
          <w:szCs w:val="24"/>
        </w:rPr>
        <w:tab/>
        <w:t>Diminishing balance method</w:t>
      </w:r>
      <w:r>
        <w:rPr>
          <w:rFonts w:ascii="Times New Roman" w:hAnsi="Times New Roman" w:cs="Times New Roman"/>
          <w:sz w:val="24"/>
          <w:szCs w:val="24"/>
        </w:rPr>
        <w:tab/>
      </w:r>
      <w:r>
        <w:rPr>
          <w:rFonts w:ascii="Times New Roman" w:hAnsi="Times New Roman" w:cs="Times New Roman"/>
          <w:sz w:val="24"/>
          <w:szCs w:val="24"/>
        </w:rPr>
        <w:tab/>
        <w:t>D. Unit of output method</w:t>
      </w:r>
    </w:p>
    <w:p w:rsidR="00153667" w:rsidRDefault="000F770A">
      <w:pPr>
        <w:spacing w:line="360" w:lineRule="auto"/>
        <w:ind w:left="1080"/>
        <w:rPr>
          <w:rFonts w:ascii="Times New Roman" w:hAnsi="Times New Roman" w:cs="Times New Roman"/>
          <w:sz w:val="24"/>
          <w:szCs w:val="24"/>
        </w:rPr>
      </w:pPr>
      <w:r>
        <w:rPr>
          <w:rFonts w:ascii="Times New Roman" w:hAnsi="Times New Roman" w:cs="Times New Roman"/>
          <w:sz w:val="24"/>
          <w:szCs w:val="24"/>
        </w:rPr>
        <w:t>E. Revaluation method</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a trial balance totals do not agree, the difference must be entered in </w:t>
      </w:r>
    </w:p>
    <w:p w:rsidR="00153667" w:rsidRDefault="000F770A">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The profit and loss account</w:t>
      </w:r>
      <w:r>
        <w:rPr>
          <w:rFonts w:ascii="Times New Roman" w:hAnsi="Times New Roman" w:cs="Times New Roman"/>
          <w:sz w:val="24"/>
          <w:szCs w:val="24"/>
        </w:rPr>
        <w:tab/>
        <w:t>B. A nominal account</w:t>
      </w:r>
    </w:p>
    <w:p w:rsidR="00153667" w:rsidRDefault="000F770A">
      <w:pPr>
        <w:spacing w:line="360" w:lineRule="auto"/>
        <w:ind w:left="1080"/>
        <w:rPr>
          <w:rFonts w:ascii="Times New Roman" w:hAnsi="Times New Roman" w:cs="Times New Roman"/>
          <w:sz w:val="24"/>
          <w:szCs w:val="24"/>
        </w:rPr>
      </w:pPr>
      <w:r>
        <w:rPr>
          <w:rFonts w:ascii="Times New Roman" w:hAnsi="Times New Roman" w:cs="Times New Roman"/>
          <w:sz w:val="24"/>
          <w:szCs w:val="24"/>
        </w:rPr>
        <w:lastRenderedPageBreak/>
        <w:t xml:space="preserve">C.  </w:t>
      </w:r>
      <w:r>
        <w:rPr>
          <w:rFonts w:ascii="Times New Roman" w:hAnsi="Times New Roman" w:cs="Times New Roman"/>
          <w:sz w:val="24"/>
          <w:szCs w:val="24"/>
        </w:rPr>
        <w:tab/>
        <w:t>A suspense account</w:t>
      </w:r>
      <w:r>
        <w:rPr>
          <w:rFonts w:ascii="Times New Roman" w:hAnsi="Times New Roman" w:cs="Times New Roman"/>
          <w:sz w:val="24"/>
          <w:szCs w:val="24"/>
        </w:rPr>
        <w:tab/>
      </w:r>
      <w:r>
        <w:rPr>
          <w:rFonts w:ascii="Times New Roman" w:hAnsi="Times New Roman" w:cs="Times New Roman"/>
          <w:sz w:val="24"/>
          <w:szCs w:val="24"/>
        </w:rPr>
        <w:tab/>
        <w:t>D. the capital account</w:t>
      </w:r>
    </w:p>
    <w:p w:rsidR="00153667" w:rsidRDefault="000F770A">
      <w:pPr>
        <w:spacing w:line="360" w:lineRule="auto"/>
        <w:ind w:left="1080"/>
        <w:rPr>
          <w:rFonts w:ascii="Times New Roman" w:hAnsi="Times New Roman" w:cs="Times New Roman"/>
          <w:sz w:val="24"/>
          <w:szCs w:val="24"/>
        </w:rPr>
      </w:pPr>
      <w:r>
        <w:rPr>
          <w:rFonts w:ascii="Times New Roman" w:hAnsi="Times New Roman" w:cs="Times New Roman"/>
          <w:sz w:val="24"/>
          <w:szCs w:val="24"/>
        </w:rPr>
        <w:t>E. Income statement</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The term depreciation would be described as the:</w:t>
      </w:r>
    </w:p>
    <w:p w:rsidR="00153667" w:rsidRDefault="000F770A">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Amount incurred to repair the non-current assets</w:t>
      </w:r>
    </w:p>
    <w:p w:rsidR="00153667" w:rsidRDefault="000F770A">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Value of non-current assets the non-current assets</w:t>
      </w:r>
    </w:p>
    <w:p w:rsidR="00153667" w:rsidRDefault="000F770A">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Gradual increase in value of non-current assets due to its use</w:t>
      </w:r>
    </w:p>
    <w:p w:rsidR="00153667" w:rsidRDefault="000F770A">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Value of non-current assets consumed due to its use</w:t>
      </w:r>
    </w:p>
    <w:p w:rsidR="00153667" w:rsidRDefault="000F770A">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Value of money used to replace non-current assets</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Which of the following best describe a trial balance?</w:t>
      </w:r>
    </w:p>
    <w:p w:rsidR="00153667" w:rsidRDefault="000F77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Shows the financial position of a business</w:t>
      </w:r>
    </w:p>
    <w:p w:rsidR="00153667" w:rsidRDefault="000F77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It is a special account</w:t>
      </w:r>
    </w:p>
    <w:p w:rsidR="00153667" w:rsidRDefault="000F77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It is a part of financial statements</w:t>
      </w:r>
    </w:p>
    <w:p w:rsidR="00153667" w:rsidRDefault="000F77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Shows all the entries in the books</w:t>
      </w:r>
    </w:p>
    <w:p w:rsidR="00153667" w:rsidRDefault="000F770A">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It is a list of balances on the books</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Which of the following are source documents?</w:t>
      </w:r>
    </w:p>
    <w:p w:rsidR="00153667" w:rsidRDefault="000F770A">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 xml:space="preserve">Sales, credit note, </w:t>
      </w:r>
      <w:proofErr w:type="spellStart"/>
      <w:r>
        <w:rPr>
          <w:rFonts w:ascii="Times New Roman" w:hAnsi="Times New Roman" w:cs="Times New Roman"/>
          <w:sz w:val="24"/>
          <w:szCs w:val="24"/>
        </w:rPr>
        <w:t>cheque</w:t>
      </w:r>
      <w:proofErr w:type="spellEnd"/>
    </w:p>
    <w:p w:rsidR="00153667" w:rsidRDefault="000F770A">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Debtors, cash receipts, journals</w:t>
      </w:r>
    </w:p>
    <w:p w:rsidR="00153667" w:rsidRDefault="000F770A">
      <w:pPr>
        <w:pStyle w:val="ListParagraph"/>
        <w:numPr>
          <w:ilvl w:val="0"/>
          <w:numId w:val="14"/>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Cheque</w:t>
      </w:r>
      <w:proofErr w:type="spellEnd"/>
      <w:r>
        <w:rPr>
          <w:rFonts w:ascii="Times New Roman" w:hAnsi="Times New Roman" w:cs="Times New Roman"/>
          <w:sz w:val="24"/>
          <w:szCs w:val="24"/>
        </w:rPr>
        <w:t>, invoice, purchases</w:t>
      </w:r>
    </w:p>
    <w:p w:rsidR="00153667" w:rsidRDefault="000F770A">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 xml:space="preserve">Cash book, invoice, </w:t>
      </w:r>
      <w:proofErr w:type="spellStart"/>
      <w:r>
        <w:rPr>
          <w:rFonts w:ascii="Times New Roman" w:hAnsi="Times New Roman" w:cs="Times New Roman"/>
          <w:sz w:val="24"/>
          <w:szCs w:val="24"/>
        </w:rPr>
        <w:t>cheque</w:t>
      </w:r>
      <w:proofErr w:type="spellEnd"/>
    </w:p>
    <w:p w:rsidR="00153667" w:rsidRDefault="000F770A">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Credit note, debit note, invoice</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Which of the following is a liability?</w:t>
      </w:r>
    </w:p>
    <w:p w:rsidR="00153667" w:rsidRDefault="000F770A">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Loan from Bank</w:t>
      </w:r>
      <w:r>
        <w:rPr>
          <w:rFonts w:ascii="Times New Roman" w:hAnsi="Times New Roman" w:cs="Times New Roman"/>
          <w:sz w:val="24"/>
          <w:szCs w:val="24"/>
        </w:rPr>
        <w:tab/>
        <w:t>B. Loan repayment</w:t>
      </w:r>
      <w:r>
        <w:rPr>
          <w:rFonts w:ascii="Times New Roman" w:hAnsi="Times New Roman" w:cs="Times New Roman"/>
          <w:sz w:val="24"/>
          <w:szCs w:val="24"/>
        </w:rPr>
        <w:tab/>
        <w:t>C. Loan to Victoria</w:t>
      </w:r>
    </w:p>
    <w:p w:rsidR="00153667" w:rsidRDefault="000F770A">
      <w:pPr>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cs="Times New Roman"/>
          <w:sz w:val="24"/>
          <w:szCs w:val="24"/>
        </w:rPr>
        <w:tab/>
        <w:t>Debtors</w:t>
      </w:r>
      <w:r>
        <w:rPr>
          <w:rFonts w:ascii="Times New Roman" w:hAnsi="Times New Roman" w:cs="Times New Roman"/>
          <w:sz w:val="24"/>
          <w:szCs w:val="24"/>
        </w:rPr>
        <w:tab/>
      </w:r>
      <w:r>
        <w:rPr>
          <w:rFonts w:ascii="Times New Roman" w:hAnsi="Times New Roman" w:cs="Times New Roman"/>
          <w:sz w:val="24"/>
          <w:szCs w:val="24"/>
        </w:rPr>
        <w:tab/>
        <w:t>E. Cash at bank</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Which of the following is correct?</w:t>
      </w:r>
    </w:p>
    <w:p w:rsidR="00153667" w:rsidRDefault="000F770A">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Capital can only come from profit</w:t>
      </w:r>
    </w:p>
    <w:p w:rsidR="00153667" w:rsidRDefault="000F770A">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Profit does not change capital</w:t>
      </w:r>
    </w:p>
    <w:p w:rsidR="00153667" w:rsidRDefault="000F770A">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Profit is the same as capital</w:t>
      </w:r>
    </w:p>
    <w:p w:rsidR="00153667" w:rsidRDefault="000F770A">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Profit increases capital</w:t>
      </w:r>
    </w:p>
    <w:p w:rsidR="00153667" w:rsidRDefault="000F770A">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Profit reduces capital</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In income statement the returns inwards should be:</w:t>
      </w:r>
    </w:p>
    <w:p w:rsidR="00153667" w:rsidRDefault="000F770A">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Added to the cost of goods sold</w:t>
      </w:r>
    </w:p>
    <w:p w:rsidR="00153667" w:rsidRDefault="000F770A">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Added to sales</w:t>
      </w:r>
    </w:p>
    <w:p w:rsidR="00153667" w:rsidRDefault="000F770A">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Deducted from purchases</w:t>
      </w:r>
    </w:p>
    <w:p w:rsidR="00153667" w:rsidRDefault="000F770A">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Added to gross profit</w:t>
      </w:r>
    </w:p>
    <w:p w:rsidR="00153667" w:rsidRDefault="000F770A">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Deducted from sales</w:t>
      </w:r>
    </w:p>
    <w:p w:rsidR="00153667" w:rsidRDefault="000F770A">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An error caused by debiting Abigail’s account instead of Abel’s account is called.</w:t>
      </w:r>
    </w:p>
    <w:p w:rsidR="00153667" w:rsidRDefault="000F770A">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Compensating error</w:t>
      </w:r>
    </w:p>
    <w:p w:rsidR="00153667" w:rsidRDefault="000F770A">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Error of omission</w:t>
      </w:r>
    </w:p>
    <w:p w:rsidR="00153667" w:rsidRDefault="000F770A">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Error of principle</w:t>
      </w:r>
    </w:p>
    <w:p w:rsidR="00153667" w:rsidRDefault="000F770A">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Error of commission</w:t>
      </w:r>
    </w:p>
    <w:p w:rsidR="00153667" w:rsidRDefault="000F770A">
      <w:pPr>
        <w:pStyle w:val="ListParagraph"/>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Error of original entry</w:t>
      </w:r>
    </w:p>
    <w:p w:rsidR="00153667" w:rsidRDefault="000F770A">
      <w:pPr>
        <w:pStyle w:val="ListParagraph"/>
        <w:numPr>
          <w:ilvl w:val="0"/>
          <w:numId w:val="19"/>
        </w:num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Match the items in </w:t>
      </w:r>
      <w:r>
        <w:rPr>
          <w:rFonts w:ascii="Times New Roman" w:hAnsi="Times New Roman" w:cs="Times New Roman"/>
          <w:b/>
          <w:sz w:val="24"/>
          <w:szCs w:val="24"/>
        </w:rPr>
        <w:t>Column A</w:t>
      </w:r>
      <w:r>
        <w:rPr>
          <w:rFonts w:ascii="Times New Roman" w:hAnsi="Times New Roman" w:cs="Times New Roman"/>
          <w:sz w:val="24"/>
          <w:szCs w:val="24"/>
        </w:rPr>
        <w:t xml:space="preserve"> with the response in </w:t>
      </w:r>
      <w:r>
        <w:rPr>
          <w:rFonts w:ascii="Times New Roman" w:hAnsi="Times New Roman" w:cs="Times New Roman"/>
          <w:b/>
          <w:sz w:val="24"/>
          <w:szCs w:val="24"/>
        </w:rPr>
        <w:t>Column B</w:t>
      </w:r>
      <w:r>
        <w:rPr>
          <w:rFonts w:ascii="Times New Roman" w:hAnsi="Times New Roman" w:cs="Times New Roman"/>
          <w:sz w:val="24"/>
          <w:szCs w:val="24"/>
        </w:rPr>
        <w:t xml:space="preserve"> by writing the letter of the correct response beside the item number in the answer sheet provided:</w:t>
      </w:r>
    </w:p>
    <w:tbl>
      <w:tblPr>
        <w:tblStyle w:val="TableGrid"/>
        <w:tblW w:w="9862" w:type="dxa"/>
        <w:tblInd w:w="198" w:type="dxa"/>
        <w:tblLook w:val="04A0" w:firstRow="1" w:lastRow="0" w:firstColumn="1" w:lastColumn="0" w:noHBand="0" w:noVBand="1"/>
      </w:tblPr>
      <w:tblGrid>
        <w:gridCol w:w="6460"/>
        <w:gridCol w:w="3402"/>
      </w:tblGrid>
      <w:tr w:rsidR="00153667">
        <w:tc>
          <w:tcPr>
            <w:tcW w:w="6460" w:type="dxa"/>
          </w:tcPr>
          <w:p w:rsidR="00153667" w:rsidRDefault="000F770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Column A</w:t>
            </w:r>
          </w:p>
        </w:tc>
        <w:tc>
          <w:tcPr>
            <w:tcW w:w="3402" w:type="dxa"/>
          </w:tcPr>
          <w:p w:rsidR="00153667" w:rsidRDefault="000F770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Column B</w:t>
            </w:r>
          </w:p>
        </w:tc>
      </w:tr>
      <w:tr w:rsidR="00153667">
        <w:tc>
          <w:tcPr>
            <w:tcW w:w="6460" w:type="dxa"/>
          </w:tcPr>
          <w:p w:rsidR="00153667" w:rsidRDefault="000F770A">
            <w:pPr>
              <w:pStyle w:val="ListParagraph"/>
              <w:numPr>
                <w:ilvl w:val="0"/>
                <w:numId w:val="23"/>
              </w:numPr>
              <w:spacing w:after="0" w:line="360" w:lineRule="auto"/>
              <w:rPr>
                <w:rFonts w:ascii="Times New Roman" w:hAnsi="Times New Roman" w:cs="Times New Roman"/>
                <w:sz w:val="24"/>
                <w:szCs w:val="24"/>
              </w:rPr>
            </w:pPr>
            <w:r>
              <w:rPr>
                <w:rFonts w:ascii="Times New Roman" w:hAnsi="Times New Roman" w:cs="Times New Roman"/>
                <w:sz w:val="24"/>
                <w:szCs w:val="24"/>
              </w:rPr>
              <w:t>Is process of making a non-current asset free from one’s ownership by either selling or leaving it.</w:t>
            </w:r>
          </w:p>
          <w:p w:rsidR="00153667" w:rsidRDefault="000F770A">
            <w:pPr>
              <w:pStyle w:val="ListParagraph"/>
              <w:numPr>
                <w:ilvl w:val="0"/>
                <w:numId w:val="23"/>
              </w:numPr>
              <w:spacing w:after="0" w:line="360" w:lineRule="auto"/>
              <w:rPr>
                <w:rFonts w:ascii="Times New Roman" w:hAnsi="Times New Roman" w:cs="Times New Roman"/>
                <w:sz w:val="24"/>
                <w:szCs w:val="24"/>
              </w:rPr>
            </w:pPr>
            <w:r>
              <w:rPr>
                <w:rFonts w:ascii="Times New Roman" w:hAnsi="Times New Roman" w:cs="Times New Roman"/>
                <w:sz w:val="24"/>
                <w:szCs w:val="24"/>
              </w:rPr>
              <w:t>An amount spent on acquisition of non-current assets or adding value to them.</w:t>
            </w:r>
          </w:p>
          <w:p w:rsidR="00153667" w:rsidRDefault="000F770A">
            <w:pPr>
              <w:pStyle w:val="ListParagraph"/>
              <w:numPr>
                <w:ilvl w:val="0"/>
                <w:numId w:val="23"/>
              </w:numPr>
              <w:spacing w:after="0" w:line="360" w:lineRule="auto"/>
              <w:rPr>
                <w:rFonts w:ascii="Times New Roman" w:hAnsi="Times New Roman" w:cs="Times New Roman"/>
                <w:sz w:val="24"/>
                <w:szCs w:val="24"/>
              </w:rPr>
            </w:pPr>
            <w:r>
              <w:rPr>
                <w:rFonts w:ascii="Times New Roman" w:hAnsi="Times New Roman" w:cs="Times New Roman"/>
                <w:sz w:val="24"/>
                <w:szCs w:val="24"/>
              </w:rPr>
              <w:t>An income which the firm anticipates getting but which has not been received during the accounting period.</w:t>
            </w:r>
          </w:p>
          <w:p w:rsidR="00153667" w:rsidRDefault="000F770A">
            <w:pPr>
              <w:pStyle w:val="ListParagraph"/>
              <w:numPr>
                <w:ilvl w:val="0"/>
                <w:numId w:val="23"/>
              </w:numPr>
              <w:spacing w:after="0" w:line="360" w:lineRule="auto"/>
              <w:rPr>
                <w:rFonts w:ascii="Times New Roman" w:hAnsi="Times New Roman" w:cs="Times New Roman"/>
                <w:sz w:val="24"/>
                <w:szCs w:val="24"/>
              </w:rPr>
            </w:pPr>
            <w:r>
              <w:rPr>
                <w:rFonts w:ascii="Times New Roman" w:hAnsi="Times New Roman" w:cs="Times New Roman"/>
                <w:sz w:val="24"/>
                <w:szCs w:val="24"/>
              </w:rPr>
              <w:t>It is used to record business transactions that are not journalized in any of the other books of original entry.</w:t>
            </w:r>
          </w:p>
          <w:p w:rsidR="00153667" w:rsidRDefault="000F770A">
            <w:pPr>
              <w:pStyle w:val="ListParagraph"/>
              <w:numPr>
                <w:ilvl w:val="0"/>
                <w:numId w:val="23"/>
              </w:numPr>
              <w:spacing w:after="0" w:line="360" w:lineRule="auto"/>
              <w:rPr>
                <w:rFonts w:ascii="Times New Roman" w:hAnsi="Times New Roman" w:cs="Times New Roman"/>
                <w:sz w:val="24"/>
                <w:szCs w:val="24"/>
              </w:rPr>
            </w:pPr>
            <w:r>
              <w:rPr>
                <w:rFonts w:ascii="Times New Roman" w:hAnsi="Times New Roman" w:cs="Times New Roman"/>
                <w:sz w:val="24"/>
                <w:szCs w:val="24"/>
              </w:rPr>
              <w:t>Excess of sales over cost of goods sold.</w:t>
            </w:r>
          </w:p>
        </w:tc>
        <w:tc>
          <w:tcPr>
            <w:tcW w:w="3402" w:type="dxa"/>
          </w:tcPr>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Journal</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Net profit</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Ledger</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Journal proper</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Revenue expenditure</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Gross profit</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Capital expenditure</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Accrued income</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Cash book</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Prepaid income</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Depreciation</w:t>
            </w:r>
          </w:p>
          <w:p w:rsidR="00153667" w:rsidRDefault="000F770A">
            <w:pPr>
              <w:pStyle w:val="ListParagraph"/>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Disposal</w:t>
            </w:r>
          </w:p>
        </w:tc>
      </w:tr>
    </w:tbl>
    <w:p w:rsidR="00153667" w:rsidRDefault="00153667">
      <w:pPr>
        <w:spacing w:line="360" w:lineRule="auto"/>
        <w:ind w:left="1080"/>
        <w:rPr>
          <w:rFonts w:ascii="Times New Roman" w:hAnsi="Times New Roman" w:cs="Times New Roman"/>
          <w:sz w:val="24"/>
          <w:szCs w:val="24"/>
        </w:rPr>
      </w:pPr>
    </w:p>
    <w:p w:rsidR="00153667" w:rsidRDefault="00153667">
      <w:pPr>
        <w:jc w:val="center"/>
        <w:rPr>
          <w:rFonts w:ascii="Times New Roman" w:hAnsi="Times New Roman" w:cs="Times New Roman"/>
          <w:b/>
          <w:sz w:val="24"/>
          <w:szCs w:val="24"/>
        </w:rPr>
      </w:pPr>
    </w:p>
    <w:p w:rsidR="00153667" w:rsidRDefault="000F770A">
      <w:pPr>
        <w:jc w:val="center"/>
        <w:rPr>
          <w:rFonts w:ascii="Times New Roman" w:hAnsi="Times New Roman" w:cs="Times New Roman"/>
          <w:b/>
          <w:sz w:val="24"/>
          <w:szCs w:val="24"/>
        </w:rPr>
      </w:pPr>
      <w:r>
        <w:rPr>
          <w:rFonts w:ascii="Times New Roman" w:hAnsi="Times New Roman" w:cs="Times New Roman"/>
          <w:b/>
          <w:sz w:val="24"/>
          <w:szCs w:val="24"/>
        </w:rPr>
        <w:lastRenderedPageBreak/>
        <w:t>SECTION B (40 Marks)</w:t>
      </w:r>
    </w:p>
    <w:p w:rsidR="00153667" w:rsidRDefault="000F770A">
      <w:pPr>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this section.</w:t>
      </w:r>
    </w:p>
    <w:p w:rsidR="00153667" w:rsidRDefault="000F770A">
      <w:pPr>
        <w:pStyle w:val="ListParagraph"/>
        <w:numPr>
          <w:ilvl w:val="0"/>
          <w:numId w:val="19"/>
        </w:numPr>
        <w:spacing w:line="360" w:lineRule="auto"/>
        <w:rPr>
          <w:rFonts w:ascii="Times New Roman" w:hAnsi="Times New Roman"/>
          <w:sz w:val="24"/>
          <w:szCs w:val="24"/>
        </w:rPr>
      </w:pPr>
      <w:r>
        <w:rPr>
          <w:rFonts w:ascii="Times New Roman" w:hAnsi="Times New Roman"/>
          <w:sz w:val="24"/>
          <w:szCs w:val="24"/>
        </w:rPr>
        <w:t>Briefly explain the meaning of the following terms:</w:t>
      </w:r>
    </w:p>
    <w:p w:rsidR="00153667" w:rsidRDefault="000F770A">
      <w:pPr>
        <w:pStyle w:val="ListParagraph"/>
        <w:numPr>
          <w:ilvl w:val="0"/>
          <w:numId w:val="26"/>
        </w:numPr>
        <w:spacing w:line="360" w:lineRule="auto"/>
        <w:rPr>
          <w:rFonts w:ascii="Times New Roman" w:hAnsi="Times New Roman"/>
          <w:sz w:val="24"/>
          <w:szCs w:val="24"/>
        </w:rPr>
      </w:pPr>
      <w:r>
        <w:rPr>
          <w:rFonts w:ascii="Times New Roman" w:hAnsi="Times New Roman"/>
          <w:sz w:val="24"/>
          <w:szCs w:val="24"/>
        </w:rPr>
        <w:t>Prepaid income</w:t>
      </w:r>
    </w:p>
    <w:p w:rsidR="00153667" w:rsidRDefault="000F770A">
      <w:pPr>
        <w:pStyle w:val="ListParagraph"/>
        <w:numPr>
          <w:ilvl w:val="0"/>
          <w:numId w:val="26"/>
        </w:numPr>
        <w:spacing w:line="360" w:lineRule="auto"/>
        <w:rPr>
          <w:rFonts w:ascii="Times New Roman" w:hAnsi="Times New Roman"/>
          <w:sz w:val="24"/>
          <w:szCs w:val="24"/>
        </w:rPr>
      </w:pPr>
      <w:r>
        <w:rPr>
          <w:rFonts w:ascii="Times New Roman" w:hAnsi="Times New Roman"/>
          <w:sz w:val="24"/>
          <w:szCs w:val="24"/>
        </w:rPr>
        <w:t>Depreciation</w:t>
      </w:r>
    </w:p>
    <w:p w:rsidR="00153667" w:rsidRDefault="00B44069">
      <w:pPr>
        <w:pStyle w:val="ListParagraph"/>
        <w:numPr>
          <w:ilvl w:val="0"/>
          <w:numId w:val="26"/>
        </w:numPr>
        <w:spacing w:line="360" w:lineRule="auto"/>
        <w:rPr>
          <w:rFonts w:ascii="Times New Roman" w:hAnsi="Times New Roman"/>
          <w:sz w:val="24"/>
          <w:szCs w:val="24"/>
        </w:rPr>
      </w:pPr>
      <w:r>
        <w:rPr>
          <w:rFonts w:ascii="Times New Roman" w:hAnsi="Times New Roman"/>
          <w:sz w:val="24"/>
          <w:szCs w:val="24"/>
        </w:rPr>
        <w:t>Accrued expenses</w:t>
      </w:r>
    </w:p>
    <w:p w:rsidR="00153667" w:rsidRDefault="000F770A">
      <w:pPr>
        <w:pStyle w:val="ListParagraph"/>
        <w:numPr>
          <w:ilvl w:val="0"/>
          <w:numId w:val="26"/>
        </w:numPr>
        <w:spacing w:line="360" w:lineRule="auto"/>
        <w:rPr>
          <w:rFonts w:ascii="Times New Roman" w:hAnsi="Times New Roman"/>
          <w:sz w:val="24"/>
          <w:szCs w:val="24"/>
        </w:rPr>
      </w:pPr>
      <w:r>
        <w:rPr>
          <w:rFonts w:ascii="Times New Roman" w:hAnsi="Times New Roman"/>
          <w:sz w:val="24"/>
          <w:szCs w:val="24"/>
        </w:rPr>
        <w:t>Trial balance</w:t>
      </w:r>
    </w:p>
    <w:p w:rsidR="00153667" w:rsidRDefault="000F770A">
      <w:pPr>
        <w:pStyle w:val="ListParagraph"/>
        <w:numPr>
          <w:ilvl w:val="0"/>
          <w:numId w:val="26"/>
        </w:numPr>
        <w:spacing w:line="360" w:lineRule="auto"/>
        <w:rPr>
          <w:rFonts w:ascii="Times New Roman" w:hAnsi="Times New Roman"/>
          <w:sz w:val="24"/>
          <w:szCs w:val="24"/>
        </w:rPr>
      </w:pPr>
      <w:r>
        <w:rPr>
          <w:rFonts w:ascii="Times New Roman" w:hAnsi="Times New Roman"/>
          <w:sz w:val="24"/>
          <w:szCs w:val="24"/>
        </w:rPr>
        <w:t>Current assets</w:t>
      </w:r>
    </w:p>
    <w:p w:rsidR="00153667" w:rsidRDefault="000F770A">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A bank statement is a statement prepared by the banker and sent to the customer showing the dealings between the bank and the customer; it is very rare to find that the balance shown in the cash book agrees with the balance shown in the bank statement. In five (05) points outline the reasons for this to happen.</w:t>
      </w:r>
    </w:p>
    <w:p w:rsidR="00153667" w:rsidRDefault="000F770A">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Rule a petty cash book under the following headings: - Postage, stationery, Petrol, entertainment and ledger.</w:t>
      </w:r>
    </w:p>
    <w:p w:rsidR="00153667" w:rsidRDefault="000F770A">
      <w:pPr>
        <w:pStyle w:val="ListParagraph"/>
        <w:spacing w:line="360" w:lineRule="auto"/>
        <w:ind w:left="630"/>
        <w:jc w:val="both"/>
        <w:rPr>
          <w:rFonts w:ascii="Times New Roman" w:hAnsi="Times New Roman" w:cs="Times New Roman"/>
          <w:sz w:val="24"/>
          <w:szCs w:val="24"/>
        </w:rPr>
      </w:pPr>
      <w:r>
        <w:rPr>
          <w:rFonts w:ascii="Times New Roman" w:hAnsi="Times New Roman" w:cs="Times New Roman"/>
          <w:sz w:val="24"/>
          <w:szCs w:val="24"/>
        </w:rPr>
        <w:t>2020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TZS</w:t>
      </w:r>
    </w:p>
    <w:p w:rsidR="00153667" w:rsidRDefault="000F770A">
      <w:pPr>
        <w:pStyle w:val="ListParagraph"/>
        <w:spacing w:line="360" w:lineRule="auto"/>
        <w:ind w:left="630"/>
        <w:jc w:val="both"/>
        <w:rPr>
          <w:rFonts w:ascii="Times New Roman" w:hAnsi="Times New Roman" w:cs="Times New Roman"/>
          <w:sz w:val="24"/>
          <w:szCs w:val="24"/>
        </w:rPr>
      </w:pPr>
      <w:r>
        <w:rPr>
          <w:rFonts w:ascii="Times New Roman" w:hAnsi="Times New Roman" w:cs="Times New Roman"/>
          <w:sz w:val="24"/>
          <w:szCs w:val="24"/>
        </w:rPr>
        <w:t xml:space="preserve">March 12 Petty cashier received cash from main cashier…………………. </w:t>
      </w:r>
      <w:r>
        <w:rPr>
          <w:rFonts w:ascii="Times New Roman" w:hAnsi="Times New Roman" w:cs="Times New Roman"/>
          <w:sz w:val="24"/>
          <w:szCs w:val="24"/>
        </w:rPr>
        <w:tab/>
        <w:t>15,000</w:t>
      </w:r>
    </w:p>
    <w:p w:rsidR="00153667" w:rsidRDefault="000F770A">
      <w:pPr>
        <w:pStyle w:val="ListParagraph"/>
        <w:spacing w:line="360" w:lineRule="auto"/>
        <w:ind w:left="6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14. Paid postage…………………………………………..</w:t>
      </w:r>
      <w:r>
        <w:rPr>
          <w:rFonts w:ascii="Times New Roman" w:hAnsi="Times New Roman" w:cs="Times New Roman"/>
          <w:sz w:val="24"/>
          <w:szCs w:val="24"/>
        </w:rPr>
        <w:tab/>
      </w:r>
      <w:r>
        <w:rPr>
          <w:rFonts w:ascii="Times New Roman" w:hAnsi="Times New Roman" w:cs="Times New Roman"/>
          <w:sz w:val="24"/>
          <w:szCs w:val="24"/>
        </w:rPr>
        <w:tab/>
        <w:t>500</w:t>
      </w:r>
    </w:p>
    <w:p w:rsidR="00153667" w:rsidRDefault="000F770A">
      <w:pPr>
        <w:pStyle w:val="ListParagraph"/>
        <w:spacing w:line="360" w:lineRule="auto"/>
        <w:ind w:left="6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16. Paid entertainment…………………………………… </w:t>
      </w:r>
      <w:r>
        <w:rPr>
          <w:rFonts w:ascii="Times New Roman" w:hAnsi="Times New Roman" w:cs="Times New Roman"/>
          <w:sz w:val="24"/>
          <w:szCs w:val="24"/>
        </w:rPr>
        <w:tab/>
      </w:r>
      <w:r>
        <w:rPr>
          <w:rFonts w:ascii="Times New Roman" w:hAnsi="Times New Roman" w:cs="Times New Roman"/>
          <w:sz w:val="24"/>
          <w:szCs w:val="24"/>
        </w:rPr>
        <w:tab/>
        <w:t>3,000</w:t>
      </w:r>
    </w:p>
    <w:p w:rsidR="00153667" w:rsidRDefault="000F770A">
      <w:pPr>
        <w:pStyle w:val="ListParagraph"/>
        <w:spacing w:line="360" w:lineRule="auto"/>
        <w:ind w:left="6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18. Paid petrol…………………………………………….. </w:t>
      </w:r>
      <w:r>
        <w:rPr>
          <w:rFonts w:ascii="Times New Roman" w:hAnsi="Times New Roman" w:cs="Times New Roman"/>
          <w:sz w:val="24"/>
          <w:szCs w:val="24"/>
        </w:rPr>
        <w:tab/>
      </w:r>
      <w:r>
        <w:rPr>
          <w:rFonts w:ascii="Times New Roman" w:hAnsi="Times New Roman" w:cs="Times New Roman"/>
          <w:sz w:val="24"/>
          <w:szCs w:val="24"/>
        </w:rPr>
        <w:tab/>
        <w:t>1,200</w:t>
      </w:r>
    </w:p>
    <w:p w:rsidR="00153667" w:rsidRDefault="000F770A">
      <w:pPr>
        <w:pStyle w:val="ListParagraph"/>
        <w:spacing w:line="360" w:lineRule="auto"/>
        <w:ind w:left="6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20. Paid B. Robert, a creditor………………………………</w:t>
      </w:r>
      <w:r>
        <w:rPr>
          <w:rFonts w:ascii="Times New Roman" w:hAnsi="Times New Roman" w:cs="Times New Roman"/>
          <w:sz w:val="24"/>
          <w:szCs w:val="24"/>
        </w:rPr>
        <w:tab/>
      </w:r>
      <w:r>
        <w:rPr>
          <w:rFonts w:ascii="Times New Roman" w:hAnsi="Times New Roman" w:cs="Times New Roman"/>
          <w:sz w:val="24"/>
          <w:szCs w:val="24"/>
        </w:rPr>
        <w:tab/>
        <w:t xml:space="preserve"> 4,000</w:t>
      </w:r>
    </w:p>
    <w:p w:rsidR="00153667" w:rsidRDefault="000F770A">
      <w:pPr>
        <w:pStyle w:val="ListParagraph"/>
        <w:spacing w:line="360" w:lineRule="auto"/>
        <w:ind w:left="6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25. Paid for stationery…………………………………… </w:t>
      </w:r>
      <w:r>
        <w:rPr>
          <w:rFonts w:ascii="Times New Roman" w:hAnsi="Times New Roman" w:cs="Times New Roman"/>
          <w:sz w:val="24"/>
          <w:szCs w:val="24"/>
        </w:rPr>
        <w:tab/>
      </w:r>
      <w:r>
        <w:rPr>
          <w:rFonts w:ascii="Times New Roman" w:hAnsi="Times New Roman" w:cs="Times New Roman"/>
          <w:sz w:val="24"/>
          <w:szCs w:val="24"/>
        </w:rPr>
        <w:tab/>
        <w:t>1,700</w:t>
      </w:r>
    </w:p>
    <w:p w:rsidR="00153667" w:rsidRDefault="000F770A">
      <w:pPr>
        <w:pStyle w:val="ListParagraph"/>
        <w:spacing w:line="360" w:lineRule="auto"/>
        <w:ind w:left="6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29. The cashier reimbursed the petty cashier the amount spent in the period.</w:t>
      </w:r>
    </w:p>
    <w:p w:rsidR="00153667" w:rsidRDefault="000F770A">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information relate with transactions from the books of David Enterprises on the date shown:</w:t>
      </w:r>
    </w:p>
    <w:p w:rsidR="00153667" w:rsidRDefault="000F770A">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Jan 2021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Dec. 2021</w:t>
      </w:r>
    </w:p>
    <w:p w:rsidR="00153667" w:rsidRDefault="000F770A">
      <w:pPr>
        <w:rPr>
          <w:rFonts w:ascii="Times New Roman" w:hAnsi="Times New Roman" w:cs="Times New Roman"/>
          <w:sz w:val="24"/>
          <w:szCs w:val="24"/>
        </w:rPr>
      </w:pPr>
      <w:r>
        <w:rPr>
          <w:rFonts w:ascii="Times New Roman" w:hAnsi="Times New Roman" w:cs="Times New Roman"/>
          <w:sz w:val="24"/>
          <w:szCs w:val="24"/>
        </w:rPr>
        <w:tab/>
        <w:t>Rent received outstanding</w:t>
      </w:r>
      <w:r>
        <w:rPr>
          <w:rFonts w:ascii="Times New Roman" w:hAnsi="Times New Roman" w:cs="Times New Roman"/>
          <w:sz w:val="24"/>
          <w:szCs w:val="24"/>
        </w:rPr>
        <w:tab/>
      </w:r>
      <w:r>
        <w:rPr>
          <w:rFonts w:ascii="Times New Roman" w:hAnsi="Times New Roman" w:cs="Times New Roman"/>
          <w:sz w:val="24"/>
          <w:szCs w:val="24"/>
        </w:rPr>
        <w:tab/>
        <w:t xml:space="preserve">     420,000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320,000</w:t>
      </w:r>
    </w:p>
    <w:p w:rsidR="00153667" w:rsidRDefault="000F770A">
      <w:pPr>
        <w:rPr>
          <w:rFonts w:ascii="Times New Roman" w:hAnsi="Times New Roman" w:cs="Times New Roman"/>
          <w:sz w:val="24"/>
          <w:szCs w:val="24"/>
        </w:rPr>
      </w:pPr>
      <w:r>
        <w:rPr>
          <w:rFonts w:ascii="Times New Roman" w:hAnsi="Times New Roman" w:cs="Times New Roman"/>
          <w:sz w:val="24"/>
          <w:szCs w:val="24"/>
        </w:rPr>
        <w:tab/>
        <w:t>Rent received in advance</w:t>
      </w:r>
      <w:r>
        <w:rPr>
          <w:rFonts w:ascii="Times New Roman" w:hAnsi="Times New Roman" w:cs="Times New Roman"/>
          <w:sz w:val="24"/>
          <w:szCs w:val="24"/>
        </w:rPr>
        <w:tab/>
      </w:r>
      <w:r>
        <w:rPr>
          <w:rFonts w:ascii="Times New Roman" w:hAnsi="Times New Roman" w:cs="Times New Roman"/>
          <w:sz w:val="24"/>
          <w:szCs w:val="24"/>
        </w:rPr>
        <w:tab/>
        <w:t xml:space="preserve">      550,000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120,000</w:t>
      </w:r>
    </w:p>
    <w:p w:rsidR="00153667" w:rsidRDefault="000F770A">
      <w:pPr>
        <w:spacing w:line="360" w:lineRule="auto"/>
        <w:ind w:firstLine="720"/>
        <w:rPr>
          <w:rFonts w:ascii="Times New Roman" w:hAnsi="Times New Roman" w:cs="Times New Roman"/>
          <w:sz w:val="24"/>
          <w:szCs w:val="24"/>
        </w:rPr>
      </w:pPr>
      <w:proofErr w:type="gramStart"/>
      <w:r>
        <w:rPr>
          <w:rFonts w:ascii="Times New Roman" w:hAnsi="Times New Roman" w:cs="Times New Roman"/>
          <w:sz w:val="24"/>
          <w:szCs w:val="24"/>
        </w:rPr>
        <w:t>A total of TZS.</w:t>
      </w:r>
      <w:proofErr w:type="gramEnd"/>
      <w:r>
        <w:rPr>
          <w:rFonts w:ascii="Times New Roman" w:hAnsi="Times New Roman" w:cs="Times New Roman"/>
          <w:sz w:val="24"/>
          <w:szCs w:val="24"/>
        </w:rPr>
        <w:t xml:space="preserve"> 1,870,000 cash were received during the year.</w:t>
      </w:r>
    </w:p>
    <w:p w:rsidR="00153667" w:rsidRDefault="000F770A">
      <w:pPr>
        <w:spacing w:line="360" w:lineRule="auto"/>
        <w:ind w:left="720"/>
        <w:rPr>
          <w:rFonts w:ascii="Times New Roman" w:hAnsi="Times New Roman" w:cs="Times New Roman"/>
          <w:sz w:val="24"/>
          <w:szCs w:val="24"/>
        </w:rPr>
      </w:pPr>
      <w:r>
        <w:rPr>
          <w:rFonts w:ascii="Times New Roman" w:hAnsi="Times New Roman" w:cs="Times New Roman"/>
          <w:sz w:val="24"/>
          <w:szCs w:val="24"/>
        </w:rPr>
        <w:t>Using the information given, prepare Rent received account showing amount to be transferred to income statement.</w:t>
      </w:r>
    </w:p>
    <w:p w:rsidR="00153667" w:rsidRDefault="000F770A">
      <w:pPr>
        <w:pStyle w:val="ListParagraph"/>
        <w:spacing w:line="360" w:lineRule="auto"/>
        <w:ind w:left="1800"/>
        <w:jc w:val="center"/>
        <w:rPr>
          <w:rFonts w:ascii="Times New Roman" w:hAnsi="Times New Roman"/>
          <w:b/>
          <w:sz w:val="24"/>
          <w:szCs w:val="24"/>
        </w:rPr>
      </w:pPr>
      <w:r>
        <w:rPr>
          <w:rFonts w:ascii="Times New Roman" w:hAnsi="Times New Roman"/>
          <w:b/>
          <w:sz w:val="24"/>
          <w:szCs w:val="24"/>
        </w:rPr>
        <w:lastRenderedPageBreak/>
        <w:t>SECTION C (40 Marks)</w:t>
      </w:r>
    </w:p>
    <w:p w:rsidR="00153667" w:rsidRDefault="000F770A">
      <w:pPr>
        <w:pStyle w:val="ListParagraph"/>
        <w:spacing w:line="360" w:lineRule="auto"/>
        <w:ind w:left="1800"/>
        <w:jc w:val="center"/>
        <w:rPr>
          <w:rFonts w:ascii="Times New Roman" w:hAnsi="Times New Roman"/>
          <w:sz w:val="24"/>
          <w:szCs w:val="24"/>
        </w:rPr>
      </w:pPr>
      <w:r>
        <w:rPr>
          <w:rFonts w:ascii="Times New Roman" w:hAnsi="Times New Roman"/>
          <w:sz w:val="24"/>
          <w:szCs w:val="24"/>
        </w:rPr>
        <w:t xml:space="preserve">Answer any </w:t>
      </w:r>
      <w:r>
        <w:rPr>
          <w:rFonts w:ascii="Times New Roman" w:hAnsi="Times New Roman"/>
          <w:b/>
          <w:sz w:val="24"/>
          <w:szCs w:val="24"/>
        </w:rPr>
        <w:t>two</w:t>
      </w:r>
      <w:r>
        <w:rPr>
          <w:rFonts w:ascii="Times New Roman" w:hAnsi="Times New Roman"/>
          <w:sz w:val="24"/>
          <w:szCs w:val="24"/>
        </w:rPr>
        <w:t xml:space="preserve"> questions in this section.</w:t>
      </w:r>
    </w:p>
    <w:p w:rsidR="00153667" w:rsidRDefault="000F770A">
      <w:pPr>
        <w:pStyle w:val="ListParagraph"/>
        <w:numPr>
          <w:ilvl w:val="0"/>
          <w:numId w:val="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Upendo’s</w:t>
      </w:r>
      <w:proofErr w:type="spellEnd"/>
      <w:r>
        <w:rPr>
          <w:rFonts w:ascii="Times New Roman" w:hAnsi="Times New Roman" w:cs="Times New Roman"/>
          <w:sz w:val="24"/>
          <w:szCs w:val="24"/>
        </w:rPr>
        <w:t xml:space="preserve"> Cash book showed a Debit balance of TZS 39,300 in the bank account. The bank statement on 30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2019 showed a Credit balance of TZS 68,900.</w:t>
      </w:r>
    </w:p>
    <w:p w:rsidR="00153667" w:rsidRDefault="000F770A">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On comparing the cash book with the bank statement the following differences were found:</w:t>
      </w:r>
    </w:p>
    <w:p w:rsidR="00153667" w:rsidRDefault="000F770A">
      <w:pPr>
        <w:pStyle w:val="ListParagraph"/>
        <w:numPr>
          <w:ilvl w:val="0"/>
          <w:numId w:val="3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Cheques</w:t>
      </w:r>
      <w:proofErr w:type="spellEnd"/>
      <w:r>
        <w:rPr>
          <w:rFonts w:ascii="Times New Roman" w:hAnsi="Times New Roman" w:cs="Times New Roman"/>
          <w:sz w:val="24"/>
          <w:szCs w:val="24"/>
        </w:rPr>
        <w:t xml:space="preserve"> TZS 7,600 had been paid into bank on 30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2019 but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not credited by the bank until the following day.</w:t>
      </w:r>
    </w:p>
    <w:p w:rsidR="00153667" w:rsidRDefault="000F770A">
      <w:pPr>
        <w:pStyle w:val="ListParagraph"/>
        <w:numPr>
          <w:ilvl w:val="0"/>
          <w:numId w:val="3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Cheques</w:t>
      </w:r>
      <w:proofErr w:type="spellEnd"/>
      <w:r>
        <w:rPr>
          <w:rFonts w:ascii="Times New Roman" w:hAnsi="Times New Roman" w:cs="Times New Roman"/>
          <w:sz w:val="24"/>
          <w:szCs w:val="24"/>
        </w:rPr>
        <w:t xml:space="preserve"> TZS 28,400 had been drawn but not yet passed for payment</w:t>
      </w:r>
    </w:p>
    <w:p w:rsidR="00153667" w:rsidRDefault="000F770A">
      <w:pPr>
        <w:pStyle w:val="ListParagraph"/>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Bank charges TZS 500 appeared on the bank statement but not in cash book</w:t>
      </w:r>
    </w:p>
    <w:p w:rsidR="00153667" w:rsidRDefault="000F770A">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A standing order TZS 500 to trade protection society payable on 24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had been paid by the bank but not entered into the cash book</w:t>
      </w:r>
    </w:p>
    <w:p w:rsidR="00153667" w:rsidRDefault="000F770A">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Dividends TZS 9,800 collected and credited by the bank did not appear in the Cash book</w:t>
      </w:r>
    </w:p>
    <w:p w:rsidR="00153667" w:rsidRDefault="000F770A">
      <w:pPr>
        <w:spacing w:line="360" w:lineRule="auto"/>
        <w:ind w:left="1080"/>
        <w:rPr>
          <w:rFonts w:ascii="Times New Roman" w:hAnsi="Times New Roman" w:cs="Times New Roman"/>
          <w:sz w:val="24"/>
          <w:szCs w:val="24"/>
        </w:rPr>
      </w:pPr>
      <w:r>
        <w:rPr>
          <w:rFonts w:ascii="Times New Roman" w:hAnsi="Times New Roman" w:cs="Times New Roman"/>
          <w:sz w:val="24"/>
          <w:szCs w:val="24"/>
        </w:rPr>
        <w:t>You are required to:</w:t>
      </w:r>
    </w:p>
    <w:p w:rsidR="00153667" w:rsidRDefault="000F770A">
      <w:pPr>
        <w:pStyle w:val="ListParagraph"/>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Adjust the Cash book as at 30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2019.</w:t>
      </w:r>
    </w:p>
    <w:p w:rsidR="00153667" w:rsidRDefault="000F770A">
      <w:pPr>
        <w:pStyle w:val="ListParagraph"/>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Prepare a Bank reconciliation statement as at 30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2019.</w:t>
      </w:r>
      <w:r w:rsidR="00665E83">
        <w:rPr>
          <w:rFonts w:ascii="Times New Roman" w:hAnsi="Times New Roman" w:cs="Times New Roman"/>
          <w:sz w:val="24"/>
          <w:szCs w:val="24"/>
        </w:rPr>
        <w:t xml:space="preserve"> </w:t>
      </w:r>
    </w:p>
    <w:p w:rsidR="00665E83" w:rsidRDefault="00665E83" w:rsidP="00665E83">
      <w:pPr>
        <w:pStyle w:val="ListParagraph"/>
        <w:spacing w:line="360" w:lineRule="auto"/>
        <w:ind w:left="2160"/>
        <w:rPr>
          <w:rFonts w:ascii="Times New Roman" w:hAnsi="Times New Roman" w:cs="Times New Roman"/>
          <w:sz w:val="24"/>
          <w:szCs w:val="24"/>
        </w:rPr>
      </w:pPr>
    </w:p>
    <w:p w:rsidR="007826D0" w:rsidRPr="007826D0" w:rsidRDefault="000F770A" w:rsidP="007826D0">
      <w:pPr>
        <w:pStyle w:val="ListParagraph"/>
        <w:numPr>
          <w:ilvl w:val="0"/>
          <w:numId w:val="1"/>
        </w:numPr>
        <w:tabs>
          <w:tab w:val="left" w:pos="284"/>
        </w:tabs>
        <w:spacing w:after="0"/>
        <w:jc w:val="both"/>
        <w:rPr>
          <w:rFonts w:ascii="Times New Roman" w:eastAsia="Times New Roman" w:hAnsi="Times New Roman" w:cs="Times New Roman"/>
          <w:color w:val="000000"/>
          <w:sz w:val="24"/>
          <w:szCs w:val="24"/>
        </w:rPr>
      </w:pPr>
      <w:r w:rsidRPr="007826D0">
        <w:rPr>
          <w:rFonts w:ascii="Times New Roman" w:hAnsi="Times New Roman" w:cs="Times New Roman"/>
          <w:sz w:val="24"/>
          <w:szCs w:val="24"/>
        </w:rPr>
        <w:t>(</w:t>
      </w:r>
      <w:proofErr w:type="gramStart"/>
      <w:r w:rsidRPr="007826D0">
        <w:rPr>
          <w:rFonts w:ascii="Times New Roman" w:hAnsi="Times New Roman" w:cs="Times New Roman"/>
          <w:sz w:val="24"/>
          <w:szCs w:val="24"/>
        </w:rPr>
        <w:t>i</w:t>
      </w:r>
      <w:proofErr w:type="gramEnd"/>
      <w:r w:rsidR="007826D0" w:rsidRPr="007826D0">
        <w:rPr>
          <w:rFonts w:ascii="Times New Roman" w:eastAsia="Times New Roman" w:hAnsi="Times New Roman" w:cs="Times New Roman"/>
          <w:color w:val="000000"/>
          <w:sz w:val="24"/>
          <w:szCs w:val="24"/>
        </w:rPr>
        <w:t xml:space="preserve"> The following trial balance was extracted from the books of </w:t>
      </w:r>
      <w:proofErr w:type="spellStart"/>
      <w:r w:rsidR="007826D0" w:rsidRPr="007826D0">
        <w:rPr>
          <w:rFonts w:ascii="Times New Roman" w:eastAsia="Times New Roman" w:hAnsi="Times New Roman" w:cs="Times New Roman"/>
          <w:color w:val="000000"/>
          <w:sz w:val="24"/>
          <w:szCs w:val="24"/>
        </w:rPr>
        <w:t>Mpilipili</w:t>
      </w:r>
      <w:proofErr w:type="spellEnd"/>
      <w:r w:rsidR="007826D0" w:rsidRPr="007826D0">
        <w:rPr>
          <w:rFonts w:ascii="Times New Roman" w:eastAsia="Times New Roman" w:hAnsi="Times New Roman" w:cs="Times New Roman"/>
          <w:color w:val="000000"/>
          <w:sz w:val="24"/>
          <w:szCs w:val="24"/>
        </w:rPr>
        <w:t xml:space="preserve"> Stores on 28</w:t>
      </w:r>
      <w:r w:rsidR="007826D0" w:rsidRPr="007826D0">
        <w:rPr>
          <w:rFonts w:ascii="Times New Roman" w:eastAsia="Times New Roman" w:hAnsi="Times New Roman" w:cs="Times New Roman"/>
          <w:color w:val="000000"/>
          <w:sz w:val="24"/>
          <w:szCs w:val="24"/>
          <w:vertAlign w:val="superscript"/>
        </w:rPr>
        <w:t>th</w:t>
      </w:r>
      <w:r w:rsidR="007826D0" w:rsidRPr="007826D0">
        <w:rPr>
          <w:rFonts w:ascii="Times New Roman" w:eastAsia="Times New Roman" w:hAnsi="Times New Roman" w:cs="Times New Roman"/>
          <w:color w:val="000000"/>
          <w:sz w:val="24"/>
          <w:szCs w:val="24"/>
        </w:rPr>
        <w:t xml:space="preserve"> February 2018.</w:t>
      </w: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p>
    <w:p w:rsidR="007826D0" w:rsidRPr="007826D0" w:rsidRDefault="007826D0" w:rsidP="007826D0">
      <w:pPr>
        <w:spacing w:after="0"/>
        <w:contextualSpacing/>
        <w:rPr>
          <w:rFonts w:ascii="Times New Roman" w:eastAsia="Times New Roman" w:hAnsi="Times New Roman" w:cs="Times New Roman"/>
          <w:color w:val="000000"/>
          <w:sz w:val="24"/>
          <w:szCs w:val="24"/>
        </w:rPr>
      </w:pPr>
      <w:proofErr w:type="spellStart"/>
      <w:r w:rsidRPr="007826D0">
        <w:rPr>
          <w:rFonts w:ascii="Times New Roman" w:eastAsia="Times New Roman" w:hAnsi="Times New Roman" w:cs="Times New Roman"/>
          <w:color w:val="000000"/>
          <w:sz w:val="24"/>
          <w:szCs w:val="24"/>
        </w:rPr>
        <w:t>Mpilipili</w:t>
      </w:r>
      <w:proofErr w:type="spellEnd"/>
      <w:r w:rsidRPr="007826D0">
        <w:rPr>
          <w:rFonts w:ascii="Times New Roman" w:eastAsia="Times New Roman" w:hAnsi="Times New Roman" w:cs="Times New Roman"/>
          <w:color w:val="000000"/>
          <w:sz w:val="24"/>
          <w:szCs w:val="24"/>
        </w:rPr>
        <w:t xml:space="preserve"> store trial balance as at 28</w:t>
      </w:r>
      <w:r w:rsidRPr="007826D0">
        <w:rPr>
          <w:rFonts w:ascii="Times New Roman" w:eastAsia="Times New Roman" w:hAnsi="Times New Roman" w:cs="Times New Roman"/>
          <w:color w:val="000000"/>
          <w:sz w:val="24"/>
          <w:szCs w:val="24"/>
          <w:vertAlign w:val="superscript"/>
        </w:rPr>
        <w:t>th</w:t>
      </w:r>
      <w:r w:rsidRPr="007826D0">
        <w:rPr>
          <w:rFonts w:ascii="Times New Roman" w:eastAsia="Times New Roman" w:hAnsi="Times New Roman" w:cs="Times New Roman"/>
          <w:color w:val="000000"/>
          <w:sz w:val="24"/>
          <w:szCs w:val="24"/>
        </w:rPr>
        <w:t xml:space="preserve"> February 2018</w:t>
      </w:r>
    </w:p>
    <w:tbl>
      <w:tblPr>
        <w:tblStyle w:val="TableGrid1"/>
        <w:tblW w:w="0" w:type="auto"/>
        <w:tblLook w:val="04A0" w:firstRow="1" w:lastRow="0" w:firstColumn="1" w:lastColumn="0" w:noHBand="0" w:noVBand="1"/>
      </w:tblPr>
      <w:tblGrid>
        <w:gridCol w:w="5804"/>
        <w:gridCol w:w="1843"/>
        <w:gridCol w:w="1843"/>
      </w:tblGrid>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DETAILS</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DR</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CR</w:t>
            </w: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Purchases and sales</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9,280,000</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15,716,500</w:t>
            </w: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Cash at bank</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410,000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Cash in hand</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32,400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Capital account at 1</w:t>
            </w:r>
            <w:r w:rsidRPr="007826D0">
              <w:rPr>
                <w:rFonts w:ascii="Times New Roman" w:hAnsi="Times New Roman"/>
                <w:color w:val="000000"/>
                <w:sz w:val="24"/>
                <w:szCs w:val="24"/>
                <w:vertAlign w:val="superscript"/>
              </w:rPr>
              <w:t>st</w:t>
            </w:r>
            <w:r w:rsidRPr="007826D0">
              <w:rPr>
                <w:rFonts w:ascii="Times New Roman" w:hAnsi="Times New Roman"/>
                <w:color w:val="000000"/>
                <w:sz w:val="24"/>
                <w:szCs w:val="24"/>
              </w:rPr>
              <w:t xml:space="preserve"> march 2017</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1,140,000</w:t>
            </w: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 xml:space="preserve">Drawing </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1,710,000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 xml:space="preserve">Office furniture </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2,290,000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 xml:space="preserve">Rent </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340,000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Wages and salaries</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314,000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 xml:space="preserve">Discount </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82,000</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16,000</w:t>
            </w: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Account receivable and payable</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123,160</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524,500</w:t>
            </w: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lastRenderedPageBreak/>
              <w:t>Inventory at 1</w:t>
            </w:r>
            <w:r w:rsidRPr="007826D0">
              <w:rPr>
                <w:rFonts w:ascii="Times New Roman" w:hAnsi="Times New Roman"/>
                <w:color w:val="000000"/>
                <w:sz w:val="24"/>
                <w:szCs w:val="24"/>
                <w:vertAlign w:val="superscript"/>
              </w:rPr>
              <w:t>st</w:t>
            </w:r>
            <w:r w:rsidRPr="007826D0">
              <w:rPr>
                <w:rFonts w:ascii="Times New Roman" w:hAnsi="Times New Roman"/>
                <w:color w:val="000000"/>
                <w:sz w:val="24"/>
                <w:szCs w:val="24"/>
              </w:rPr>
              <w:t xml:space="preserve"> march 2017</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412,000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Allowance for doubtful debt for 1</w:t>
            </w:r>
            <w:r w:rsidRPr="007826D0">
              <w:rPr>
                <w:rFonts w:ascii="Times New Roman" w:hAnsi="Times New Roman"/>
                <w:color w:val="000000"/>
                <w:sz w:val="24"/>
                <w:szCs w:val="24"/>
                <w:vertAlign w:val="superscript"/>
              </w:rPr>
              <w:t>st</w:t>
            </w:r>
            <w:r w:rsidRPr="007826D0">
              <w:rPr>
                <w:rFonts w:ascii="Times New Roman" w:hAnsi="Times New Roman"/>
                <w:color w:val="000000"/>
                <w:sz w:val="24"/>
                <w:szCs w:val="24"/>
              </w:rPr>
              <w:t xml:space="preserve"> march 2017</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40,500</w:t>
            </w: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Deliver van</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2,309,000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Van running cost</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61,900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Bad debts written off</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color w:val="000000"/>
                <w:sz w:val="24"/>
                <w:szCs w:val="24"/>
              </w:rPr>
            </w:pPr>
            <w:r w:rsidRPr="007826D0">
              <w:rPr>
                <w:rFonts w:ascii="Times New Roman" w:hAnsi="Times New Roman"/>
                <w:color w:val="000000"/>
                <w:sz w:val="24"/>
                <w:szCs w:val="24"/>
              </w:rPr>
              <w:t>73,000</w:t>
            </w:r>
          </w:p>
        </w:tc>
        <w:tc>
          <w:tcPr>
            <w:tcW w:w="1843" w:type="dxa"/>
            <w:tcBorders>
              <w:top w:val="single" w:sz="4" w:space="0" w:color="auto"/>
              <w:left w:val="single" w:sz="4" w:space="0" w:color="auto"/>
              <w:bottom w:val="single" w:sz="4" w:space="0" w:color="auto"/>
              <w:right w:val="single" w:sz="4" w:space="0" w:color="auto"/>
            </w:tcBorders>
          </w:tcPr>
          <w:p w:rsidR="007826D0" w:rsidRPr="007826D0" w:rsidRDefault="007826D0" w:rsidP="007826D0">
            <w:pPr>
              <w:spacing w:after="0"/>
              <w:contextualSpacing/>
              <w:jc w:val="both"/>
              <w:rPr>
                <w:rFonts w:ascii="Times New Roman" w:hAnsi="Times New Roman"/>
                <w:color w:val="000000"/>
                <w:sz w:val="24"/>
                <w:szCs w:val="24"/>
              </w:rPr>
            </w:pPr>
          </w:p>
        </w:tc>
      </w:tr>
      <w:tr w:rsidR="007826D0" w:rsidRPr="007826D0" w:rsidTr="007826D0">
        <w:tc>
          <w:tcPr>
            <w:tcW w:w="5804"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center"/>
              <w:rPr>
                <w:rFonts w:ascii="Times New Roman" w:hAnsi="Times New Roman"/>
                <w:b/>
                <w:color w:val="000000"/>
                <w:sz w:val="24"/>
                <w:szCs w:val="24"/>
              </w:rPr>
            </w:pPr>
            <w:r w:rsidRPr="007826D0">
              <w:rPr>
                <w:rFonts w:ascii="Times New Roman" w:hAnsi="Times New Roman"/>
                <w:b/>
                <w:color w:val="000000"/>
                <w:sz w:val="24"/>
                <w:szCs w:val="24"/>
              </w:rPr>
              <w:t>Total</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b/>
                <w:color w:val="000000"/>
                <w:sz w:val="24"/>
                <w:szCs w:val="24"/>
              </w:rPr>
            </w:pPr>
            <w:r w:rsidRPr="007826D0">
              <w:rPr>
                <w:rFonts w:ascii="Times New Roman" w:hAnsi="Times New Roman"/>
                <w:b/>
                <w:color w:val="000000"/>
                <w:sz w:val="24"/>
                <w:szCs w:val="24"/>
              </w:rPr>
              <w:t>17,437,500</w:t>
            </w:r>
          </w:p>
        </w:tc>
        <w:tc>
          <w:tcPr>
            <w:tcW w:w="1843" w:type="dxa"/>
            <w:tcBorders>
              <w:top w:val="single" w:sz="4" w:space="0" w:color="auto"/>
              <w:left w:val="single" w:sz="4" w:space="0" w:color="auto"/>
              <w:bottom w:val="single" w:sz="4" w:space="0" w:color="auto"/>
              <w:right w:val="single" w:sz="4" w:space="0" w:color="auto"/>
            </w:tcBorders>
            <w:hideMark/>
          </w:tcPr>
          <w:p w:rsidR="007826D0" w:rsidRPr="007826D0" w:rsidRDefault="007826D0" w:rsidP="007826D0">
            <w:pPr>
              <w:spacing w:after="0"/>
              <w:contextualSpacing/>
              <w:jc w:val="both"/>
              <w:rPr>
                <w:rFonts w:ascii="Times New Roman" w:hAnsi="Times New Roman"/>
                <w:b/>
                <w:color w:val="000000"/>
                <w:sz w:val="24"/>
                <w:szCs w:val="24"/>
              </w:rPr>
            </w:pPr>
            <w:r w:rsidRPr="007826D0">
              <w:rPr>
                <w:rFonts w:ascii="Times New Roman" w:hAnsi="Times New Roman"/>
                <w:b/>
                <w:color w:val="000000"/>
                <w:sz w:val="24"/>
                <w:szCs w:val="24"/>
              </w:rPr>
              <w:t>17,437,500</w:t>
            </w:r>
          </w:p>
        </w:tc>
      </w:tr>
    </w:tbl>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r w:rsidRPr="007826D0">
        <w:rPr>
          <w:rFonts w:ascii="Times New Roman" w:eastAsia="Times New Roman" w:hAnsi="Times New Roman" w:cs="Times New Roman"/>
          <w:color w:val="000000"/>
          <w:sz w:val="24"/>
          <w:szCs w:val="24"/>
        </w:rPr>
        <w:t xml:space="preserve"> Notes:</w:t>
      </w: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r w:rsidRPr="007826D0">
        <w:rPr>
          <w:rFonts w:ascii="Times New Roman" w:eastAsia="Times New Roman" w:hAnsi="Times New Roman" w:cs="Times New Roman"/>
          <w:color w:val="000000"/>
          <w:sz w:val="24"/>
          <w:szCs w:val="24"/>
        </w:rPr>
        <w:t xml:space="preserve"> (a) Inventory on 28</w:t>
      </w:r>
      <w:r w:rsidRPr="007826D0">
        <w:rPr>
          <w:rFonts w:ascii="Times New Roman" w:eastAsia="Times New Roman" w:hAnsi="Times New Roman" w:cs="Times New Roman"/>
          <w:color w:val="000000"/>
          <w:sz w:val="24"/>
          <w:szCs w:val="24"/>
          <w:vertAlign w:val="superscript"/>
        </w:rPr>
        <w:t>th</w:t>
      </w:r>
      <w:r w:rsidRPr="007826D0">
        <w:rPr>
          <w:rFonts w:ascii="Times New Roman" w:eastAsia="Times New Roman" w:hAnsi="Times New Roman" w:cs="Times New Roman"/>
          <w:color w:val="000000"/>
          <w:sz w:val="24"/>
          <w:szCs w:val="24"/>
        </w:rPr>
        <w:t xml:space="preserve"> February 2018 TZS 240,000. </w:t>
      </w: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r w:rsidRPr="007826D0">
        <w:rPr>
          <w:rFonts w:ascii="Times New Roman" w:eastAsia="Times New Roman" w:hAnsi="Times New Roman" w:cs="Times New Roman"/>
          <w:color w:val="000000"/>
          <w:sz w:val="24"/>
          <w:szCs w:val="24"/>
        </w:rPr>
        <w:t>(b) Wages and salaries accrued at 28</w:t>
      </w:r>
      <w:r w:rsidRPr="007826D0">
        <w:rPr>
          <w:rFonts w:ascii="Times New Roman" w:eastAsia="Times New Roman" w:hAnsi="Times New Roman" w:cs="Times New Roman"/>
          <w:color w:val="000000"/>
          <w:sz w:val="24"/>
          <w:szCs w:val="24"/>
          <w:vertAlign w:val="superscript"/>
        </w:rPr>
        <w:t>th</w:t>
      </w:r>
      <w:r w:rsidRPr="007826D0">
        <w:rPr>
          <w:rFonts w:ascii="Times New Roman" w:eastAsia="Times New Roman" w:hAnsi="Times New Roman" w:cs="Times New Roman"/>
          <w:color w:val="000000"/>
          <w:sz w:val="24"/>
          <w:szCs w:val="24"/>
        </w:rPr>
        <w:t xml:space="preserve"> February 2018 TZS 16,000.</w:t>
      </w: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r w:rsidRPr="007826D0">
        <w:rPr>
          <w:rFonts w:ascii="Times New Roman" w:eastAsia="Times New Roman" w:hAnsi="Times New Roman" w:cs="Times New Roman"/>
          <w:color w:val="000000"/>
          <w:sz w:val="24"/>
          <w:szCs w:val="24"/>
        </w:rPr>
        <w:t xml:space="preserve"> (c) Rent prepaid at 28</w:t>
      </w:r>
      <w:r w:rsidRPr="007826D0">
        <w:rPr>
          <w:rFonts w:ascii="Times New Roman" w:eastAsia="Times New Roman" w:hAnsi="Times New Roman" w:cs="Times New Roman"/>
          <w:color w:val="000000"/>
          <w:sz w:val="24"/>
          <w:szCs w:val="24"/>
          <w:vertAlign w:val="superscript"/>
        </w:rPr>
        <w:t>th</w:t>
      </w:r>
      <w:r w:rsidRPr="007826D0">
        <w:rPr>
          <w:rFonts w:ascii="Times New Roman" w:eastAsia="Times New Roman" w:hAnsi="Times New Roman" w:cs="Times New Roman"/>
          <w:color w:val="000000"/>
          <w:sz w:val="24"/>
          <w:szCs w:val="24"/>
        </w:rPr>
        <w:t xml:space="preserve"> February 2018 TZS 23,000. </w:t>
      </w: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r w:rsidRPr="007826D0">
        <w:rPr>
          <w:rFonts w:ascii="Times New Roman" w:eastAsia="Times New Roman" w:hAnsi="Times New Roman" w:cs="Times New Roman"/>
          <w:color w:val="000000"/>
          <w:sz w:val="24"/>
          <w:szCs w:val="24"/>
        </w:rPr>
        <w:t>(d) Van running cost owing at 28</w:t>
      </w:r>
      <w:r w:rsidRPr="007826D0">
        <w:rPr>
          <w:rFonts w:ascii="Times New Roman" w:eastAsia="Times New Roman" w:hAnsi="Times New Roman" w:cs="Times New Roman"/>
          <w:color w:val="000000"/>
          <w:sz w:val="24"/>
          <w:szCs w:val="24"/>
          <w:vertAlign w:val="superscript"/>
        </w:rPr>
        <w:t>th</w:t>
      </w:r>
      <w:r w:rsidRPr="007826D0">
        <w:rPr>
          <w:rFonts w:ascii="Times New Roman" w:eastAsia="Times New Roman" w:hAnsi="Times New Roman" w:cs="Times New Roman"/>
          <w:color w:val="000000"/>
          <w:sz w:val="24"/>
          <w:szCs w:val="24"/>
        </w:rPr>
        <w:t xml:space="preserve"> February 2018 TZS 7,200.</w:t>
      </w: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r w:rsidRPr="007826D0">
        <w:rPr>
          <w:rFonts w:ascii="Times New Roman" w:eastAsia="Times New Roman" w:hAnsi="Times New Roman" w:cs="Times New Roman"/>
          <w:color w:val="000000"/>
          <w:sz w:val="24"/>
          <w:szCs w:val="24"/>
        </w:rPr>
        <w:t xml:space="preserve"> (e) Increase the allowance for doubtful debts by TZS 9100. </w:t>
      </w: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r w:rsidRPr="007826D0">
        <w:rPr>
          <w:rFonts w:ascii="Times New Roman" w:eastAsia="Times New Roman" w:hAnsi="Times New Roman" w:cs="Times New Roman"/>
          <w:color w:val="000000"/>
          <w:sz w:val="24"/>
          <w:szCs w:val="24"/>
        </w:rPr>
        <w:t xml:space="preserve">(f) Provide for depreciation as follows: Office furniture TZS 38,000; delivery van TZS 125,000. </w:t>
      </w: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p>
    <w:p w:rsidR="007826D0" w:rsidRPr="007826D0" w:rsidRDefault="007826D0" w:rsidP="007826D0">
      <w:pPr>
        <w:spacing w:after="0"/>
        <w:contextualSpacing/>
        <w:jc w:val="both"/>
        <w:rPr>
          <w:rFonts w:ascii="Times New Roman" w:eastAsia="Times New Roman" w:hAnsi="Times New Roman" w:cs="Times New Roman"/>
          <w:color w:val="000000"/>
          <w:sz w:val="24"/>
          <w:szCs w:val="24"/>
        </w:rPr>
      </w:pPr>
      <w:r w:rsidRPr="007826D0">
        <w:rPr>
          <w:rFonts w:ascii="Times New Roman" w:eastAsia="Times New Roman" w:hAnsi="Times New Roman" w:cs="Times New Roman"/>
          <w:color w:val="000000"/>
          <w:sz w:val="24"/>
          <w:szCs w:val="24"/>
        </w:rPr>
        <w:t xml:space="preserve">Use the information provided to prepare </w:t>
      </w:r>
      <w:proofErr w:type="spellStart"/>
      <w:r w:rsidRPr="007826D0">
        <w:rPr>
          <w:rFonts w:ascii="Times New Roman" w:eastAsia="Times New Roman" w:hAnsi="Times New Roman" w:cs="Times New Roman"/>
          <w:color w:val="000000"/>
          <w:sz w:val="24"/>
          <w:szCs w:val="24"/>
        </w:rPr>
        <w:t>Mpilipili</w:t>
      </w:r>
      <w:proofErr w:type="spellEnd"/>
      <w:r w:rsidRPr="007826D0">
        <w:rPr>
          <w:rFonts w:ascii="Times New Roman" w:eastAsia="Times New Roman" w:hAnsi="Times New Roman" w:cs="Times New Roman"/>
          <w:color w:val="000000"/>
          <w:sz w:val="24"/>
          <w:szCs w:val="24"/>
        </w:rPr>
        <w:t xml:space="preserve"> Stores Income Statement for the year ending 28</w:t>
      </w:r>
      <w:r w:rsidRPr="007826D0">
        <w:rPr>
          <w:rFonts w:ascii="Times New Roman" w:eastAsia="Times New Roman" w:hAnsi="Times New Roman" w:cs="Times New Roman"/>
          <w:color w:val="000000"/>
          <w:sz w:val="24"/>
          <w:szCs w:val="24"/>
          <w:vertAlign w:val="superscript"/>
        </w:rPr>
        <w:t>th</w:t>
      </w:r>
      <w:r w:rsidRPr="007826D0">
        <w:rPr>
          <w:rFonts w:ascii="Times New Roman" w:eastAsia="Times New Roman" w:hAnsi="Times New Roman" w:cs="Times New Roman"/>
          <w:color w:val="000000"/>
          <w:sz w:val="24"/>
          <w:szCs w:val="24"/>
        </w:rPr>
        <w:t xml:space="preserve"> February 2018 and the Statement of Financial Position as at 28</w:t>
      </w:r>
      <w:r w:rsidRPr="007826D0">
        <w:rPr>
          <w:rFonts w:ascii="Times New Roman" w:eastAsia="Times New Roman" w:hAnsi="Times New Roman" w:cs="Times New Roman"/>
          <w:color w:val="000000"/>
          <w:sz w:val="24"/>
          <w:szCs w:val="24"/>
          <w:vertAlign w:val="superscript"/>
        </w:rPr>
        <w:t>th</w:t>
      </w:r>
      <w:r w:rsidRPr="007826D0">
        <w:rPr>
          <w:rFonts w:ascii="Times New Roman" w:eastAsia="Times New Roman" w:hAnsi="Times New Roman" w:cs="Times New Roman"/>
          <w:color w:val="000000"/>
          <w:sz w:val="24"/>
          <w:szCs w:val="24"/>
        </w:rPr>
        <w:t xml:space="preserve"> February 2018.</w:t>
      </w:r>
    </w:p>
    <w:p w:rsidR="007826D0" w:rsidRPr="007826D0" w:rsidRDefault="007826D0" w:rsidP="007826D0">
      <w:pPr>
        <w:tabs>
          <w:tab w:val="left" w:pos="4935"/>
        </w:tabs>
        <w:spacing w:after="0" w:line="240" w:lineRule="auto"/>
        <w:ind w:left="1440" w:hanging="1440"/>
        <w:jc w:val="both"/>
        <w:rPr>
          <w:rFonts w:ascii="Times New Roman" w:eastAsia="Times New Roman" w:hAnsi="Times New Roman" w:cs="Times New Roman"/>
          <w:color w:val="000000"/>
          <w:sz w:val="24"/>
          <w:szCs w:val="24"/>
        </w:rPr>
      </w:pPr>
    </w:p>
    <w:p w:rsidR="00153667" w:rsidRPr="007826D0" w:rsidRDefault="000F770A" w:rsidP="007826D0">
      <w:pPr>
        <w:spacing w:line="360" w:lineRule="auto"/>
        <w:rPr>
          <w:rFonts w:ascii="Times New Roman" w:hAnsi="Times New Roman"/>
          <w:sz w:val="24"/>
          <w:szCs w:val="24"/>
        </w:rPr>
      </w:pPr>
      <w:r w:rsidRPr="007826D0">
        <w:rPr>
          <w:rFonts w:ascii="Times New Roman" w:hAnsi="Times New Roman" w:cs="Times New Roman"/>
          <w:sz w:val="24"/>
          <w:szCs w:val="24"/>
        </w:rPr>
        <w:tab/>
      </w:r>
    </w:p>
    <w:p w:rsidR="008F6A2B" w:rsidRPr="007826D0" w:rsidRDefault="008F6A2B" w:rsidP="007826D0">
      <w:pPr>
        <w:pStyle w:val="ListParagraph"/>
        <w:numPr>
          <w:ilvl w:val="0"/>
          <w:numId w:val="1"/>
        </w:numPr>
        <w:tabs>
          <w:tab w:val="left" w:pos="4935"/>
        </w:tabs>
        <w:spacing w:after="0"/>
        <w:jc w:val="both"/>
        <w:rPr>
          <w:rFonts w:ascii="Times New Roman" w:hAnsi="Times New Roman" w:cs="Times New Roman"/>
          <w:sz w:val="24"/>
          <w:szCs w:val="24"/>
        </w:rPr>
      </w:pPr>
      <w:proofErr w:type="spellStart"/>
      <w:r w:rsidRPr="007826D0">
        <w:rPr>
          <w:rFonts w:ascii="Times New Roman" w:hAnsi="Times New Roman" w:cs="Times New Roman"/>
          <w:sz w:val="24"/>
          <w:szCs w:val="24"/>
        </w:rPr>
        <w:t>Brambath</w:t>
      </w:r>
      <w:proofErr w:type="spellEnd"/>
      <w:r w:rsidRPr="007826D0">
        <w:rPr>
          <w:rFonts w:ascii="Times New Roman" w:hAnsi="Times New Roman" w:cs="Times New Roman"/>
          <w:sz w:val="24"/>
          <w:szCs w:val="24"/>
        </w:rPr>
        <w:t xml:space="preserve"> Motors Ltd provides for depreciation on its machinery at the rate of 20 percent per annum on cost</w:t>
      </w:r>
      <w:r w:rsidR="00B7009C" w:rsidRPr="007826D0">
        <w:rPr>
          <w:rFonts w:ascii="Times New Roman" w:hAnsi="Times New Roman" w:cs="Times New Roman"/>
          <w:sz w:val="24"/>
          <w:szCs w:val="24"/>
        </w:rPr>
        <w:t xml:space="preserve"> (use monthly bases of ownership</w:t>
      </w:r>
      <w:proofErr w:type="gramStart"/>
      <w:r w:rsidR="00B7009C" w:rsidRPr="007826D0">
        <w:rPr>
          <w:rFonts w:ascii="Times New Roman" w:hAnsi="Times New Roman" w:cs="Times New Roman"/>
          <w:sz w:val="24"/>
          <w:szCs w:val="24"/>
        </w:rPr>
        <w:t xml:space="preserve">) </w:t>
      </w:r>
      <w:r w:rsidRPr="007826D0">
        <w:rPr>
          <w:rFonts w:ascii="Times New Roman" w:hAnsi="Times New Roman" w:cs="Times New Roman"/>
          <w:sz w:val="24"/>
          <w:szCs w:val="24"/>
        </w:rPr>
        <w:t>.</w:t>
      </w:r>
      <w:proofErr w:type="gramEnd"/>
      <w:r w:rsidRPr="007826D0">
        <w:rPr>
          <w:rFonts w:ascii="Times New Roman" w:hAnsi="Times New Roman" w:cs="Times New Roman"/>
          <w:sz w:val="24"/>
          <w:szCs w:val="24"/>
        </w:rPr>
        <w:t xml:space="preserve"> </w:t>
      </w:r>
    </w:p>
    <w:p w:rsidR="008F6A2B" w:rsidRPr="00665E83" w:rsidRDefault="008F6A2B" w:rsidP="008F6A2B">
      <w:pPr>
        <w:pStyle w:val="ListParagraph"/>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2014    January 1,                    bought machine A for TZS 100,000.</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 xml:space="preserve">               July 1,                      bought machine B for TZS 60,000.</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2015    March 31,                    bought machine C for TZS 55,000.</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2016    October 7,                   sold machine A for TZS 55,000.</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 xml:space="preserve">         November 5,                  bought machine D for TZS 120,000.</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2017   February 4,                 sold machine B for TZS 30,000.</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 xml:space="preserve">           February 6,                 bought machine E for TZS 90,000.</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 xml:space="preserve">           October 11,                exchanged machine D for machine F valued at TZS 70,000. </w:t>
      </w:r>
    </w:p>
    <w:p w:rsidR="008F6A2B" w:rsidRPr="00665E83" w:rsidRDefault="008F6A2B" w:rsidP="008F6A2B">
      <w:pPr>
        <w:tabs>
          <w:tab w:val="left" w:pos="4935"/>
        </w:tabs>
        <w:spacing w:after="0"/>
        <w:ind w:left="1440" w:hanging="1440"/>
        <w:jc w:val="both"/>
        <w:rPr>
          <w:rFonts w:ascii="Times New Roman" w:hAnsi="Times New Roman" w:cs="Times New Roman"/>
          <w:b/>
          <w:sz w:val="24"/>
          <w:szCs w:val="24"/>
        </w:rPr>
      </w:pPr>
      <w:r w:rsidRPr="00665E83">
        <w:rPr>
          <w:rFonts w:ascii="Times New Roman" w:hAnsi="Times New Roman" w:cs="Times New Roman"/>
          <w:b/>
          <w:sz w:val="24"/>
          <w:szCs w:val="24"/>
        </w:rPr>
        <w:t>Required</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Use the information provided to prepare:</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(i)</w:t>
      </w:r>
      <w:r w:rsidR="00BB72D8">
        <w:rPr>
          <w:rFonts w:ascii="Times New Roman" w:hAnsi="Times New Roman" w:cs="Times New Roman"/>
          <w:sz w:val="24"/>
          <w:szCs w:val="24"/>
        </w:rPr>
        <w:t xml:space="preserve"> </w:t>
      </w:r>
      <w:r w:rsidRPr="00665E83">
        <w:rPr>
          <w:rFonts w:ascii="Times New Roman" w:hAnsi="Times New Roman" w:cs="Times New Roman"/>
          <w:sz w:val="24"/>
          <w:szCs w:val="24"/>
        </w:rPr>
        <w:t>Machinery  account</w:t>
      </w:r>
    </w:p>
    <w:p w:rsidR="008F6A2B" w:rsidRPr="00665E83" w:rsidRDefault="008F6A2B" w:rsidP="008F6A2B">
      <w:pPr>
        <w:tabs>
          <w:tab w:val="left" w:pos="4935"/>
        </w:tabs>
        <w:spacing w:after="0"/>
        <w:ind w:left="1440" w:hanging="1440"/>
        <w:jc w:val="both"/>
        <w:rPr>
          <w:rFonts w:ascii="Times New Roman" w:hAnsi="Times New Roman" w:cs="Times New Roman"/>
          <w:sz w:val="24"/>
          <w:szCs w:val="24"/>
        </w:rPr>
      </w:pPr>
      <w:r w:rsidRPr="00665E83">
        <w:rPr>
          <w:rFonts w:ascii="Times New Roman" w:hAnsi="Times New Roman" w:cs="Times New Roman"/>
          <w:sz w:val="24"/>
          <w:szCs w:val="24"/>
        </w:rPr>
        <w:t>(ii) Provision for Depreciation on Machinery Accounts for the four years ending 31</w:t>
      </w:r>
      <w:r w:rsidRPr="00665E83">
        <w:rPr>
          <w:rFonts w:ascii="Times New Roman" w:hAnsi="Times New Roman" w:cs="Times New Roman"/>
          <w:sz w:val="24"/>
          <w:szCs w:val="24"/>
          <w:vertAlign w:val="superscript"/>
        </w:rPr>
        <w:t>st</w:t>
      </w:r>
      <w:r w:rsidRPr="00665E83">
        <w:rPr>
          <w:rFonts w:ascii="Times New Roman" w:hAnsi="Times New Roman" w:cs="Times New Roman"/>
          <w:sz w:val="24"/>
          <w:szCs w:val="24"/>
        </w:rPr>
        <w:t xml:space="preserve"> December 2014, 2015, 2016 and 2017 and the </w:t>
      </w:r>
    </w:p>
    <w:p w:rsidR="008F6A2B" w:rsidRPr="00665E83" w:rsidRDefault="008F6A2B" w:rsidP="008F6A2B">
      <w:pPr>
        <w:tabs>
          <w:tab w:val="left" w:pos="4935"/>
        </w:tabs>
        <w:spacing w:after="0" w:line="240" w:lineRule="auto"/>
        <w:jc w:val="both"/>
        <w:rPr>
          <w:rFonts w:ascii="Times New Roman" w:hAnsi="Times New Roman" w:cs="Times New Roman"/>
          <w:sz w:val="24"/>
          <w:szCs w:val="24"/>
        </w:rPr>
      </w:pPr>
      <w:r w:rsidRPr="00665E83">
        <w:rPr>
          <w:rFonts w:ascii="Times New Roman" w:hAnsi="Times New Roman" w:cs="Times New Roman"/>
          <w:sz w:val="24"/>
          <w:szCs w:val="24"/>
        </w:rPr>
        <w:t>(iii) Machinery Disposal account.</w:t>
      </w:r>
    </w:p>
    <w:p w:rsidR="008F6A2B" w:rsidRDefault="008F6A2B" w:rsidP="008F6A2B">
      <w:pPr>
        <w:tabs>
          <w:tab w:val="left" w:pos="4935"/>
        </w:tabs>
        <w:spacing w:after="0" w:line="240" w:lineRule="auto"/>
        <w:ind w:left="1440" w:hanging="1440"/>
        <w:jc w:val="both"/>
        <w:rPr>
          <w:sz w:val="24"/>
          <w:szCs w:val="24"/>
        </w:rPr>
      </w:pPr>
    </w:p>
    <w:p w:rsidR="00153667" w:rsidRDefault="00153667">
      <w:pPr>
        <w:pStyle w:val="ListParagraph"/>
        <w:ind w:left="630"/>
        <w:jc w:val="both"/>
        <w:rPr>
          <w:rFonts w:ascii="Times New Roman" w:hAnsi="Times New Roman" w:cs="Times New Roman"/>
          <w:sz w:val="24"/>
          <w:szCs w:val="24"/>
        </w:rPr>
      </w:pPr>
    </w:p>
    <w:p w:rsidR="00153667" w:rsidRDefault="00153667">
      <w:pPr>
        <w:rPr>
          <w:rFonts w:ascii="Times New Roman" w:hAnsi="Times New Roman" w:cs="Times New Roman"/>
          <w:sz w:val="24"/>
          <w:szCs w:val="24"/>
        </w:rPr>
      </w:pPr>
    </w:p>
    <w:sectPr w:rsidR="00153667" w:rsidSect="00153667">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0B0D" w:rsidRDefault="00950B0D" w:rsidP="00153667">
      <w:pPr>
        <w:spacing w:after="0" w:line="240" w:lineRule="auto"/>
      </w:pPr>
      <w:r>
        <w:separator/>
      </w:r>
    </w:p>
  </w:endnote>
  <w:endnote w:type="continuationSeparator" w:id="0">
    <w:p w:rsidR="00950B0D" w:rsidRDefault="00950B0D" w:rsidP="0015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3667" w:rsidRDefault="000F770A">
    <w:pPr>
      <w:pStyle w:val="Footer"/>
      <w:jc w:val="center"/>
    </w:pPr>
    <w:r>
      <w:t xml:space="preserve">Page </w:t>
    </w:r>
    <w:r w:rsidR="007D3283">
      <w:rPr>
        <w:b/>
        <w:bCs/>
        <w:sz w:val="24"/>
        <w:szCs w:val="24"/>
      </w:rPr>
      <w:fldChar w:fldCharType="begin"/>
    </w:r>
    <w:r>
      <w:rPr>
        <w:b/>
        <w:bCs/>
      </w:rPr>
      <w:instrText xml:space="preserve"> PAGE </w:instrText>
    </w:r>
    <w:r w:rsidR="007D3283">
      <w:rPr>
        <w:b/>
        <w:bCs/>
        <w:sz w:val="24"/>
        <w:szCs w:val="24"/>
      </w:rPr>
      <w:fldChar w:fldCharType="separate"/>
    </w:r>
    <w:r w:rsidR="005D083A">
      <w:rPr>
        <w:b/>
        <w:bCs/>
        <w:noProof/>
      </w:rPr>
      <w:t>1</w:t>
    </w:r>
    <w:r w:rsidR="007D3283">
      <w:rPr>
        <w:b/>
        <w:bCs/>
        <w:sz w:val="24"/>
        <w:szCs w:val="24"/>
      </w:rPr>
      <w:fldChar w:fldCharType="end"/>
    </w:r>
    <w:r>
      <w:t xml:space="preserve"> of </w:t>
    </w:r>
    <w:r w:rsidR="007D3283">
      <w:rPr>
        <w:b/>
        <w:bCs/>
        <w:sz w:val="24"/>
        <w:szCs w:val="24"/>
      </w:rPr>
      <w:fldChar w:fldCharType="begin"/>
    </w:r>
    <w:r>
      <w:rPr>
        <w:b/>
        <w:bCs/>
      </w:rPr>
      <w:instrText xml:space="preserve"> NUMPAGES  </w:instrText>
    </w:r>
    <w:r w:rsidR="007D3283">
      <w:rPr>
        <w:b/>
        <w:bCs/>
        <w:sz w:val="24"/>
        <w:szCs w:val="24"/>
      </w:rPr>
      <w:fldChar w:fldCharType="separate"/>
    </w:r>
    <w:r w:rsidR="005D083A">
      <w:rPr>
        <w:b/>
        <w:bCs/>
        <w:noProof/>
      </w:rPr>
      <w:t>8</w:t>
    </w:r>
    <w:r w:rsidR="007D3283">
      <w:rPr>
        <w:b/>
        <w:bCs/>
        <w:sz w:val="24"/>
        <w:szCs w:val="24"/>
      </w:rPr>
      <w:fldChar w:fldCharType="end"/>
    </w:r>
  </w:p>
  <w:p w:rsidR="00153667" w:rsidRDefault="001536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0B0D" w:rsidRDefault="00950B0D" w:rsidP="00153667">
      <w:pPr>
        <w:spacing w:after="0" w:line="240" w:lineRule="auto"/>
      </w:pPr>
      <w:r>
        <w:separator/>
      </w:r>
    </w:p>
  </w:footnote>
  <w:footnote w:type="continuationSeparator" w:id="0">
    <w:p w:rsidR="00950B0D" w:rsidRDefault="00950B0D" w:rsidP="001536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3667" w:rsidRDefault="000F770A">
    <w:pPr>
      <w:pStyle w:val="Header"/>
      <w:jc w:val="right"/>
      <w:rPr>
        <w:b/>
        <w:sz w:val="24"/>
        <w:szCs w:val="24"/>
      </w:rPr>
    </w:pPr>
    <w:r>
      <w:rPr>
        <w:b/>
        <w:sz w:val="24"/>
        <w:szCs w:val="24"/>
      </w:rPr>
      <w:t>Admission no: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9AC6126C"/>
    <w:lvl w:ilvl="0" w:tplc="0409000F">
      <w:start w:val="1"/>
      <w:numFmt w:val="decimal"/>
      <w:lvlText w:val="%1."/>
      <w:lvlJc w:val="left"/>
      <w:pPr>
        <w:ind w:left="72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nsid w:val="00000002"/>
    <w:multiLevelType w:val="hybridMultilevel"/>
    <w:tmpl w:val="DDC43146"/>
    <w:lvl w:ilvl="0" w:tplc="5626400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03"/>
    <w:multiLevelType w:val="hybridMultilevel"/>
    <w:tmpl w:val="8570A8AC"/>
    <w:lvl w:ilvl="0" w:tplc="4FB2CFE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0000004"/>
    <w:multiLevelType w:val="hybridMultilevel"/>
    <w:tmpl w:val="9BCAF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285804F0"/>
    <w:lvl w:ilvl="0" w:tplc="3DF657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6"/>
    <w:multiLevelType w:val="hybridMultilevel"/>
    <w:tmpl w:val="C6BA5936"/>
    <w:lvl w:ilvl="0" w:tplc="BDF60F1C">
      <w:start w:val="1"/>
      <w:numFmt w:val="decimal"/>
      <w:lvlText w:val="%1."/>
      <w:lvlJc w:val="left"/>
      <w:pPr>
        <w:ind w:left="72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00CA910E"/>
    <w:lvl w:ilvl="0" w:tplc="6A743F3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0000008"/>
    <w:multiLevelType w:val="hybridMultilevel"/>
    <w:tmpl w:val="F6B08944"/>
    <w:lvl w:ilvl="0" w:tplc="ECC025A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0000009"/>
    <w:multiLevelType w:val="hybridMultilevel"/>
    <w:tmpl w:val="79A8864E"/>
    <w:lvl w:ilvl="0" w:tplc="0E644ED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A"/>
    <w:multiLevelType w:val="hybridMultilevel"/>
    <w:tmpl w:val="A740D850"/>
    <w:lvl w:ilvl="0" w:tplc="136A26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0000000B"/>
    <w:multiLevelType w:val="hybridMultilevel"/>
    <w:tmpl w:val="B24820BE"/>
    <w:lvl w:ilvl="0" w:tplc="CC568B90">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000000C"/>
    <w:multiLevelType w:val="hybridMultilevel"/>
    <w:tmpl w:val="7042036C"/>
    <w:lvl w:ilvl="0" w:tplc="069E527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0000000D"/>
    <w:multiLevelType w:val="hybridMultilevel"/>
    <w:tmpl w:val="028C0202"/>
    <w:lvl w:ilvl="0" w:tplc="55C2870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0000000E"/>
    <w:multiLevelType w:val="hybridMultilevel"/>
    <w:tmpl w:val="995E5370"/>
    <w:lvl w:ilvl="0" w:tplc="B268C55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0000000F"/>
    <w:multiLevelType w:val="hybridMultilevel"/>
    <w:tmpl w:val="17267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10"/>
    <w:multiLevelType w:val="hybridMultilevel"/>
    <w:tmpl w:val="DCEABA2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00000011"/>
    <w:multiLevelType w:val="hybridMultilevel"/>
    <w:tmpl w:val="18886EA6"/>
    <w:lvl w:ilvl="0" w:tplc="786C5F0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00000012"/>
    <w:multiLevelType w:val="hybridMultilevel"/>
    <w:tmpl w:val="DA7EC686"/>
    <w:lvl w:ilvl="0" w:tplc="9218251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00000013"/>
    <w:multiLevelType w:val="hybridMultilevel"/>
    <w:tmpl w:val="BBDEAC2E"/>
    <w:lvl w:ilvl="0" w:tplc="0E8C5E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4"/>
    <w:multiLevelType w:val="hybridMultilevel"/>
    <w:tmpl w:val="DF22DE50"/>
    <w:lvl w:ilvl="0" w:tplc="3E6E5340">
      <w:start w:val="1"/>
      <w:numFmt w:val="lowerLetter"/>
      <w:lvlText w:val="(%1)"/>
      <w:lvlJc w:val="left"/>
      <w:pPr>
        <w:ind w:left="1070" w:hanging="360"/>
      </w:pPr>
      <w:rPr>
        <w:rFonts w:ascii="Times New Roman" w:eastAsia="Calibri" w:hAnsi="Times New Roman" w:cs="Times New Roman"/>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0">
    <w:nsid w:val="00000015"/>
    <w:multiLevelType w:val="hybridMultilevel"/>
    <w:tmpl w:val="5128FB16"/>
    <w:lvl w:ilvl="0" w:tplc="09963A2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00000016"/>
    <w:multiLevelType w:val="hybridMultilevel"/>
    <w:tmpl w:val="FBB4D3E4"/>
    <w:lvl w:ilvl="0" w:tplc="A21A4CD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00000017"/>
    <w:multiLevelType w:val="hybridMultilevel"/>
    <w:tmpl w:val="1A08F2C4"/>
    <w:lvl w:ilvl="0" w:tplc="2A6E0DF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00000018"/>
    <w:multiLevelType w:val="hybridMultilevel"/>
    <w:tmpl w:val="06DA1D04"/>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00000019"/>
    <w:multiLevelType w:val="hybridMultilevel"/>
    <w:tmpl w:val="637ACD5E"/>
    <w:lvl w:ilvl="0" w:tplc="17626F92">
      <w:start w:val="1"/>
      <w:numFmt w:val="lowerRoman"/>
      <w:lvlText w:val="(%1)"/>
      <w:lvlJc w:val="left"/>
      <w:pPr>
        <w:ind w:left="1440" w:hanging="360"/>
      </w:pPr>
      <w:rPr>
        <w:rFonts w:ascii="Times New Roman" w:eastAsia="Calibr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0000001A"/>
    <w:multiLevelType w:val="hybridMultilevel"/>
    <w:tmpl w:val="618A4C4A"/>
    <w:lvl w:ilvl="0" w:tplc="5A4A1B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B"/>
    <w:multiLevelType w:val="hybridMultilevel"/>
    <w:tmpl w:val="9AC612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C"/>
    <w:multiLevelType w:val="hybridMultilevel"/>
    <w:tmpl w:val="86D062F8"/>
    <w:lvl w:ilvl="0" w:tplc="8A7A16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D"/>
    <w:multiLevelType w:val="hybridMultilevel"/>
    <w:tmpl w:val="0FF0B4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000001E"/>
    <w:multiLevelType w:val="hybridMultilevel"/>
    <w:tmpl w:val="0BE6FB4E"/>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0000001F"/>
    <w:multiLevelType w:val="hybridMultilevel"/>
    <w:tmpl w:val="7B96B92C"/>
    <w:lvl w:ilvl="0" w:tplc="EFB201C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00000020"/>
    <w:multiLevelType w:val="hybridMultilevel"/>
    <w:tmpl w:val="48206610"/>
    <w:lvl w:ilvl="0" w:tplc="4FAA9B3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2FFF77A2"/>
    <w:multiLevelType w:val="hybridMultilevel"/>
    <w:tmpl w:val="CCD8052C"/>
    <w:lvl w:ilvl="0" w:tplc="D8C8F45C">
      <w:start w:val="1"/>
      <w:numFmt w:val="decimal"/>
      <w:lvlText w:val="%1."/>
      <w:lvlJc w:val="left"/>
      <w:pPr>
        <w:ind w:left="0"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lvl w:ilvl="1" w:tplc="17E07104">
      <w:start w:val="1"/>
      <w:numFmt w:val="lowerRoman"/>
      <w:lvlText w:val="(%2)"/>
      <w:lvlJc w:val="left"/>
      <w:pPr>
        <w:ind w:left="720"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lvl w:ilvl="2" w:tplc="30CC4E38">
      <w:start w:val="1"/>
      <w:numFmt w:val="upperLetter"/>
      <w:lvlText w:val="%3"/>
      <w:lvlJc w:val="left"/>
      <w:pPr>
        <w:ind w:left="1065"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lvl w:ilvl="3" w:tplc="0A2A55A4">
      <w:start w:val="1"/>
      <w:numFmt w:val="decimal"/>
      <w:lvlText w:val="%4"/>
      <w:lvlJc w:val="left"/>
      <w:pPr>
        <w:ind w:left="1785"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lvl w:ilvl="4" w:tplc="EE327DBE">
      <w:start w:val="1"/>
      <w:numFmt w:val="lowerLetter"/>
      <w:lvlText w:val="%5"/>
      <w:lvlJc w:val="left"/>
      <w:pPr>
        <w:ind w:left="2505"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lvl w:ilvl="5" w:tplc="562435DC">
      <w:start w:val="1"/>
      <w:numFmt w:val="lowerRoman"/>
      <w:lvlText w:val="%6"/>
      <w:lvlJc w:val="left"/>
      <w:pPr>
        <w:ind w:left="3225"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lvl w:ilvl="6" w:tplc="881E652E">
      <w:start w:val="1"/>
      <w:numFmt w:val="decimal"/>
      <w:lvlText w:val="%7"/>
      <w:lvlJc w:val="left"/>
      <w:pPr>
        <w:ind w:left="3945"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lvl w:ilvl="7" w:tplc="F93C086E">
      <w:start w:val="1"/>
      <w:numFmt w:val="lowerLetter"/>
      <w:lvlText w:val="%8"/>
      <w:lvlJc w:val="left"/>
      <w:pPr>
        <w:ind w:left="4665"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lvl w:ilvl="8" w:tplc="D5AA9174">
      <w:start w:val="1"/>
      <w:numFmt w:val="lowerRoman"/>
      <w:lvlText w:val="%9"/>
      <w:lvlJc w:val="left"/>
      <w:pPr>
        <w:ind w:left="5385" w:firstLine="0"/>
      </w:pPr>
      <w:rPr>
        <w:rFonts w:ascii="Times New Roman" w:eastAsia="Times New Roman" w:hAnsi="Times New Roman" w:cs="Times New Roman"/>
        <w:b w:val="0"/>
        <w:i w:val="0"/>
        <w:strike w:val="0"/>
        <w:dstrike w:val="0"/>
        <w:color w:val="000000"/>
        <w:sz w:val="22"/>
        <w:u w:val="none" w:color="000000"/>
        <w:effect w:val="none"/>
        <w:bdr w:val="none" w:sz="0" w:space="0" w:color="auto" w:frame="1"/>
        <w:vertAlign w:val="baseline"/>
      </w:rPr>
    </w:lvl>
  </w:abstractNum>
  <w:abstractNum w:abstractNumId="33">
    <w:nsid w:val="764C1645"/>
    <w:multiLevelType w:val="hybridMultilevel"/>
    <w:tmpl w:val="16BA1CE0"/>
    <w:lvl w:ilvl="0" w:tplc="04090003">
      <w:start w:val="1"/>
      <w:numFmt w:val="bullet"/>
      <w:lvlText w:val="o"/>
      <w:lvlJc w:val="left"/>
      <w:pPr>
        <w:ind w:left="1440" w:hanging="360"/>
      </w:pPr>
      <w:rPr>
        <w:rFonts w:ascii="Courier New" w:hAnsi="Courier New" w:cs="Courier New" w:hint="default"/>
      </w:rPr>
    </w:lvl>
    <w:lvl w:ilvl="1" w:tplc="355EDC80">
      <w:start w:val="1"/>
      <w:numFmt w:val="lowerLetter"/>
      <w:lvlText w:val="(%2)"/>
      <w:lvlJc w:val="left"/>
      <w:pPr>
        <w:ind w:left="1211" w:hanging="360"/>
      </w:pPr>
      <w:rPr>
        <w:rFonts w:ascii="Calibri" w:eastAsia="Calibri" w:hAnsi="Calibri" w:cs="SimSun"/>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27"/>
  </w:num>
  <w:num w:numId="4">
    <w:abstractNumId w:val="21"/>
  </w:num>
  <w:num w:numId="5">
    <w:abstractNumId w:val="30"/>
  </w:num>
  <w:num w:numId="6">
    <w:abstractNumId w:val="2"/>
  </w:num>
  <w:num w:numId="7">
    <w:abstractNumId w:val="11"/>
  </w:num>
  <w:num w:numId="8">
    <w:abstractNumId w:val="17"/>
  </w:num>
  <w:num w:numId="9">
    <w:abstractNumId w:val="1"/>
  </w:num>
  <w:num w:numId="10">
    <w:abstractNumId w:val="6"/>
  </w:num>
  <w:num w:numId="11">
    <w:abstractNumId w:val="12"/>
  </w:num>
  <w:num w:numId="12">
    <w:abstractNumId w:val="16"/>
  </w:num>
  <w:num w:numId="13">
    <w:abstractNumId w:val="7"/>
  </w:num>
  <w:num w:numId="14">
    <w:abstractNumId w:val="22"/>
  </w:num>
  <w:num w:numId="15">
    <w:abstractNumId w:val="9"/>
  </w:num>
  <w:num w:numId="16">
    <w:abstractNumId w:val="13"/>
  </w:num>
  <w:num w:numId="17">
    <w:abstractNumId w:val="31"/>
  </w:num>
  <w:num w:numId="18">
    <w:abstractNumId w:val="20"/>
  </w:num>
  <w:num w:numId="19">
    <w:abstractNumId w:val="26"/>
  </w:num>
  <w:num w:numId="20">
    <w:abstractNumId w:val="25"/>
  </w:num>
  <w:num w:numId="21">
    <w:abstractNumId w:val="15"/>
  </w:num>
  <w:num w:numId="22">
    <w:abstractNumId w:val="23"/>
  </w:num>
  <w:num w:numId="23">
    <w:abstractNumId w:val="18"/>
  </w:num>
  <w:num w:numId="24">
    <w:abstractNumId w:val="28"/>
  </w:num>
  <w:num w:numId="25">
    <w:abstractNumId w:val="0"/>
  </w:num>
  <w:num w:numId="26">
    <w:abstractNumId w:val="4"/>
  </w:num>
  <w:num w:numId="27">
    <w:abstractNumId w:val="10"/>
  </w:num>
  <w:num w:numId="28">
    <w:abstractNumId w:val="29"/>
  </w:num>
  <w:num w:numId="29">
    <w:abstractNumId w:val="24"/>
  </w:num>
  <w:num w:numId="30">
    <w:abstractNumId w:val="33"/>
  </w:num>
  <w:num w:numId="31">
    <w:abstractNumId w:val="19"/>
  </w:num>
  <w:num w:numId="32">
    <w:abstractNumId w:val="8"/>
  </w:num>
  <w:num w:numId="33">
    <w:abstractNumId w:val="14"/>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53667"/>
    <w:rsid w:val="000F770A"/>
    <w:rsid w:val="0013037A"/>
    <w:rsid w:val="00153667"/>
    <w:rsid w:val="0050383D"/>
    <w:rsid w:val="005D083A"/>
    <w:rsid w:val="006243C0"/>
    <w:rsid w:val="00665E83"/>
    <w:rsid w:val="007826D0"/>
    <w:rsid w:val="00782F79"/>
    <w:rsid w:val="007C05E5"/>
    <w:rsid w:val="007D3283"/>
    <w:rsid w:val="008E7BF5"/>
    <w:rsid w:val="008F6A2B"/>
    <w:rsid w:val="00942CAC"/>
    <w:rsid w:val="00950B0D"/>
    <w:rsid w:val="00AB0C03"/>
    <w:rsid w:val="00B171BD"/>
    <w:rsid w:val="00B41D86"/>
    <w:rsid w:val="00B44069"/>
    <w:rsid w:val="00B7009C"/>
    <w:rsid w:val="00BB72D8"/>
    <w:rsid w:val="00BF7055"/>
    <w:rsid w:val="00C25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66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3667"/>
    <w:pPr>
      <w:ind w:left="720"/>
      <w:contextualSpacing/>
    </w:pPr>
  </w:style>
  <w:style w:type="paragraph" w:styleId="Header">
    <w:name w:val="header"/>
    <w:basedOn w:val="Normal"/>
    <w:link w:val="HeaderChar"/>
    <w:uiPriority w:val="99"/>
    <w:rsid w:val="0015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667"/>
  </w:style>
  <w:style w:type="paragraph" w:styleId="Footer">
    <w:name w:val="footer"/>
    <w:basedOn w:val="Normal"/>
    <w:link w:val="FooterChar"/>
    <w:uiPriority w:val="99"/>
    <w:rsid w:val="00153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667"/>
  </w:style>
  <w:style w:type="table" w:styleId="TableGrid">
    <w:name w:val="Table Grid"/>
    <w:basedOn w:val="TableNormal"/>
    <w:uiPriority w:val="59"/>
    <w:rsid w:val="001536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7826D0"/>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82F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F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8454060">
      <w:bodyDiv w:val="1"/>
      <w:marLeft w:val="0"/>
      <w:marRight w:val="0"/>
      <w:marTop w:val="0"/>
      <w:marBottom w:val="0"/>
      <w:divBdr>
        <w:top w:val="none" w:sz="0" w:space="0" w:color="auto"/>
        <w:left w:val="none" w:sz="0" w:space="0" w:color="auto"/>
        <w:bottom w:val="none" w:sz="0" w:space="0" w:color="auto"/>
        <w:right w:val="none" w:sz="0" w:space="0" w:color="auto"/>
      </w:divBdr>
    </w:div>
    <w:div w:id="2040012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8</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dc:creator>
  <cp:lastModifiedBy>NAMANGA SECONDARY</cp:lastModifiedBy>
  <cp:revision>48</cp:revision>
  <cp:lastPrinted>2024-08-30T09:14:00Z</cp:lastPrinted>
  <dcterms:created xsi:type="dcterms:W3CDTF">2022-02-23T08:44:00Z</dcterms:created>
  <dcterms:modified xsi:type="dcterms:W3CDTF">2024-08-30T09:16:00Z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328a70a1e05949d4acd4810dea5da6c7</vt:lpwstr>
  </property>
</Properties>
</file>