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ECB" w:rsidRPr="00EC5A33" w:rsidRDefault="00CE3ECB" w:rsidP="00CB4166">
      <w:pPr>
        <w:spacing w:line="360" w:lineRule="auto"/>
        <w:rPr>
          <w:b/>
          <w:sz w:val="24"/>
          <w:szCs w:val="24"/>
        </w:rPr>
      </w:pPr>
    </w:p>
    <w:p w:rsidR="00CE3ECB" w:rsidRPr="00EC5A33" w:rsidRDefault="00CE3ECB" w:rsidP="00CB41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A93FA6" w:rsidRPr="00EC5A33" w:rsidRDefault="00A93FA6" w:rsidP="00CB41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PRESIDENT’S OFFICE - RALG</w:t>
      </w:r>
    </w:p>
    <w:p w:rsidR="00CE3ECB" w:rsidRPr="00EC5A33" w:rsidRDefault="00CE3ECB" w:rsidP="00CB41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LONGIDO DISTRICT EXAMINATION</w:t>
      </w:r>
    </w:p>
    <w:p w:rsidR="00CE3ECB" w:rsidRPr="00EC5A33" w:rsidRDefault="0027764B" w:rsidP="00CB41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FORM THREE</w:t>
      </w:r>
      <w:r w:rsidR="00CE3ECB" w:rsidRPr="00EC5A33">
        <w:rPr>
          <w:rFonts w:ascii="Times New Roman" w:hAnsi="Times New Roman" w:cs="Times New Roman"/>
          <w:b/>
          <w:sz w:val="24"/>
          <w:szCs w:val="24"/>
        </w:rPr>
        <w:t>, AUGUST 2020</w:t>
      </w:r>
    </w:p>
    <w:p w:rsidR="00CE3ECB" w:rsidRPr="00EC5A33" w:rsidRDefault="00CE3ECB" w:rsidP="00CB416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CE3ECB" w:rsidRPr="00EC5A33" w:rsidRDefault="00CE3ECB" w:rsidP="00CB416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rFonts w:ascii="Times New Roman" w:hAnsi="Times New Roman" w:cs="Times New Roman"/>
          <w:b/>
          <w:sz w:val="24"/>
          <w:szCs w:val="24"/>
        </w:rPr>
        <w:t>012</w:t>
      </w:r>
    </w:p>
    <w:p w:rsidR="00CE3ECB" w:rsidRPr="00EC5A33" w:rsidRDefault="003823EF" w:rsidP="00CB4166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5A33">
        <w:rPr>
          <w:rFonts w:ascii="Times New Roman" w:hAnsi="Times New Roman" w:cs="Times New Roman"/>
          <w:b/>
          <w:sz w:val="24"/>
          <w:szCs w:val="24"/>
          <w:u w:val="single"/>
        </w:rPr>
        <w:t>TIME: 3</w:t>
      </w:r>
      <w:r w:rsidR="00CE3ECB" w:rsidRPr="00EC5A33">
        <w:rPr>
          <w:rFonts w:ascii="Times New Roman" w:hAnsi="Times New Roman" w:cs="Times New Roman"/>
          <w:b/>
          <w:sz w:val="24"/>
          <w:szCs w:val="24"/>
          <w:u w:val="single"/>
        </w:rPr>
        <w:t xml:space="preserve">HRS                                                         </w:t>
      </w:r>
      <w:r w:rsidRPr="00EC5A3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MONDAY,</w:t>
      </w:r>
      <w:r w:rsidR="00DA633E" w:rsidRPr="00EC5A3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EC5A33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EC5A33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 xml:space="preserve">RD </w:t>
      </w:r>
      <w:r w:rsidR="00BC402D" w:rsidRPr="00EC5A33">
        <w:rPr>
          <w:rFonts w:ascii="Times New Roman" w:hAnsi="Times New Roman" w:cs="Times New Roman"/>
          <w:b/>
          <w:sz w:val="24"/>
          <w:szCs w:val="24"/>
          <w:u w:val="single"/>
        </w:rPr>
        <w:t>AUGUST</w:t>
      </w:r>
      <w:r w:rsidR="00CE3ECB" w:rsidRPr="00EC5A33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BC402D" w:rsidRPr="00EC5A3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CE3ECB" w:rsidRPr="00EC5A33" w:rsidRDefault="00CE3ECB" w:rsidP="00CB4166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CE3ECB" w:rsidRPr="00EC5A33" w:rsidRDefault="00CE3ECB" w:rsidP="00CB4166">
      <w:pPr>
        <w:tabs>
          <w:tab w:val="center" w:pos="451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5A33">
        <w:rPr>
          <w:sz w:val="24"/>
          <w:szCs w:val="24"/>
        </w:rPr>
        <w:t xml:space="preserve">                                           </w:t>
      </w:r>
      <w:r w:rsidRPr="00EC5A33">
        <w:rPr>
          <w:rFonts w:ascii="Times New Roman" w:hAnsi="Times New Roman" w:cs="Times New Roman"/>
          <w:b/>
          <w:sz w:val="24"/>
          <w:szCs w:val="24"/>
        </w:rPr>
        <w:t>INSTRUCTIONS</w:t>
      </w:r>
      <w:r w:rsidRPr="00EC5A33">
        <w:rPr>
          <w:rFonts w:ascii="Times New Roman" w:hAnsi="Times New Roman" w:cs="Times New Roman"/>
          <w:b/>
          <w:sz w:val="24"/>
          <w:szCs w:val="24"/>
        </w:rPr>
        <w:tab/>
      </w:r>
    </w:p>
    <w:p w:rsidR="00CE3ECB" w:rsidRPr="00EC5A33" w:rsidRDefault="00CE3ECB" w:rsidP="00CB4166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This paper consists of section </w:t>
      </w:r>
      <w:r w:rsidRPr="00EC5A33">
        <w:rPr>
          <w:rFonts w:ascii="Tahoma" w:hAnsi="Tahoma" w:cs="Tahoma"/>
          <w:b/>
          <w:sz w:val="24"/>
          <w:szCs w:val="24"/>
        </w:rPr>
        <w:t xml:space="preserve">A, B </w:t>
      </w:r>
      <w:r w:rsidRPr="00EC5A33">
        <w:rPr>
          <w:rFonts w:ascii="Tahoma" w:hAnsi="Tahoma" w:cs="Tahoma"/>
          <w:sz w:val="24"/>
          <w:szCs w:val="24"/>
        </w:rPr>
        <w:t>and</w:t>
      </w:r>
      <w:r w:rsidRPr="00EC5A33">
        <w:rPr>
          <w:rFonts w:ascii="Tahoma" w:hAnsi="Tahoma" w:cs="Tahoma"/>
          <w:b/>
          <w:sz w:val="24"/>
          <w:szCs w:val="24"/>
        </w:rPr>
        <w:t xml:space="preserve"> C</w:t>
      </w:r>
    </w:p>
    <w:p w:rsidR="00CE3ECB" w:rsidRPr="00EC5A33" w:rsidRDefault="00CE3ECB" w:rsidP="00CB4166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Answer ALL questions in section </w:t>
      </w:r>
      <w:r w:rsidRPr="00EC5A33">
        <w:rPr>
          <w:rFonts w:ascii="Tahoma" w:hAnsi="Tahoma" w:cs="Tahoma"/>
          <w:b/>
          <w:sz w:val="24"/>
          <w:szCs w:val="24"/>
        </w:rPr>
        <w:t>A, B</w:t>
      </w:r>
      <w:r w:rsidRPr="00EC5A33">
        <w:rPr>
          <w:rFonts w:ascii="Tahoma" w:hAnsi="Tahoma" w:cs="Tahoma"/>
          <w:sz w:val="24"/>
          <w:szCs w:val="24"/>
        </w:rPr>
        <w:t xml:space="preserve"> and </w:t>
      </w:r>
      <w:r w:rsidRPr="00EC5A33">
        <w:rPr>
          <w:rFonts w:ascii="Tahoma" w:hAnsi="Tahoma" w:cs="Tahoma"/>
          <w:b/>
          <w:sz w:val="24"/>
          <w:szCs w:val="24"/>
        </w:rPr>
        <w:t>three (3)</w:t>
      </w:r>
      <w:r w:rsidRPr="00EC5A33">
        <w:rPr>
          <w:rFonts w:ascii="Tahoma" w:hAnsi="Tahoma" w:cs="Tahoma"/>
          <w:sz w:val="24"/>
          <w:szCs w:val="24"/>
        </w:rPr>
        <w:t xml:space="preserve"> questions from section</w:t>
      </w:r>
      <w:r w:rsidRPr="00EC5A33">
        <w:rPr>
          <w:rFonts w:ascii="Tahoma" w:hAnsi="Tahoma" w:cs="Tahoma"/>
          <w:b/>
          <w:sz w:val="24"/>
          <w:szCs w:val="24"/>
        </w:rPr>
        <w:t xml:space="preserve"> C</w:t>
      </w:r>
    </w:p>
    <w:p w:rsidR="00CE3ECB" w:rsidRPr="00EC5A33" w:rsidRDefault="00CE3ECB" w:rsidP="00CB4166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All drawings should be in pencil</w:t>
      </w:r>
    </w:p>
    <w:p w:rsidR="00CE3ECB" w:rsidRPr="00EC5A33" w:rsidRDefault="00CE3ECB" w:rsidP="00CB4166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Use blue or black in.</w:t>
      </w:r>
    </w:p>
    <w:p w:rsidR="00CE3ECB" w:rsidRPr="00EC5A33" w:rsidRDefault="00CE3ECB" w:rsidP="00CB4166">
      <w:pPr>
        <w:pStyle w:val="ListParagraph"/>
        <w:tabs>
          <w:tab w:val="center" w:pos="4513"/>
        </w:tabs>
        <w:spacing w:line="360" w:lineRule="auto"/>
        <w:rPr>
          <w:rFonts w:ascii="Tahoma" w:hAnsi="Tahoma" w:cs="Tahoma"/>
          <w:sz w:val="24"/>
          <w:szCs w:val="24"/>
        </w:rPr>
      </w:pPr>
    </w:p>
    <w:p w:rsidR="004757AE" w:rsidRPr="00EC5A33" w:rsidRDefault="004757AE" w:rsidP="00CB4166">
      <w:pPr>
        <w:pStyle w:val="ListParagraph"/>
        <w:spacing w:after="0" w:line="360" w:lineRule="auto"/>
        <w:ind w:left="1080"/>
        <w:jc w:val="center"/>
        <w:rPr>
          <w:rFonts w:ascii="Tahoma" w:hAnsi="Tahoma" w:cs="Tahoma"/>
          <w:b/>
          <w:sz w:val="24"/>
          <w:szCs w:val="24"/>
        </w:rPr>
      </w:pPr>
      <w:r w:rsidRPr="00EC5A33">
        <w:rPr>
          <w:rFonts w:ascii="Tahoma" w:hAnsi="Tahoma" w:cs="Tahoma"/>
          <w:b/>
          <w:sz w:val="24"/>
          <w:szCs w:val="24"/>
        </w:rPr>
        <w:t>SECTION A: (20 Marks)</w:t>
      </w:r>
    </w:p>
    <w:p w:rsidR="004757AE" w:rsidRPr="00EC5A33" w:rsidRDefault="004757AE" w:rsidP="00CB4166">
      <w:pPr>
        <w:pStyle w:val="ListParagraph"/>
        <w:spacing w:after="0" w:line="360" w:lineRule="auto"/>
        <w:ind w:left="1080"/>
        <w:jc w:val="center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Answer</w:t>
      </w:r>
      <w:r w:rsidRPr="00EC5A33">
        <w:rPr>
          <w:rFonts w:ascii="Tahoma" w:hAnsi="Tahoma" w:cs="Tahoma"/>
          <w:b/>
          <w:sz w:val="24"/>
          <w:szCs w:val="24"/>
        </w:rPr>
        <w:t xml:space="preserve"> all</w:t>
      </w:r>
      <w:r w:rsidRPr="00EC5A33">
        <w:rPr>
          <w:rFonts w:ascii="Tahoma" w:hAnsi="Tahoma" w:cs="Tahoma"/>
          <w:sz w:val="24"/>
          <w:szCs w:val="24"/>
        </w:rPr>
        <w:t xml:space="preserve"> questions in this section.</w:t>
      </w:r>
    </w:p>
    <w:p w:rsidR="004757AE" w:rsidRPr="00EC5A33" w:rsidRDefault="00683B56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For each of the</w:t>
      </w:r>
      <w:r w:rsidR="004F48F5" w:rsidRPr="00EC5A33">
        <w:rPr>
          <w:rFonts w:ascii="Tahoma" w:hAnsi="Tahoma" w:cs="Tahoma"/>
          <w:sz w:val="24"/>
          <w:szCs w:val="24"/>
        </w:rPr>
        <w:t xml:space="preserve"> following</w:t>
      </w:r>
      <w:r w:rsidRPr="00EC5A33">
        <w:rPr>
          <w:rFonts w:ascii="Tahoma" w:hAnsi="Tahoma" w:cs="Tahoma"/>
          <w:sz w:val="24"/>
          <w:szCs w:val="24"/>
        </w:rPr>
        <w:t xml:space="preserve"> items (i)-(</w:t>
      </w:r>
      <w:r w:rsidR="00511075" w:rsidRPr="00EC5A33">
        <w:rPr>
          <w:rFonts w:ascii="Tahoma" w:hAnsi="Tahoma" w:cs="Tahoma"/>
          <w:sz w:val="24"/>
          <w:szCs w:val="24"/>
        </w:rPr>
        <w:t>x</w:t>
      </w:r>
      <w:r w:rsidR="004757AE" w:rsidRPr="00EC5A33">
        <w:rPr>
          <w:rFonts w:ascii="Tahoma" w:hAnsi="Tahoma" w:cs="Tahoma"/>
          <w:sz w:val="24"/>
          <w:szCs w:val="24"/>
        </w:rPr>
        <w:t>v), choose the correct answer among the</w:t>
      </w:r>
      <w:r w:rsidR="003B47D7" w:rsidRPr="00EC5A33">
        <w:rPr>
          <w:rFonts w:ascii="Tahoma" w:hAnsi="Tahoma" w:cs="Tahoma"/>
          <w:sz w:val="24"/>
          <w:szCs w:val="24"/>
        </w:rPr>
        <w:t xml:space="preserve"> given</w:t>
      </w:r>
      <w:r w:rsidR="004757AE" w:rsidRPr="00EC5A33">
        <w:rPr>
          <w:rFonts w:ascii="Tahoma" w:hAnsi="Tahoma" w:cs="Tahoma"/>
          <w:sz w:val="24"/>
          <w:szCs w:val="24"/>
        </w:rPr>
        <w:t xml:space="preserve"> alternatives and write its letter beside the corresponding items number in answer sheet(s) provided.</w:t>
      </w:r>
    </w:p>
    <w:p w:rsidR="004757AE" w:rsidRPr="00EC5A33" w:rsidRDefault="004757AE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Students of history should understand the fact that:-</w:t>
      </w:r>
    </w:p>
    <w:p w:rsidR="004757AE" w:rsidRPr="00EC5A33" w:rsidRDefault="004757AE" w:rsidP="00CB4166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Africa had no development allowed by Europeans</w:t>
      </w:r>
    </w:p>
    <w:p w:rsidR="004757AE" w:rsidRPr="00EC5A33" w:rsidRDefault="004757AE" w:rsidP="00CB4166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coming of traders in Africa by 19</w:t>
      </w:r>
      <w:r w:rsidRPr="00EC5A33">
        <w:rPr>
          <w:rFonts w:ascii="Tahoma" w:hAnsi="Tahoma" w:cs="Tahoma"/>
          <w:sz w:val="24"/>
          <w:szCs w:val="24"/>
          <w:vertAlign w:val="superscript"/>
        </w:rPr>
        <w:t>th</w:t>
      </w:r>
      <w:r w:rsidRPr="00EC5A33">
        <w:rPr>
          <w:rFonts w:ascii="Tahoma" w:hAnsi="Tahoma" w:cs="Tahoma"/>
          <w:sz w:val="24"/>
          <w:szCs w:val="24"/>
        </w:rPr>
        <w:t xml:space="preserve"> Century</w:t>
      </w:r>
      <w:r w:rsidR="00B87EED" w:rsidRPr="00EC5A33">
        <w:rPr>
          <w:rFonts w:ascii="Tahoma" w:hAnsi="Tahoma" w:cs="Tahoma"/>
          <w:sz w:val="24"/>
          <w:szCs w:val="24"/>
        </w:rPr>
        <w:t xml:space="preserve"> was a blessing to African handi</w:t>
      </w:r>
      <w:r w:rsidRPr="00EC5A33">
        <w:rPr>
          <w:rFonts w:ascii="Tahoma" w:hAnsi="Tahoma" w:cs="Tahoma"/>
          <w:sz w:val="24"/>
          <w:szCs w:val="24"/>
        </w:rPr>
        <w:t>crafts industries.</w:t>
      </w:r>
      <w:r w:rsidR="00B87EED" w:rsidRPr="00EC5A33">
        <w:rPr>
          <w:rFonts w:ascii="Tahoma" w:hAnsi="Tahoma" w:cs="Tahoma"/>
          <w:sz w:val="24"/>
          <w:szCs w:val="24"/>
        </w:rPr>
        <w:t xml:space="preserve"> </w:t>
      </w:r>
    </w:p>
    <w:p w:rsidR="004757AE" w:rsidRPr="00EC5A33" w:rsidRDefault="004757AE" w:rsidP="00CB4166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Africa had its own economic and technological achievements before the 15</w:t>
      </w:r>
      <w:r w:rsidRPr="00EC5A33">
        <w:rPr>
          <w:rFonts w:ascii="Tahoma" w:hAnsi="Tahoma" w:cs="Tahoma"/>
          <w:sz w:val="24"/>
          <w:szCs w:val="24"/>
          <w:vertAlign w:val="superscript"/>
        </w:rPr>
        <w:t>th</w:t>
      </w:r>
      <w:r w:rsidRPr="00EC5A33">
        <w:rPr>
          <w:rFonts w:ascii="Tahoma" w:hAnsi="Tahoma" w:cs="Tahoma"/>
          <w:sz w:val="24"/>
          <w:szCs w:val="24"/>
        </w:rPr>
        <w:t xml:space="preserve"> Century</w:t>
      </w:r>
    </w:p>
    <w:p w:rsidR="005615BF" w:rsidRDefault="004757AE" w:rsidP="005615BF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Changes in African societies were independent of the contact with Asia and Europe by the 20</w:t>
      </w:r>
      <w:r w:rsidRPr="00EC5A33">
        <w:rPr>
          <w:rFonts w:ascii="Tahoma" w:hAnsi="Tahoma" w:cs="Tahoma"/>
          <w:sz w:val="24"/>
          <w:szCs w:val="24"/>
          <w:vertAlign w:val="superscript"/>
        </w:rPr>
        <w:t>th</w:t>
      </w:r>
      <w:r w:rsidRPr="00EC5A33">
        <w:rPr>
          <w:rFonts w:ascii="Tahoma" w:hAnsi="Tahoma" w:cs="Tahoma"/>
          <w:sz w:val="24"/>
          <w:szCs w:val="24"/>
        </w:rPr>
        <w:t xml:space="preserve"> Century</w:t>
      </w:r>
    </w:p>
    <w:p w:rsidR="00EC5A33" w:rsidRPr="00EC5A33" w:rsidRDefault="00EC5A33" w:rsidP="00EC5A33">
      <w:pPr>
        <w:pStyle w:val="ListParagraph"/>
        <w:spacing w:after="0" w:line="360" w:lineRule="auto"/>
        <w:ind w:left="1800"/>
        <w:rPr>
          <w:rFonts w:ascii="Tahoma" w:hAnsi="Tahoma" w:cs="Tahoma"/>
          <w:sz w:val="24"/>
          <w:szCs w:val="24"/>
        </w:rPr>
      </w:pPr>
    </w:p>
    <w:p w:rsidR="005615BF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P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Pr="00EC5A33" w:rsidRDefault="004757AE" w:rsidP="005615BF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present development problems are a result of colonialism only</w:t>
      </w:r>
    </w:p>
    <w:p w:rsidR="00EC5A33" w:rsidRP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757AE" w:rsidRPr="00EC5A33" w:rsidRDefault="004757AE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The well known Matrilineal societies </w:t>
      </w:r>
      <w:r w:rsidR="00365D5C" w:rsidRPr="00EC5A33">
        <w:rPr>
          <w:rFonts w:ascii="Tahoma" w:hAnsi="Tahoma" w:cs="Tahoma"/>
          <w:sz w:val="24"/>
          <w:szCs w:val="24"/>
        </w:rPr>
        <w:t>in East Africa by the nineteenth Century were the:-</w:t>
      </w:r>
    </w:p>
    <w:p w:rsidR="005615BF" w:rsidRPr="00EC5A33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5615BF" w:rsidRPr="00EC5A33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65D5C" w:rsidRPr="00EC5A33" w:rsidRDefault="00365D5C" w:rsidP="00CB4166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Mwera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Makonde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Kurya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Pr="00EC5A33">
        <w:rPr>
          <w:rFonts w:ascii="Tahoma" w:hAnsi="Tahoma" w:cs="Tahoma"/>
          <w:sz w:val="24"/>
          <w:szCs w:val="24"/>
        </w:rPr>
        <w:t>Masai</w:t>
      </w:r>
      <w:proofErr w:type="spellEnd"/>
    </w:p>
    <w:p w:rsidR="00365D5C" w:rsidRPr="00EC5A33" w:rsidRDefault="00365D5C" w:rsidP="00CB4166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Kikuyu, </w:t>
      </w:r>
      <w:proofErr w:type="spellStart"/>
      <w:r w:rsidRPr="00EC5A33">
        <w:rPr>
          <w:rFonts w:ascii="Tahoma" w:hAnsi="Tahoma" w:cs="Tahoma"/>
          <w:sz w:val="24"/>
          <w:szCs w:val="24"/>
        </w:rPr>
        <w:t>Kamba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Hehe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Pr="00EC5A33">
        <w:rPr>
          <w:rFonts w:ascii="Tahoma" w:hAnsi="Tahoma" w:cs="Tahoma"/>
          <w:sz w:val="24"/>
          <w:szCs w:val="24"/>
        </w:rPr>
        <w:t>Gogo</w:t>
      </w:r>
      <w:proofErr w:type="spellEnd"/>
    </w:p>
    <w:p w:rsidR="00365D5C" w:rsidRPr="00EC5A33" w:rsidRDefault="00365D5C" w:rsidP="00CB4166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Haya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Sambaa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ha and </w:t>
      </w:r>
      <w:proofErr w:type="spellStart"/>
      <w:r w:rsidRPr="00EC5A33">
        <w:rPr>
          <w:rFonts w:ascii="Tahoma" w:hAnsi="Tahoma" w:cs="Tahoma"/>
          <w:sz w:val="24"/>
          <w:szCs w:val="24"/>
        </w:rPr>
        <w:t>Zigua</w:t>
      </w:r>
      <w:proofErr w:type="spellEnd"/>
    </w:p>
    <w:p w:rsidR="00365D5C" w:rsidRPr="00EC5A33" w:rsidRDefault="00365D5C" w:rsidP="00CB4166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Mwera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Kamba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Kikuyu and </w:t>
      </w:r>
      <w:proofErr w:type="spellStart"/>
      <w:r w:rsidRPr="00EC5A33">
        <w:rPr>
          <w:rFonts w:ascii="Tahoma" w:hAnsi="Tahoma" w:cs="Tahoma"/>
          <w:sz w:val="24"/>
          <w:szCs w:val="24"/>
        </w:rPr>
        <w:t>Makonde</w:t>
      </w:r>
      <w:proofErr w:type="spellEnd"/>
    </w:p>
    <w:p w:rsidR="00365D5C" w:rsidRPr="00EC5A33" w:rsidRDefault="00365D5C" w:rsidP="00CB4166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Ndali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Iraqw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C5A33">
        <w:rPr>
          <w:rFonts w:ascii="Tahoma" w:hAnsi="Tahoma" w:cs="Tahoma"/>
          <w:sz w:val="24"/>
          <w:szCs w:val="24"/>
        </w:rPr>
        <w:t>Barbaig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Pr="00EC5A33">
        <w:rPr>
          <w:rFonts w:ascii="Tahoma" w:hAnsi="Tahoma" w:cs="Tahoma"/>
          <w:sz w:val="24"/>
          <w:szCs w:val="24"/>
        </w:rPr>
        <w:t>Mbungu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</w:p>
    <w:p w:rsidR="00365D5C" w:rsidRPr="00EC5A33" w:rsidRDefault="00365D5C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What was the achievement of man </w:t>
      </w:r>
      <w:r w:rsidR="00EC0FCD" w:rsidRPr="00EC5A33">
        <w:rPr>
          <w:rFonts w:ascii="Tahoma" w:hAnsi="Tahoma" w:cs="Tahoma"/>
          <w:sz w:val="24"/>
          <w:szCs w:val="24"/>
        </w:rPr>
        <w:t xml:space="preserve">During Middle </w:t>
      </w:r>
      <w:proofErr w:type="gramStart"/>
      <w:r w:rsidR="00EC0FCD" w:rsidRPr="00EC5A33">
        <w:rPr>
          <w:rFonts w:ascii="Tahoma" w:hAnsi="Tahoma" w:cs="Tahoma"/>
          <w:sz w:val="24"/>
          <w:szCs w:val="24"/>
        </w:rPr>
        <w:t>stone age</w:t>
      </w:r>
      <w:proofErr w:type="gramEnd"/>
      <w:r w:rsidR="00EC0FCD" w:rsidRPr="00EC5A33">
        <w:rPr>
          <w:rFonts w:ascii="Tahoma" w:hAnsi="Tahoma" w:cs="Tahoma"/>
          <w:sz w:val="24"/>
          <w:szCs w:val="24"/>
        </w:rPr>
        <w:t>?</w:t>
      </w:r>
    </w:p>
    <w:p w:rsidR="00EC0FCD" w:rsidRPr="00EC5A33" w:rsidRDefault="00EC0FCD" w:rsidP="00CB4166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Discovery of stone tools</w:t>
      </w:r>
    </w:p>
    <w:p w:rsidR="00EC0FCD" w:rsidRPr="00EC5A33" w:rsidRDefault="00EC0FCD" w:rsidP="00CB4166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Discovery of fire</w:t>
      </w:r>
    </w:p>
    <w:p w:rsidR="00EC0FCD" w:rsidRPr="00EC5A33" w:rsidRDefault="00EC0FCD" w:rsidP="00CB4166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Making and using pebbles tools</w:t>
      </w:r>
    </w:p>
    <w:p w:rsidR="00EC0FCD" w:rsidRPr="00EC5A33" w:rsidRDefault="00EC0FCD" w:rsidP="00CB4166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Domestication of Animals</w:t>
      </w:r>
    </w:p>
    <w:p w:rsidR="006E48C7" w:rsidRPr="00EC5A33" w:rsidRDefault="00EC0FCD" w:rsidP="00CB4166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Development of Bipedalism</w:t>
      </w:r>
    </w:p>
    <w:p w:rsidR="006E48C7" w:rsidRPr="00EC5A33" w:rsidRDefault="006E48C7" w:rsidP="00CB4166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6E48C7" w:rsidRPr="00EC5A33" w:rsidRDefault="006E48C7" w:rsidP="00CB4166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0FCD" w:rsidRPr="00EC5A33" w:rsidRDefault="00EC0FCD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primitive communal societies were characterized by the following features except:-</w:t>
      </w:r>
    </w:p>
    <w:p w:rsidR="00EC0FCD" w:rsidRPr="00EC5A33" w:rsidRDefault="00EC0FCD" w:rsidP="00CB4166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Hunting and Gathering</w:t>
      </w:r>
    </w:p>
    <w:p w:rsidR="00EC0FCD" w:rsidRPr="00EC5A33" w:rsidRDefault="00EC0FCD" w:rsidP="00CB4166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Low production</w:t>
      </w:r>
    </w:p>
    <w:p w:rsidR="00EC0FCD" w:rsidRPr="00EC5A33" w:rsidRDefault="00EC0FCD" w:rsidP="00CB4166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Exploitation of man by man</w:t>
      </w:r>
    </w:p>
    <w:p w:rsidR="00EC0FCD" w:rsidRPr="00EC5A33" w:rsidRDefault="00EC0FCD" w:rsidP="00CB4166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Low level of science and technology</w:t>
      </w:r>
    </w:p>
    <w:p w:rsidR="00125A1C" w:rsidRPr="00EC5A33" w:rsidRDefault="00EC0FCD" w:rsidP="00EC5A33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Dependence on nature</w:t>
      </w:r>
    </w:p>
    <w:p w:rsidR="00125A1C" w:rsidRPr="00EC5A33" w:rsidRDefault="00125A1C" w:rsidP="00CB4166">
      <w:pPr>
        <w:pStyle w:val="ListParagraph"/>
        <w:spacing w:after="0" w:line="360" w:lineRule="auto"/>
        <w:ind w:left="1800"/>
        <w:rPr>
          <w:rFonts w:ascii="Tahoma" w:hAnsi="Tahoma" w:cs="Tahoma"/>
          <w:sz w:val="24"/>
          <w:szCs w:val="24"/>
        </w:rPr>
      </w:pPr>
    </w:p>
    <w:p w:rsidR="00EC0FCD" w:rsidRPr="00EC5A33" w:rsidRDefault="00EC0FCD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Who convened the conference which legalized the colonization of Africa:-</w:t>
      </w:r>
    </w:p>
    <w:p w:rsidR="00EC0FCD" w:rsidRPr="00EC5A33" w:rsidRDefault="00EC0FCD" w:rsidP="00CB4166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David Livingstone</w:t>
      </w:r>
    </w:p>
    <w:p w:rsidR="00EC0FCD" w:rsidRPr="00EC5A33" w:rsidRDefault="00EC0FCD" w:rsidP="00CB4166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Carl Peters</w:t>
      </w:r>
    </w:p>
    <w:p w:rsidR="00EC0FCD" w:rsidRPr="00EC5A33" w:rsidRDefault="00EC0FCD" w:rsidP="00CB4166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Otto Von Bismarck</w:t>
      </w:r>
    </w:p>
    <w:p w:rsidR="00EC0FCD" w:rsidRPr="00EC5A33" w:rsidRDefault="00EC0FCD" w:rsidP="00CB4166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Charles Darwin </w:t>
      </w:r>
    </w:p>
    <w:p w:rsidR="00EC0FCD" w:rsidRPr="00EC5A33" w:rsidRDefault="00EC0FCD" w:rsidP="00CB4166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lastRenderedPageBreak/>
        <w:t>Adolf Hitler</w:t>
      </w:r>
    </w:p>
    <w:p w:rsidR="005615BF" w:rsidRPr="00EC5A33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5615BF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Pr="00EC5A33" w:rsidRDefault="00EC5A33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0FCD" w:rsidRPr="00EC5A33" w:rsidRDefault="00EC0FCD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Maji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C5A33">
        <w:rPr>
          <w:rFonts w:ascii="Tahoma" w:hAnsi="Tahoma" w:cs="Tahoma"/>
          <w:sz w:val="24"/>
          <w:szCs w:val="24"/>
        </w:rPr>
        <w:t>Maji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uprising against German took place in…..</w:t>
      </w:r>
    </w:p>
    <w:p w:rsidR="00EC0FCD" w:rsidRPr="00EC5A33" w:rsidRDefault="00EC0FCD" w:rsidP="00CB4166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1904 – 1905</w:t>
      </w:r>
    </w:p>
    <w:p w:rsidR="004757AE" w:rsidRPr="00EC5A33" w:rsidRDefault="00EC0FCD" w:rsidP="00CB4166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1905 – 1907</w:t>
      </w:r>
    </w:p>
    <w:p w:rsidR="00EC0FCD" w:rsidRPr="00EC5A33" w:rsidRDefault="00EC0FCD" w:rsidP="00CB4166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1884 – 1885</w:t>
      </w:r>
    </w:p>
    <w:p w:rsidR="00EC0FCD" w:rsidRPr="00EC5A33" w:rsidRDefault="00EC0FCD" w:rsidP="00CB4166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1914 – 1918</w:t>
      </w:r>
    </w:p>
    <w:p w:rsidR="00EC0FCD" w:rsidRPr="00EC5A33" w:rsidRDefault="00EC0FCD" w:rsidP="00CB4166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1939 – 1945</w:t>
      </w:r>
    </w:p>
    <w:p w:rsidR="00EC0FCD" w:rsidRPr="00EC5A33" w:rsidRDefault="00EC0FCD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Which of the following </w:t>
      </w:r>
      <w:r w:rsidR="008C3D62" w:rsidRPr="00EC5A33">
        <w:rPr>
          <w:rFonts w:ascii="Tahoma" w:hAnsi="Tahoma" w:cs="Tahoma"/>
          <w:sz w:val="24"/>
          <w:szCs w:val="24"/>
        </w:rPr>
        <w:t xml:space="preserve">is </w:t>
      </w:r>
      <w:proofErr w:type="gramStart"/>
      <w:r w:rsidR="008C3D62" w:rsidRPr="00EC5A33">
        <w:rPr>
          <w:rFonts w:ascii="Tahoma" w:hAnsi="Tahoma" w:cs="Tahoma"/>
          <w:sz w:val="24"/>
          <w:szCs w:val="24"/>
        </w:rPr>
        <w:t>Not</w:t>
      </w:r>
      <w:proofErr w:type="gramEnd"/>
      <w:r w:rsidR="008C3D62" w:rsidRPr="00EC5A33">
        <w:rPr>
          <w:rFonts w:ascii="Tahoma" w:hAnsi="Tahoma" w:cs="Tahoma"/>
          <w:sz w:val="24"/>
          <w:szCs w:val="24"/>
        </w:rPr>
        <w:t xml:space="preserve"> a normal function of Museums?</w:t>
      </w:r>
    </w:p>
    <w:p w:rsidR="008C3D62" w:rsidRPr="00EC5A33" w:rsidRDefault="008C3D62" w:rsidP="00CB4166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Keeping both objects and writings about certain Historical facts</w:t>
      </w:r>
    </w:p>
    <w:p w:rsidR="008C3D62" w:rsidRPr="00EC5A33" w:rsidRDefault="008C3D62" w:rsidP="00CB4166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Symbol of small towns as well as large cities</w:t>
      </w:r>
    </w:p>
    <w:p w:rsidR="008C3D62" w:rsidRPr="00EC5A33" w:rsidRDefault="008C3D62" w:rsidP="00CB4166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Source of amusement</w:t>
      </w:r>
    </w:p>
    <w:p w:rsidR="008C3D62" w:rsidRPr="00EC5A33" w:rsidRDefault="008C3D62" w:rsidP="00CB4166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Preserving written information</w:t>
      </w:r>
    </w:p>
    <w:p w:rsidR="005615BF" w:rsidRPr="00EC5A33" w:rsidRDefault="008C3D62" w:rsidP="005615BF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Education dissemination centres</w:t>
      </w:r>
    </w:p>
    <w:p w:rsidR="005615BF" w:rsidRPr="00EC5A33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8C3D62" w:rsidRPr="00EC5A33" w:rsidRDefault="008C3D62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Moresby treaty was not successful to the abolition of slave trade because it:-</w:t>
      </w:r>
    </w:p>
    <w:p w:rsidR="008C3D62" w:rsidRPr="00EC5A33" w:rsidRDefault="008C3D62" w:rsidP="00CB4166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Was not against slave trade </w:t>
      </w:r>
    </w:p>
    <w:p w:rsidR="005615BF" w:rsidRPr="00EC5A33" w:rsidRDefault="005615BF" w:rsidP="005615BF">
      <w:pPr>
        <w:pStyle w:val="ListParagraph"/>
        <w:spacing w:after="0" w:line="360" w:lineRule="auto"/>
        <w:ind w:left="1800"/>
        <w:rPr>
          <w:rFonts w:ascii="Tahoma" w:hAnsi="Tahoma" w:cs="Tahoma"/>
          <w:sz w:val="24"/>
          <w:szCs w:val="24"/>
        </w:rPr>
      </w:pPr>
    </w:p>
    <w:p w:rsidR="008C3D62" w:rsidRPr="00EC5A33" w:rsidRDefault="008C3D62" w:rsidP="00CB4166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Was anti– slavery but not anti – slave trade </w:t>
      </w:r>
    </w:p>
    <w:p w:rsidR="008C3D62" w:rsidRPr="00EC5A33" w:rsidRDefault="008C3D62" w:rsidP="00CB4166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Faced strong opposition from Americans</w:t>
      </w:r>
    </w:p>
    <w:p w:rsidR="008C3D62" w:rsidRPr="00EC5A33" w:rsidRDefault="008C3D62" w:rsidP="00CB4166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Confined itself to slave trade within East Africa</w:t>
      </w:r>
    </w:p>
    <w:p w:rsidR="008C3D62" w:rsidRPr="00EC5A33" w:rsidRDefault="008C3D62" w:rsidP="00CB4166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Did not consider economic well – being of African chiefs</w:t>
      </w:r>
    </w:p>
    <w:p w:rsidR="005615BF" w:rsidRPr="00EC5A33" w:rsidRDefault="005615BF" w:rsidP="005615BF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8C3D62" w:rsidRPr="00EC5A33" w:rsidRDefault="008C3D62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Some Areas in Africa experienced more intensive scramble than others in the 19</w:t>
      </w:r>
      <w:r w:rsidRPr="00EC5A33">
        <w:rPr>
          <w:rFonts w:ascii="Tahoma" w:hAnsi="Tahoma" w:cs="Tahoma"/>
          <w:sz w:val="24"/>
          <w:szCs w:val="24"/>
          <w:vertAlign w:val="superscript"/>
        </w:rPr>
        <w:t>th</w:t>
      </w:r>
      <w:r w:rsidRPr="00EC5A33">
        <w:rPr>
          <w:rFonts w:ascii="Tahoma" w:hAnsi="Tahoma" w:cs="Tahoma"/>
          <w:sz w:val="24"/>
          <w:szCs w:val="24"/>
        </w:rPr>
        <w:t xml:space="preserve"> Century because they:-</w:t>
      </w:r>
    </w:p>
    <w:p w:rsidR="008C3D62" w:rsidRPr="00EC5A33" w:rsidRDefault="008C3D62" w:rsidP="00CB4166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Had no active Africans to resist colonialism</w:t>
      </w:r>
    </w:p>
    <w:p w:rsidR="008C3D62" w:rsidRPr="00EC5A33" w:rsidRDefault="008C3D62" w:rsidP="00CB4166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Were still far behind in development</w:t>
      </w:r>
    </w:p>
    <w:p w:rsidR="008C3D62" w:rsidRPr="00EC5A33" w:rsidRDefault="008C3D62" w:rsidP="00CB4166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Were good for hunting and gathering fruits</w:t>
      </w:r>
    </w:p>
    <w:p w:rsidR="008C3D62" w:rsidRPr="00EC5A33" w:rsidRDefault="008C3D62" w:rsidP="00CB4166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Had Mediterranean climate favourable for Europeans</w:t>
      </w:r>
    </w:p>
    <w:p w:rsidR="00CB4166" w:rsidRPr="00EC5A33" w:rsidRDefault="008C3D62" w:rsidP="00CB4166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Were economically strategic </w:t>
      </w:r>
    </w:p>
    <w:p w:rsidR="005615BF" w:rsidRPr="00EC5A33" w:rsidRDefault="005615BF" w:rsidP="005615BF">
      <w:pPr>
        <w:pStyle w:val="ListParagraph"/>
        <w:spacing w:after="0" w:line="360" w:lineRule="auto"/>
        <w:ind w:left="1800"/>
        <w:rPr>
          <w:rFonts w:ascii="Tahoma" w:hAnsi="Tahoma" w:cs="Tahoma"/>
          <w:sz w:val="24"/>
          <w:szCs w:val="24"/>
        </w:rPr>
      </w:pPr>
    </w:p>
    <w:p w:rsidR="008C3D62" w:rsidRPr="00EC5A33" w:rsidRDefault="008C3D62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lastRenderedPageBreak/>
        <w:t>Which of the following is NOT historical site in Tanzania?</w:t>
      </w:r>
    </w:p>
    <w:p w:rsidR="008C3D62" w:rsidRPr="00EC5A33" w:rsidRDefault="008C3D62" w:rsidP="00CB4166">
      <w:pPr>
        <w:pStyle w:val="ListParagraph"/>
        <w:numPr>
          <w:ilvl w:val="0"/>
          <w:numId w:val="17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Isimila</w:t>
      </w:r>
      <w:proofErr w:type="spellEnd"/>
    </w:p>
    <w:p w:rsidR="008C3D62" w:rsidRDefault="008C3D62" w:rsidP="00CB4166">
      <w:pPr>
        <w:pStyle w:val="ListParagraph"/>
        <w:numPr>
          <w:ilvl w:val="0"/>
          <w:numId w:val="1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Olduvai Gorge</w:t>
      </w:r>
    </w:p>
    <w:p w:rsidR="00EC5A33" w:rsidRP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8C3D62" w:rsidRPr="00EC5A33" w:rsidRDefault="008C3D62" w:rsidP="00CB4166">
      <w:pPr>
        <w:pStyle w:val="ListParagraph"/>
        <w:numPr>
          <w:ilvl w:val="0"/>
          <w:numId w:val="17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Kondoa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C5A33">
        <w:rPr>
          <w:rFonts w:ascii="Tahoma" w:hAnsi="Tahoma" w:cs="Tahoma"/>
          <w:sz w:val="24"/>
          <w:szCs w:val="24"/>
        </w:rPr>
        <w:t>Irangi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</w:p>
    <w:p w:rsidR="008C3D62" w:rsidRPr="00EC5A33" w:rsidRDefault="008C3D62" w:rsidP="00CB4166">
      <w:pPr>
        <w:pStyle w:val="ListParagraph"/>
        <w:numPr>
          <w:ilvl w:val="0"/>
          <w:numId w:val="17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Kilwa</w:t>
      </w:r>
      <w:proofErr w:type="spellEnd"/>
    </w:p>
    <w:p w:rsidR="008C3D62" w:rsidRPr="00EC5A33" w:rsidRDefault="008C3D62" w:rsidP="00CB4166">
      <w:pPr>
        <w:pStyle w:val="ListParagraph"/>
        <w:numPr>
          <w:ilvl w:val="0"/>
          <w:numId w:val="17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Kalenga</w:t>
      </w:r>
      <w:proofErr w:type="spellEnd"/>
    </w:p>
    <w:p w:rsidR="008C3D62" w:rsidRPr="00EC5A33" w:rsidRDefault="008C3D62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following was one of the characteristics of colonial Education except:-</w:t>
      </w:r>
    </w:p>
    <w:p w:rsidR="008C3D62" w:rsidRPr="00EC5A33" w:rsidRDefault="008C3D62" w:rsidP="00CB4166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It based on rudimentary curriculum</w:t>
      </w:r>
    </w:p>
    <w:p w:rsidR="008C3D62" w:rsidRPr="00EC5A33" w:rsidRDefault="008C3D62" w:rsidP="00CB4166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It segregated the Africans</w:t>
      </w:r>
    </w:p>
    <w:p w:rsidR="008C3D62" w:rsidRPr="00EC5A33" w:rsidRDefault="008C3D62" w:rsidP="00CB4166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It focused on Literacy and Numeracy</w:t>
      </w:r>
    </w:p>
    <w:p w:rsidR="00CA4277" w:rsidRPr="00EC5A33" w:rsidRDefault="00CA4277" w:rsidP="00CA4277">
      <w:pPr>
        <w:pStyle w:val="ListParagraph"/>
        <w:spacing w:after="0" w:line="360" w:lineRule="auto"/>
        <w:ind w:left="1800"/>
        <w:rPr>
          <w:rFonts w:ascii="Tahoma" w:hAnsi="Tahoma" w:cs="Tahoma"/>
          <w:sz w:val="24"/>
          <w:szCs w:val="24"/>
        </w:rPr>
      </w:pPr>
    </w:p>
    <w:p w:rsidR="005615BF" w:rsidRPr="00EC5A33" w:rsidRDefault="008C3D62" w:rsidP="005615BF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It reflected </w:t>
      </w:r>
      <w:r w:rsidR="00E8164B" w:rsidRPr="00EC5A33">
        <w:rPr>
          <w:rFonts w:ascii="Tahoma" w:hAnsi="Tahoma" w:cs="Tahoma"/>
          <w:sz w:val="24"/>
          <w:szCs w:val="24"/>
        </w:rPr>
        <w:t>the interest of Africans</w:t>
      </w:r>
    </w:p>
    <w:p w:rsidR="00E8164B" w:rsidRPr="00EC5A33" w:rsidRDefault="00E8164B" w:rsidP="00CB4166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It was provided to the few people</w:t>
      </w:r>
    </w:p>
    <w:p w:rsidR="00E8164B" w:rsidRPr="00EC5A33" w:rsidRDefault="00E8164B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One of the factors for the fall of Songhai Empire was:-</w:t>
      </w:r>
    </w:p>
    <w:p w:rsidR="00E8164B" w:rsidRPr="00EC5A33" w:rsidRDefault="00E8164B" w:rsidP="00CB4166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Invasion from the Moroccans</w:t>
      </w:r>
    </w:p>
    <w:p w:rsidR="00E8164B" w:rsidRPr="00EC5A33" w:rsidRDefault="00E8164B" w:rsidP="00CB4166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Attacks from the </w:t>
      </w:r>
      <w:proofErr w:type="spellStart"/>
      <w:r w:rsidRPr="00EC5A33">
        <w:rPr>
          <w:rFonts w:ascii="Tahoma" w:hAnsi="Tahoma" w:cs="Tahoma"/>
          <w:sz w:val="24"/>
          <w:szCs w:val="24"/>
        </w:rPr>
        <w:t>Tuaregs</w:t>
      </w:r>
      <w:proofErr w:type="spellEnd"/>
    </w:p>
    <w:p w:rsidR="00E8164B" w:rsidRPr="00EC5A33" w:rsidRDefault="00E8164B" w:rsidP="00CB4166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Attacks from the </w:t>
      </w:r>
      <w:proofErr w:type="spellStart"/>
      <w:r w:rsidRPr="00EC5A33">
        <w:rPr>
          <w:rFonts w:ascii="Tahoma" w:hAnsi="Tahoma" w:cs="Tahoma"/>
          <w:sz w:val="24"/>
          <w:szCs w:val="24"/>
        </w:rPr>
        <w:t>almoravids</w:t>
      </w:r>
      <w:proofErr w:type="spellEnd"/>
    </w:p>
    <w:p w:rsidR="00E8164B" w:rsidRPr="00EC5A33" w:rsidRDefault="00E8164B" w:rsidP="00CB4166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Establishment of colonialism</w:t>
      </w:r>
    </w:p>
    <w:p w:rsidR="00E8164B" w:rsidRPr="00EC5A33" w:rsidRDefault="00E8164B" w:rsidP="00CB4166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Introduction of Legitimate trade</w:t>
      </w:r>
    </w:p>
    <w:p w:rsidR="00E8164B" w:rsidRPr="00EC5A33" w:rsidRDefault="00510EF8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theory of evolution was proposed by:-</w:t>
      </w:r>
    </w:p>
    <w:p w:rsidR="00510EF8" w:rsidRPr="00EC5A33" w:rsidRDefault="00510EF8" w:rsidP="00CB4166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Louis Leakey</w:t>
      </w:r>
    </w:p>
    <w:p w:rsidR="00510EF8" w:rsidRPr="00EC5A33" w:rsidRDefault="00510EF8" w:rsidP="00CB4166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Carl Peters </w:t>
      </w:r>
    </w:p>
    <w:p w:rsidR="00510EF8" w:rsidRPr="00EC5A33" w:rsidRDefault="00510EF8" w:rsidP="00CB4166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Charles Darwin</w:t>
      </w:r>
    </w:p>
    <w:p w:rsidR="00125A1C" w:rsidRPr="00EC5A33" w:rsidRDefault="00510EF8" w:rsidP="00CB4166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Henry Stanley</w:t>
      </w:r>
    </w:p>
    <w:p w:rsidR="005615BF" w:rsidRPr="00EC5A33" w:rsidRDefault="00510EF8" w:rsidP="005615BF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Donald Cameron</w:t>
      </w:r>
    </w:p>
    <w:p w:rsidR="00510EF8" w:rsidRPr="00EC5A33" w:rsidRDefault="003869A6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first European Nation to industrialize was:-</w:t>
      </w:r>
    </w:p>
    <w:p w:rsidR="008D052C" w:rsidRPr="00EC5A33" w:rsidRDefault="003869A6" w:rsidP="005615BF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German</w:t>
      </w:r>
    </w:p>
    <w:p w:rsidR="003869A6" w:rsidRPr="00EC5A33" w:rsidRDefault="003869A6" w:rsidP="00CB4166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Britain</w:t>
      </w:r>
    </w:p>
    <w:p w:rsidR="003869A6" w:rsidRPr="00EC5A33" w:rsidRDefault="003869A6" w:rsidP="00CB4166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France</w:t>
      </w:r>
    </w:p>
    <w:p w:rsidR="003869A6" w:rsidRPr="00EC5A33" w:rsidRDefault="003869A6" w:rsidP="00CB4166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Belgium</w:t>
      </w:r>
    </w:p>
    <w:p w:rsidR="005615BF" w:rsidRPr="00EC5A33" w:rsidRDefault="003869A6" w:rsidP="00CB4166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Holland</w:t>
      </w:r>
    </w:p>
    <w:p w:rsidR="003869A6" w:rsidRPr="00EC5A33" w:rsidRDefault="003869A6" w:rsidP="00CB4166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Which one among the following factors contributed to the rise of states in Africa?</w:t>
      </w:r>
    </w:p>
    <w:p w:rsidR="003869A6" w:rsidRPr="00EC5A33" w:rsidRDefault="003869A6" w:rsidP="00CB4166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lastRenderedPageBreak/>
        <w:t xml:space="preserve">Low level of productive forces </w:t>
      </w:r>
    </w:p>
    <w:p w:rsidR="003869A6" w:rsidRPr="00EC5A33" w:rsidRDefault="003869A6" w:rsidP="00CB4166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Presence of chart</w:t>
      </w:r>
      <w:r w:rsidR="00477679" w:rsidRPr="00EC5A33">
        <w:rPr>
          <w:rFonts w:ascii="Tahoma" w:hAnsi="Tahoma" w:cs="Tahoma"/>
          <w:sz w:val="24"/>
          <w:szCs w:val="24"/>
        </w:rPr>
        <w:t xml:space="preserve">ed companies </w:t>
      </w:r>
    </w:p>
    <w:p w:rsidR="00477679" w:rsidRPr="00EC5A33" w:rsidRDefault="00477679" w:rsidP="00CB4166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Hunting and Gathering activities</w:t>
      </w:r>
    </w:p>
    <w:p w:rsidR="00477679" w:rsidRPr="00EC5A33" w:rsidRDefault="00477679" w:rsidP="00CB4166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Absence of classes among the people </w:t>
      </w:r>
    </w:p>
    <w:p w:rsidR="00CB4166" w:rsidRPr="00EC5A33" w:rsidRDefault="008D052C" w:rsidP="00CB4166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Availability of iron t</w:t>
      </w:r>
      <w:r w:rsidR="00477679" w:rsidRPr="00EC5A33">
        <w:rPr>
          <w:rFonts w:ascii="Tahoma" w:hAnsi="Tahoma" w:cs="Tahoma"/>
          <w:sz w:val="24"/>
          <w:szCs w:val="24"/>
        </w:rPr>
        <w:t xml:space="preserve">echnology </w:t>
      </w:r>
    </w:p>
    <w:p w:rsidR="00125A1C" w:rsidRPr="00EC5A33" w:rsidRDefault="00125A1C" w:rsidP="00CB4166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BF48BA" w:rsidRPr="00EC5A33" w:rsidRDefault="00BF48BA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Match the items in </w:t>
      </w:r>
      <w:r w:rsidRPr="00EC5A33">
        <w:rPr>
          <w:rFonts w:ascii="Tahoma" w:hAnsi="Tahoma" w:cs="Tahoma"/>
          <w:b/>
          <w:sz w:val="24"/>
          <w:szCs w:val="24"/>
        </w:rPr>
        <w:t>LIST A</w:t>
      </w:r>
      <w:r w:rsidRPr="00EC5A33">
        <w:rPr>
          <w:rFonts w:ascii="Tahoma" w:hAnsi="Tahoma" w:cs="Tahoma"/>
          <w:sz w:val="24"/>
          <w:szCs w:val="24"/>
        </w:rPr>
        <w:t xml:space="preserve"> with the corresponding in </w:t>
      </w:r>
      <w:r w:rsidRPr="00EC5A33">
        <w:rPr>
          <w:rFonts w:ascii="Tahoma" w:hAnsi="Tahoma" w:cs="Tahoma"/>
          <w:b/>
          <w:sz w:val="24"/>
          <w:szCs w:val="24"/>
        </w:rPr>
        <w:t>LIST B</w:t>
      </w:r>
      <w:r w:rsidRPr="00EC5A33">
        <w:rPr>
          <w:rFonts w:ascii="Tahoma" w:hAnsi="Tahoma" w:cs="Tahoma"/>
          <w:sz w:val="24"/>
          <w:szCs w:val="24"/>
        </w:rPr>
        <w:t xml:space="preserve"> by writing the letter of the correct response beside the item number in the answer booklet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87"/>
        <w:gridCol w:w="3209"/>
      </w:tblGrid>
      <w:tr w:rsidR="00BF48BA" w:rsidRPr="00EC5A33" w:rsidTr="00BF48BA">
        <w:tc>
          <w:tcPr>
            <w:tcW w:w="5087" w:type="dxa"/>
          </w:tcPr>
          <w:p w:rsidR="00BF48BA" w:rsidRPr="00EC5A33" w:rsidRDefault="00BF48BA" w:rsidP="00CB4166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EC5A33">
              <w:rPr>
                <w:rFonts w:ascii="Tahoma" w:hAnsi="Tahoma" w:cs="Tahoma"/>
                <w:b/>
                <w:sz w:val="24"/>
                <w:szCs w:val="24"/>
              </w:rPr>
              <w:t>LIST A</w:t>
            </w:r>
          </w:p>
        </w:tc>
        <w:tc>
          <w:tcPr>
            <w:tcW w:w="3209" w:type="dxa"/>
          </w:tcPr>
          <w:p w:rsidR="00BF48BA" w:rsidRPr="00EC5A33" w:rsidRDefault="00BF48BA" w:rsidP="00CB4166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EC5A33">
              <w:rPr>
                <w:rFonts w:ascii="Tahoma" w:hAnsi="Tahoma" w:cs="Tahoma"/>
                <w:b/>
                <w:sz w:val="24"/>
                <w:szCs w:val="24"/>
              </w:rPr>
              <w:t>LIST B</w:t>
            </w:r>
          </w:p>
        </w:tc>
      </w:tr>
      <w:tr w:rsidR="00BF48BA" w:rsidRPr="00EC5A33" w:rsidTr="00BF48BA">
        <w:tc>
          <w:tcPr>
            <w:tcW w:w="5087" w:type="dxa"/>
          </w:tcPr>
          <w:p w:rsidR="00BF48BA" w:rsidRPr="00EC5A33" w:rsidRDefault="00BF48BA" w:rsidP="00CB416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A person who signed Bogus treaty with Carl Peter</w:t>
            </w:r>
          </w:p>
          <w:p w:rsidR="008B1886" w:rsidRPr="00EC5A33" w:rsidRDefault="00BF48BA" w:rsidP="00CB416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A person </w:t>
            </w:r>
            <w:r w:rsidR="008B1886" w:rsidRPr="00EC5A33">
              <w:rPr>
                <w:rFonts w:ascii="Tahoma" w:hAnsi="Tahoma" w:cs="Tahoma"/>
                <w:sz w:val="24"/>
                <w:szCs w:val="24"/>
              </w:rPr>
              <w:t xml:space="preserve">who organized </w:t>
            </w:r>
            <w:proofErr w:type="spellStart"/>
            <w:r w:rsidR="008B1886" w:rsidRPr="00EC5A33">
              <w:rPr>
                <w:rFonts w:ascii="Tahoma" w:hAnsi="Tahoma" w:cs="Tahoma"/>
                <w:sz w:val="24"/>
                <w:szCs w:val="24"/>
              </w:rPr>
              <w:t>Maji</w:t>
            </w:r>
            <w:proofErr w:type="spellEnd"/>
            <w:r w:rsidR="008B1886" w:rsidRPr="00EC5A33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="008B1886" w:rsidRPr="00EC5A33">
              <w:rPr>
                <w:rFonts w:ascii="Tahoma" w:hAnsi="Tahoma" w:cs="Tahoma"/>
                <w:sz w:val="24"/>
                <w:szCs w:val="24"/>
              </w:rPr>
              <w:t>maji</w:t>
            </w:r>
            <w:proofErr w:type="spellEnd"/>
            <w:r w:rsidR="008B1886" w:rsidRPr="00EC5A33">
              <w:rPr>
                <w:rFonts w:ascii="Tahoma" w:hAnsi="Tahoma" w:cs="Tahoma"/>
                <w:sz w:val="24"/>
                <w:szCs w:val="24"/>
              </w:rPr>
              <w:t xml:space="preserve"> resistance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A person who organised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Hehe</w:t>
            </w:r>
            <w:proofErr w:type="spellEnd"/>
            <w:r w:rsidRPr="00EC5A33">
              <w:rPr>
                <w:rFonts w:ascii="Tahoma" w:hAnsi="Tahoma" w:cs="Tahoma"/>
                <w:sz w:val="24"/>
                <w:szCs w:val="24"/>
              </w:rPr>
              <w:t xml:space="preserve"> Resistance 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A person who stated that man developed from an Ape – Like Creature </w:t>
            </w:r>
          </w:p>
          <w:p w:rsidR="00BF48BA" w:rsidRPr="00EC5A33" w:rsidRDefault="008B1886" w:rsidP="00CB416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A person who discovered the skull of earliest ancestors of man in Olduvai Gorge </w:t>
            </w:r>
            <w:r w:rsidR="00BF48BA" w:rsidRPr="00EC5A33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  <w:tc>
          <w:tcPr>
            <w:tcW w:w="3209" w:type="dxa"/>
          </w:tcPr>
          <w:p w:rsidR="00BF48BA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Adolf Hitler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Chief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Mangungo</w:t>
            </w:r>
            <w:proofErr w:type="spellEnd"/>
            <w:r w:rsidRPr="00EC5A33">
              <w:rPr>
                <w:rFonts w:ascii="Tahoma" w:hAnsi="Tahoma" w:cs="Tahoma"/>
                <w:sz w:val="24"/>
                <w:szCs w:val="24"/>
              </w:rPr>
              <w:t xml:space="preserve"> of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Msovero</w:t>
            </w:r>
            <w:proofErr w:type="spellEnd"/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George Goldie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Robert Mugabe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Nelson Mandela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Kinjeketile</w:t>
            </w:r>
            <w:proofErr w:type="spellEnd"/>
            <w:r w:rsidRPr="00EC5A33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Ngwale</w:t>
            </w:r>
            <w:proofErr w:type="spellEnd"/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Lobengula</w:t>
            </w:r>
            <w:proofErr w:type="spellEnd"/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King Leopold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Chief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Mkwawa</w:t>
            </w:r>
            <w:proofErr w:type="spellEnd"/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 xml:space="preserve">Benito </w:t>
            </w: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Mussolin</w:t>
            </w:r>
            <w:proofErr w:type="spellEnd"/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C5A33">
              <w:rPr>
                <w:rFonts w:ascii="Tahoma" w:hAnsi="Tahoma" w:cs="Tahoma"/>
                <w:sz w:val="24"/>
                <w:szCs w:val="24"/>
              </w:rPr>
              <w:t>Dr.</w:t>
            </w:r>
            <w:proofErr w:type="spellEnd"/>
            <w:r w:rsidRPr="00EC5A33">
              <w:rPr>
                <w:rFonts w:ascii="Tahoma" w:hAnsi="Tahoma" w:cs="Tahoma"/>
                <w:sz w:val="24"/>
                <w:szCs w:val="24"/>
              </w:rPr>
              <w:t xml:space="preserve"> Louis Leakey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David Livingstone</w:t>
            </w:r>
          </w:p>
          <w:p w:rsidR="008B1886" w:rsidRPr="00EC5A33" w:rsidRDefault="008B1886" w:rsidP="00CB416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 w:rsidRPr="00EC5A33">
              <w:rPr>
                <w:rFonts w:ascii="Tahoma" w:hAnsi="Tahoma" w:cs="Tahoma"/>
                <w:sz w:val="24"/>
                <w:szCs w:val="24"/>
              </w:rPr>
              <w:t>Charles Darwin</w:t>
            </w:r>
          </w:p>
        </w:tc>
      </w:tr>
    </w:tbl>
    <w:p w:rsidR="00CA4277" w:rsidRPr="00EC5A33" w:rsidRDefault="00CA4277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065D8" w:rsidRPr="00EC5A33" w:rsidRDefault="004065D8" w:rsidP="00CB4166">
      <w:pPr>
        <w:pStyle w:val="ListParagraph"/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</w:p>
    <w:p w:rsidR="003869A6" w:rsidRPr="00EC5A33" w:rsidRDefault="008B1886" w:rsidP="00CB4166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EC5A33">
        <w:rPr>
          <w:rFonts w:ascii="Tahoma" w:hAnsi="Tahoma" w:cs="Tahoma"/>
          <w:b/>
          <w:sz w:val="24"/>
          <w:szCs w:val="24"/>
        </w:rPr>
        <w:t>SECTION B: (35 MARKS)</w:t>
      </w:r>
    </w:p>
    <w:p w:rsidR="008B1886" w:rsidRPr="00EC5A33" w:rsidRDefault="008B1886" w:rsidP="00CB4166">
      <w:pPr>
        <w:spacing w:after="0" w:line="360" w:lineRule="auto"/>
        <w:jc w:val="center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Answer </w:t>
      </w:r>
      <w:r w:rsidRPr="00EC5A33">
        <w:rPr>
          <w:rFonts w:ascii="Tahoma" w:hAnsi="Tahoma" w:cs="Tahoma"/>
          <w:b/>
          <w:sz w:val="24"/>
          <w:szCs w:val="24"/>
        </w:rPr>
        <w:t>ALL</w:t>
      </w:r>
      <w:r w:rsidRPr="00EC5A33">
        <w:rPr>
          <w:rFonts w:ascii="Tahoma" w:hAnsi="Tahoma" w:cs="Tahoma"/>
          <w:sz w:val="24"/>
          <w:szCs w:val="24"/>
        </w:rPr>
        <w:t xml:space="preserve"> questions in this section</w:t>
      </w:r>
    </w:p>
    <w:p w:rsidR="008B1886" w:rsidRPr="00EC5A33" w:rsidRDefault="008B1886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Answer the following questions briefly.</w:t>
      </w:r>
    </w:p>
    <w:p w:rsidR="008B1886" w:rsidRPr="00EC5A33" w:rsidRDefault="008B1886" w:rsidP="00CB4166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Why slav</w:t>
      </w:r>
      <w:r w:rsidR="004065D8" w:rsidRPr="00EC5A33">
        <w:rPr>
          <w:rFonts w:ascii="Tahoma" w:hAnsi="Tahoma" w:cs="Tahoma"/>
          <w:sz w:val="24"/>
          <w:szCs w:val="24"/>
        </w:rPr>
        <w:t>e trade was abolished in Africa</w:t>
      </w:r>
      <w:r w:rsidRPr="00EC5A33">
        <w:rPr>
          <w:rFonts w:ascii="Tahoma" w:hAnsi="Tahoma" w:cs="Tahoma"/>
          <w:sz w:val="24"/>
          <w:szCs w:val="24"/>
        </w:rPr>
        <w:t>?</w:t>
      </w:r>
    </w:p>
    <w:p w:rsidR="008B1886" w:rsidRPr="00EC5A33" w:rsidRDefault="008B1886" w:rsidP="00CB4166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How did the discovery of fire changed man’s life?</w:t>
      </w:r>
    </w:p>
    <w:p w:rsidR="008B1886" w:rsidRPr="00EC5A33" w:rsidRDefault="008B1886" w:rsidP="00CB4166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By how the Missionaries paved the way to the colonization process of Africa?</w:t>
      </w:r>
    </w:p>
    <w:p w:rsidR="005615BF" w:rsidRPr="00EC5A33" w:rsidRDefault="008B1886" w:rsidP="005615BF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Mention three efforts of colonial economy in Africa.</w:t>
      </w:r>
    </w:p>
    <w:p w:rsidR="004065D8" w:rsidRDefault="008B1886" w:rsidP="00CB4166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Mention three characteristics of colonial education in Africa.</w:t>
      </w:r>
    </w:p>
    <w:p w:rsid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EC5A33" w:rsidRPr="00EC5A33" w:rsidRDefault="00EC5A33" w:rsidP="00EC5A3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8B1886" w:rsidRPr="00EC5A33" w:rsidRDefault="008B1886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Arrange the following statements in chronological order by writing number 1 to 5 beside the item number.</w:t>
      </w:r>
    </w:p>
    <w:p w:rsidR="008B1886" w:rsidRPr="00EC5A33" w:rsidRDefault="008B1886" w:rsidP="00CB4166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conference was held in Berlin from 1884 – 1885</w:t>
      </w:r>
    </w:p>
    <w:p w:rsidR="008B1886" w:rsidRPr="00EC5A33" w:rsidRDefault="008B1886" w:rsidP="00CB4166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scramble for colonies reached serious in 1884</w:t>
      </w:r>
    </w:p>
    <w:p w:rsidR="008B1886" w:rsidRPr="00EC5A33" w:rsidRDefault="008B1886" w:rsidP="00CB4166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The conference was attended by Belgium, Britain, French, Portugal, Spain, Italy, German, Denmark and United States of America</w:t>
      </w:r>
    </w:p>
    <w:p w:rsidR="008B1886" w:rsidRPr="00EC5A33" w:rsidRDefault="008B1886" w:rsidP="00CB4166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Three were signs that if this scramble was not regulated war would erupt among European power.</w:t>
      </w:r>
    </w:p>
    <w:p w:rsidR="00CA4277" w:rsidRPr="00EC5A33" w:rsidRDefault="008B1886" w:rsidP="00CB4166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In order to avert war, the German Chancellor called an international Conference.</w:t>
      </w:r>
    </w:p>
    <w:p w:rsidR="008B1886" w:rsidRPr="00EC5A33" w:rsidRDefault="008B1886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Draw a sketch map of East Africa and show the following areas with Roman Numbers.</w:t>
      </w:r>
    </w:p>
    <w:p w:rsidR="008B1886" w:rsidRPr="00EC5A33" w:rsidRDefault="008B1886" w:rsidP="00CB4166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Rusinga</w:t>
      </w:r>
      <w:proofErr w:type="spellEnd"/>
    </w:p>
    <w:p w:rsidR="00CB4166" w:rsidRPr="00EC5A33" w:rsidRDefault="008B1886" w:rsidP="00CB4166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Kondoa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C5A33">
        <w:rPr>
          <w:rFonts w:ascii="Tahoma" w:hAnsi="Tahoma" w:cs="Tahoma"/>
          <w:sz w:val="24"/>
          <w:szCs w:val="24"/>
        </w:rPr>
        <w:t>Irangi</w:t>
      </w:r>
      <w:proofErr w:type="spellEnd"/>
    </w:p>
    <w:p w:rsidR="008B1886" w:rsidRPr="00EC5A33" w:rsidRDefault="008B1886" w:rsidP="00CB4166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Olduvai Gorge</w:t>
      </w:r>
    </w:p>
    <w:p w:rsidR="008B1886" w:rsidRPr="00EC5A33" w:rsidRDefault="008B1886" w:rsidP="00CB4166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C5A33">
        <w:rPr>
          <w:rFonts w:ascii="Tahoma" w:hAnsi="Tahoma" w:cs="Tahoma"/>
          <w:sz w:val="24"/>
          <w:szCs w:val="24"/>
        </w:rPr>
        <w:t>Nsongezi</w:t>
      </w:r>
      <w:proofErr w:type="spellEnd"/>
    </w:p>
    <w:p w:rsidR="004065D8" w:rsidRPr="00EC5A33" w:rsidRDefault="008B1886" w:rsidP="00CB4166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Fort </w:t>
      </w:r>
      <w:proofErr w:type="spellStart"/>
      <w:r w:rsidRPr="00EC5A33">
        <w:rPr>
          <w:rFonts w:ascii="Tahoma" w:hAnsi="Tahoma" w:cs="Tahoma"/>
          <w:sz w:val="24"/>
          <w:szCs w:val="24"/>
        </w:rPr>
        <w:t>Ternan</w:t>
      </w:r>
      <w:proofErr w:type="spellEnd"/>
      <w:r w:rsidRPr="00EC5A33">
        <w:rPr>
          <w:rFonts w:ascii="Tahoma" w:hAnsi="Tahoma" w:cs="Tahoma"/>
          <w:sz w:val="24"/>
          <w:szCs w:val="24"/>
        </w:rPr>
        <w:t xml:space="preserve"> </w:t>
      </w:r>
    </w:p>
    <w:p w:rsidR="00CB4166" w:rsidRPr="00EC5A33" w:rsidRDefault="00CB4166" w:rsidP="00CB4166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5615BF" w:rsidRPr="00EC5A33" w:rsidRDefault="005615BF" w:rsidP="00CB4166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065D8" w:rsidRPr="00EC5A33" w:rsidRDefault="004065D8" w:rsidP="005615BF">
      <w:pPr>
        <w:tabs>
          <w:tab w:val="left" w:pos="3705"/>
        </w:tabs>
        <w:spacing w:after="0" w:line="360" w:lineRule="auto"/>
        <w:jc w:val="center"/>
        <w:rPr>
          <w:rFonts w:ascii="Tahoma" w:hAnsi="Tahoma" w:cs="Tahoma"/>
          <w:sz w:val="24"/>
          <w:szCs w:val="24"/>
        </w:rPr>
      </w:pPr>
    </w:p>
    <w:p w:rsidR="008B1886" w:rsidRPr="00EC5A33" w:rsidRDefault="005615BF" w:rsidP="005615BF">
      <w:pPr>
        <w:pStyle w:val="ListParagraph"/>
        <w:spacing w:after="0" w:line="360" w:lineRule="auto"/>
        <w:ind w:left="1440"/>
        <w:jc w:val="center"/>
        <w:rPr>
          <w:rFonts w:ascii="Tahoma" w:hAnsi="Tahoma" w:cs="Tahoma"/>
          <w:b/>
          <w:sz w:val="24"/>
          <w:szCs w:val="24"/>
        </w:rPr>
      </w:pPr>
      <w:r w:rsidRPr="00EC5A33">
        <w:rPr>
          <w:rFonts w:ascii="Tahoma" w:hAnsi="Tahoma" w:cs="Tahoma"/>
          <w:b/>
          <w:sz w:val="24"/>
          <w:szCs w:val="24"/>
        </w:rPr>
        <w:t xml:space="preserve">SECTION C (45 </w:t>
      </w:r>
      <w:r w:rsidR="008B1886" w:rsidRPr="00EC5A33">
        <w:rPr>
          <w:rFonts w:ascii="Tahoma" w:hAnsi="Tahoma" w:cs="Tahoma"/>
          <w:b/>
          <w:sz w:val="24"/>
          <w:szCs w:val="24"/>
        </w:rPr>
        <w:t>MARKS)</w:t>
      </w:r>
    </w:p>
    <w:p w:rsidR="008B1886" w:rsidRPr="00EC5A33" w:rsidRDefault="008B1886" w:rsidP="00CB4166">
      <w:pPr>
        <w:pStyle w:val="ListParagraph"/>
        <w:spacing w:after="0" w:line="360" w:lineRule="auto"/>
        <w:ind w:left="1440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Answer only </w:t>
      </w:r>
      <w:r w:rsidRPr="00EC5A33">
        <w:rPr>
          <w:rFonts w:ascii="Tahoma" w:hAnsi="Tahoma" w:cs="Tahoma"/>
          <w:b/>
          <w:sz w:val="24"/>
          <w:szCs w:val="24"/>
        </w:rPr>
        <w:t>three (3)</w:t>
      </w:r>
      <w:r w:rsidRPr="00EC5A33">
        <w:rPr>
          <w:rFonts w:ascii="Tahoma" w:hAnsi="Tahoma" w:cs="Tahoma"/>
          <w:sz w:val="24"/>
          <w:szCs w:val="24"/>
        </w:rPr>
        <w:t xml:space="preserve"> questions from this section.</w:t>
      </w:r>
    </w:p>
    <w:p w:rsidR="008B1886" w:rsidRPr="00EC5A33" w:rsidRDefault="008B1886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 xml:space="preserve"> With concrete examples show how why the conflict between Africans and the Whites </w:t>
      </w:r>
      <w:r w:rsidR="004065D8" w:rsidRPr="00EC5A33">
        <w:rPr>
          <w:rFonts w:ascii="Tahoma" w:hAnsi="Tahoma" w:cs="Tahoma"/>
          <w:sz w:val="24"/>
          <w:szCs w:val="24"/>
        </w:rPr>
        <w:t>during the colonial period was inevitable.</w:t>
      </w:r>
    </w:p>
    <w:p w:rsidR="004065D8" w:rsidRPr="00EC5A33" w:rsidRDefault="004065D8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Why some areas in Africa experienced intensive more scramble than other areas?</w:t>
      </w:r>
    </w:p>
    <w:p w:rsidR="004065D8" w:rsidRPr="00EC5A33" w:rsidRDefault="004065D8" w:rsidP="00CB4166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Discuss the roles played by the agents of colonialism to the colonization process in Africa.</w:t>
      </w:r>
    </w:p>
    <w:p w:rsidR="008B1886" w:rsidRPr="00EC5A33" w:rsidRDefault="004065D8" w:rsidP="00EC5A33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C5A33">
        <w:rPr>
          <w:rFonts w:ascii="Tahoma" w:hAnsi="Tahoma" w:cs="Tahoma"/>
          <w:sz w:val="24"/>
          <w:szCs w:val="24"/>
        </w:rPr>
        <w:t>Explain the statement that “Africa</w:t>
      </w:r>
      <w:r w:rsidR="00125A1C" w:rsidRPr="00EC5A33">
        <w:rPr>
          <w:rFonts w:ascii="Tahoma" w:hAnsi="Tahoma" w:cs="Tahoma"/>
          <w:sz w:val="24"/>
          <w:szCs w:val="24"/>
        </w:rPr>
        <w:t>n</w:t>
      </w:r>
      <w:r w:rsidRPr="00EC5A33">
        <w:rPr>
          <w:rFonts w:ascii="Tahoma" w:hAnsi="Tahoma" w:cs="Tahoma"/>
          <w:sz w:val="24"/>
          <w:szCs w:val="24"/>
        </w:rPr>
        <w:t xml:space="preserve"> resistance against imposition of colonial rule failed due to Africans technological backwardness. </w:t>
      </w:r>
      <w:bookmarkStart w:id="0" w:name="_GoBack"/>
      <w:bookmarkEnd w:id="0"/>
    </w:p>
    <w:sectPr w:rsidR="008B1886" w:rsidRPr="00EC5A33" w:rsidSect="007F0B49">
      <w:footerReference w:type="default" r:id="rId8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723" w:rsidRDefault="00453723" w:rsidP="00125A1C">
      <w:pPr>
        <w:spacing w:after="0" w:line="240" w:lineRule="auto"/>
      </w:pPr>
      <w:r>
        <w:separator/>
      </w:r>
    </w:p>
  </w:endnote>
  <w:endnote w:type="continuationSeparator" w:id="0">
    <w:p w:rsidR="00453723" w:rsidRDefault="00453723" w:rsidP="00125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10005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5A1C" w:rsidRDefault="00125A1C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5A33">
          <w:rPr>
            <w:noProof/>
          </w:rPr>
          <w:t>6</w:t>
        </w:r>
        <w:r>
          <w:rPr>
            <w:noProof/>
          </w:rPr>
          <w:fldChar w:fldCharType="end"/>
        </w:r>
        <w:r>
          <w:rPr>
            <w:noProof/>
          </w:rPr>
          <w:t xml:space="preserve"> of 4</w:t>
        </w:r>
      </w:p>
    </w:sdtContent>
  </w:sdt>
  <w:p w:rsidR="00125A1C" w:rsidRDefault="00125A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723" w:rsidRDefault="00453723" w:rsidP="00125A1C">
      <w:pPr>
        <w:spacing w:after="0" w:line="240" w:lineRule="auto"/>
      </w:pPr>
      <w:r>
        <w:separator/>
      </w:r>
    </w:p>
  </w:footnote>
  <w:footnote w:type="continuationSeparator" w:id="0">
    <w:p w:rsidR="00453723" w:rsidRDefault="00453723" w:rsidP="00125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13956"/>
    <w:multiLevelType w:val="hybridMultilevel"/>
    <w:tmpl w:val="D97628AE"/>
    <w:lvl w:ilvl="0" w:tplc="6D9A1CD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2F0B6E"/>
    <w:multiLevelType w:val="hybridMultilevel"/>
    <w:tmpl w:val="E60AB00E"/>
    <w:lvl w:ilvl="0" w:tplc="30FEFB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8255C4"/>
    <w:multiLevelType w:val="hybridMultilevel"/>
    <w:tmpl w:val="B720E8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02D00"/>
    <w:multiLevelType w:val="hybridMultilevel"/>
    <w:tmpl w:val="AA9217AE"/>
    <w:lvl w:ilvl="0" w:tplc="EF2635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792804"/>
    <w:multiLevelType w:val="hybridMultilevel"/>
    <w:tmpl w:val="6F12A23E"/>
    <w:lvl w:ilvl="0" w:tplc="EAD0DD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6487615"/>
    <w:multiLevelType w:val="hybridMultilevel"/>
    <w:tmpl w:val="A93038F0"/>
    <w:lvl w:ilvl="0" w:tplc="095672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6C2ED5"/>
    <w:multiLevelType w:val="hybridMultilevel"/>
    <w:tmpl w:val="9E0EF1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7F65F0"/>
    <w:multiLevelType w:val="hybridMultilevel"/>
    <w:tmpl w:val="EB02301A"/>
    <w:lvl w:ilvl="0" w:tplc="F5D69C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44A72F4"/>
    <w:multiLevelType w:val="hybridMultilevel"/>
    <w:tmpl w:val="FCE43A9C"/>
    <w:lvl w:ilvl="0" w:tplc="33D01D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66C2E49"/>
    <w:multiLevelType w:val="hybridMultilevel"/>
    <w:tmpl w:val="54C6BF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FB7C7F"/>
    <w:multiLevelType w:val="hybridMultilevel"/>
    <w:tmpl w:val="EAC8C0E8"/>
    <w:lvl w:ilvl="0" w:tplc="5094D7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74795A"/>
    <w:multiLevelType w:val="hybridMultilevel"/>
    <w:tmpl w:val="9C32A742"/>
    <w:lvl w:ilvl="0" w:tplc="C29EA6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A940EF5"/>
    <w:multiLevelType w:val="hybridMultilevel"/>
    <w:tmpl w:val="6A96624C"/>
    <w:lvl w:ilvl="0" w:tplc="7BC23C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00949C4"/>
    <w:multiLevelType w:val="hybridMultilevel"/>
    <w:tmpl w:val="7884F074"/>
    <w:lvl w:ilvl="0" w:tplc="EE9A34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3205570"/>
    <w:multiLevelType w:val="hybridMultilevel"/>
    <w:tmpl w:val="04DA666E"/>
    <w:lvl w:ilvl="0" w:tplc="ED1E44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6BB3290"/>
    <w:multiLevelType w:val="hybridMultilevel"/>
    <w:tmpl w:val="ACDC152C"/>
    <w:lvl w:ilvl="0" w:tplc="846EF8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70F1B33"/>
    <w:multiLevelType w:val="hybridMultilevel"/>
    <w:tmpl w:val="BA4229D8"/>
    <w:lvl w:ilvl="0" w:tplc="08F4CB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7DA21D3"/>
    <w:multiLevelType w:val="hybridMultilevel"/>
    <w:tmpl w:val="3E944122"/>
    <w:lvl w:ilvl="0" w:tplc="BB58BC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FF21737"/>
    <w:multiLevelType w:val="hybridMultilevel"/>
    <w:tmpl w:val="F9A24136"/>
    <w:lvl w:ilvl="0" w:tplc="DAEE97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3352712"/>
    <w:multiLevelType w:val="hybridMultilevel"/>
    <w:tmpl w:val="4996581E"/>
    <w:lvl w:ilvl="0" w:tplc="BB4E0F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87C2E07"/>
    <w:multiLevelType w:val="hybridMultilevel"/>
    <w:tmpl w:val="F1CEF4E0"/>
    <w:lvl w:ilvl="0" w:tplc="7158DC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B9B688F"/>
    <w:multiLevelType w:val="hybridMultilevel"/>
    <w:tmpl w:val="E8F2281C"/>
    <w:lvl w:ilvl="0" w:tplc="D1A402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E283813"/>
    <w:multiLevelType w:val="hybridMultilevel"/>
    <w:tmpl w:val="7C88CB94"/>
    <w:lvl w:ilvl="0" w:tplc="53926D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E80767C"/>
    <w:multiLevelType w:val="hybridMultilevel"/>
    <w:tmpl w:val="14FED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E70986"/>
    <w:multiLevelType w:val="hybridMultilevel"/>
    <w:tmpl w:val="C2D02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354259"/>
    <w:multiLevelType w:val="hybridMultilevel"/>
    <w:tmpl w:val="28C0A4C0"/>
    <w:lvl w:ilvl="0" w:tplc="1152B9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67C3D"/>
    <w:multiLevelType w:val="hybridMultilevel"/>
    <w:tmpl w:val="C43CE938"/>
    <w:lvl w:ilvl="0" w:tplc="3FE45B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DD07912"/>
    <w:multiLevelType w:val="hybridMultilevel"/>
    <w:tmpl w:val="C190322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4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14"/>
  </w:num>
  <w:num w:numId="6">
    <w:abstractNumId w:val="20"/>
  </w:num>
  <w:num w:numId="7">
    <w:abstractNumId w:val="22"/>
  </w:num>
  <w:num w:numId="8">
    <w:abstractNumId w:val="3"/>
  </w:num>
  <w:num w:numId="9">
    <w:abstractNumId w:val="11"/>
  </w:num>
  <w:num w:numId="10">
    <w:abstractNumId w:val="16"/>
  </w:num>
  <w:num w:numId="11">
    <w:abstractNumId w:val="8"/>
  </w:num>
  <w:num w:numId="12">
    <w:abstractNumId w:val="12"/>
  </w:num>
  <w:num w:numId="13">
    <w:abstractNumId w:val="9"/>
  </w:num>
  <w:num w:numId="14">
    <w:abstractNumId w:val="7"/>
  </w:num>
  <w:num w:numId="15">
    <w:abstractNumId w:val="13"/>
  </w:num>
  <w:num w:numId="16">
    <w:abstractNumId w:val="4"/>
  </w:num>
  <w:num w:numId="17">
    <w:abstractNumId w:val="0"/>
  </w:num>
  <w:num w:numId="18">
    <w:abstractNumId w:val="18"/>
  </w:num>
  <w:num w:numId="19">
    <w:abstractNumId w:val="21"/>
  </w:num>
  <w:num w:numId="20">
    <w:abstractNumId w:val="19"/>
  </w:num>
  <w:num w:numId="21">
    <w:abstractNumId w:val="15"/>
  </w:num>
  <w:num w:numId="22">
    <w:abstractNumId w:val="17"/>
  </w:num>
  <w:num w:numId="23">
    <w:abstractNumId w:val="25"/>
  </w:num>
  <w:num w:numId="24">
    <w:abstractNumId w:val="2"/>
  </w:num>
  <w:num w:numId="25">
    <w:abstractNumId w:val="27"/>
  </w:num>
  <w:num w:numId="26">
    <w:abstractNumId w:val="5"/>
  </w:num>
  <w:num w:numId="27">
    <w:abstractNumId w:val="1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ECB"/>
    <w:rsid w:val="00125A1C"/>
    <w:rsid w:val="00193411"/>
    <w:rsid w:val="00247290"/>
    <w:rsid w:val="00276D2D"/>
    <w:rsid w:val="0027764B"/>
    <w:rsid w:val="00365D5C"/>
    <w:rsid w:val="003823EF"/>
    <w:rsid w:val="003869A6"/>
    <w:rsid w:val="003B04FC"/>
    <w:rsid w:val="003B47D7"/>
    <w:rsid w:val="004065D8"/>
    <w:rsid w:val="00453723"/>
    <w:rsid w:val="00461ACB"/>
    <w:rsid w:val="004757AE"/>
    <w:rsid w:val="00477679"/>
    <w:rsid w:val="004F48F5"/>
    <w:rsid w:val="00510EF8"/>
    <w:rsid w:val="00511075"/>
    <w:rsid w:val="005615BF"/>
    <w:rsid w:val="00683B56"/>
    <w:rsid w:val="006E48C7"/>
    <w:rsid w:val="007A203D"/>
    <w:rsid w:val="007C3C59"/>
    <w:rsid w:val="007F0B49"/>
    <w:rsid w:val="008B1886"/>
    <w:rsid w:val="008C3D62"/>
    <w:rsid w:val="008D052C"/>
    <w:rsid w:val="0092380C"/>
    <w:rsid w:val="00A93FA6"/>
    <w:rsid w:val="00B87EED"/>
    <w:rsid w:val="00BC402D"/>
    <w:rsid w:val="00BD0060"/>
    <w:rsid w:val="00BF48BA"/>
    <w:rsid w:val="00C51781"/>
    <w:rsid w:val="00CA4277"/>
    <w:rsid w:val="00CB4166"/>
    <w:rsid w:val="00CE3ECB"/>
    <w:rsid w:val="00D62F64"/>
    <w:rsid w:val="00DA633E"/>
    <w:rsid w:val="00E33A1F"/>
    <w:rsid w:val="00E657A9"/>
    <w:rsid w:val="00E8164B"/>
    <w:rsid w:val="00EC0FCD"/>
    <w:rsid w:val="00EC5A33"/>
    <w:rsid w:val="00F5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E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ECB"/>
    <w:pPr>
      <w:ind w:left="720"/>
      <w:contextualSpacing/>
    </w:pPr>
  </w:style>
  <w:style w:type="table" w:styleId="TableGrid">
    <w:name w:val="Table Grid"/>
    <w:basedOn w:val="TableNormal"/>
    <w:uiPriority w:val="39"/>
    <w:rsid w:val="00BF4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A1C"/>
  </w:style>
  <w:style w:type="paragraph" w:styleId="Footer">
    <w:name w:val="footer"/>
    <w:basedOn w:val="Normal"/>
    <w:link w:val="Foot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A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E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ECB"/>
    <w:pPr>
      <w:ind w:left="720"/>
      <w:contextualSpacing/>
    </w:pPr>
  </w:style>
  <w:style w:type="table" w:styleId="TableGrid">
    <w:name w:val="Table Grid"/>
    <w:basedOn w:val="TableNormal"/>
    <w:uiPriority w:val="39"/>
    <w:rsid w:val="00BF4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A1C"/>
  </w:style>
  <w:style w:type="paragraph" w:styleId="Footer">
    <w:name w:val="footer"/>
    <w:basedOn w:val="Normal"/>
    <w:link w:val="FooterChar"/>
    <w:uiPriority w:val="99"/>
    <w:unhideWhenUsed/>
    <w:rsid w:val="00125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Taaluma</cp:lastModifiedBy>
  <cp:revision>29</cp:revision>
  <cp:lastPrinted>2010-08-11T01:08:00Z</cp:lastPrinted>
  <dcterms:created xsi:type="dcterms:W3CDTF">2020-08-29T06:21:00Z</dcterms:created>
  <dcterms:modified xsi:type="dcterms:W3CDTF">2010-08-11T01:28:00Z</dcterms:modified>
</cp:coreProperties>
</file>