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6BF4" w14:textId="77777777" w:rsidR="00902485" w:rsidRDefault="00000000">
      <w:pPr>
        <w:spacing w:after="159" w:line="259" w:lineRule="auto"/>
        <w:ind w:left="31" w:firstLine="0"/>
        <w:jc w:val="center"/>
      </w:pPr>
      <w:r>
        <w:rPr>
          <w:b/>
        </w:rPr>
        <w:t xml:space="preserve">MKALAMA DISTRICT COUNCIL </w:t>
      </w:r>
    </w:p>
    <w:p w14:paraId="4D413FBD" w14:textId="77777777" w:rsidR="00902485" w:rsidRDefault="00000000">
      <w:pPr>
        <w:spacing w:line="396" w:lineRule="auto"/>
        <w:ind w:left="3356" w:hanging="2564"/>
      </w:pPr>
      <w:r>
        <w:rPr>
          <w:b/>
        </w:rPr>
        <w:t xml:space="preserve">FORM THREE HISTORY TERMINAL EXAMINATION , MAY– 2025 MARKING SCHEME </w:t>
      </w:r>
    </w:p>
    <w:p w14:paraId="5B37162B" w14:textId="77777777" w:rsidR="00902485" w:rsidRDefault="00000000">
      <w:pPr>
        <w:spacing w:after="156" w:line="259" w:lineRule="auto"/>
        <w:ind w:left="93" w:firstLine="0"/>
        <w:jc w:val="center"/>
      </w:pPr>
      <w:r>
        <w:rPr>
          <w:b/>
        </w:rPr>
        <w:t xml:space="preserve"> </w:t>
      </w:r>
    </w:p>
    <w:p w14:paraId="6B5A47A9" w14:textId="77777777" w:rsidR="00902485" w:rsidRDefault="00000000">
      <w:pPr>
        <w:spacing w:after="1178"/>
        <w:ind w:right="103"/>
      </w:pPr>
      <w:r>
        <w:t>1.</w:t>
      </w:r>
      <w:r>
        <w:rPr>
          <w:rFonts w:ascii="Arial" w:eastAsia="Arial" w:hAnsi="Arial" w:cs="Arial"/>
        </w:rPr>
        <w:t xml:space="preserve"> </w:t>
      </w:r>
      <w:r>
        <w:t xml:space="preserve"> </w:t>
      </w:r>
    </w:p>
    <w:tbl>
      <w:tblPr>
        <w:tblStyle w:val="TableGrid"/>
        <w:tblpPr w:vertAnchor="text" w:tblpX="725" w:tblpY="-1182"/>
        <w:tblOverlap w:val="never"/>
        <w:tblW w:w="8299" w:type="dxa"/>
        <w:tblInd w:w="0" w:type="dxa"/>
        <w:tblCellMar>
          <w:top w:w="9" w:type="dxa"/>
          <w:left w:w="0" w:type="dxa"/>
          <w:bottom w:w="0" w:type="dxa"/>
          <w:right w:w="0" w:type="dxa"/>
        </w:tblCellMar>
        <w:tblLook w:val="04A0" w:firstRow="1" w:lastRow="0" w:firstColumn="1" w:lastColumn="0" w:noHBand="0" w:noVBand="1"/>
      </w:tblPr>
      <w:tblGrid>
        <w:gridCol w:w="745"/>
        <w:gridCol w:w="82"/>
        <w:gridCol w:w="223"/>
        <w:gridCol w:w="310"/>
        <w:gridCol w:w="599"/>
        <w:gridCol w:w="59"/>
        <w:gridCol w:w="653"/>
        <w:gridCol w:w="184"/>
        <w:gridCol w:w="472"/>
        <w:gridCol w:w="519"/>
        <w:gridCol w:w="136"/>
        <w:gridCol w:w="682"/>
        <w:gridCol w:w="331"/>
        <w:gridCol w:w="2000"/>
        <w:gridCol w:w="415"/>
        <w:gridCol w:w="242"/>
        <w:gridCol w:w="647"/>
      </w:tblGrid>
      <w:tr w:rsidR="00902485" w14:paraId="64E3886A" w14:textId="77777777">
        <w:trPr>
          <w:trHeight w:val="286"/>
        </w:trPr>
        <w:tc>
          <w:tcPr>
            <w:tcW w:w="823" w:type="dxa"/>
            <w:tcBorders>
              <w:top w:val="single" w:sz="4" w:space="0" w:color="000000"/>
              <w:left w:val="single" w:sz="4" w:space="0" w:color="000000"/>
              <w:bottom w:val="single" w:sz="4" w:space="0" w:color="000000"/>
              <w:right w:val="single" w:sz="4" w:space="0" w:color="000000"/>
            </w:tcBorders>
          </w:tcPr>
          <w:p w14:paraId="017C08A6" w14:textId="77777777" w:rsidR="00902485" w:rsidRDefault="00000000">
            <w:pPr>
              <w:spacing w:after="0" w:line="259" w:lineRule="auto"/>
              <w:ind w:left="108" w:firstLine="0"/>
            </w:pPr>
            <w:r>
              <w:t xml:space="preserve">i </w:t>
            </w:r>
          </w:p>
        </w:tc>
        <w:tc>
          <w:tcPr>
            <w:tcW w:w="108" w:type="dxa"/>
            <w:tcBorders>
              <w:top w:val="single" w:sz="4" w:space="0" w:color="000000"/>
              <w:left w:val="single" w:sz="4" w:space="0" w:color="000000"/>
              <w:bottom w:val="single" w:sz="4" w:space="0" w:color="000000"/>
              <w:right w:val="nil"/>
            </w:tcBorders>
          </w:tcPr>
          <w:p w14:paraId="0E646B4D" w14:textId="77777777" w:rsidR="00902485" w:rsidRDefault="00902485">
            <w:pPr>
              <w:spacing w:after="160" w:line="259" w:lineRule="auto"/>
              <w:ind w:left="0" w:firstLine="0"/>
            </w:pPr>
          </w:p>
        </w:tc>
        <w:tc>
          <w:tcPr>
            <w:tcW w:w="716" w:type="dxa"/>
            <w:gridSpan w:val="2"/>
            <w:tcBorders>
              <w:top w:val="single" w:sz="4" w:space="0" w:color="000000"/>
              <w:left w:val="nil"/>
              <w:bottom w:val="single" w:sz="4" w:space="0" w:color="000000"/>
              <w:right w:val="single" w:sz="4" w:space="0" w:color="000000"/>
            </w:tcBorders>
          </w:tcPr>
          <w:p w14:paraId="3D7515C8" w14:textId="77777777" w:rsidR="00902485" w:rsidRDefault="00000000">
            <w:pPr>
              <w:spacing w:after="0" w:line="259" w:lineRule="auto"/>
              <w:ind w:left="0" w:firstLine="0"/>
            </w:pPr>
            <w:r>
              <w:t xml:space="preserve"> ii </w:t>
            </w:r>
          </w:p>
        </w:tc>
        <w:tc>
          <w:tcPr>
            <w:tcW w:w="828" w:type="dxa"/>
            <w:gridSpan w:val="2"/>
            <w:tcBorders>
              <w:top w:val="single" w:sz="4" w:space="0" w:color="000000"/>
              <w:left w:val="single" w:sz="4" w:space="0" w:color="000000"/>
              <w:bottom w:val="single" w:sz="4" w:space="0" w:color="000000"/>
              <w:right w:val="single" w:sz="4" w:space="0" w:color="000000"/>
            </w:tcBorders>
          </w:tcPr>
          <w:p w14:paraId="4FD17076" w14:textId="77777777" w:rsidR="00902485" w:rsidRDefault="00000000">
            <w:pPr>
              <w:spacing w:after="0" w:line="259" w:lineRule="auto"/>
              <w:ind w:left="108" w:firstLine="0"/>
            </w:pPr>
            <w:r>
              <w:t xml:space="preserve">iii </w:t>
            </w:r>
          </w:p>
        </w:tc>
        <w:tc>
          <w:tcPr>
            <w:tcW w:w="828" w:type="dxa"/>
            <w:tcBorders>
              <w:top w:val="single" w:sz="4" w:space="0" w:color="000000"/>
              <w:left w:val="single" w:sz="4" w:space="0" w:color="000000"/>
              <w:bottom w:val="single" w:sz="4" w:space="0" w:color="000000"/>
              <w:right w:val="single" w:sz="4" w:space="0" w:color="000000"/>
            </w:tcBorders>
          </w:tcPr>
          <w:p w14:paraId="30D43616" w14:textId="77777777" w:rsidR="00902485" w:rsidRDefault="00000000">
            <w:pPr>
              <w:spacing w:after="0" w:line="259" w:lineRule="auto"/>
              <w:ind w:left="108" w:firstLine="0"/>
            </w:pPr>
            <w:r>
              <w:t xml:space="preserve">iv </w:t>
            </w:r>
          </w:p>
        </w:tc>
        <w:tc>
          <w:tcPr>
            <w:tcW w:w="826" w:type="dxa"/>
            <w:gridSpan w:val="2"/>
            <w:tcBorders>
              <w:top w:val="single" w:sz="4" w:space="0" w:color="000000"/>
              <w:left w:val="single" w:sz="4" w:space="0" w:color="000000"/>
              <w:bottom w:val="single" w:sz="4" w:space="0" w:color="000000"/>
              <w:right w:val="single" w:sz="4" w:space="0" w:color="000000"/>
            </w:tcBorders>
          </w:tcPr>
          <w:p w14:paraId="582BADF3" w14:textId="77777777" w:rsidR="00902485" w:rsidRDefault="00000000">
            <w:pPr>
              <w:spacing w:after="0" w:line="259" w:lineRule="auto"/>
              <w:ind w:left="108" w:firstLine="0"/>
            </w:pPr>
            <w:r>
              <w:t xml:space="preserve">V </w:t>
            </w:r>
          </w:p>
        </w:tc>
        <w:tc>
          <w:tcPr>
            <w:tcW w:w="629" w:type="dxa"/>
            <w:tcBorders>
              <w:top w:val="single" w:sz="4" w:space="0" w:color="000000"/>
              <w:left w:val="single" w:sz="4" w:space="0" w:color="000000"/>
              <w:bottom w:val="single" w:sz="4" w:space="0" w:color="000000"/>
              <w:right w:val="nil"/>
            </w:tcBorders>
          </w:tcPr>
          <w:p w14:paraId="1EBD39D1" w14:textId="77777777" w:rsidR="00902485" w:rsidRDefault="00000000">
            <w:pPr>
              <w:spacing w:after="0" w:line="259" w:lineRule="auto"/>
              <w:ind w:left="108" w:firstLine="0"/>
            </w:pPr>
            <w:r>
              <w:t xml:space="preserve">vi </w:t>
            </w:r>
          </w:p>
        </w:tc>
        <w:tc>
          <w:tcPr>
            <w:tcW w:w="199" w:type="dxa"/>
            <w:tcBorders>
              <w:top w:val="single" w:sz="4" w:space="0" w:color="000000"/>
              <w:left w:val="nil"/>
              <w:bottom w:val="single" w:sz="4" w:space="0" w:color="000000"/>
              <w:right w:val="single" w:sz="4" w:space="0" w:color="000000"/>
            </w:tcBorders>
          </w:tcPr>
          <w:p w14:paraId="5C5FC809" w14:textId="77777777" w:rsidR="00902485" w:rsidRDefault="00902485">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14:paraId="6189FB8D" w14:textId="77777777" w:rsidR="00902485" w:rsidRDefault="00000000">
            <w:pPr>
              <w:spacing w:after="0" w:line="259" w:lineRule="auto"/>
              <w:ind w:left="108" w:firstLine="0"/>
            </w:pPr>
            <w:r>
              <w:t xml:space="preserve">vii </w:t>
            </w:r>
          </w:p>
        </w:tc>
        <w:tc>
          <w:tcPr>
            <w:tcW w:w="850" w:type="dxa"/>
            <w:gridSpan w:val="2"/>
            <w:tcBorders>
              <w:top w:val="single" w:sz="4" w:space="0" w:color="000000"/>
              <w:left w:val="single" w:sz="4" w:space="0" w:color="000000"/>
              <w:bottom w:val="single" w:sz="4" w:space="0" w:color="000000"/>
              <w:right w:val="single" w:sz="4" w:space="0" w:color="000000"/>
            </w:tcBorders>
          </w:tcPr>
          <w:p w14:paraId="05843AD9" w14:textId="77777777" w:rsidR="00902485" w:rsidRDefault="00000000">
            <w:pPr>
              <w:spacing w:after="0" w:line="259" w:lineRule="auto"/>
              <w:ind w:left="108" w:firstLine="0"/>
            </w:pPr>
            <w:r>
              <w:t xml:space="preserve">viii </w:t>
            </w:r>
          </w:p>
        </w:tc>
        <w:tc>
          <w:tcPr>
            <w:tcW w:w="473" w:type="dxa"/>
            <w:tcBorders>
              <w:top w:val="single" w:sz="4" w:space="0" w:color="000000"/>
              <w:left w:val="single" w:sz="4" w:space="0" w:color="000000"/>
              <w:bottom w:val="single" w:sz="4" w:space="0" w:color="000000"/>
              <w:right w:val="nil"/>
            </w:tcBorders>
          </w:tcPr>
          <w:p w14:paraId="3CD25C84" w14:textId="77777777" w:rsidR="00902485" w:rsidRDefault="00000000">
            <w:pPr>
              <w:spacing w:after="0" w:line="259" w:lineRule="auto"/>
              <w:ind w:left="108" w:firstLine="0"/>
            </w:pPr>
            <w:r>
              <w:t xml:space="preserve">ix </w:t>
            </w:r>
          </w:p>
        </w:tc>
        <w:tc>
          <w:tcPr>
            <w:tcW w:w="355" w:type="dxa"/>
            <w:tcBorders>
              <w:top w:val="single" w:sz="4" w:space="0" w:color="000000"/>
              <w:left w:val="nil"/>
              <w:bottom w:val="single" w:sz="4" w:space="0" w:color="000000"/>
              <w:right w:val="single" w:sz="4" w:space="0" w:color="000000"/>
            </w:tcBorders>
          </w:tcPr>
          <w:p w14:paraId="6D340AF1" w14:textId="77777777" w:rsidR="00902485" w:rsidRDefault="00902485">
            <w:pPr>
              <w:spacing w:after="160" w:line="259" w:lineRule="auto"/>
              <w:ind w:left="0" w:firstLine="0"/>
            </w:pPr>
          </w:p>
        </w:tc>
        <w:tc>
          <w:tcPr>
            <w:tcW w:w="826" w:type="dxa"/>
            <w:tcBorders>
              <w:top w:val="single" w:sz="4" w:space="0" w:color="000000"/>
              <w:left w:val="single" w:sz="4" w:space="0" w:color="000000"/>
              <w:bottom w:val="single" w:sz="4" w:space="0" w:color="000000"/>
              <w:right w:val="single" w:sz="4" w:space="0" w:color="000000"/>
            </w:tcBorders>
          </w:tcPr>
          <w:p w14:paraId="0094BB56" w14:textId="77777777" w:rsidR="00902485" w:rsidRDefault="00000000">
            <w:pPr>
              <w:spacing w:after="0" w:line="259" w:lineRule="auto"/>
              <w:ind w:left="108" w:firstLine="0"/>
            </w:pPr>
            <w:r>
              <w:t xml:space="preserve">x </w:t>
            </w:r>
          </w:p>
        </w:tc>
      </w:tr>
      <w:tr w:rsidR="00902485" w14:paraId="7EF32A3F" w14:textId="77777777">
        <w:trPr>
          <w:trHeight w:val="288"/>
        </w:trPr>
        <w:tc>
          <w:tcPr>
            <w:tcW w:w="823" w:type="dxa"/>
            <w:tcBorders>
              <w:top w:val="single" w:sz="4" w:space="0" w:color="000000"/>
              <w:left w:val="single" w:sz="4" w:space="0" w:color="000000"/>
              <w:bottom w:val="single" w:sz="4" w:space="0" w:color="000000"/>
              <w:right w:val="single" w:sz="4" w:space="0" w:color="000000"/>
            </w:tcBorders>
          </w:tcPr>
          <w:p w14:paraId="07F530DD" w14:textId="77777777" w:rsidR="00902485" w:rsidRDefault="00000000">
            <w:pPr>
              <w:spacing w:after="0" w:line="259" w:lineRule="auto"/>
              <w:ind w:left="108" w:firstLine="0"/>
            </w:pPr>
            <w:r>
              <w:t xml:space="preserve">A </w:t>
            </w:r>
          </w:p>
        </w:tc>
        <w:tc>
          <w:tcPr>
            <w:tcW w:w="108" w:type="dxa"/>
            <w:tcBorders>
              <w:top w:val="single" w:sz="4" w:space="0" w:color="000000"/>
              <w:left w:val="single" w:sz="4" w:space="0" w:color="000000"/>
              <w:bottom w:val="single" w:sz="4" w:space="0" w:color="000000"/>
              <w:right w:val="nil"/>
            </w:tcBorders>
          </w:tcPr>
          <w:p w14:paraId="646051DE" w14:textId="77777777" w:rsidR="00902485" w:rsidRDefault="00902485">
            <w:pPr>
              <w:spacing w:after="160" w:line="259" w:lineRule="auto"/>
              <w:ind w:left="0" w:firstLine="0"/>
            </w:pPr>
          </w:p>
        </w:tc>
        <w:tc>
          <w:tcPr>
            <w:tcW w:w="716" w:type="dxa"/>
            <w:gridSpan w:val="2"/>
            <w:tcBorders>
              <w:top w:val="single" w:sz="4" w:space="0" w:color="000000"/>
              <w:left w:val="nil"/>
              <w:bottom w:val="single" w:sz="4" w:space="0" w:color="000000"/>
              <w:right w:val="single" w:sz="4" w:space="0" w:color="000000"/>
            </w:tcBorders>
          </w:tcPr>
          <w:p w14:paraId="5E31ABB5" w14:textId="77777777" w:rsidR="00902485" w:rsidRDefault="00000000">
            <w:pPr>
              <w:spacing w:after="0" w:line="259" w:lineRule="auto"/>
              <w:ind w:left="0" w:firstLine="0"/>
            </w:pPr>
            <w:r>
              <w:t xml:space="preserve">B </w:t>
            </w:r>
          </w:p>
        </w:tc>
        <w:tc>
          <w:tcPr>
            <w:tcW w:w="828" w:type="dxa"/>
            <w:gridSpan w:val="2"/>
            <w:tcBorders>
              <w:top w:val="single" w:sz="4" w:space="0" w:color="000000"/>
              <w:left w:val="single" w:sz="4" w:space="0" w:color="000000"/>
              <w:bottom w:val="single" w:sz="4" w:space="0" w:color="000000"/>
              <w:right w:val="single" w:sz="4" w:space="0" w:color="000000"/>
            </w:tcBorders>
          </w:tcPr>
          <w:p w14:paraId="32951479" w14:textId="77777777" w:rsidR="00902485" w:rsidRDefault="00000000">
            <w:pPr>
              <w:spacing w:after="0" w:line="259" w:lineRule="auto"/>
              <w:ind w:left="108" w:firstLine="0"/>
            </w:pPr>
            <w:r>
              <w:t xml:space="preserve">E </w:t>
            </w:r>
          </w:p>
        </w:tc>
        <w:tc>
          <w:tcPr>
            <w:tcW w:w="828" w:type="dxa"/>
            <w:tcBorders>
              <w:top w:val="single" w:sz="4" w:space="0" w:color="000000"/>
              <w:left w:val="single" w:sz="4" w:space="0" w:color="000000"/>
              <w:bottom w:val="single" w:sz="4" w:space="0" w:color="000000"/>
              <w:right w:val="single" w:sz="4" w:space="0" w:color="000000"/>
            </w:tcBorders>
          </w:tcPr>
          <w:p w14:paraId="1C3F3802" w14:textId="77777777" w:rsidR="00902485" w:rsidRDefault="00000000">
            <w:pPr>
              <w:spacing w:after="0" w:line="259" w:lineRule="auto"/>
              <w:ind w:left="108" w:firstLine="0"/>
            </w:pPr>
            <w:r>
              <w:t xml:space="preserve">C </w:t>
            </w:r>
          </w:p>
        </w:tc>
        <w:tc>
          <w:tcPr>
            <w:tcW w:w="826" w:type="dxa"/>
            <w:gridSpan w:val="2"/>
            <w:tcBorders>
              <w:top w:val="single" w:sz="4" w:space="0" w:color="000000"/>
              <w:left w:val="single" w:sz="4" w:space="0" w:color="000000"/>
              <w:bottom w:val="single" w:sz="4" w:space="0" w:color="000000"/>
              <w:right w:val="single" w:sz="4" w:space="0" w:color="000000"/>
            </w:tcBorders>
          </w:tcPr>
          <w:p w14:paraId="4054543B" w14:textId="77777777" w:rsidR="00902485" w:rsidRDefault="00000000">
            <w:pPr>
              <w:spacing w:after="0" w:line="259" w:lineRule="auto"/>
              <w:ind w:left="108" w:firstLine="0"/>
            </w:pPr>
            <w:r>
              <w:t xml:space="preserve">A </w:t>
            </w:r>
          </w:p>
        </w:tc>
        <w:tc>
          <w:tcPr>
            <w:tcW w:w="629" w:type="dxa"/>
            <w:tcBorders>
              <w:top w:val="single" w:sz="4" w:space="0" w:color="000000"/>
              <w:left w:val="single" w:sz="4" w:space="0" w:color="000000"/>
              <w:bottom w:val="single" w:sz="4" w:space="0" w:color="000000"/>
              <w:right w:val="nil"/>
            </w:tcBorders>
          </w:tcPr>
          <w:p w14:paraId="7E303B6A" w14:textId="77777777" w:rsidR="00902485" w:rsidRDefault="00000000">
            <w:pPr>
              <w:spacing w:after="0" w:line="259" w:lineRule="auto"/>
              <w:ind w:left="108" w:firstLine="0"/>
            </w:pPr>
            <w:r>
              <w:t xml:space="preserve">A </w:t>
            </w:r>
          </w:p>
        </w:tc>
        <w:tc>
          <w:tcPr>
            <w:tcW w:w="199" w:type="dxa"/>
            <w:tcBorders>
              <w:top w:val="single" w:sz="4" w:space="0" w:color="000000"/>
              <w:left w:val="nil"/>
              <w:bottom w:val="single" w:sz="4" w:space="0" w:color="000000"/>
              <w:right w:val="single" w:sz="4" w:space="0" w:color="000000"/>
            </w:tcBorders>
          </w:tcPr>
          <w:p w14:paraId="1B644580" w14:textId="77777777" w:rsidR="00902485" w:rsidRDefault="00902485">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14:paraId="70CAF9DE" w14:textId="77777777" w:rsidR="00902485" w:rsidRDefault="00000000">
            <w:pPr>
              <w:spacing w:after="0" w:line="259" w:lineRule="auto"/>
              <w:ind w:left="108" w:firstLine="0"/>
            </w:pPr>
            <w:r>
              <w:t xml:space="preserve">C </w:t>
            </w:r>
          </w:p>
        </w:tc>
        <w:tc>
          <w:tcPr>
            <w:tcW w:w="850" w:type="dxa"/>
            <w:gridSpan w:val="2"/>
            <w:tcBorders>
              <w:top w:val="single" w:sz="4" w:space="0" w:color="000000"/>
              <w:left w:val="single" w:sz="4" w:space="0" w:color="000000"/>
              <w:bottom w:val="single" w:sz="4" w:space="0" w:color="000000"/>
              <w:right w:val="single" w:sz="4" w:space="0" w:color="000000"/>
            </w:tcBorders>
          </w:tcPr>
          <w:p w14:paraId="35E0A698" w14:textId="77777777" w:rsidR="00902485" w:rsidRDefault="00000000">
            <w:pPr>
              <w:spacing w:after="0" w:line="259" w:lineRule="auto"/>
              <w:ind w:left="108" w:firstLine="0"/>
            </w:pPr>
            <w:r>
              <w:t xml:space="preserve">C </w:t>
            </w:r>
          </w:p>
        </w:tc>
        <w:tc>
          <w:tcPr>
            <w:tcW w:w="473" w:type="dxa"/>
            <w:tcBorders>
              <w:top w:val="single" w:sz="4" w:space="0" w:color="000000"/>
              <w:left w:val="single" w:sz="4" w:space="0" w:color="000000"/>
              <w:bottom w:val="single" w:sz="4" w:space="0" w:color="000000"/>
              <w:right w:val="nil"/>
            </w:tcBorders>
          </w:tcPr>
          <w:p w14:paraId="0663F342" w14:textId="77777777" w:rsidR="00902485" w:rsidRDefault="00000000">
            <w:pPr>
              <w:spacing w:after="0" w:line="259" w:lineRule="auto"/>
              <w:ind w:left="108" w:firstLine="0"/>
            </w:pPr>
            <w:r>
              <w:t xml:space="preserve">C </w:t>
            </w:r>
          </w:p>
        </w:tc>
        <w:tc>
          <w:tcPr>
            <w:tcW w:w="355" w:type="dxa"/>
            <w:tcBorders>
              <w:top w:val="single" w:sz="4" w:space="0" w:color="000000"/>
              <w:left w:val="nil"/>
              <w:bottom w:val="single" w:sz="4" w:space="0" w:color="000000"/>
              <w:right w:val="single" w:sz="4" w:space="0" w:color="000000"/>
            </w:tcBorders>
          </w:tcPr>
          <w:p w14:paraId="4377DCE1" w14:textId="77777777" w:rsidR="00902485" w:rsidRDefault="00902485">
            <w:pPr>
              <w:spacing w:after="160" w:line="259" w:lineRule="auto"/>
              <w:ind w:left="0" w:firstLine="0"/>
            </w:pPr>
          </w:p>
        </w:tc>
        <w:tc>
          <w:tcPr>
            <w:tcW w:w="826" w:type="dxa"/>
            <w:tcBorders>
              <w:top w:val="single" w:sz="4" w:space="0" w:color="000000"/>
              <w:left w:val="single" w:sz="4" w:space="0" w:color="000000"/>
              <w:bottom w:val="single" w:sz="4" w:space="0" w:color="000000"/>
              <w:right w:val="single" w:sz="4" w:space="0" w:color="000000"/>
            </w:tcBorders>
          </w:tcPr>
          <w:p w14:paraId="68617C87" w14:textId="77777777" w:rsidR="00902485" w:rsidRDefault="00000000">
            <w:pPr>
              <w:spacing w:after="0" w:line="259" w:lineRule="auto"/>
              <w:ind w:left="108" w:firstLine="0"/>
            </w:pPr>
            <w:r>
              <w:t xml:space="preserve">A </w:t>
            </w:r>
          </w:p>
        </w:tc>
      </w:tr>
      <w:tr w:rsidR="00902485" w14:paraId="0731A91A" w14:textId="77777777">
        <w:trPr>
          <w:trHeight w:val="902"/>
        </w:trPr>
        <w:tc>
          <w:tcPr>
            <w:tcW w:w="931" w:type="dxa"/>
            <w:gridSpan w:val="2"/>
            <w:tcBorders>
              <w:top w:val="single" w:sz="4" w:space="0" w:color="000000"/>
              <w:left w:val="nil"/>
              <w:bottom w:val="single" w:sz="4" w:space="0" w:color="000000"/>
              <w:right w:val="nil"/>
            </w:tcBorders>
          </w:tcPr>
          <w:p w14:paraId="51A89F9B" w14:textId="77777777" w:rsidR="00902485" w:rsidRDefault="00000000">
            <w:pPr>
              <w:spacing w:after="0" w:line="259" w:lineRule="auto"/>
              <w:ind w:left="-5" w:firstLine="0"/>
              <w:jc w:val="both"/>
            </w:pPr>
            <w:r>
              <w:t xml:space="preserve">               </w:t>
            </w:r>
          </w:p>
          <w:p w14:paraId="4CFFECBA" w14:textId="77777777" w:rsidR="00902485" w:rsidRDefault="00000000">
            <w:pPr>
              <w:spacing w:after="0" w:line="259" w:lineRule="auto"/>
              <w:ind w:left="-5" w:firstLine="0"/>
            </w:pPr>
            <w:r>
              <w:rPr>
                <w:b/>
              </w:rPr>
              <w:t xml:space="preserve"> </w:t>
            </w:r>
          </w:p>
          <w:p w14:paraId="1129793C" w14:textId="77777777" w:rsidR="00902485" w:rsidRDefault="00000000">
            <w:pPr>
              <w:spacing w:after="0" w:line="259" w:lineRule="auto"/>
              <w:ind w:left="-5" w:firstLine="0"/>
            </w:pPr>
            <w:r>
              <w:rPr>
                <w:b/>
              </w:rPr>
              <w:t xml:space="preserve"> </w:t>
            </w:r>
          </w:p>
        </w:tc>
        <w:tc>
          <w:tcPr>
            <w:tcW w:w="3198" w:type="dxa"/>
            <w:gridSpan w:val="7"/>
            <w:tcBorders>
              <w:top w:val="single" w:sz="4" w:space="0" w:color="000000"/>
              <w:left w:val="nil"/>
              <w:bottom w:val="single" w:sz="4" w:space="0" w:color="000000"/>
              <w:right w:val="nil"/>
            </w:tcBorders>
          </w:tcPr>
          <w:p w14:paraId="7F1CA838" w14:textId="77777777" w:rsidR="00902485" w:rsidRDefault="00000000">
            <w:pPr>
              <w:spacing w:after="0" w:line="259" w:lineRule="auto"/>
              <w:ind w:left="-36" w:firstLine="0"/>
            </w:pPr>
            <w:r>
              <w:t xml:space="preserve">      </w:t>
            </w:r>
            <w:r>
              <w:rPr>
                <w:b/>
              </w:rPr>
              <w:t xml:space="preserve">@1marks =10 Marks </w:t>
            </w:r>
          </w:p>
        </w:tc>
        <w:tc>
          <w:tcPr>
            <w:tcW w:w="629" w:type="dxa"/>
            <w:tcBorders>
              <w:top w:val="single" w:sz="4" w:space="0" w:color="000000"/>
              <w:left w:val="nil"/>
              <w:bottom w:val="single" w:sz="4" w:space="0" w:color="000000"/>
              <w:right w:val="nil"/>
            </w:tcBorders>
          </w:tcPr>
          <w:p w14:paraId="096E59BE" w14:textId="77777777" w:rsidR="00902485" w:rsidRDefault="00902485">
            <w:pPr>
              <w:spacing w:after="160" w:line="259" w:lineRule="auto"/>
              <w:ind w:left="0" w:firstLine="0"/>
            </w:pPr>
          </w:p>
        </w:tc>
        <w:tc>
          <w:tcPr>
            <w:tcW w:w="1037" w:type="dxa"/>
            <w:gridSpan w:val="2"/>
            <w:tcBorders>
              <w:top w:val="single" w:sz="4" w:space="0" w:color="000000"/>
              <w:left w:val="nil"/>
              <w:bottom w:val="single" w:sz="4" w:space="0" w:color="000000"/>
              <w:right w:val="nil"/>
            </w:tcBorders>
          </w:tcPr>
          <w:p w14:paraId="697588FD" w14:textId="77777777" w:rsidR="00902485" w:rsidRDefault="00902485">
            <w:pPr>
              <w:spacing w:after="160" w:line="259" w:lineRule="auto"/>
              <w:ind w:left="0" w:firstLine="0"/>
            </w:pPr>
          </w:p>
        </w:tc>
        <w:tc>
          <w:tcPr>
            <w:tcW w:w="850" w:type="dxa"/>
            <w:gridSpan w:val="2"/>
            <w:tcBorders>
              <w:top w:val="single" w:sz="4" w:space="0" w:color="000000"/>
              <w:left w:val="nil"/>
              <w:bottom w:val="single" w:sz="4" w:space="0" w:color="000000"/>
              <w:right w:val="nil"/>
            </w:tcBorders>
          </w:tcPr>
          <w:p w14:paraId="5D15503D" w14:textId="77777777" w:rsidR="00902485" w:rsidRDefault="00000000">
            <w:pPr>
              <w:spacing w:after="0" w:line="259" w:lineRule="auto"/>
              <w:ind w:left="-2155" w:right="-1481" w:firstLine="0"/>
            </w:pPr>
            <w:r>
              <w:rPr>
                <w:noProof/>
              </w:rPr>
              <w:drawing>
                <wp:inline distT="0" distB="0" distL="0" distR="0" wp14:anchorId="175BBABD" wp14:editId="3517A806">
                  <wp:extent cx="2848839" cy="391301"/>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7"/>
                          <a:stretch>
                            <a:fillRect/>
                          </a:stretch>
                        </pic:blipFill>
                        <pic:spPr>
                          <a:xfrm>
                            <a:off x="0" y="0"/>
                            <a:ext cx="2848839" cy="391301"/>
                          </a:xfrm>
                          <a:prstGeom prst="rect">
                            <a:avLst/>
                          </a:prstGeom>
                        </pic:spPr>
                      </pic:pic>
                    </a:graphicData>
                  </a:graphic>
                </wp:inline>
              </w:drawing>
            </w:r>
          </w:p>
        </w:tc>
        <w:tc>
          <w:tcPr>
            <w:tcW w:w="473" w:type="dxa"/>
            <w:tcBorders>
              <w:top w:val="single" w:sz="4" w:space="0" w:color="000000"/>
              <w:left w:val="nil"/>
              <w:bottom w:val="single" w:sz="4" w:space="0" w:color="000000"/>
              <w:right w:val="nil"/>
            </w:tcBorders>
          </w:tcPr>
          <w:p w14:paraId="15B41771" w14:textId="77777777" w:rsidR="00902485" w:rsidRDefault="00902485">
            <w:pPr>
              <w:spacing w:after="160" w:line="259" w:lineRule="auto"/>
              <w:ind w:left="0" w:firstLine="0"/>
            </w:pPr>
          </w:p>
        </w:tc>
        <w:tc>
          <w:tcPr>
            <w:tcW w:w="1181" w:type="dxa"/>
            <w:gridSpan w:val="2"/>
            <w:tcBorders>
              <w:top w:val="single" w:sz="4" w:space="0" w:color="000000"/>
              <w:left w:val="nil"/>
              <w:bottom w:val="single" w:sz="4" w:space="0" w:color="000000"/>
              <w:right w:val="nil"/>
            </w:tcBorders>
          </w:tcPr>
          <w:p w14:paraId="38F41761" w14:textId="77777777" w:rsidR="00902485" w:rsidRDefault="00902485">
            <w:pPr>
              <w:spacing w:after="160" w:line="259" w:lineRule="auto"/>
              <w:ind w:left="0" w:firstLine="0"/>
            </w:pPr>
          </w:p>
        </w:tc>
      </w:tr>
      <w:tr w:rsidR="00902485" w14:paraId="10111A3C" w14:textId="77777777">
        <w:trPr>
          <w:trHeight w:val="286"/>
        </w:trPr>
        <w:tc>
          <w:tcPr>
            <w:tcW w:w="931" w:type="dxa"/>
            <w:gridSpan w:val="2"/>
            <w:tcBorders>
              <w:top w:val="single" w:sz="4" w:space="0" w:color="000000"/>
              <w:left w:val="single" w:sz="4" w:space="0" w:color="000000"/>
              <w:bottom w:val="single" w:sz="4" w:space="0" w:color="000000"/>
              <w:right w:val="nil"/>
            </w:tcBorders>
          </w:tcPr>
          <w:p w14:paraId="1730FB27" w14:textId="77777777" w:rsidR="00902485" w:rsidRDefault="00000000">
            <w:pPr>
              <w:spacing w:after="0" w:line="259" w:lineRule="auto"/>
              <w:ind w:left="108" w:firstLine="0"/>
              <w:jc w:val="both"/>
            </w:pPr>
            <w:r>
              <w:t xml:space="preserve">LIST A </w:t>
            </w:r>
          </w:p>
        </w:tc>
        <w:tc>
          <w:tcPr>
            <w:tcW w:w="289" w:type="dxa"/>
            <w:tcBorders>
              <w:top w:val="single" w:sz="4" w:space="0" w:color="000000"/>
              <w:left w:val="nil"/>
              <w:bottom w:val="single" w:sz="4" w:space="0" w:color="000000"/>
              <w:right w:val="single" w:sz="4" w:space="0" w:color="000000"/>
            </w:tcBorders>
          </w:tcPr>
          <w:p w14:paraId="4D1FBD31" w14:textId="77777777" w:rsidR="00902485" w:rsidRDefault="00902485">
            <w:pPr>
              <w:spacing w:after="160" w:line="259" w:lineRule="auto"/>
              <w:ind w:left="0" w:firstLine="0"/>
            </w:pPr>
          </w:p>
        </w:tc>
        <w:tc>
          <w:tcPr>
            <w:tcW w:w="1178" w:type="dxa"/>
            <w:gridSpan w:val="2"/>
            <w:tcBorders>
              <w:top w:val="single" w:sz="4" w:space="0" w:color="000000"/>
              <w:left w:val="single" w:sz="4" w:space="0" w:color="000000"/>
              <w:bottom w:val="single" w:sz="4" w:space="0" w:color="000000"/>
              <w:right w:val="single" w:sz="4" w:space="0" w:color="000000"/>
            </w:tcBorders>
          </w:tcPr>
          <w:p w14:paraId="55A9D937" w14:textId="77777777" w:rsidR="00902485" w:rsidRDefault="00000000">
            <w:pPr>
              <w:spacing w:after="0" w:line="259" w:lineRule="auto"/>
              <w:ind w:left="108" w:firstLine="0"/>
            </w:pPr>
            <w:r>
              <w:t xml:space="preserve">i </w:t>
            </w:r>
          </w:p>
        </w:tc>
        <w:tc>
          <w:tcPr>
            <w:tcW w:w="1179" w:type="dxa"/>
            <w:gridSpan w:val="3"/>
            <w:tcBorders>
              <w:top w:val="single" w:sz="4" w:space="0" w:color="000000"/>
              <w:left w:val="single" w:sz="4" w:space="0" w:color="000000"/>
              <w:bottom w:val="single" w:sz="4" w:space="0" w:color="000000"/>
              <w:right w:val="single" w:sz="4" w:space="0" w:color="000000"/>
            </w:tcBorders>
          </w:tcPr>
          <w:p w14:paraId="6FFEF9B4" w14:textId="77777777" w:rsidR="00902485" w:rsidRDefault="00000000">
            <w:pPr>
              <w:spacing w:after="0" w:line="259" w:lineRule="auto"/>
              <w:ind w:left="108" w:firstLine="0"/>
            </w:pPr>
            <w:r>
              <w:t xml:space="preserve">Ii </w:t>
            </w:r>
          </w:p>
        </w:tc>
        <w:tc>
          <w:tcPr>
            <w:tcW w:w="552" w:type="dxa"/>
            <w:tcBorders>
              <w:top w:val="single" w:sz="4" w:space="0" w:color="000000"/>
              <w:left w:val="single" w:sz="4" w:space="0" w:color="000000"/>
              <w:bottom w:val="single" w:sz="4" w:space="0" w:color="000000"/>
              <w:right w:val="nil"/>
            </w:tcBorders>
          </w:tcPr>
          <w:p w14:paraId="23BE6FB8" w14:textId="77777777" w:rsidR="00902485" w:rsidRDefault="00000000">
            <w:pPr>
              <w:spacing w:after="0" w:line="259" w:lineRule="auto"/>
              <w:ind w:left="108" w:firstLine="0"/>
            </w:pPr>
            <w:r>
              <w:t xml:space="preserve">iii </w:t>
            </w:r>
          </w:p>
        </w:tc>
        <w:tc>
          <w:tcPr>
            <w:tcW w:w="629" w:type="dxa"/>
            <w:tcBorders>
              <w:top w:val="single" w:sz="4" w:space="0" w:color="000000"/>
              <w:left w:val="nil"/>
              <w:bottom w:val="single" w:sz="4" w:space="0" w:color="000000"/>
              <w:right w:val="single" w:sz="4" w:space="0" w:color="000000"/>
            </w:tcBorders>
          </w:tcPr>
          <w:p w14:paraId="5BD0AD19" w14:textId="77777777" w:rsidR="00902485" w:rsidRDefault="00902485">
            <w:pPr>
              <w:spacing w:after="160" w:line="259" w:lineRule="auto"/>
              <w:ind w:left="0" w:firstLine="0"/>
            </w:pPr>
          </w:p>
        </w:tc>
        <w:tc>
          <w:tcPr>
            <w:tcW w:w="1037" w:type="dxa"/>
            <w:gridSpan w:val="2"/>
            <w:tcBorders>
              <w:top w:val="single" w:sz="4" w:space="0" w:color="000000"/>
              <w:left w:val="single" w:sz="4" w:space="0" w:color="000000"/>
              <w:bottom w:val="single" w:sz="4" w:space="0" w:color="000000"/>
              <w:right w:val="nil"/>
            </w:tcBorders>
          </w:tcPr>
          <w:p w14:paraId="6F8D8E51" w14:textId="77777777" w:rsidR="00902485" w:rsidRDefault="00000000">
            <w:pPr>
              <w:spacing w:after="0" w:line="259" w:lineRule="auto"/>
              <w:ind w:left="108" w:firstLine="0"/>
            </w:pPr>
            <w:r>
              <w:t xml:space="preserve">iv </w:t>
            </w:r>
          </w:p>
        </w:tc>
        <w:tc>
          <w:tcPr>
            <w:tcW w:w="144" w:type="dxa"/>
            <w:tcBorders>
              <w:top w:val="single" w:sz="4" w:space="0" w:color="000000"/>
              <w:left w:val="nil"/>
              <w:bottom w:val="single" w:sz="4" w:space="0" w:color="000000"/>
              <w:right w:val="single" w:sz="4" w:space="0" w:color="000000"/>
            </w:tcBorders>
          </w:tcPr>
          <w:p w14:paraId="2499AB65" w14:textId="77777777" w:rsidR="00902485" w:rsidRDefault="00902485">
            <w:pPr>
              <w:spacing w:after="160" w:line="259" w:lineRule="auto"/>
              <w:ind w:left="0" w:firstLine="0"/>
            </w:pPr>
          </w:p>
        </w:tc>
        <w:tc>
          <w:tcPr>
            <w:tcW w:w="706" w:type="dxa"/>
            <w:tcBorders>
              <w:top w:val="single" w:sz="4" w:space="0" w:color="000000"/>
              <w:left w:val="single" w:sz="4" w:space="0" w:color="000000"/>
              <w:bottom w:val="single" w:sz="4" w:space="0" w:color="000000"/>
              <w:right w:val="nil"/>
            </w:tcBorders>
          </w:tcPr>
          <w:p w14:paraId="3650FFCF" w14:textId="77777777" w:rsidR="00902485" w:rsidRDefault="00000000">
            <w:pPr>
              <w:spacing w:after="0" w:line="259" w:lineRule="auto"/>
              <w:ind w:left="108" w:firstLine="0"/>
            </w:pPr>
            <w:r>
              <w:t xml:space="preserve">v </w:t>
            </w:r>
          </w:p>
        </w:tc>
        <w:tc>
          <w:tcPr>
            <w:tcW w:w="473" w:type="dxa"/>
            <w:tcBorders>
              <w:top w:val="single" w:sz="4" w:space="0" w:color="000000"/>
              <w:left w:val="nil"/>
              <w:bottom w:val="single" w:sz="4" w:space="0" w:color="000000"/>
              <w:right w:val="single" w:sz="4" w:space="0" w:color="000000"/>
            </w:tcBorders>
          </w:tcPr>
          <w:p w14:paraId="5C7271ED" w14:textId="77777777" w:rsidR="00902485" w:rsidRDefault="00902485">
            <w:pPr>
              <w:spacing w:after="160" w:line="259" w:lineRule="auto"/>
              <w:ind w:left="0" w:firstLine="0"/>
            </w:pPr>
          </w:p>
        </w:tc>
        <w:tc>
          <w:tcPr>
            <w:tcW w:w="1181" w:type="dxa"/>
            <w:gridSpan w:val="2"/>
            <w:tcBorders>
              <w:top w:val="single" w:sz="4" w:space="0" w:color="000000"/>
              <w:left w:val="single" w:sz="4" w:space="0" w:color="000000"/>
              <w:bottom w:val="single" w:sz="4" w:space="0" w:color="000000"/>
              <w:right w:val="single" w:sz="4" w:space="0" w:color="000000"/>
            </w:tcBorders>
          </w:tcPr>
          <w:p w14:paraId="2D89871C" w14:textId="77777777" w:rsidR="00902485" w:rsidRDefault="00000000">
            <w:pPr>
              <w:spacing w:after="0" w:line="259" w:lineRule="auto"/>
              <w:ind w:left="108" w:firstLine="0"/>
            </w:pPr>
            <w:r>
              <w:t xml:space="preserve">vi </w:t>
            </w:r>
          </w:p>
        </w:tc>
      </w:tr>
      <w:tr w:rsidR="00902485" w14:paraId="3035718E" w14:textId="77777777">
        <w:trPr>
          <w:trHeight w:val="286"/>
        </w:trPr>
        <w:tc>
          <w:tcPr>
            <w:tcW w:w="931" w:type="dxa"/>
            <w:gridSpan w:val="2"/>
            <w:tcBorders>
              <w:top w:val="single" w:sz="4" w:space="0" w:color="000000"/>
              <w:left w:val="single" w:sz="4" w:space="0" w:color="000000"/>
              <w:bottom w:val="single" w:sz="4" w:space="0" w:color="000000"/>
              <w:right w:val="nil"/>
            </w:tcBorders>
          </w:tcPr>
          <w:p w14:paraId="7B283A33" w14:textId="77777777" w:rsidR="00902485" w:rsidRDefault="00000000">
            <w:pPr>
              <w:spacing w:after="0" w:line="259" w:lineRule="auto"/>
              <w:ind w:left="108" w:firstLine="0"/>
              <w:jc w:val="both"/>
            </w:pPr>
            <w:r>
              <w:t xml:space="preserve">LIST B </w:t>
            </w:r>
          </w:p>
        </w:tc>
        <w:tc>
          <w:tcPr>
            <w:tcW w:w="289" w:type="dxa"/>
            <w:tcBorders>
              <w:top w:val="single" w:sz="4" w:space="0" w:color="000000"/>
              <w:left w:val="nil"/>
              <w:bottom w:val="single" w:sz="4" w:space="0" w:color="000000"/>
              <w:right w:val="single" w:sz="4" w:space="0" w:color="000000"/>
            </w:tcBorders>
          </w:tcPr>
          <w:p w14:paraId="514D9E87" w14:textId="77777777" w:rsidR="00902485" w:rsidRDefault="00902485">
            <w:pPr>
              <w:spacing w:after="160" w:line="259" w:lineRule="auto"/>
              <w:ind w:left="0" w:firstLine="0"/>
            </w:pPr>
          </w:p>
        </w:tc>
        <w:tc>
          <w:tcPr>
            <w:tcW w:w="1178" w:type="dxa"/>
            <w:gridSpan w:val="2"/>
            <w:tcBorders>
              <w:top w:val="single" w:sz="4" w:space="0" w:color="000000"/>
              <w:left w:val="single" w:sz="4" w:space="0" w:color="000000"/>
              <w:bottom w:val="single" w:sz="4" w:space="0" w:color="000000"/>
              <w:right w:val="single" w:sz="4" w:space="0" w:color="000000"/>
            </w:tcBorders>
          </w:tcPr>
          <w:p w14:paraId="29C77F61" w14:textId="77777777" w:rsidR="00902485" w:rsidRDefault="00000000">
            <w:pPr>
              <w:spacing w:after="0" w:line="259" w:lineRule="auto"/>
              <w:ind w:left="108" w:firstLine="0"/>
            </w:pPr>
            <w:r>
              <w:t xml:space="preserve">H </w:t>
            </w:r>
          </w:p>
        </w:tc>
        <w:tc>
          <w:tcPr>
            <w:tcW w:w="1179" w:type="dxa"/>
            <w:gridSpan w:val="3"/>
            <w:tcBorders>
              <w:top w:val="single" w:sz="4" w:space="0" w:color="000000"/>
              <w:left w:val="single" w:sz="4" w:space="0" w:color="000000"/>
              <w:bottom w:val="single" w:sz="4" w:space="0" w:color="000000"/>
              <w:right w:val="single" w:sz="4" w:space="0" w:color="000000"/>
            </w:tcBorders>
          </w:tcPr>
          <w:p w14:paraId="656E7A03" w14:textId="77777777" w:rsidR="00902485" w:rsidRDefault="00000000">
            <w:pPr>
              <w:spacing w:after="0" w:line="259" w:lineRule="auto"/>
              <w:ind w:left="108" w:firstLine="0"/>
            </w:pPr>
            <w:r>
              <w:t xml:space="preserve">B </w:t>
            </w:r>
          </w:p>
        </w:tc>
        <w:tc>
          <w:tcPr>
            <w:tcW w:w="552" w:type="dxa"/>
            <w:tcBorders>
              <w:top w:val="single" w:sz="4" w:space="0" w:color="000000"/>
              <w:left w:val="single" w:sz="4" w:space="0" w:color="000000"/>
              <w:bottom w:val="single" w:sz="4" w:space="0" w:color="000000"/>
              <w:right w:val="nil"/>
            </w:tcBorders>
          </w:tcPr>
          <w:p w14:paraId="5A4BB3C2" w14:textId="77777777" w:rsidR="00902485" w:rsidRDefault="00000000">
            <w:pPr>
              <w:spacing w:after="0" w:line="259" w:lineRule="auto"/>
              <w:ind w:left="108" w:firstLine="0"/>
            </w:pPr>
            <w:r>
              <w:t xml:space="preserve">C </w:t>
            </w:r>
          </w:p>
        </w:tc>
        <w:tc>
          <w:tcPr>
            <w:tcW w:w="629" w:type="dxa"/>
            <w:tcBorders>
              <w:top w:val="single" w:sz="4" w:space="0" w:color="000000"/>
              <w:left w:val="nil"/>
              <w:bottom w:val="single" w:sz="4" w:space="0" w:color="000000"/>
              <w:right w:val="single" w:sz="4" w:space="0" w:color="000000"/>
            </w:tcBorders>
          </w:tcPr>
          <w:p w14:paraId="253BFE2F" w14:textId="77777777" w:rsidR="00902485" w:rsidRDefault="00902485">
            <w:pPr>
              <w:spacing w:after="160" w:line="259" w:lineRule="auto"/>
              <w:ind w:left="0" w:firstLine="0"/>
            </w:pPr>
          </w:p>
        </w:tc>
        <w:tc>
          <w:tcPr>
            <w:tcW w:w="1037" w:type="dxa"/>
            <w:gridSpan w:val="2"/>
            <w:tcBorders>
              <w:top w:val="single" w:sz="4" w:space="0" w:color="000000"/>
              <w:left w:val="single" w:sz="4" w:space="0" w:color="000000"/>
              <w:bottom w:val="single" w:sz="4" w:space="0" w:color="000000"/>
              <w:right w:val="nil"/>
            </w:tcBorders>
          </w:tcPr>
          <w:p w14:paraId="09930959" w14:textId="77777777" w:rsidR="00902485" w:rsidRDefault="00000000">
            <w:pPr>
              <w:spacing w:after="0" w:line="259" w:lineRule="auto"/>
              <w:ind w:left="108" w:firstLine="0"/>
            </w:pPr>
            <w:r>
              <w:t xml:space="preserve">A </w:t>
            </w:r>
          </w:p>
        </w:tc>
        <w:tc>
          <w:tcPr>
            <w:tcW w:w="144" w:type="dxa"/>
            <w:tcBorders>
              <w:top w:val="single" w:sz="4" w:space="0" w:color="000000"/>
              <w:left w:val="nil"/>
              <w:bottom w:val="single" w:sz="4" w:space="0" w:color="000000"/>
              <w:right w:val="single" w:sz="4" w:space="0" w:color="000000"/>
            </w:tcBorders>
          </w:tcPr>
          <w:p w14:paraId="68DA5E9E" w14:textId="77777777" w:rsidR="00902485" w:rsidRDefault="00902485">
            <w:pPr>
              <w:spacing w:after="160" w:line="259" w:lineRule="auto"/>
              <w:ind w:left="0" w:firstLine="0"/>
            </w:pPr>
          </w:p>
        </w:tc>
        <w:tc>
          <w:tcPr>
            <w:tcW w:w="706" w:type="dxa"/>
            <w:tcBorders>
              <w:top w:val="single" w:sz="4" w:space="0" w:color="000000"/>
              <w:left w:val="single" w:sz="4" w:space="0" w:color="000000"/>
              <w:bottom w:val="single" w:sz="4" w:space="0" w:color="000000"/>
              <w:right w:val="nil"/>
            </w:tcBorders>
          </w:tcPr>
          <w:p w14:paraId="1C6CB196" w14:textId="77777777" w:rsidR="00902485" w:rsidRDefault="00000000">
            <w:pPr>
              <w:spacing w:after="0" w:line="259" w:lineRule="auto"/>
              <w:ind w:left="108" w:firstLine="0"/>
            </w:pPr>
            <w:r>
              <w:t xml:space="preserve">G </w:t>
            </w:r>
          </w:p>
        </w:tc>
        <w:tc>
          <w:tcPr>
            <w:tcW w:w="473" w:type="dxa"/>
            <w:tcBorders>
              <w:top w:val="single" w:sz="4" w:space="0" w:color="000000"/>
              <w:left w:val="nil"/>
              <w:bottom w:val="single" w:sz="4" w:space="0" w:color="000000"/>
              <w:right w:val="single" w:sz="4" w:space="0" w:color="000000"/>
            </w:tcBorders>
          </w:tcPr>
          <w:p w14:paraId="10E58756" w14:textId="77777777" w:rsidR="00902485" w:rsidRDefault="00902485">
            <w:pPr>
              <w:spacing w:after="160" w:line="259" w:lineRule="auto"/>
              <w:ind w:left="0" w:firstLine="0"/>
            </w:pPr>
          </w:p>
        </w:tc>
        <w:tc>
          <w:tcPr>
            <w:tcW w:w="1181" w:type="dxa"/>
            <w:gridSpan w:val="2"/>
            <w:tcBorders>
              <w:top w:val="single" w:sz="4" w:space="0" w:color="000000"/>
              <w:left w:val="single" w:sz="4" w:space="0" w:color="000000"/>
              <w:bottom w:val="single" w:sz="4" w:space="0" w:color="000000"/>
              <w:right w:val="single" w:sz="4" w:space="0" w:color="000000"/>
            </w:tcBorders>
          </w:tcPr>
          <w:p w14:paraId="5085986D" w14:textId="77777777" w:rsidR="00902485" w:rsidRDefault="00000000">
            <w:pPr>
              <w:spacing w:after="0" w:line="259" w:lineRule="auto"/>
              <w:ind w:left="108" w:firstLine="0"/>
            </w:pPr>
            <w:r>
              <w:t xml:space="preserve">E </w:t>
            </w:r>
          </w:p>
        </w:tc>
      </w:tr>
    </w:tbl>
    <w:p w14:paraId="0D5213E7" w14:textId="77777777" w:rsidR="00902485" w:rsidRDefault="00000000">
      <w:pPr>
        <w:spacing w:after="574"/>
        <w:ind w:right="142"/>
      </w:pPr>
      <w:r>
        <w:rPr>
          <w:b/>
        </w:rPr>
        <w:t>2.</w:t>
      </w:r>
      <w:r>
        <w:rPr>
          <w:rFonts w:ascii="Arial" w:eastAsia="Arial" w:hAnsi="Arial" w:cs="Arial"/>
          <w:b/>
        </w:rPr>
        <w:t xml:space="preserve"> </w:t>
      </w:r>
    </w:p>
    <w:p w14:paraId="20D24B0E" w14:textId="77777777" w:rsidR="00902485" w:rsidRDefault="00000000">
      <w:pPr>
        <w:ind w:left="730"/>
      </w:pPr>
      <w:r>
        <w:t xml:space="preserve">                       </w:t>
      </w:r>
      <w:r>
        <w:rPr>
          <w:b/>
        </w:rPr>
        <w:t xml:space="preserve">@1marks =06 Marks  </w:t>
      </w:r>
    </w:p>
    <w:p w14:paraId="3E960C29" w14:textId="77777777" w:rsidR="00902485" w:rsidRDefault="00000000">
      <w:pPr>
        <w:spacing w:after="0" w:line="259" w:lineRule="auto"/>
        <w:ind w:left="720" w:firstLine="0"/>
      </w:pPr>
      <w:r>
        <w:rPr>
          <w:b/>
        </w:rPr>
        <w:t xml:space="preserve"> </w:t>
      </w:r>
    </w:p>
    <w:p w14:paraId="1D5D63F4" w14:textId="77777777" w:rsidR="00902485" w:rsidRDefault="00000000">
      <w:pPr>
        <w:ind w:left="720" w:right="103" w:hanging="360"/>
      </w:pPr>
      <w:r>
        <w:t>3.</w:t>
      </w:r>
      <w:r>
        <w:rPr>
          <w:rFonts w:ascii="Arial" w:eastAsia="Arial" w:hAnsi="Arial" w:cs="Arial"/>
        </w:rPr>
        <w:t xml:space="preserve"> </w:t>
      </w:r>
      <w:r>
        <w:t>(i) The study of history promote patriotism because it teaches how the past and present generations offered their lives to build the nation and defend it from internal and external enemies</w:t>
      </w:r>
      <w:r>
        <w:rPr>
          <w:b/>
        </w:rPr>
        <w:t>.(3marks)</w:t>
      </w:r>
      <w:r>
        <w:t xml:space="preserve"> </w:t>
      </w:r>
    </w:p>
    <w:p w14:paraId="22D04010" w14:textId="77777777" w:rsidR="00902485" w:rsidRDefault="00000000">
      <w:pPr>
        <w:spacing w:after="0" w:line="259" w:lineRule="auto"/>
        <w:ind w:left="720" w:firstLine="0"/>
      </w:pPr>
      <w:r>
        <w:t xml:space="preserve"> </w:t>
      </w:r>
    </w:p>
    <w:p w14:paraId="2A367709" w14:textId="77777777" w:rsidR="00902485" w:rsidRDefault="00000000">
      <w:pPr>
        <w:ind w:left="730" w:right="103"/>
      </w:pPr>
      <w:r>
        <w:t xml:space="preserve">(ii) A student should identifies advantages of using oral tradition as a sources of getting historical information. </w:t>
      </w:r>
    </w:p>
    <w:p w14:paraId="06816A37" w14:textId="77777777" w:rsidR="00902485" w:rsidRDefault="00000000">
      <w:pPr>
        <w:numPr>
          <w:ilvl w:val="0"/>
          <w:numId w:val="1"/>
        </w:numPr>
        <w:ind w:right="103" w:hanging="360"/>
      </w:pPr>
      <w:r>
        <w:t xml:space="preserve">Oral tradition entertain people. </w:t>
      </w:r>
    </w:p>
    <w:p w14:paraId="2DD48092" w14:textId="77777777" w:rsidR="00902485" w:rsidRDefault="00000000">
      <w:pPr>
        <w:numPr>
          <w:ilvl w:val="0"/>
          <w:numId w:val="1"/>
        </w:numPr>
        <w:ind w:right="103" w:hanging="360"/>
      </w:pPr>
      <w:r>
        <w:t xml:space="preserve">Makes people to appreciate their culture. </w:t>
      </w:r>
    </w:p>
    <w:p w14:paraId="4C552A8B" w14:textId="77777777" w:rsidR="00902485" w:rsidRDefault="00000000">
      <w:pPr>
        <w:numPr>
          <w:ilvl w:val="0"/>
          <w:numId w:val="1"/>
        </w:numPr>
        <w:ind w:right="103" w:hanging="360"/>
      </w:pPr>
      <w:r>
        <w:t xml:space="preserve">It is useful for both literate and illiterate people. </w:t>
      </w:r>
    </w:p>
    <w:p w14:paraId="7A4DF79A" w14:textId="77777777" w:rsidR="00902485" w:rsidRDefault="00000000">
      <w:pPr>
        <w:numPr>
          <w:ilvl w:val="0"/>
          <w:numId w:val="1"/>
        </w:numPr>
        <w:ind w:right="103" w:hanging="360"/>
      </w:pPr>
      <w:r>
        <w:t xml:space="preserve">It express emotions and feelings of events. </w:t>
      </w:r>
    </w:p>
    <w:p w14:paraId="1C20B85F" w14:textId="77777777" w:rsidR="00902485" w:rsidRDefault="00000000">
      <w:pPr>
        <w:numPr>
          <w:ilvl w:val="0"/>
          <w:numId w:val="1"/>
        </w:numPr>
        <w:ind w:right="103" w:hanging="360"/>
      </w:pPr>
      <w:r>
        <w:t xml:space="preserve">It is used as a complement of other sources of information. </w:t>
      </w:r>
    </w:p>
    <w:p w14:paraId="2E4DDDDE" w14:textId="77777777" w:rsidR="00902485" w:rsidRDefault="00000000">
      <w:pPr>
        <w:numPr>
          <w:ilvl w:val="0"/>
          <w:numId w:val="1"/>
        </w:numPr>
        <w:ind w:right="103" w:hanging="360"/>
      </w:pPr>
      <w:r>
        <w:t xml:space="preserve">It helpful to provide first-hand information. </w:t>
      </w:r>
    </w:p>
    <w:p w14:paraId="7C4560D1" w14:textId="77777777" w:rsidR="00902485" w:rsidRDefault="00000000">
      <w:pPr>
        <w:ind w:left="1541"/>
      </w:pPr>
      <w:r>
        <w:rPr>
          <w:b/>
        </w:rPr>
        <w:t xml:space="preserve">(3 marks). </w:t>
      </w:r>
    </w:p>
    <w:p w14:paraId="0CA02398" w14:textId="77777777" w:rsidR="00902485" w:rsidRDefault="00000000">
      <w:pPr>
        <w:ind w:left="1088" w:right="103"/>
      </w:pPr>
      <w:r>
        <w:t>iii.</w:t>
      </w:r>
      <w:r>
        <w:rPr>
          <w:b/>
        </w:rPr>
        <w:t xml:space="preserve"> </w:t>
      </w:r>
      <w:r>
        <w:t xml:space="preserve">A student should be able to identify instrument and state the reason why decided to use that instrument </w:t>
      </w:r>
      <w:r>
        <w:rPr>
          <w:b/>
        </w:rPr>
        <w:t xml:space="preserve"> </w:t>
      </w:r>
    </w:p>
    <w:p w14:paraId="768246D2" w14:textId="77777777" w:rsidR="00902485" w:rsidRDefault="00000000">
      <w:pPr>
        <w:numPr>
          <w:ilvl w:val="1"/>
          <w:numId w:val="2"/>
        </w:numPr>
        <w:ind w:right="103" w:hanging="360"/>
      </w:pPr>
      <w:r>
        <w:t xml:space="preserve">The instrument used to determine the fossil’s age was carbon- 14 dating. (Radiocarbon dating). </w:t>
      </w:r>
    </w:p>
    <w:p w14:paraId="7EE3E6DD" w14:textId="77777777" w:rsidR="00902485" w:rsidRDefault="00000000">
      <w:pPr>
        <w:numPr>
          <w:ilvl w:val="1"/>
          <w:numId w:val="2"/>
        </w:numPr>
        <w:ind w:right="103" w:hanging="360"/>
      </w:pPr>
      <w:r>
        <w:t xml:space="preserve">Reason for recommended  such an instrument because carbon-14 is an effective for dating organic materials like bones, wood or shells that are up to about 50,000yeqrs old.  </w:t>
      </w:r>
      <w:r>
        <w:rPr>
          <w:b/>
        </w:rPr>
        <w:t xml:space="preserve">@1.5 marks x 2= 3marks  Total marks = 9.0 marks. </w:t>
      </w:r>
    </w:p>
    <w:p w14:paraId="081CA0CD" w14:textId="77777777" w:rsidR="00902485" w:rsidRDefault="00000000">
      <w:pPr>
        <w:spacing w:after="0" w:line="259" w:lineRule="auto"/>
        <w:ind w:left="1440" w:firstLine="0"/>
      </w:pPr>
      <w:r>
        <w:rPr>
          <w:b/>
        </w:rPr>
        <w:t xml:space="preserve"> </w:t>
      </w:r>
    </w:p>
    <w:p w14:paraId="4D519D55" w14:textId="77777777" w:rsidR="00902485" w:rsidRDefault="00000000">
      <w:pPr>
        <w:ind w:right="103"/>
      </w:pPr>
      <w:r>
        <w:t>4.</w:t>
      </w:r>
      <w:r>
        <w:rPr>
          <w:rFonts w:ascii="Arial" w:eastAsia="Arial" w:hAnsi="Arial" w:cs="Arial"/>
        </w:rPr>
        <w:t xml:space="preserve"> </w:t>
      </w:r>
      <w:r>
        <w:t xml:space="preserve"> </w:t>
      </w:r>
    </w:p>
    <w:tbl>
      <w:tblPr>
        <w:tblStyle w:val="TableGrid"/>
        <w:tblW w:w="8299" w:type="dxa"/>
        <w:tblInd w:w="725" w:type="dxa"/>
        <w:tblCellMar>
          <w:top w:w="9" w:type="dxa"/>
          <w:left w:w="108" w:type="dxa"/>
          <w:bottom w:w="0" w:type="dxa"/>
          <w:right w:w="115" w:type="dxa"/>
        </w:tblCellMar>
        <w:tblLook w:val="04A0" w:firstRow="1" w:lastRow="0" w:firstColumn="1" w:lastColumn="0" w:noHBand="0" w:noVBand="1"/>
      </w:tblPr>
      <w:tblGrid>
        <w:gridCol w:w="1378"/>
        <w:gridCol w:w="1380"/>
        <w:gridCol w:w="1390"/>
        <w:gridCol w:w="1385"/>
        <w:gridCol w:w="1378"/>
        <w:gridCol w:w="1388"/>
      </w:tblGrid>
      <w:tr w:rsidR="00902485" w14:paraId="46855B80" w14:textId="77777777">
        <w:trPr>
          <w:trHeight w:val="286"/>
        </w:trPr>
        <w:tc>
          <w:tcPr>
            <w:tcW w:w="1378" w:type="dxa"/>
            <w:tcBorders>
              <w:top w:val="single" w:sz="4" w:space="0" w:color="000000"/>
              <w:left w:val="single" w:sz="4" w:space="0" w:color="000000"/>
              <w:bottom w:val="single" w:sz="4" w:space="0" w:color="000000"/>
              <w:right w:val="single" w:sz="4" w:space="0" w:color="000000"/>
            </w:tcBorders>
          </w:tcPr>
          <w:p w14:paraId="4F0D9CF2" w14:textId="77777777" w:rsidR="00902485" w:rsidRDefault="00000000">
            <w:pPr>
              <w:spacing w:after="0" w:line="259" w:lineRule="auto"/>
              <w:ind w:left="0" w:firstLine="0"/>
            </w:pPr>
            <w:r>
              <w:t xml:space="preserve">I </w:t>
            </w:r>
          </w:p>
        </w:tc>
        <w:tc>
          <w:tcPr>
            <w:tcW w:w="1380" w:type="dxa"/>
            <w:tcBorders>
              <w:top w:val="single" w:sz="4" w:space="0" w:color="000000"/>
              <w:left w:val="single" w:sz="4" w:space="0" w:color="000000"/>
              <w:bottom w:val="single" w:sz="4" w:space="0" w:color="000000"/>
              <w:right w:val="single" w:sz="4" w:space="0" w:color="000000"/>
            </w:tcBorders>
          </w:tcPr>
          <w:p w14:paraId="584ACC4D" w14:textId="77777777" w:rsidR="00902485" w:rsidRDefault="00000000">
            <w:pPr>
              <w:spacing w:after="0" w:line="259" w:lineRule="auto"/>
              <w:ind w:left="0" w:firstLine="0"/>
            </w:pPr>
            <w:r>
              <w:t xml:space="preserve">Ii </w:t>
            </w:r>
          </w:p>
        </w:tc>
        <w:tc>
          <w:tcPr>
            <w:tcW w:w="1390" w:type="dxa"/>
            <w:tcBorders>
              <w:top w:val="single" w:sz="4" w:space="0" w:color="000000"/>
              <w:left w:val="single" w:sz="4" w:space="0" w:color="000000"/>
              <w:bottom w:val="single" w:sz="4" w:space="0" w:color="000000"/>
              <w:right w:val="single" w:sz="4" w:space="0" w:color="000000"/>
            </w:tcBorders>
          </w:tcPr>
          <w:p w14:paraId="488C7E63" w14:textId="77777777" w:rsidR="00902485" w:rsidRDefault="00000000">
            <w:pPr>
              <w:spacing w:after="0" w:line="259" w:lineRule="auto"/>
              <w:ind w:left="0" w:firstLine="0"/>
            </w:pPr>
            <w:r>
              <w:t xml:space="preserve">Iii </w:t>
            </w:r>
          </w:p>
        </w:tc>
        <w:tc>
          <w:tcPr>
            <w:tcW w:w="1385" w:type="dxa"/>
            <w:tcBorders>
              <w:top w:val="single" w:sz="4" w:space="0" w:color="000000"/>
              <w:left w:val="single" w:sz="4" w:space="0" w:color="000000"/>
              <w:bottom w:val="single" w:sz="4" w:space="0" w:color="000000"/>
              <w:right w:val="single" w:sz="4" w:space="0" w:color="000000"/>
            </w:tcBorders>
          </w:tcPr>
          <w:p w14:paraId="50D982B1" w14:textId="77777777" w:rsidR="00902485" w:rsidRDefault="00000000">
            <w:pPr>
              <w:spacing w:after="0" w:line="259" w:lineRule="auto"/>
              <w:ind w:left="0" w:firstLine="0"/>
            </w:pPr>
            <w:r>
              <w:t xml:space="preserve">iv </w:t>
            </w:r>
          </w:p>
        </w:tc>
        <w:tc>
          <w:tcPr>
            <w:tcW w:w="1378" w:type="dxa"/>
            <w:tcBorders>
              <w:top w:val="single" w:sz="4" w:space="0" w:color="000000"/>
              <w:left w:val="single" w:sz="4" w:space="0" w:color="000000"/>
              <w:bottom w:val="single" w:sz="4" w:space="0" w:color="000000"/>
              <w:right w:val="single" w:sz="4" w:space="0" w:color="000000"/>
            </w:tcBorders>
          </w:tcPr>
          <w:p w14:paraId="43779B44" w14:textId="77777777" w:rsidR="00902485" w:rsidRDefault="00000000">
            <w:pPr>
              <w:spacing w:after="0" w:line="259" w:lineRule="auto"/>
              <w:ind w:left="0" w:firstLine="0"/>
            </w:pPr>
            <w:r>
              <w:t xml:space="preserve">v </w:t>
            </w:r>
          </w:p>
        </w:tc>
        <w:tc>
          <w:tcPr>
            <w:tcW w:w="1388" w:type="dxa"/>
            <w:tcBorders>
              <w:top w:val="single" w:sz="4" w:space="0" w:color="000000"/>
              <w:left w:val="single" w:sz="4" w:space="0" w:color="000000"/>
              <w:bottom w:val="single" w:sz="4" w:space="0" w:color="000000"/>
              <w:right w:val="single" w:sz="4" w:space="0" w:color="000000"/>
            </w:tcBorders>
          </w:tcPr>
          <w:p w14:paraId="5E8C46CF" w14:textId="77777777" w:rsidR="00902485" w:rsidRDefault="00000000">
            <w:pPr>
              <w:spacing w:after="0" w:line="259" w:lineRule="auto"/>
              <w:ind w:left="0" w:firstLine="0"/>
            </w:pPr>
            <w:r>
              <w:t xml:space="preserve">vi </w:t>
            </w:r>
          </w:p>
        </w:tc>
      </w:tr>
      <w:tr w:rsidR="00902485" w14:paraId="7EC34396" w14:textId="77777777">
        <w:trPr>
          <w:trHeight w:val="286"/>
        </w:trPr>
        <w:tc>
          <w:tcPr>
            <w:tcW w:w="1378" w:type="dxa"/>
            <w:tcBorders>
              <w:top w:val="single" w:sz="4" w:space="0" w:color="000000"/>
              <w:left w:val="single" w:sz="4" w:space="0" w:color="000000"/>
              <w:bottom w:val="single" w:sz="4" w:space="0" w:color="000000"/>
              <w:right w:val="single" w:sz="4" w:space="0" w:color="000000"/>
            </w:tcBorders>
          </w:tcPr>
          <w:p w14:paraId="05141159" w14:textId="77777777" w:rsidR="00902485" w:rsidRDefault="00000000">
            <w:pPr>
              <w:spacing w:after="0" w:line="259" w:lineRule="auto"/>
              <w:ind w:left="0" w:firstLine="0"/>
            </w:pPr>
            <w:r>
              <w:t xml:space="preserve">6 </w:t>
            </w:r>
          </w:p>
        </w:tc>
        <w:tc>
          <w:tcPr>
            <w:tcW w:w="1380" w:type="dxa"/>
            <w:tcBorders>
              <w:top w:val="single" w:sz="4" w:space="0" w:color="000000"/>
              <w:left w:val="single" w:sz="4" w:space="0" w:color="000000"/>
              <w:bottom w:val="single" w:sz="4" w:space="0" w:color="000000"/>
              <w:right w:val="single" w:sz="4" w:space="0" w:color="000000"/>
            </w:tcBorders>
          </w:tcPr>
          <w:p w14:paraId="6DEA409F" w14:textId="77777777" w:rsidR="00902485" w:rsidRDefault="00000000">
            <w:pPr>
              <w:spacing w:after="0" w:line="259" w:lineRule="auto"/>
              <w:ind w:left="0" w:firstLine="0"/>
            </w:pPr>
            <w:r>
              <w:t xml:space="preserve">1 </w:t>
            </w:r>
          </w:p>
        </w:tc>
        <w:tc>
          <w:tcPr>
            <w:tcW w:w="1390" w:type="dxa"/>
            <w:tcBorders>
              <w:top w:val="single" w:sz="4" w:space="0" w:color="000000"/>
              <w:left w:val="single" w:sz="4" w:space="0" w:color="000000"/>
              <w:bottom w:val="single" w:sz="4" w:space="0" w:color="000000"/>
              <w:right w:val="single" w:sz="4" w:space="0" w:color="000000"/>
            </w:tcBorders>
          </w:tcPr>
          <w:p w14:paraId="4EBE03EE" w14:textId="77777777" w:rsidR="00902485" w:rsidRDefault="00000000">
            <w:pPr>
              <w:spacing w:after="0" w:line="259" w:lineRule="auto"/>
              <w:ind w:left="0" w:firstLine="0"/>
            </w:pPr>
            <w:r>
              <w:t xml:space="preserve">4 </w:t>
            </w:r>
          </w:p>
        </w:tc>
        <w:tc>
          <w:tcPr>
            <w:tcW w:w="1385" w:type="dxa"/>
            <w:tcBorders>
              <w:top w:val="single" w:sz="4" w:space="0" w:color="000000"/>
              <w:left w:val="single" w:sz="4" w:space="0" w:color="000000"/>
              <w:bottom w:val="single" w:sz="4" w:space="0" w:color="000000"/>
              <w:right w:val="single" w:sz="4" w:space="0" w:color="000000"/>
            </w:tcBorders>
          </w:tcPr>
          <w:p w14:paraId="6AA99827" w14:textId="77777777" w:rsidR="00902485" w:rsidRDefault="00000000">
            <w:pPr>
              <w:spacing w:after="0" w:line="259" w:lineRule="auto"/>
              <w:ind w:left="0" w:firstLine="0"/>
            </w:pPr>
            <w:r>
              <w:t xml:space="preserve">2 </w:t>
            </w:r>
          </w:p>
        </w:tc>
        <w:tc>
          <w:tcPr>
            <w:tcW w:w="1378" w:type="dxa"/>
            <w:tcBorders>
              <w:top w:val="single" w:sz="4" w:space="0" w:color="000000"/>
              <w:left w:val="single" w:sz="4" w:space="0" w:color="000000"/>
              <w:bottom w:val="single" w:sz="4" w:space="0" w:color="000000"/>
              <w:right w:val="single" w:sz="4" w:space="0" w:color="000000"/>
            </w:tcBorders>
          </w:tcPr>
          <w:p w14:paraId="073EF014" w14:textId="77777777" w:rsidR="00902485" w:rsidRDefault="00000000">
            <w:pPr>
              <w:spacing w:after="0" w:line="259" w:lineRule="auto"/>
              <w:ind w:left="0" w:firstLine="0"/>
            </w:pPr>
            <w:r>
              <w:t xml:space="preserve">3 </w:t>
            </w:r>
          </w:p>
        </w:tc>
        <w:tc>
          <w:tcPr>
            <w:tcW w:w="1388" w:type="dxa"/>
            <w:tcBorders>
              <w:top w:val="single" w:sz="4" w:space="0" w:color="000000"/>
              <w:left w:val="single" w:sz="4" w:space="0" w:color="000000"/>
              <w:bottom w:val="single" w:sz="4" w:space="0" w:color="000000"/>
              <w:right w:val="single" w:sz="4" w:space="0" w:color="000000"/>
            </w:tcBorders>
          </w:tcPr>
          <w:p w14:paraId="148CF5ED" w14:textId="77777777" w:rsidR="00902485" w:rsidRDefault="00000000">
            <w:pPr>
              <w:spacing w:after="0" w:line="259" w:lineRule="auto"/>
              <w:ind w:left="0" w:firstLine="0"/>
            </w:pPr>
            <w:r>
              <w:t xml:space="preserve">5 </w:t>
            </w:r>
          </w:p>
        </w:tc>
      </w:tr>
    </w:tbl>
    <w:p w14:paraId="2404BE11" w14:textId="77777777" w:rsidR="00902485" w:rsidRDefault="00000000">
      <w:pPr>
        <w:spacing w:after="157"/>
        <w:ind w:left="10"/>
      </w:pPr>
      <w:r>
        <w:t xml:space="preserve">                                    </w:t>
      </w:r>
      <w:r>
        <w:rPr>
          <w:b/>
        </w:rPr>
        <w:t>@1.5 marks = 9.0 Marks</w:t>
      </w:r>
      <w:r>
        <w:t xml:space="preserve">. </w:t>
      </w:r>
    </w:p>
    <w:p w14:paraId="64FC4D4B" w14:textId="77777777" w:rsidR="00902485" w:rsidRDefault="00000000">
      <w:pPr>
        <w:ind w:right="103"/>
      </w:pPr>
      <w:r>
        <w:t>5.</w:t>
      </w:r>
      <w:r>
        <w:rPr>
          <w:rFonts w:ascii="Arial" w:eastAsia="Arial" w:hAnsi="Arial" w:cs="Arial"/>
        </w:rPr>
        <w:t xml:space="preserve"> </w:t>
      </w:r>
      <w:r>
        <w:t xml:space="preserve">A sketched map of Africa.  </w:t>
      </w:r>
    </w:p>
    <w:p w14:paraId="3E2E1C26" w14:textId="77777777" w:rsidR="00902485" w:rsidRDefault="00000000">
      <w:pPr>
        <w:spacing w:after="576" w:line="259" w:lineRule="auto"/>
        <w:ind w:left="720" w:firstLine="0"/>
      </w:pPr>
      <w:r>
        <w:lastRenderedPageBreak/>
        <w:t xml:space="preserve"> </w:t>
      </w:r>
    </w:p>
    <w:p w14:paraId="09FAB8D9" w14:textId="77777777" w:rsidR="00902485" w:rsidRDefault="00000000">
      <w:pPr>
        <w:spacing w:after="0" w:line="259" w:lineRule="auto"/>
        <w:ind w:left="0" w:firstLine="0"/>
      </w:pPr>
      <w:r>
        <w:rPr>
          <w:rFonts w:ascii="Calibri" w:eastAsia="Calibri" w:hAnsi="Calibri" w:cs="Calibri"/>
          <w:b/>
          <w:sz w:val="22"/>
        </w:rPr>
        <w:t xml:space="preserve">1 | </w:t>
      </w:r>
    </w:p>
    <w:p w14:paraId="7292048B" w14:textId="77777777" w:rsidR="00902485" w:rsidRDefault="00000000">
      <w:pPr>
        <w:spacing w:after="55" w:line="346" w:lineRule="auto"/>
        <w:ind w:left="0" w:right="2710" w:firstLine="720"/>
      </w:pPr>
      <w:r>
        <w:rPr>
          <w:noProof/>
        </w:rPr>
        <w:drawing>
          <wp:inline distT="0" distB="0" distL="0" distR="0" wp14:anchorId="6795ACF8" wp14:editId="7419882C">
            <wp:extent cx="3455543" cy="395986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8"/>
                    <a:stretch>
                      <a:fillRect/>
                    </a:stretch>
                  </pic:blipFill>
                  <pic:spPr>
                    <a:xfrm>
                      <a:off x="0" y="0"/>
                      <a:ext cx="3455543" cy="3959860"/>
                    </a:xfrm>
                    <a:prstGeom prst="rect">
                      <a:avLst/>
                    </a:prstGeom>
                  </pic:spPr>
                </pic:pic>
              </a:graphicData>
            </a:graphic>
          </wp:inline>
        </w:drawing>
      </w:r>
      <w:r>
        <w:t xml:space="preserve"> .                                              </w:t>
      </w:r>
      <w:r>
        <w:rPr>
          <w:b/>
        </w:rPr>
        <w:t>Good map 1.5marks</w:t>
      </w:r>
      <w:r>
        <w:t xml:space="preserve">  </w:t>
      </w:r>
    </w:p>
    <w:p w14:paraId="66C52CAC" w14:textId="77777777" w:rsidR="00902485" w:rsidRDefault="00000000">
      <w:pPr>
        <w:spacing w:after="154"/>
        <w:ind w:left="1090" w:right="103"/>
      </w:pPr>
      <w:r>
        <w:t xml:space="preserve">                             Location @1.5marks x5 = </w:t>
      </w:r>
      <w:r>
        <w:rPr>
          <w:b/>
        </w:rPr>
        <w:t>7.5 marks</w:t>
      </w:r>
      <w:r>
        <w:t xml:space="preserve"> </w:t>
      </w:r>
    </w:p>
    <w:p w14:paraId="354FBD25" w14:textId="77777777" w:rsidR="00902485" w:rsidRDefault="00000000">
      <w:pPr>
        <w:ind w:left="1435"/>
      </w:pPr>
      <w:r>
        <w:t xml:space="preserve">.                                </w:t>
      </w:r>
      <w:r>
        <w:rPr>
          <w:b/>
        </w:rPr>
        <w:t>Total marks =9.0 marks</w:t>
      </w:r>
      <w:r>
        <w:t xml:space="preserve">   </w:t>
      </w:r>
    </w:p>
    <w:p w14:paraId="4F17F52E" w14:textId="77777777" w:rsidR="00902485" w:rsidRDefault="00000000">
      <w:pPr>
        <w:spacing w:after="1" w:line="259" w:lineRule="auto"/>
        <w:ind w:left="1440" w:firstLine="0"/>
      </w:pPr>
      <w:r>
        <w:t xml:space="preserve"> </w:t>
      </w:r>
    </w:p>
    <w:p w14:paraId="6525BD26" w14:textId="77777777" w:rsidR="00902485" w:rsidRDefault="00000000">
      <w:pPr>
        <w:spacing w:after="1" w:line="259" w:lineRule="auto"/>
        <w:ind w:left="0" w:right="199" w:firstLine="0"/>
        <w:jc w:val="right"/>
      </w:pPr>
      <w:r>
        <w:t>6.</w:t>
      </w:r>
      <w:r>
        <w:rPr>
          <w:rFonts w:ascii="Arial" w:eastAsia="Arial" w:hAnsi="Arial" w:cs="Arial"/>
        </w:rPr>
        <w:t xml:space="preserve"> </w:t>
      </w:r>
      <w:r>
        <w:t xml:space="preserve">(a) A student should show the different between direct rule and indirect rule system. </w:t>
      </w:r>
    </w:p>
    <w:p w14:paraId="73D65A08" w14:textId="77777777" w:rsidR="00902485" w:rsidRDefault="00000000">
      <w:pPr>
        <w:numPr>
          <w:ilvl w:val="1"/>
          <w:numId w:val="4"/>
        </w:numPr>
        <w:ind w:right="103" w:hanging="619"/>
      </w:pPr>
      <w:r>
        <w:t xml:space="preserve">Different from colonial masters such as direct rule used by Germany and indirect rule by British. </w:t>
      </w:r>
    </w:p>
    <w:p w14:paraId="0148CF15" w14:textId="77777777" w:rsidR="00902485" w:rsidRDefault="00000000">
      <w:pPr>
        <w:numPr>
          <w:ilvl w:val="1"/>
          <w:numId w:val="4"/>
        </w:numPr>
        <w:ind w:right="103" w:hanging="619"/>
      </w:pPr>
      <w:r>
        <w:t xml:space="preserve">Different in using African assistances, indirect rule used local chiefs such as kings or headmen while direct rule used to appointees jumbes and Akida. </w:t>
      </w:r>
    </w:p>
    <w:p w14:paraId="613D1AF0" w14:textId="77777777" w:rsidR="00902485" w:rsidRDefault="00000000">
      <w:pPr>
        <w:numPr>
          <w:ilvl w:val="1"/>
          <w:numId w:val="4"/>
        </w:numPr>
        <w:ind w:right="103" w:hanging="619"/>
      </w:pPr>
      <w:r>
        <w:t xml:space="preserve">Different in creating puppet leader; British create puppet leader from African society but in direct rule used Germany officials </w:t>
      </w:r>
    </w:p>
    <w:p w14:paraId="003F5FE1" w14:textId="77777777" w:rsidR="00902485" w:rsidRDefault="00000000">
      <w:pPr>
        <w:numPr>
          <w:ilvl w:val="1"/>
          <w:numId w:val="4"/>
        </w:numPr>
        <w:ind w:right="103" w:hanging="619"/>
      </w:pPr>
      <w:r>
        <w:t xml:space="preserve">Difference in facing resistance from the Africans; indirect rule face minimal resistance while direct rule facing strong resistance. </w:t>
      </w:r>
    </w:p>
    <w:p w14:paraId="1A4DEEE4" w14:textId="77777777" w:rsidR="00902485" w:rsidRDefault="00000000">
      <w:pPr>
        <w:spacing w:after="154"/>
        <w:ind w:left="1435"/>
      </w:pPr>
      <w:r>
        <w:rPr>
          <w:b/>
        </w:rPr>
        <w:t>@1 Marks x3</w:t>
      </w:r>
      <w:r>
        <w:t xml:space="preserve"> =</w:t>
      </w:r>
      <w:r>
        <w:rPr>
          <w:b/>
        </w:rPr>
        <w:t>3 Marks    (ANY THREE POINTS)</w:t>
      </w:r>
      <w:r>
        <w:t xml:space="preserve"> </w:t>
      </w:r>
    </w:p>
    <w:p w14:paraId="3AD2647E" w14:textId="77777777" w:rsidR="00902485" w:rsidRDefault="00000000">
      <w:pPr>
        <w:numPr>
          <w:ilvl w:val="0"/>
          <w:numId w:val="3"/>
        </w:numPr>
        <w:spacing w:after="157"/>
        <w:ind w:right="51" w:hanging="338"/>
      </w:pPr>
      <w:r>
        <w:t xml:space="preserve">A student should give two advantages of indirect rule system to British. </w:t>
      </w:r>
    </w:p>
    <w:p w14:paraId="3465F871" w14:textId="77777777" w:rsidR="00902485" w:rsidRDefault="00000000">
      <w:pPr>
        <w:numPr>
          <w:ilvl w:val="1"/>
          <w:numId w:val="3"/>
        </w:numPr>
        <w:ind w:right="1513" w:firstLine="65"/>
      </w:pPr>
      <w:r>
        <w:t xml:space="preserve">It made the African chiefs more powerful than before. </w:t>
      </w:r>
    </w:p>
    <w:p w14:paraId="46F8DBB8" w14:textId="77777777" w:rsidR="00902485" w:rsidRDefault="00000000">
      <w:pPr>
        <w:numPr>
          <w:ilvl w:val="1"/>
          <w:numId w:val="3"/>
        </w:numPr>
        <w:ind w:right="1513" w:firstLine="65"/>
      </w:pPr>
      <w:r>
        <w:t>It solved the problem of shortage of man power. iii.</w:t>
      </w:r>
      <w:r>
        <w:rPr>
          <w:rFonts w:ascii="Arial" w:eastAsia="Arial" w:hAnsi="Arial" w:cs="Arial"/>
        </w:rPr>
        <w:t xml:space="preserve"> </w:t>
      </w:r>
      <w:r>
        <w:rPr>
          <w:rFonts w:ascii="Arial" w:eastAsia="Arial" w:hAnsi="Arial" w:cs="Arial"/>
        </w:rPr>
        <w:tab/>
      </w:r>
      <w:r>
        <w:t>It reduced the operational cost. iv.</w:t>
      </w:r>
      <w:r>
        <w:rPr>
          <w:rFonts w:ascii="Arial" w:eastAsia="Arial" w:hAnsi="Arial" w:cs="Arial"/>
        </w:rPr>
        <w:t xml:space="preserve"> </w:t>
      </w:r>
      <w:r>
        <w:rPr>
          <w:rFonts w:ascii="Arial" w:eastAsia="Arial" w:hAnsi="Arial" w:cs="Arial"/>
        </w:rPr>
        <w:tab/>
      </w:r>
      <w:r>
        <w:t xml:space="preserve">It reduced African resistance. </w:t>
      </w:r>
    </w:p>
    <w:p w14:paraId="5412056C" w14:textId="77777777" w:rsidR="00902485" w:rsidRDefault="00000000">
      <w:pPr>
        <w:tabs>
          <w:tab w:val="center" w:pos="990"/>
          <w:tab w:val="center" w:pos="3461"/>
        </w:tabs>
        <w:ind w:left="0" w:firstLine="0"/>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It was suitable method of collecting taxes. </w:t>
      </w:r>
    </w:p>
    <w:p w14:paraId="5266E96F" w14:textId="77777777" w:rsidR="00902485" w:rsidRDefault="00000000">
      <w:pPr>
        <w:spacing w:after="168"/>
        <w:ind w:left="1435"/>
      </w:pPr>
      <w:r>
        <w:lastRenderedPageBreak/>
        <w:t xml:space="preserve"> </w:t>
      </w:r>
      <w:r>
        <w:rPr>
          <w:b/>
        </w:rPr>
        <w:t>@1.5 marks x 2</w:t>
      </w:r>
      <w:r>
        <w:t xml:space="preserve"> = </w:t>
      </w:r>
      <w:r>
        <w:rPr>
          <w:b/>
        </w:rPr>
        <w:t>3 Marks (any two advantages).</w:t>
      </w:r>
      <w:r>
        <w:t xml:space="preserve"> </w:t>
      </w:r>
    </w:p>
    <w:p w14:paraId="51162210" w14:textId="77777777" w:rsidR="00902485" w:rsidRDefault="00000000">
      <w:pPr>
        <w:numPr>
          <w:ilvl w:val="0"/>
          <w:numId w:val="3"/>
        </w:numPr>
        <w:spacing w:after="0" w:line="259" w:lineRule="auto"/>
        <w:ind w:right="51" w:hanging="338"/>
      </w:pPr>
      <w:r>
        <w:rPr>
          <w:sz w:val="22"/>
        </w:rPr>
        <w:t xml:space="preserve">A student should show the different between assimilation policy and association policy </w:t>
      </w:r>
    </w:p>
    <w:p w14:paraId="59259860" w14:textId="77777777" w:rsidR="00902485" w:rsidRDefault="00000000">
      <w:pPr>
        <w:numPr>
          <w:ilvl w:val="0"/>
          <w:numId w:val="5"/>
        </w:numPr>
        <w:ind w:right="103" w:hanging="619"/>
      </w:pPr>
      <w:r>
        <w:t xml:space="preserve">Assimilation policy involved making considerable efforts in develop social services in African colonies while association largely used to create government structure for easy exploitation. </w:t>
      </w:r>
    </w:p>
    <w:p w14:paraId="12538F8B" w14:textId="77777777" w:rsidR="00902485" w:rsidRDefault="00000000">
      <w:pPr>
        <w:numPr>
          <w:ilvl w:val="0"/>
          <w:numId w:val="5"/>
        </w:numPr>
        <w:ind w:right="103" w:hanging="619"/>
      </w:pPr>
      <w:r>
        <w:t xml:space="preserve">In assimilation policy, duties were performed by appointed federal officials who had no any traditional affiliation whereas in association policy the local rulers were restored although the chief were appointed by the French who performed many duties. </w:t>
      </w:r>
    </w:p>
    <w:p w14:paraId="2AB673DB" w14:textId="77777777" w:rsidR="00902485" w:rsidRDefault="00000000">
      <w:pPr>
        <w:numPr>
          <w:ilvl w:val="0"/>
          <w:numId w:val="5"/>
        </w:numPr>
        <w:ind w:right="103" w:hanging="619"/>
      </w:pPr>
      <w:r>
        <w:t xml:space="preserve">The association policy was practised at a very minimum cost in the colonies while assimilation policy was practised at a very maximum cost to convert African into French. </w:t>
      </w:r>
    </w:p>
    <w:p w14:paraId="3487606A" w14:textId="77777777" w:rsidR="00902485" w:rsidRDefault="00000000">
      <w:pPr>
        <w:numPr>
          <w:ilvl w:val="0"/>
          <w:numId w:val="5"/>
        </w:numPr>
        <w:ind w:right="103" w:hanging="619"/>
      </w:pPr>
      <w:r>
        <w:t xml:space="preserve">Assimilation policy the military laws required Africans to serve in the French army for a short period of time to become a citizen while in association introduced new military law that requires to serve in French army for a long period. </w:t>
      </w:r>
    </w:p>
    <w:p w14:paraId="488AA3C4" w14:textId="77777777" w:rsidR="00902485" w:rsidRDefault="00000000">
      <w:pPr>
        <w:ind w:left="1435" w:right="2970"/>
      </w:pPr>
      <w:r>
        <w:rPr>
          <w:b/>
        </w:rPr>
        <w:t>@1.5 marks</w:t>
      </w:r>
      <w:r>
        <w:t xml:space="preserve"> </w:t>
      </w:r>
      <w:r>
        <w:rPr>
          <w:b/>
        </w:rPr>
        <w:t xml:space="preserve">= 3 Marks (any two point) Total marks = 9.0 marks. </w:t>
      </w:r>
    </w:p>
    <w:p w14:paraId="09B96734" w14:textId="77777777" w:rsidR="00902485" w:rsidRDefault="00000000">
      <w:pPr>
        <w:spacing w:after="0" w:line="259" w:lineRule="auto"/>
        <w:ind w:left="1440" w:firstLine="0"/>
      </w:pPr>
      <w:r>
        <w:rPr>
          <w:b/>
        </w:rPr>
        <w:t xml:space="preserve"> </w:t>
      </w:r>
    </w:p>
    <w:p w14:paraId="28B8F6EE" w14:textId="77777777" w:rsidR="00902485" w:rsidRDefault="00000000">
      <w:pPr>
        <w:numPr>
          <w:ilvl w:val="0"/>
          <w:numId w:val="6"/>
        </w:numPr>
        <w:ind w:right="103" w:hanging="360"/>
      </w:pPr>
      <w:r>
        <w:t xml:space="preserve">(a) A student should shows the benefits of migrant labourers to the capitalists during colonial economy in Africa. </w:t>
      </w:r>
    </w:p>
    <w:p w14:paraId="5AE5D569" w14:textId="77777777" w:rsidR="00902485" w:rsidRDefault="00000000">
      <w:pPr>
        <w:numPr>
          <w:ilvl w:val="1"/>
          <w:numId w:val="6"/>
        </w:numPr>
        <w:ind w:right="103" w:hanging="674"/>
      </w:pPr>
      <w:r>
        <w:t xml:space="preserve">It was easy to control </w:t>
      </w:r>
    </w:p>
    <w:p w14:paraId="3E390BE4" w14:textId="77777777" w:rsidR="00902485" w:rsidRDefault="00000000">
      <w:pPr>
        <w:numPr>
          <w:ilvl w:val="1"/>
          <w:numId w:val="6"/>
        </w:numPr>
        <w:ind w:right="103" w:hanging="674"/>
      </w:pPr>
      <w:r>
        <w:t xml:space="preserve">It was difficult to escape </w:t>
      </w:r>
    </w:p>
    <w:p w14:paraId="2D89EF23" w14:textId="77777777" w:rsidR="00902485" w:rsidRDefault="00000000">
      <w:pPr>
        <w:numPr>
          <w:ilvl w:val="1"/>
          <w:numId w:val="6"/>
        </w:numPr>
        <w:ind w:right="103" w:hanging="674"/>
      </w:pPr>
      <w:r>
        <w:t>They ensured constant supply of labour. iv.</w:t>
      </w:r>
      <w:r>
        <w:rPr>
          <w:rFonts w:ascii="Arial" w:eastAsia="Arial" w:hAnsi="Arial" w:cs="Arial"/>
        </w:rPr>
        <w:t xml:space="preserve"> </w:t>
      </w:r>
      <w:r>
        <w:rPr>
          <w:rFonts w:ascii="Arial" w:eastAsia="Arial" w:hAnsi="Arial" w:cs="Arial"/>
        </w:rPr>
        <w:tab/>
      </w:r>
      <w:r>
        <w:t xml:space="preserve">They helped to reduce African resistances </w:t>
      </w:r>
    </w:p>
    <w:p w14:paraId="1FA7EC3B" w14:textId="77777777" w:rsidR="00902485" w:rsidRDefault="00000000">
      <w:pPr>
        <w:numPr>
          <w:ilvl w:val="1"/>
          <w:numId w:val="7"/>
        </w:numPr>
        <w:ind w:right="103" w:hanging="607"/>
      </w:pPr>
      <w:r>
        <w:t xml:space="preserve">They provide markets for European manufactured goods. </w:t>
      </w:r>
    </w:p>
    <w:p w14:paraId="081E5719" w14:textId="77777777" w:rsidR="00902485" w:rsidRDefault="00000000">
      <w:pPr>
        <w:numPr>
          <w:ilvl w:val="1"/>
          <w:numId w:val="7"/>
        </w:numPr>
        <w:ind w:right="103" w:hanging="607"/>
      </w:pPr>
      <w:r>
        <w:t xml:space="preserve">They were very cheap to maintain. </w:t>
      </w:r>
    </w:p>
    <w:p w14:paraId="0F000E63" w14:textId="77777777" w:rsidR="00902485" w:rsidRDefault="00000000">
      <w:pPr>
        <w:ind w:left="1435"/>
      </w:pPr>
      <w:r>
        <w:rPr>
          <w:b/>
        </w:rPr>
        <w:t>@1marks x 6=</w:t>
      </w:r>
      <w:r>
        <w:t xml:space="preserve"> </w:t>
      </w:r>
      <w:r>
        <w:rPr>
          <w:b/>
        </w:rPr>
        <w:t>6 Marks</w:t>
      </w:r>
      <w:r>
        <w:t xml:space="preserve">  </w:t>
      </w:r>
    </w:p>
    <w:p w14:paraId="10349734" w14:textId="77777777" w:rsidR="00902485" w:rsidRDefault="00000000">
      <w:pPr>
        <w:ind w:left="730"/>
      </w:pPr>
      <w:r>
        <w:t xml:space="preserve">(b) A student should explain the reason why the colonialists built schools in cash-crop growing region. </w:t>
      </w:r>
    </w:p>
    <w:p w14:paraId="4C9951F3" w14:textId="77777777" w:rsidR="00902485" w:rsidRDefault="00000000">
      <w:pPr>
        <w:ind w:left="1090" w:right="103"/>
      </w:pPr>
      <w:r>
        <w:rPr>
          <w:rFonts w:ascii="Wingdings" w:eastAsia="Wingdings" w:hAnsi="Wingdings" w:cs="Wingdings"/>
        </w:rPr>
        <w:t></w:t>
      </w:r>
      <w:r>
        <w:rPr>
          <w:rFonts w:ascii="Arial" w:eastAsia="Arial" w:hAnsi="Arial" w:cs="Arial"/>
        </w:rPr>
        <w:t xml:space="preserve"> </w:t>
      </w:r>
      <w:r>
        <w:t xml:space="preserve">This aimed at training African on how to grow cash crops. </w:t>
      </w:r>
    </w:p>
    <w:p w14:paraId="30E9A9A0" w14:textId="77777777" w:rsidR="00902485" w:rsidRDefault="00000000">
      <w:pPr>
        <w:ind w:left="1435"/>
      </w:pPr>
      <w:r>
        <w:rPr>
          <w:b/>
        </w:rPr>
        <w:t>3@x1 Marks =</w:t>
      </w:r>
      <w:r>
        <w:t xml:space="preserve"> </w:t>
      </w:r>
      <w:r>
        <w:rPr>
          <w:b/>
        </w:rPr>
        <w:t xml:space="preserve">3marks </w:t>
      </w:r>
      <w:r>
        <w:t xml:space="preserve"> </w:t>
      </w:r>
    </w:p>
    <w:p w14:paraId="0F1D2A82" w14:textId="77777777" w:rsidR="00902485" w:rsidRDefault="00000000">
      <w:pPr>
        <w:numPr>
          <w:ilvl w:val="0"/>
          <w:numId w:val="6"/>
        </w:numPr>
        <w:ind w:right="103" w:hanging="360"/>
      </w:pPr>
      <w:r>
        <w:t xml:space="preserve">A student should explain a reasons which led some Africans to collaborate with European during colonial invasion. </w:t>
      </w:r>
    </w:p>
    <w:p w14:paraId="6CF4665C" w14:textId="77777777" w:rsidR="00902485" w:rsidRDefault="00000000">
      <w:pPr>
        <w:numPr>
          <w:ilvl w:val="1"/>
          <w:numId w:val="6"/>
        </w:numPr>
        <w:ind w:right="103" w:hanging="674"/>
      </w:pPr>
      <w:r>
        <w:t xml:space="preserve">Wrong perception </w:t>
      </w:r>
    </w:p>
    <w:p w14:paraId="7707CCE8" w14:textId="77777777" w:rsidR="00902485" w:rsidRDefault="00000000">
      <w:pPr>
        <w:numPr>
          <w:ilvl w:val="1"/>
          <w:numId w:val="6"/>
        </w:numPr>
        <w:ind w:right="103" w:hanging="674"/>
      </w:pPr>
      <w:r>
        <w:t xml:space="preserve">Existence of missionaries. </w:t>
      </w:r>
    </w:p>
    <w:p w14:paraId="014CD94B" w14:textId="77777777" w:rsidR="00902485" w:rsidRDefault="00000000">
      <w:pPr>
        <w:numPr>
          <w:ilvl w:val="1"/>
          <w:numId w:val="6"/>
        </w:numPr>
        <w:ind w:right="103" w:hanging="674"/>
      </w:pPr>
      <w:r>
        <w:t xml:space="preserve">Existence of enmity between two or more local African tribes, eg. Sangu and the Bena collaborated with Germany to fight against the Hehe. </w:t>
      </w:r>
    </w:p>
    <w:p w14:paraId="7C38D335" w14:textId="77777777" w:rsidR="00902485" w:rsidRDefault="00000000">
      <w:pPr>
        <w:numPr>
          <w:ilvl w:val="1"/>
          <w:numId w:val="6"/>
        </w:numPr>
        <w:ind w:right="103" w:hanging="674"/>
      </w:pPr>
      <w:r>
        <w:t xml:space="preserve">Military motives, eg Menelik II in Ethiopia collaborated with Italy to acquire weapons. </w:t>
      </w:r>
    </w:p>
    <w:p w14:paraId="2B0B849A" w14:textId="77777777" w:rsidR="00902485" w:rsidRDefault="00000000">
      <w:pPr>
        <w:numPr>
          <w:ilvl w:val="1"/>
          <w:numId w:val="6"/>
        </w:numPr>
        <w:ind w:right="103" w:hanging="674"/>
      </w:pPr>
      <w:r>
        <w:t xml:space="preserve">Source of commerce and trade; Buganda  </w:t>
      </w:r>
    </w:p>
    <w:p w14:paraId="73EADFFC" w14:textId="77777777" w:rsidR="00902485" w:rsidRDefault="00000000">
      <w:pPr>
        <w:numPr>
          <w:ilvl w:val="1"/>
          <w:numId w:val="6"/>
        </w:numPr>
        <w:ind w:right="103" w:hanging="674"/>
      </w:pPr>
      <w:r>
        <w:t xml:space="preserve">They were weak military  </w:t>
      </w:r>
    </w:p>
    <w:p w14:paraId="149FB0CC" w14:textId="77777777" w:rsidR="00902485" w:rsidRDefault="00000000">
      <w:pPr>
        <w:numPr>
          <w:ilvl w:val="1"/>
          <w:numId w:val="6"/>
        </w:numPr>
        <w:ind w:right="103" w:hanging="674"/>
      </w:pPr>
      <w:r>
        <w:t xml:space="preserve">Natural calamities eg. Small pox, jiggers, drought, famine etc. </w:t>
      </w:r>
    </w:p>
    <w:p w14:paraId="4D4E4B77" w14:textId="77777777" w:rsidR="00902485" w:rsidRDefault="00000000">
      <w:pPr>
        <w:ind w:left="1435"/>
      </w:pPr>
      <w:r>
        <w:rPr>
          <w:b/>
        </w:rPr>
        <w:t xml:space="preserve">@1.5marks x6 = 9.0 Marks. </w:t>
      </w:r>
    </w:p>
    <w:p w14:paraId="4FB1E766" w14:textId="77777777" w:rsidR="00902485" w:rsidRDefault="00000000">
      <w:pPr>
        <w:spacing w:after="0" w:line="259" w:lineRule="auto"/>
        <w:ind w:left="1440" w:firstLine="0"/>
      </w:pPr>
      <w:r>
        <w:rPr>
          <w:b/>
        </w:rPr>
        <w:t xml:space="preserve"> </w:t>
      </w:r>
    </w:p>
    <w:p w14:paraId="770725B8" w14:textId="77777777" w:rsidR="00902485" w:rsidRDefault="00000000">
      <w:pPr>
        <w:spacing w:after="0" w:line="259" w:lineRule="auto"/>
        <w:ind w:left="1440" w:firstLine="0"/>
      </w:pPr>
      <w:r>
        <w:rPr>
          <w:b/>
        </w:rPr>
        <w:lastRenderedPageBreak/>
        <w:t xml:space="preserve"> </w:t>
      </w:r>
    </w:p>
    <w:p w14:paraId="683EF2BC" w14:textId="77777777" w:rsidR="00902485" w:rsidRDefault="00000000">
      <w:pPr>
        <w:spacing w:after="0" w:line="259" w:lineRule="auto"/>
        <w:ind w:left="1440" w:firstLine="0"/>
      </w:pPr>
      <w:r>
        <w:rPr>
          <w:b/>
        </w:rPr>
        <w:t xml:space="preserve"> </w:t>
      </w:r>
    </w:p>
    <w:p w14:paraId="51F30FE8" w14:textId="77777777" w:rsidR="00902485" w:rsidRDefault="00000000">
      <w:pPr>
        <w:numPr>
          <w:ilvl w:val="0"/>
          <w:numId w:val="6"/>
        </w:numPr>
        <w:ind w:right="103" w:hanging="360"/>
      </w:pPr>
      <w:r>
        <w:rPr>
          <w:b/>
        </w:rPr>
        <w:t xml:space="preserve">Introduction : (1.5 marks) </w:t>
      </w:r>
    </w:p>
    <w:p w14:paraId="74B6098D" w14:textId="77777777" w:rsidR="00902485" w:rsidRDefault="00000000">
      <w:pPr>
        <w:spacing w:after="0" w:line="259" w:lineRule="auto"/>
        <w:ind w:left="720" w:firstLine="0"/>
      </w:pPr>
      <w:r>
        <w:rPr>
          <w:b/>
        </w:rPr>
        <w:t xml:space="preserve"> </w:t>
      </w:r>
    </w:p>
    <w:p w14:paraId="06995100" w14:textId="77777777" w:rsidR="00902485" w:rsidRDefault="00000000">
      <w:pPr>
        <w:ind w:left="730" w:right="103"/>
      </w:pPr>
      <w:r>
        <w:t xml:space="preserve">Meaning of peasant agriculture and important information like location, participant and periodization. </w:t>
      </w:r>
    </w:p>
    <w:p w14:paraId="42C51A55" w14:textId="77777777" w:rsidR="00902485" w:rsidRDefault="00000000">
      <w:pPr>
        <w:spacing w:after="0" w:line="259" w:lineRule="auto"/>
        <w:ind w:left="720" w:firstLine="0"/>
      </w:pPr>
      <w:r>
        <w:t xml:space="preserve"> </w:t>
      </w:r>
    </w:p>
    <w:p w14:paraId="1E900499" w14:textId="77777777" w:rsidR="00902485" w:rsidRDefault="00000000">
      <w:pPr>
        <w:ind w:left="730"/>
      </w:pPr>
      <w:r>
        <w:rPr>
          <w:b/>
        </w:rPr>
        <w:t>Main body</w:t>
      </w:r>
      <w:r>
        <w:t xml:space="preserve"> :(</w:t>
      </w:r>
      <w:r>
        <w:rPr>
          <w:b/>
        </w:rPr>
        <w:t xml:space="preserve"> @ 2marks x 6 = 12 marks) </w:t>
      </w:r>
    </w:p>
    <w:p w14:paraId="160D33A2" w14:textId="77777777" w:rsidR="00902485" w:rsidRDefault="00000000">
      <w:pPr>
        <w:ind w:left="730" w:right="103"/>
      </w:pPr>
      <w:r>
        <w:t xml:space="preserve">A student should shows the reasons why colonialists preferred and adopted peasant agriculture. </w:t>
      </w:r>
    </w:p>
    <w:p w14:paraId="13827D5C" w14:textId="77777777" w:rsidR="00902485" w:rsidRDefault="00000000">
      <w:pPr>
        <w:spacing w:after="1" w:line="259" w:lineRule="auto"/>
        <w:ind w:left="720" w:firstLine="0"/>
      </w:pPr>
      <w:r>
        <w:t xml:space="preserve"> </w:t>
      </w:r>
    </w:p>
    <w:p w14:paraId="100FEC0C" w14:textId="77777777" w:rsidR="00902485" w:rsidRDefault="00000000">
      <w:pPr>
        <w:numPr>
          <w:ilvl w:val="1"/>
          <w:numId w:val="6"/>
        </w:numPr>
        <w:ind w:right="103" w:hanging="674"/>
      </w:pPr>
      <w:r>
        <w:t>Hash or bad climatic condition.</w:t>
      </w:r>
      <w:r>
        <w:rPr>
          <w:b/>
        </w:rPr>
        <w:t xml:space="preserve"> </w:t>
      </w:r>
    </w:p>
    <w:p w14:paraId="4DDF2F9F" w14:textId="77777777" w:rsidR="00902485" w:rsidRDefault="00000000">
      <w:pPr>
        <w:numPr>
          <w:ilvl w:val="1"/>
          <w:numId w:val="6"/>
        </w:numPr>
        <w:ind w:right="103" w:hanging="674"/>
      </w:pPr>
      <w:r>
        <w:t>Dense or high population.</w:t>
      </w:r>
      <w:r>
        <w:rPr>
          <w:b/>
        </w:rPr>
        <w:t xml:space="preserve"> iii.</w:t>
      </w:r>
      <w:r>
        <w:rPr>
          <w:rFonts w:ascii="Arial" w:eastAsia="Arial" w:hAnsi="Arial" w:cs="Arial"/>
          <w:b/>
        </w:rPr>
        <w:t xml:space="preserve"> </w:t>
      </w:r>
      <w:r>
        <w:rPr>
          <w:rFonts w:ascii="Arial" w:eastAsia="Arial" w:hAnsi="Arial" w:cs="Arial"/>
          <w:b/>
        </w:rPr>
        <w:tab/>
      </w:r>
      <w:r>
        <w:t>It was cheap.</w:t>
      </w:r>
      <w:r>
        <w:rPr>
          <w:b/>
        </w:rPr>
        <w:t xml:space="preserve"> iv.</w:t>
      </w:r>
      <w:r>
        <w:rPr>
          <w:rFonts w:ascii="Arial" w:eastAsia="Arial" w:hAnsi="Arial" w:cs="Arial"/>
          <w:b/>
        </w:rPr>
        <w:t xml:space="preserve"> </w:t>
      </w:r>
      <w:r>
        <w:rPr>
          <w:rFonts w:ascii="Arial" w:eastAsia="Arial" w:hAnsi="Arial" w:cs="Arial"/>
          <w:b/>
        </w:rPr>
        <w:tab/>
      </w:r>
      <w:r>
        <w:t>Presence of strong centralized states or political system.</w:t>
      </w:r>
      <w:r>
        <w:rPr>
          <w:b/>
        </w:rPr>
        <w:t xml:space="preserve"> </w:t>
      </w:r>
    </w:p>
    <w:p w14:paraId="0632C77F" w14:textId="77777777" w:rsidR="00902485" w:rsidRDefault="00000000">
      <w:pPr>
        <w:numPr>
          <w:ilvl w:val="1"/>
          <w:numId w:val="9"/>
        </w:numPr>
        <w:ind w:right="2203" w:firstLine="132"/>
      </w:pPr>
      <w:r>
        <w:t>Presence of pest and diseases.</w:t>
      </w:r>
      <w:r>
        <w:rPr>
          <w:b/>
        </w:rPr>
        <w:t xml:space="preserve"> </w:t>
      </w:r>
    </w:p>
    <w:p w14:paraId="651C19B8" w14:textId="77777777" w:rsidR="00902485" w:rsidRDefault="00000000">
      <w:pPr>
        <w:numPr>
          <w:ilvl w:val="1"/>
          <w:numId w:val="9"/>
        </w:numPr>
        <w:ind w:right="2203" w:firstLine="132"/>
      </w:pPr>
      <w:r>
        <w:t>Readiness of the people.</w:t>
      </w:r>
      <w:r>
        <w:rPr>
          <w:b/>
        </w:rPr>
        <w:t xml:space="preserve"> vii.</w:t>
      </w:r>
      <w:r>
        <w:rPr>
          <w:rFonts w:ascii="Arial" w:eastAsia="Arial" w:hAnsi="Arial" w:cs="Arial"/>
          <w:b/>
        </w:rPr>
        <w:t xml:space="preserve"> </w:t>
      </w:r>
      <w:r>
        <w:rPr>
          <w:rFonts w:ascii="Arial" w:eastAsia="Arial" w:hAnsi="Arial" w:cs="Arial"/>
          <w:b/>
        </w:rPr>
        <w:tab/>
      </w:r>
      <w:r>
        <w:t>Shortage of labour.</w:t>
      </w:r>
      <w:r>
        <w:rPr>
          <w:b/>
        </w:rPr>
        <w:t xml:space="preserve"> viii.</w:t>
      </w:r>
      <w:r>
        <w:rPr>
          <w:rFonts w:ascii="Arial" w:eastAsia="Arial" w:hAnsi="Arial" w:cs="Arial"/>
          <w:b/>
        </w:rPr>
        <w:t xml:space="preserve"> </w:t>
      </w:r>
      <w:r>
        <w:rPr>
          <w:rFonts w:ascii="Arial" w:eastAsia="Arial" w:hAnsi="Arial" w:cs="Arial"/>
          <w:b/>
        </w:rPr>
        <w:tab/>
      </w:r>
      <w:r>
        <w:t>Presence of mandatory territories.</w:t>
      </w:r>
      <w:r>
        <w:rPr>
          <w:b/>
        </w:rPr>
        <w:t xml:space="preserve"> </w:t>
      </w:r>
    </w:p>
    <w:p w14:paraId="021385BC" w14:textId="77777777" w:rsidR="00902485" w:rsidRDefault="00000000">
      <w:pPr>
        <w:tabs>
          <w:tab w:val="center" w:pos="956"/>
          <w:tab w:val="center" w:pos="3401"/>
        </w:tabs>
        <w:ind w:left="0" w:firstLine="0"/>
      </w:pPr>
      <w:r>
        <w:rPr>
          <w:rFonts w:ascii="Calibri" w:eastAsia="Calibri" w:hAnsi="Calibri" w:cs="Calibri"/>
          <w:sz w:val="22"/>
        </w:rPr>
        <w:tab/>
      </w:r>
      <w:r>
        <w:rPr>
          <w:b/>
        </w:rPr>
        <w:t>ix.</w:t>
      </w:r>
      <w:r>
        <w:rPr>
          <w:rFonts w:ascii="Arial" w:eastAsia="Arial" w:hAnsi="Arial" w:cs="Arial"/>
          <w:b/>
        </w:rPr>
        <w:t xml:space="preserve"> </w:t>
      </w:r>
      <w:r>
        <w:rPr>
          <w:rFonts w:ascii="Arial" w:eastAsia="Arial" w:hAnsi="Arial" w:cs="Arial"/>
          <w:b/>
        </w:rPr>
        <w:tab/>
      </w:r>
      <w:r>
        <w:t>To ensure continuation of the production</w:t>
      </w:r>
      <w:r>
        <w:rPr>
          <w:b/>
        </w:rPr>
        <w:t xml:space="preserve"> </w:t>
      </w:r>
    </w:p>
    <w:p w14:paraId="41FE2143" w14:textId="77777777" w:rsidR="00902485" w:rsidRDefault="00000000">
      <w:pPr>
        <w:spacing w:after="0" w:line="259" w:lineRule="auto"/>
        <w:ind w:left="1440" w:firstLine="0"/>
      </w:pPr>
      <w:r>
        <w:rPr>
          <w:b/>
        </w:rPr>
        <w:t xml:space="preserve"> </w:t>
      </w:r>
    </w:p>
    <w:p w14:paraId="4D4EE860" w14:textId="77777777" w:rsidR="00902485" w:rsidRDefault="00000000">
      <w:pPr>
        <w:ind w:left="1450" w:right="4629"/>
      </w:pPr>
      <w:r>
        <w:rPr>
          <w:b/>
        </w:rPr>
        <w:t>Conclusion</w:t>
      </w:r>
      <w:r>
        <w:t>: (</w:t>
      </w:r>
      <w:r>
        <w:rPr>
          <w:b/>
        </w:rPr>
        <w:t>1.5 marks</w:t>
      </w:r>
      <w:r>
        <w:t xml:space="preserve">) Any relevant conclusion </w:t>
      </w:r>
    </w:p>
    <w:p w14:paraId="67357DF8" w14:textId="77777777" w:rsidR="00902485" w:rsidRDefault="00000000">
      <w:pPr>
        <w:ind w:left="1435"/>
      </w:pPr>
      <w:r>
        <w:rPr>
          <w:b/>
        </w:rPr>
        <w:t>Total marks = 15 marks</w:t>
      </w:r>
      <w:r>
        <w:t xml:space="preserve">. </w:t>
      </w:r>
    </w:p>
    <w:p w14:paraId="0A2E7DCC" w14:textId="77777777" w:rsidR="00902485" w:rsidRDefault="00000000">
      <w:pPr>
        <w:spacing w:after="1" w:line="259" w:lineRule="auto"/>
        <w:ind w:left="720" w:firstLine="0"/>
      </w:pPr>
      <w:r>
        <w:t xml:space="preserve"> </w:t>
      </w:r>
    </w:p>
    <w:p w14:paraId="349CA166" w14:textId="77777777" w:rsidR="00902485" w:rsidRDefault="00000000">
      <w:pPr>
        <w:numPr>
          <w:ilvl w:val="0"/>
          <w:numId w:val="6"/>
        </w:numPr>
        <w:ind w:right="103" w:hanging="360"/>
      </w:pPr>
      <w:r>
        <w:rPr>
          <w:b/>
        </w:rPr>
        <w:t>Introduction:</w:t>
      </w:r>
      <w:r>
        <w:t xml:space="preserve"> (</w:t>
      </w:r>
      <w:r>
        <w:rPr>
          <w:b/>
        </w:rPr>
        <w:t>1.5 marks</w:t>
      </w:r>
      <w:r>
        <w:t xml:space="preserve">) </w:t>
      </w:r>
    </w:p>
    <w:p w14:paraId="77E898EC" w14:textId="77777777" w:rsidR="00902485" w:rsidRDefault="00000000">
      <w:pPr>
        <w:ind w:left="730" w:right="103"/>
      </w:pPr>
      <w:r>
        <w:t xml:space="preserve">Meaning of long distance trade, participant, periodization and location. </w:t>
      </w:r>
    </w:p>
    <w:p w14:paraId="313F91E4" w14:textId="77777777" w:rsidR="00902485" w:rsidRDefault="00000000">
      <w:pPr>
        <w:spacing w:after="0" w:line="259" w:lineRule="auto"/>
        <w:ind w:left="720" w:firstLine="0"/>
      </w:pPr>
      <w:r>
        <w:t xml:space="preserve">  </w:t>
      </w:r>
    </w:p>
    <w:p w14:paraId="6ECCB0EA" w14:textId="77777777" w:rsidR="00902485" w:rsidRDefault="00000000">
      <w:pPr>
        <w:ind w:left="730"/>
      </w:pPr>
      <w:r>
        <w:rPr>
          <w:b/>
        </w:rPr>
        <w:t>Main body :( 2@marksx 6 = 12</w:t>
      </w:r>
      <w:r>
        <w:t xml:space="preserve">). </w:t>
      </w:r>
    </w:p>
    <w:p w14:paraId="3DAC0016" w14:textId="77777777" w:rsidR="00902485" w:rsidRDefault="00000000">
      <w:pPr>
        <w:spacing w:after="0" w:line="259" w:lineRule="auto"/>
        <w:ind w:left="720" w:firstLine="0"/>
      </w:pPr>
      <w:r>
        <w:t xml:space="preserve"> </w:t>
      </w:r>
    </w:p>
    <w:p w14:paraId="0A8C283C" w14:textId="77777777" w:rsidR="00902485" w:rsidRDefault="00000000">
      <w:pPr>
        <w:ind w:left="730" w:right="103"/>
      </w:pPr>
      <w:r>
        <w:t xml:space="preserve">A student should shows the effects/consequences of long distance trade. </w:t>
      </w:r>
    </w:p>
    <w:p w14:paraId="3DF029EA" w14:textId="77777777" w:rsidR="00902485" w:rsidRDefault="00000000">
      <w:pPr>
        <w:numPr>
          <w:ilvl w:val="1"/>
          <w:numId w:val="6"/>
        </w:numPr>
        <w:ind w:right="103" w:hanging="674"/>
      </w:pPr>
      <w:r>
        <w:t xml:space="preserve">It led to the growth of town and cities eg.Walata, Gao,Timbuktu, Ujiji, Kilwa etc. </w:t>
      </w:r>
    </w:p>
    <w:p w14:paraId="4184BE9D" w14:textId="77777777" w:rsidR="00902485" w:rsidRDefault="00000000">
      <w:pPr>
        <w:numPr>
          <w:ilvl w:val="1"/>
          <w:numId w:val="6"/>
        </w:numPr>
        <w:ind w:right="103" w:hanging="674"/>
      </w:pPr>
      <w:r>
        <w:t>It led to the emergence of strong centralized states. Eg Mali, Ghana, Songhai. iii.</w:t>
      </w:r>
      <w:r>
        <w:rPr>
          <w:rFonts w:ascii="Arial" w:eastAsia="Arial" w:hAnsi="Arial" w:cs="Arial"/>
        </w:rPr>
        <w:t xml:space="preserve"> </w:t>
      </w:r>
      <w:r>
        <w:rPr>
          <w:rFonts w:ascii="Arial" w:eastAsia="Arial" w:hAnsi="Arial" w:cs="Arial"/>
        </w:rPr>
        <w:tab/>
      </w:r>
      <w:r>
        <w:t>Emergence of rich people such as Mirambo. iv.</w:t>
      </w:r>
      <w:r>
        <w:rPr>
          <w:rFonts w:ascii="Arial" w:eastAsia="Arial" w:hAnsi="Arial" w:cs="Arial"/>
        </w:rPr>
        <w:t xml:space="preserve"> </w:t>
      </w:r>
      <w:r>
        <w:rPr>
          <w:rFonts w:ascii="Arial" w:eastAsia="Arial" w:hAnsi="Arial" w:cs="Arial"/>
        </w:rPr>
        <w:tab/>
      </w:r>
      <w:r>
        <w:t xml:space="preserve">It led to the occurrence of intermarriages. </w:t>
      </w:r>
    </w:p>
    <w:p w14:paraId="1C916740" w14:textId="77777777" w:rsidR="00902485" w:rsidRDefault="00000000">
      <w:pPr>
        <w:numPr>
          <w:ilvl w:val="1"/>
          <w:numId w:val="10"/>
        </w:numPr>
        <w:ind w:right="103" w:hanging="674"/>
      </w:pPr>
      <w:r>
        <w:t xml:space="preserve">Emergence of strong leaders such as Mansa Kankan Musa, Mirambo. </w:t>
      </w:r>
    </w:p>
    <w:p w14:paraId="1132D067" w14:textId="77777777" w:rsidR="00902485" w:rsidRDefault="00000000">
      <w:pPr>
        <w:numPr>
          <w:ilvl w:val="1"/>
          <w:numId w:val="10"/>
        </w:numPr>
        <w:ind w:right="103" w:hanging="674"/>
      </w:pPr>
      <w:r>
        <w:t xml:space="preserve">Emergence of specialization and division of labour. </w:t>
      </w:r>
    </w:p>
    <w:p w14:paraId="6571C433" w14:textId="77777777" w:rsidR="00902485" w:rsidRDefault="00000000">
      <w:pPr>
        <w:numPr>
          <w:ilvl w:val="1"/>
          <w:numId w:val="10"/>
        </w:numPr>
        <w:ind w:right="103" w:hanging="674"/>
      </w:pPr>
      <w:r>
        <w:t xml:space="preserve">Introduction of Arabic culture like dressing style such as white caps ,gown </w:t>
      </w:r>
    </w:p>
    <w:p w14:paraId="5880CEFD" w14:textId="77777777" w:rsidR="00902485" w:rsidRDefault="00000000">
      <w:pPr>
        <w:ind w:left="701" w:right="103" w:firstLine="739"/>
      </w:pPr>
      <w:r>
        <w:t>(kanzu),sandals etc viii.</w:t>
      </w:r>
      <w:r>
        <w:rPr>
          <w:rFonts w:ascii="Arial" w:eastAsia="Arial" w:hAnsi="Arial" w:cs="Arial"/>
        </w:rPr>
        <w:t xml:space="preserve"> </w:t>
      </w:r>
      <w:r>
        <w:rPr>
          <w:rFonts w:ascii="Arial" w:eastAsia="Arial" w:hAnsi="Arial" w:cs="Arial"/>
        </w:rPr>
        <w:tab/>
      </w:r>
      <w:r>
        <w:t>Introduction of Islam  ix.</w:t>
      </w:r>
      <w:r>
        <w:rPr>
          <w:rFonts w:ascii="Arial" w:eastAsia="Arial" w:hAnsi="Arial" w:cs="Arial"/>
        </w:rPr>
        <w:t xml:space="preserve"> </w:t>
      </w:r>
      <w:r>
        <w:rPr>
          <w:rFonts w:ascii="Arial" w:eastAsia="Arial" w:hAnsi="Arial" w:cs="Arial"/>
        </w:rPr>
        <w:tab/>
      </w:r>
      <w:r>
        <w:t xml:space="preserve">Development and spread of Kiswahili into the interior. Some words borrowed from Arabic language like wakati, shukrani, shikamoo, kitabu etc.  </w:t>
      </w:r>
    </w:p>
    <w:p w14:paraId="6091A06B" w14:textId="77777777" w:rsidR="00902485" w:rsidRDefault="00000000">
      <w:pPr>
        <w:numPr>
          <w:ilvl w:val="1"/>
          <w:numId w:val="8"/>
        </w:numPr>
        <w:ind w:right="103" w:hanging="607"/>
      </w:pPr>
      <w:r>
        <w:t xml:space="preserve">Introduction of foreign goods and crops like firearms, beads, cotton clothes, bananas, cloves and coconut. </w:t>
      </w:r>
    </w:p>
    <w:p w14:paraId="4DC400E9" w14:textId="77777777" w:rsidR="00902485" w:rsidRDefault="00000000">
      <w:pPr>
        <w:numPr>
          <w:ilvl w:val="1"/>
          <w:numId w:val="8"/>
        </w:numPr>
        <w:ind w:right="103" w:hanging="607"/>
      </w:pPr>
      <w:r>
        <w:t xml:space="preserve">Growth of commercial centers such as lamu, Mombasa, Bagamoyo,Malindi </w:t>
      </w:r>
    </w:p>
    <w:p w14:paraId="7363D4E4" w14:textId="77777777" w:rsidR="00902485" w:rsidRDefault="00000000">
      <w:pPr>
        <w:ind w:left="701" w:right="866" w:firstLine="739"/>
      </w:pPr>
      <w:r>
        <w:t>Kilwa etcc xii.</w:t>
      </w:r>
      <w:r>
        <w:rPr>
          <w:rFonts w:ascii="Arial" w:eastAsia="Arial" w:hAnsi="Arial" w:cs="Arial"/>
        </w:rPr>
        <w:t xml:space="preserve"> </w:t>
      </w:r>
      <w:r>
        <w:rPr>
          <w:rFonts w:ascii="Arial" w:eastAsia="Arial" w:hAnsi="Arial" w:cs="Arial"/>
        </w:rPr>
        <w:tab/>
      </w:r>
      <w:r>
        <w:t>Exploitation of east Africa resources like slavery, ivory, copper. xiii.</w:t>
      </w:r>
      <w:r>
        <w:rPr>
          <w:rFonts w:ascii="Arial" w:eastAsia="Arial" w:hAnsi="Arial" w:cs="Arial"/>
        </w:rPr>
        <w:t xml:space="preserve"> </w:t>
      </w:r>
      <w:r>
        <w:rPr>
          <w:rFonts w:ascii="Arial" w:eastAsia="Arial" w:hAnsi="Arial" w:cs="Arial"/>
        </w:rPr>
        <w:tab/>
      </w:r>
      <w:r>
        <w:t xml:space="preserve">Rise and expansion of states such as Bunyoro, </w:t>
      </w:r>
      <w:r>
        <w:lastRenderedPageBreak/>
        <w:t>Buganda and karagwe. xiv.</w:t>
      </w:r>
      <w:r>
        <w:rPr>
          <w:rFonts w:ascii="Arial" w:eastAsia="Arial" w:hAnsi="Arial" w:cs="Arial"/>
        </w:rPr>
        <w:t xml:space="preserve"> </w:t>
      </w:r>
      <w:r>
        <w:rPr>
          <w:rFonts w:ascii="Arial" w:eastAsia="Arial" w:hAnsi="Arial" w:cs="Arial"/>
        </w:rPr>
        <w:tab/>
      </w:r>
      <w:r>
        <w:t xml:space="preserve">Linkage between east Africa and the world economy. </w:t>
      </w:r>
    </w:p>
    <w:p w14:paraId="57EB1E65" w14:textId="77777777" w:rsidR="00902485" w:rsidRDefault="00000000">
      <w:pPr>
        <w:spacing w:after="0" w:line="259" w:lineRule="auto"/>
        <w:ind w:left="1440" w:firstLine="0"/>
      </w:pPr>
      <w:r>
        <w:t xml:space="preserve"> </w:t>
      </w:r>
    </w:p>
    <w:p w14:paraId="71F9F45C" w14:textId="77777777" w:rsidR="00902485" w:rsidRDefault="00000000">
      <w:pPr>
        <w:ind w:left="1435"/>
      </w:pPr>
      <w:r>
        <w:rPr>
          <w:b/>
        </w:rPr>
        <w:t>Conclusion: (1.5 marks</w:t>
      </w:r>
      <w:r>
        <w:t xml:space="preserve">) </w:t>
      </w:r>
    </w:p>
    <w:p w14:paraId="1D206E4D" w14:textId="77777777" w:rsidR="00902485" w:rsidRDefault="00000000">
      <w:pPr>
        <w:ind w:left="1450" w:right="103"/>
      </w:pPr>
      <w:r>
        <w:t xml:space="preserve">Any relevant conclusion </w:t>
      </w:r>
    </w:p>
    <w:p w14:paraId="003443A3" w14:textId="77777777" w:rsidR="00902485" w:rsidRDefault="00000000">
      <w:pPr>
        <w:ind w:left="1435"/>
      </w:pPr>
      <w:r>
        <w:rPr>
          <w:b/>
        </w:rPr>
        <w:t xml:space="preserve">Total marks =15 marks </w:t>
      </w:r>
    </w:p>
    <w:p w14:paraId="70137883" w14:textId="77777777" w:rsidR="00902485" w:rsidRDefault="00000000">
      <w:pPr>
        <w:spacing w:after="0" w:line="259" w:lineRule="auto"/>
        <w:ind w:left="1440" w:firstLine="0"/>
      </w:pPr>
      <w:r>
        <w:rPr>
          <w:b/>
        </w:rPr>
        <w:t xml:space="preserve"> </w:t>
      </w:r>
    </w:p>
    <w:p w14:paraId="3603318D" w14:textId="77777777" w:rsidR="00902485" w:rsidRDefault="00000000">
      <w:pPr>
        <w:numPr>
          <w:ilvl w:val="0"/>
          <w:numId w:val="6"/>
        </w:numPr>
        <w:ind w:right="103" w:hanging="360"/>
      </w:pPr>
      <w:r>
        <w:t xml:space="preserve">A student should give out the reasons that led some areas in Africa to experience more intensive scramble than others. </w:t>
      </w:r>
    </w:p>
    <w:p w14:paraId="3390CF1B" w14:textId="77777777" w:rsidR="00902485" w:rsidRDefault="00000000">
      <w:pPr>
        <w:ind w:left="730"/>
      </w:pPr>
      <w:r>
        <w:rPr>
          <w:b/>
        </w:rPr>
        <w:t xml:space="preserve">Introduction – meaning of scramble for and periodization       (1.5 Marks) </w:t>
      </w:r>
    </w:p>
    <w:p w14:paraId="55661354" w14:textId="77777777" w:rsidR="00902485" w:rsidRDefault="00000000">
      <w:pPr>
        <w:spacing w:after="0" w:line="259" w:lineRule="auto"/>
        <w:ind w:left="720" w:firstLine="0"/>
      </w:pPr>
      <w:r>
        <w:rPr>
          <w:b/>
        </w:rPr>
        <w:t xml:space="preserve"> </w:t>
      </w:r>
    </w:p>
    <w:p w14:paraId="48005329" w14:textId="77777777" w:rsidR="00902485" w:rsidRDefault="00000000">
      <w:pPr>
        <w:ind w:left="730"/>
      </w:pPr>
      <w:r>
        <w:rPr>
          <w:b/>
        </w:rPr>
        <w:t xml:space="preserve">Main body: reasons for scramble for in most areas in Africa.  2.5@ = 12.5 Marks  </w:t>
      </w:r>
    </w:p>
    <w:p w14:paraId="4F8316F9" w14:textId="77777777" w:rsidR="00902485" w:rsidRDefault="00000000">
      <w:pPr>
        <w:spacing w:after="0" w:line="259" w:lineRule="auto"/>
        <w:ind w:left="720" w:firstLine="0"/>
      </w:pPr>
      <w:r>
        <w:rPr>
          <w:b/>
        </w:rPr>
        <w:t xml:space="preserve"> </w:t>
      </w:r>
    </w:p>
    <w:p w14:paraId="73152871" w14:textId="77777777" w:rsidR="00902485" w:rsidRDefault="00000000">
      <w:pPr>
        <w:ind w:left="818" w:right="174" w:firstLine="67"/>
      </w:pPr>
      <w:r>
        <w:t>i.</w:t>
      </w:r>
      <w:r>
        <w:rPr>
          <w:rFonts w:ascii="Arial" w:eastAsia="Arial" w:hAnsi="Arial" w:cs="Arial"/>
        </w:rPr>
        <w:t xml:space="preserve"> </w:t>
      </w:r>
      <w:r>
        <w:rPr>
          <w:rFonts w:ascii="Arial" w:eastAsia="Arial" w:hAnsi="Arial" w:cs="Arial"/>
        </w:rPr>
        <w:tab/>
      </w:r>
      <w:r>
        <w:t>Accessibility to the interior. ii.</w:t>
      </w:r>
      <w:r>
        <w:rPr>
          <w:rFonts w:ascii="Arial" w:eastAsia="Arial" w:hAnsi="Arial" w:cs="Arial"/>
        </w:rPr>
        <w:t xml:space="preserve"> </w:t>
      </w:r>
      <w:r>
        <w:rPr>
          <w:rFonts w:ascii="Arial" w:eastAsia="Arial" w:hAnsi="Arial" w:cs="Arial"/>
        </w:rPr>
        <w:tab/>
      </w:r>
      <w:r>
        <w:t xml:space="preserve">Presence of fertile land like high land in Malawi, kikuyu high land in Kenya, Niger basin, Congo basin and Nile basin. </w:t>
      </w:r>
    </w:p>
    <w:p w14:paraId="0DBD7D07" w14:textId="77777777" w:rsidR="00902485" w:rsidRDefault="00000000">
      <w:pPr>
        <w:ind w:left="828" w:right="363"/>
      </w:pPr>
      <w:r>
        <w:t>iii.</w:t>
      </w:r>
      <w:r>
        <w:rPr>
          <w:rFonts w:ascii="Arial" w:eastAsia="Arial" w:hAnsi="Arial" w:cs="Arial"/>
        </w:rPr>
        <w:t xml:space="preserve"> </w:t>
      </w:r>
      <w:r>
        <w:rPr>
          <w:rFonts w:ascii="Arial" w:eastAsia="Arial" w:hAnsi="Arial" w:cs="Arial"/>
        </w:rPr>
        <w:tab/>
      </w:r>
      <w:r>
        <w:t>Presence of mineral e.g. gold, silver and diamond.  iv.</w:t>
      </w:r>
      <w:r>
        <w:rPr>
          <w:rFonts w:ascii="Arial" w:eastAsia="Arial" w:hAnsi="Arial" w:cs="Arial"/>
        </w:rPr>
        <w:t xml:space="preserve"> </w:t>
      </w:r>
      <w:r>
        <w:rPr>
          <w:rFonts w:ascii="Arial" w:eastAsia="Arial" w:hAnsi="Arial" w:cs="Arial"/>
        </w:rPr>
        <w:tab/>
      </w:r>
      <w:r>
        <w:t xml:space="preserve">Dense population like Cameroon, Senegal, Gold coast, Ghana and Nigeria.  </w:t>
      </w:r>
    </w:p>
    <w:p w14:paraId="39722054" w14:textId="77777777" w:rsidR="00902485" w:rsidRDefault="00000000">
      <w:pPr>
        <w:tabs>
          <w:tab w:val="center" w:pos="990"/>
          <w:tab w:val="center" w:pos="4030"/>
        </w:tabs>
        <w:ind w:left="0" w:firstLine="0"/>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Geographical location mostly Congo and Niger basin. </w:t>
      </w:r>
    </w:p>
    <w:p w14:paraId="6A4F057D" w14:textId="77777777" w:rsidR="00902485" w:rsidRDefault="00000000">
      <w:pPr>
        <w:spacing w:line="259" w:lineRule="auto"/>
        <w:ind w:left="1440" w:firstLine="0"/>
      </w:pPr>
      <w:r>
        <w:t xml:space="preserve"> </w:t>
      </w:r>
    </w:p>
    <w:p w14:paraId="7492777B" w14:textId="77777777" w:rsidR="00902485" w:rsidRDefault="00000000">
      <w:pPr>
        <w:ind w:left="1435"/>
      </w:pPr>
      <w:r>
        <w:rPr>
          <w:b/>
        </w:rPr>
        <w:t xml:space="preserve">       Conclusion: (1 Marks) </w:t>
      </w:r>
    </w:p>
    <w:p w14:paraId="31FE992E" w14:textId="77777777" w:rsidR="00902485" w:rsidRDefault="00000000">
      <w:pPr>
        <w:ind w:left="1450" w:right="103"/>
      </w:pPr>
      <w:r>
        <w:t xml:space="preserve">       Any relevant conclusion  </w:t>
      </w:r>
    </w:p>
    <w:p w14:paraId="0F4737FB" w14:textId="77777777" w:rsidR="00902485" w:rsidRDefault="00000000">
      <w:pPr>
        <w:spacing w:after="136"/>
        <w:ind w:left="1435"/>
      </w:pPr>
      <w:r>
        <w:rPr>
          <w:b/>
        </w:rPr>
        <w:t xml:space="preserve">       Total marks = 15 marks    </w:t>
      </w:r>
    </w:p>
    <w:p w14:paraId="3A3B497D" w14:textId="77777777" w:rsidR="00902485" w:rsidRDefault="00000000">
      <w:pPr>
        <w:spacing w:after="158" w:line="259" w:lineRule="auto"/>
        <w:ind w:left="720" w:firstLine="0"/>
      </w:pPr>
      <w:r>
        <w:rPr>
          <w:rFonts w:ascii="Calibri" w:eastAsia="Calibri" w:hAnsi="Calibri" w:cs="Calibri"/>
          <w:sz w:val="22"/>
        </w:rPr>
        <w:t xml:space="preserve"> </w:t>
      </w:r>
    </w:p>
    <w:p w14:paraId="0F7F07D2" w14:textId="77777777" w:rsidR="00902485" w:rsidRDefault="00000000">
      <w:pPr>
        <w:spacing w:after="0" w:line="259" w:lineRule="auto"/>
        <w:ind w:left="720" w:firstLine="0"/>
      </w:pPr>
      <w:r>
        <w:rPr>
          <w:rFonts w:ascii="Calibri" w:eastAsia="Calibri" w:hAnsi="Calibri" w:cs="Calibri"/>
          <w:sz w:val="22"/>
        </w:rPr>
        <w:t xml:space="preserve"> </w:t>
      </w:r>
    </w:p>
    <w:sectPr w:rsidR="00902485">
      <w:footerReference w:type="even" r:id="rId9"/>
      <w:footerReference w:type="default" r:id="rId10"/>
      <w:footerReference w:type="first" r:id="rId11"/>
      <w:pgSz w:w="11906" w:h="16838"/>
      <w:pgMar w:top="1440" w:right="1473" w:bottom="976" w:left="1440" w:header="720"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9D95" w14:textId="77777777" w:rsidR="00F244DD" w:rsidRDefault="00F244DD">
      <w:pPr>
        <w:spacing w:after="0" w:line="240" w:lineRule="auto"/>
      </w:pPr>
      <w:r>
        <w:separator/>
      </w:r>
    </w:p>
  </w:endnote>
  <w:endnote w:type="continuationSeparator" w:id="0">
    <w:p w14:paraId="127FCDAB" w14:textId="77777777" w:rsidR="00F244DD" w:rsidRDefault="00F24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DF8A" w14:textId="77777777" w:rsidR="0090248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FEC480" wp14:editId="6CC56147">
              <wp:simplePos x="0" y="0"/>
              <wp:positionH relativeFrom="page">
                <wp:posOffset>896417</wp:posOffset>
              </wp:positionH>
              <wp:positionV relativeFrom="page">
                <wp:posOffset>9884359</wp:posOffset>
              </wp:positionV>
              <wp:extent cx="5769610" cy="6096"/>
              <wp:effectExtent l="0" t="0" r="0" b="0"/>
              <wp:wrapSquare wrapText="bothSides"/>
              <wp:docPr id="8426" name="Group 8426"/>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8795" name="Shape 8795"/>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426" style="width:454.3pt;height:0.47998pt;position:absolute;mso-position-horizontal-relative:page;mso-position-horizontal:absolute;margin-left:70.584pt;mso-position-vertical-relative:page;margin-top:778.296pt;" coordsize="57696,60">
              <v:shape id="Shape 8796"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290C8ECB" w14:textId="77777777" w:rsidR="00902485"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97CD" w14:textId="77777777" w:rsidR="0090248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31C784" wp14:editId="6FC0145A">
              <wp:simplePos x="0" y="0"/>
              <wp:positionH relativeFrom="page">
                <wp:posOffset>896417</wp:posOffset>
              </wp:positionH>
              <wp:positionV relativeFrom="page">
                <wp:posOffset>9884359</wp:posOffset>
              </wp:positionV>
              <wp:extent cx="5769610" cy="6096"/>
              <wp:effectExtent l="0" t="0" r="0" b="0"/>
              <wp:wrapSquare wrapText="bothSides"/>
              <wp:docPr id="8411" name="Group 8411"/>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8793" name="Shape 8793"/>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411" style="width:454.3pt;height:0.47998pt;position:absolute;mso-position-horizontal-relative:page;mso-position-horizontal:absolute;margin-left:70.584pt;mso-position-vertical-relative:page;margin-top:778.296pt;" coordsize="57696,60">
              <v:shape id="Shape 8794"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F6D74CE" w14:textId="77777777" w:rsidR="00902485"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CDC1" w14:textId="77777777" w:rsidR="00902485" w:rsidRDefault="00000000">
    <w:pPr>
      <w:spacing w:after="0" w:line="259" w:lineRule="auto"/>
      <w:ind w:left="3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D9B536" wp14:editId="59099D7A">
              <wp:simplePos x="0" y="0"/>
              <wp:positionH relativeFrom="page">
                <wp:posOffset>896417</wp:posOffset>
              </wp:positionH>
              <wp:positionV relativeFrom="page">
                <wp:posOffset>9884359</wp:posOffset>
              </wp:positionV>
              <wp:extent cx="5769610" cy="6096"/>
              <wp:effectExtent l="0" t="0" r="0" b="0"/>
              <wp:wrapSquare wrapText="bothSides"/>
              <wp:docPr id="8396" name="Group 8396"/>
              <wp:cNvGraphicFramePr/>
              <a:graphic xmlns:a="http://schemas.openxmlformats.org/drawingml/2006/main">
                <a:graphicData uri="http://schemas.microsoft.com/office/word/2010/wordprocessingGroup">
                  <wpg:wgp>
                    <wpg:cNvGrpSpPr/>
                    <wpg:grpSpPr>
                      <a:xfrm>
                        <a:off x="0" y="0"/>
                        <a:ext cx="5769610" cy="6096"/>
                        <a:chOff x="0" y="0"/>
                        <a:chExt cx="5769610" cy="6096"/>
                      </a:xfrm>
                    </wpg:grpSpPr>
                    <wps:wsp>
                      <wps:cNvPr id="8791" name="Shape 879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396" style="width:454.3pt;height:0.47998pt;position:absolute;mso-position-horizontal-relative:page;mso-position-horizontal:absolute;margin-left:70.584pt;mso-position-vertical-relative:page;margin-top:778.296pt;" coordsize="57696,60">
              <v:shape id="Shape 8792" style="position:absolute;width:57696;height:91;left:0;top:0;" coordsize="5769610,9144" path="m0,0l5769610,0l5769610,9144l0,9144l0,0">
                <v:stroke weight="0pt" endcap="flat" joinstyle="miter" miterlimit="10" on="false" color="#000000" opacity="0"/>
                <v:fill on="true" color="#d9d9d9"/>
              </v:shape>
              <w10:wrap type="square"/>
            </v:group>
          </w:pict>
        </mc:Fallback>
      </mc:AlternateContent>
    </w:r>
    <w:r>
      <w:rPr>
        <w:rFonts w:ascii="Calibri" w:eastAsia="Calibri" w:hAnsi="Calibri" w:cs="Calibri"/>
        <w:color w:val="7F7F7F"/>
        <w:sz w:val="22"/>
      </w:rPr>
      <w:t>P a g e</w:t>
    </w:r>
    <w:r>
      <w:rPr>
        <w:rFonts w:ascii="Calibri" w:eastAsia="Calibri" w:hAnsi="Calibri" w:cs="Calibri"/>
        <w:b/>
        <w:sz w:val="22"/>
      </w:rPr>
      <w:t xml:space="preserve"> </w:t>
    </w:r>
  </w:p>
  <w:p w14:paraId="03763271" w14:textId="77777777" w:rsidR="00902485"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103AC" w14:textId="77777777" w:rsidR="00F244DD" w:rsidRDefault="00F244DD">
      <w:pPr>
        <w:spacing w:after="0" w:line="240" w:lineRule="auto"/>
      </w:pPr>
      <w:r>
        <w:separator/>
      </w:r>
    </w:p>
  </w:footnote>
  <w:footnote w:type="continuationSeparator" w:id="0">
    <w:p w14:paraId="0A1ED6A3" w14:textId="77777777" w:rsidR="00F244DD" w:rsidRDefault="00F24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8CD"/>
    <w:multiLevelType w:val="hybridMultilevel"/>
    <w:tmpl w:val="308CBC42"/>
    <w:lvl w:ilvl="0" w:tplc="E280FFF4">
      <w:start w:val="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41272">
      <w:start w:val="1"/>
      <w:numFmt w:val="lowerRoman"/>
      <w:lvlText w:val="%2."/>
      <w:lvlJc w:val="left"/>
      <w:pPr>
        <w:ind w:left="1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81874">
      <w:start w:val="1"/>
      <w:numFmt w:val="lowerRoman"/>
      <w:lvlText w:val="%3"/>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0B78A">
      <w:start w:val="1"/>
      <w:numFmt w:val="decimal"/>
      <w:lvlText w:val="%4"/>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066CE">
      <w:start w:val="1"/>
      <w:numFmt w:val="lowerLetter"/>
      <w:lvlText w:val="%5"/>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A0822">
      <w:start w:val="1"/>
      <w:numFmt w:val="lowerRoman"/>
      <w:lvlText w:val="%6"/>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0D8A0">
      <w:start w:val="1"/>
      <w:numFmt w:val="decimal"/>
      <w:lvlText w:val="%7"/>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27266">
      <w:start w:val="1"/>
      <w:numFmt w:val="lowerLetter"/>
      <w:lvlText w:val="%8"/>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29020">
      <w:start w:val="1"/>
      <w:numFmt w:val="lowerRoman"/>
      <w:lvlText w:val="%9"/>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C9695D"/>
    <w:multiLevelType w:val="hybridMultilevel"/>
    <w:tmpl w:val="B14E7CD6"/>
    <w:lvl w:ilvl="0" w:tplc="86981E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44D4C">
      <w:start w:val="1"/>
      <w:numFmt w:val="lowerRoman"/>
      <w:lvlRestart w:val="0"/>
      <w:lvlText w:val="%2."/>
      <w:lvlJc w:val="left"/>
      <w:pPr>
        <w:ind w:left="1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8FBA4">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82240">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04B88">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AC958">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882BA">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62148">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6F316">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5471CC"/>
    <w:multiLevelType w:val="hybridMultilevel"/>
    <w:tmpl w:val="BFC8E43A"/>
    <w:lvl w:ilvl="0" w:tplc="40F42C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49F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69D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2FB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9E04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2F4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E30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63A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E9B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41081D"/>
    <w:multiLevelType w:val="hybridMultilevel"/>
    <w:tmpl w:val="C8D074D2"/>
    <w:lvl w:ilvl="0" w:tplc="349253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63E4C">
      <w:start w:val="5"/>
      <w:numFmt w:val="lowerRoman"/>
      <w:lvlText w:val="%2."/>
      <w:lvlJc w:val="left"/>
      <w:pPr>
        <w:ind w:left="1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4F90E">
      <w:start w:val="1"/>
      <w:numFmt w:val="lowerRoman"/>
      <w:lvlText w:val="%3"/>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44D28">
      <w:start w:val="1"/>
      <w:numFmt w:val="decimal"/>
      <w:lvlText w:val="%4"/>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C3C66">
      <w:start w:val="1"/>
      <w:numFmt w:val="lowerLetter"/>
      <w:lvlText w:val="%5"/>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B068">
      <w:start w:val="1"/>
      <w:numFmt w:val="lowerRoman"/>
      <w:lvlText w:val="%6"/>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8C312A">
      <w:start w:val="1"/>
      <w:numFmt w:val="decimal"/>
      <w:lvlText w:val="%7"/>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E8B6E">
      <w:start w:val="1"/>
      <w:numFmt w:val="lowerLetter"/>
      <w:lvlText w:val="%8"/>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2BBD0">
      <w:start w:val="1"/>
      <w:numFmt w:val="lowerRoman"/>
      <w:lvlText w:val="%9"/>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560F44"/>
    <w:multiLevelType w:val="hybridMultilevel"/>
    <w:tmpl w:val="A176BCE2"/>
    <w:lvl w:ilvl="0" w:tplc="CC883B2C">
      <w:start w:val="1"/>
      <w:numFmt w:val="lowerRoman"/>
      <w:lvlText w:val="%1."/>
      <w:lvlJc w:val="left"/>
      <w:pPr>
        <w:ind w:left="1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03876">
      <w:start w:val="1"/>
      <w:numFmt w:val="lowerLetter"/>
      <w:lvlText w:val="%2"/>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ACF6A">
      <w:start w:val="1"/>
      <w:numFmt w:val="lowerRoman"/>
      <w:lvlText w:val="%3"/>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2C748">
      <w:start w:val="1"/>
      <w:numFmt w:val="decimal"/>
      <w:lvlText w:val="%4"/>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6DBAE">
      <w:start w:val="1"/>
      <w:numFmt w:val="lowerLetter"/>
      <w:lvlText w:val="%5"/>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00B16">
      <w:start w:val="1"/>
      <w:numFmt w:val="lowerRoman"/>
      <w:lvlText w:val="%6"/>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0FB72">
      <w:start w:val="1"/>
      <w:numFmt w:val="decimal"/>
      <w:lvlText w:val="%7"/>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CEEC8C">
      <w:start w:val="1"/>
      <w:numFmt w:val="lowerLetter"/>
      <w:lvlText w:val="%8"/>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035C2">
      <w:start w:val="1"/>
      <w:numFmt w:val="lowerRoman"/>
      <w:lvlText w:val="%9"/>
      <w:lvlJc w:val="left"/>
      <w:pPr>
        <w:ind w:left="6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8B72F0"/>
    <w:multiLevelType w:val="hybridMultilevel"/>
    <w:tmpl w:val="56B2428C"/>
    <w:lvl w:ilvl="0" w:tplc="58F661B8">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6F06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A75DE">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1A737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E995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8FF0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0B99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8974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EDD1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4E4CAD"/>
    <w:multiLevelType w:val="hybridMultilevel"/>
    <w:tmpl w:val="AAA6346A"/>
    <w:lvl w:ilvl="0" w:tplc="54C8CC44">
      <w:start w:val="2"/>
      <w:numFmt w:val="lowerLetter"/>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AC24C">
      <w:start w:val="1"/>
      <w:numFmt w:val="lowerRoman"/>
      <w:lvlText w:val="%2."/>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441D8">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8A5C8">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09CDA">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496FA">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A3B9A">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2D36E">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2C756">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D94376"/>
    <w:multiLevelType w:val="hybridMultilevel"/>
    <w:tmpl w:val="807EBF2A"/>
    <w:lvl w:ilvl="0" w:tplc="30D0E3E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090B43A">
      <w:start w:val="5"/>
      <w:numFmt w:val="lowerRoman"/>
      <w:lvlText w:val="%2."/>
      <w:lvlJc w:val="left"/>
      <w:pPr>
        <w:ind w:left="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2AF6B0">
      <w:start w:val="1"/>
      <w:numFmt w:val="lowerRoman"/>
      <w:lvlText w:val="%3"/>
      <w:lvlJc w:val="left"/>
      <w:pPr>
        <w:ind w:left="15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DB0AB46">
      <w:start w:val="1"/>
      <w:numFmt w:val="decimal"/>
      <w:lvlText w:val="%4"/>
      <w:lvlJc w:val="left"/>
      <w:pPr>
        <w:ind w:left="23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D30D992">
      <w:start w:val="1"/>
      <w:numFmt w:val="lowerLetter"/>
      <w:lvlText w:val="%5"/>
      <w:lvlJc w:val="left"/>
      <w:pPr>
        <w:ind w:left="30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7A6B8E">
      <w:start w:val="1"/>
      <w:numFmt w:val="lowerRoman"/>
      <w:lvlText w:val="%6"/>
      <w:lvlJc w:val="left"/>
      <w:pPr>
        <w:ind w:left="37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5AD2E4">
      <w:start w:val="1"/>
      <w:numFmt w:val="decimal"/>
      <w:lvlText w:val="%7"/>
      <w:lvlJc w:val="left"/>
      <w:pPr>
        <w:ind w:left="4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2A3EE4">
      <w:start w:val="1"/>
      <w:numFmt w:val="lowerLetter"/>
      <w:lvlText w:val="%8"/>
      <w:lvlJc w:val="left"/>
      <w:pPr>
        <w:ind w:left="5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9AE366C">
      <w:start w:val="1"/>
      <w:numFmt w:val="lowerRoman"/>
      <w:lvlText w:val="%9"/>
      <w:lvlJc w:val="left"/>
      <w:pPr>
        <w:ind w:left="59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9F2945"/>
    <w:multiLevelType w:val="hybridMultilevel"/>
    <w:tmpl w:val="123A8194"/>
    <w:lvl w:ilvl="0" w:tplc="78D870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29CEA">
      <w:start w:val="10"/>
      <w:numFmt w:val="lowerRoman"/>
      <w:lvlText w:val="%2."/>
      <w:lvlJc w:val="left"/>
      <w:pPr>
        <w:ind w:left="1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310">
      <w:start w:val="1"/>
      <w:numFmt w:val="lowerRoman"/>
      <w:lvlText w:val="%3"/>
      <w:lvlJc w:val="left"/>
      <w:pPr>
        <w:ind w:left="1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C2154">
      <w:start w:val="1"/>
      <w:numFmt w:val="decimal"/>
      <w:lvlText w:val="%4"/>
      <w:lvlJc w:val="left"/>
      <w:pPr>
        <w:ind w:left="2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2B754">
      <w:start w:val="1"/>
      <w:numFmt w:val="lowerLetter"/>
      <w:lvlText w:val="%5"/>
      <w:lvlJc w:val="left"/>
      <w:pPr>
        <w:ind w:left="3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825DA">
      <w:start w:val="1"/>
      <w:numFmt w:val="lowerRoman"/>
      <w:lvlText w:val="%6"/>
      <w:lvlJc w:val="left"/>
      <w:pPr>
        <w:ind w:left="3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A2738">
      <w:start w:val="1"/>
      <w:numFmt w:val="decimal"/>
      <w:lvlText w:val="%7"/>
      <w:lvlJc w:val="left"/>
      <w:pPr>
        <w:ind w:left="4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A5F5A">
      <w:start w:val="1"/>
      <w:numFmt w:val="lowerLetter"/>
      <w:lvlText w:val="%8"/>
      <w:lvlJc w:val="left"/>
      <w:pPr>
        <w:ind w:left="5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321A2E">
      <w:start w:val="1"/>
      <w:numFmt w:val="lowerRoman"/>
      <w:lvlText w:val="%9"/>
      <w:lvlJc w:val="left"/>
      <w:pPr>
        <w:ind w:left="5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B245A9F"/>
    <w:multiLevelType w:val="hybridMultilevel"/>
    <w:tmpl w:val="9F506B0E"/>
    <w:lvl w:ilvl="0" w:tplc="5C06B7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6C494">
      <w:start w:val="5"/>
      <w:numFmt w:val="lowerRoman"/>
      <w:lvlText w:val="%2."/>
      <w:lvlJc w:val="left"/>
      <w:pPr>
        <w:ind w:left="1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222F6">
      <w:start w:val="1"/>
      <w:numFmt w:val="lowerRoman"/>
      <w:lvlText w:val="%3"/>
      <w:lvlJc w:val="left"/>
      <w:pPr>
        <w:ind w:left="1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2A7F76">
      <w:start w:val="1"/>
      <w:numFmt w:val="decimal"/>
      <w:lvlText w:val="%4"/>
      <w:lvlJc w:val="left"/>
      <w:pPr>
        <w:ind w:left="2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C1238">
      <w:start w:val="1"/>
      <w:numFmt w:val="lowerLetter"/>
      <w:lvlText w:val="%5"/>
      <w:lvlJc w:val="left"/>
      <w:pPr>
        <w:ind w:left="3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224C0">
      <w:start w:val="1"/>
      <w:numFmt w:val="lowerRoman"/>
      <w:lvlText w:val="%6"/>
      <w:lvlJc w:val="left"/>
      <w:pPr>
        <w:ind w:left="3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2271E">
      <w:start w:val="1"/>
      <w:numFmt w:val="decimal"/>
      <w:lvlText w:val="%7"/>
      <w:lvlJc w:val="left"/>
      <w:pPr>
        <w:ind w:left="4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A23F4">
      <w:start w:val="1"/>
      <w:numFmt w:val="lowerLetter"/>
      <w:lvlText w:val="%8"/>
      <w:lvlJc w:val="left"/>
      <w:pPr>
        <w:ind w:left="5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8FF7E">
      <w:start w:val="1"/>
      <w:numFmt w:val="lowerRoman"/>
      <w:lvlText w:val="%9"/>
      <w:lvlJc w:val="left"/>
      <w:pPr>
        <w:ind w:left="5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83005374">
    <w:abstractNumId w:val="5"/>
  </w:num>
  <w:num w:numId="2" w16cid:durableId="1932619576">
    <w:abstractNumId w:val="2"/>
  </w:num>
  <w:num w:numId="3" w16cid:durableId="181746521">
    <w:abstractNumId w:val="6"/>
  </w:num>
  <w:num w:numId="4" w16cid:durableId="1260135755">
    <w:abstractNumId w:val="1"/>
  </w:num>
  <w:num w:numId="5" w16cid:durableId="1187409647">
    <w:abstractNumId w:val="4"/>
  </w:num>
  <w:num w:numId="6" w16cid:durableId="180509507">
    <w:abstractNumId w:val="0"/>
  </w:num>
  <w:num w:numId="7" w16cid:durableId="2047023672">
    <w:abstractNumId w:val="9"/>
  </w:num>
  <w:num w:numId="8" w16cid:durableId="1658534305">
    <w:abstractNumId w:val="8"/>
  </w:num>
  <w:num w:numId="9" w16cid:durableId="1420324065">
    <w:abstractNumId w:val="7"/>
  </w:num>
  <w:num w:numId="10" w16cid:durableId="1138642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485"/>
    <w:rsid w:val="003103E6"/>
    <w:rsid w:val="00902485"/>
    <w:rsid w:val="00BE5B98"/>
    <w:rsid w:val="00F2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3A5A"/>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64" w:lineRule="auto"/>
      <w:ind w:left="37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1134</Words>
  <Characters>6468</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MPANDA S..A</dc:creator>
  <cp:keywords/>
  <cp:lastModifiedBy>admin</cp:lastModifiedBy>
  <cp:revision>2</cp:revision>
  <dcterms:created xsi:type="dcterms:W3CDTF">2025-08-15T15:57:00Z</dcterms:created>
  <dcterms:modified xsi:type="dcterms:W3CDTF">2025-08-15T15:57:00Z</dcterms:modified>
</cp:coreProperties>
</file>