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49E8" w14:textId="77777777" w:rsidR="007433BE" w:rsidRDefault="007433BE">
      <w:pPr>
        <w:spacing w:after="0"/>
        <w:ind w:left="-1440" w:right="10803" w:firstLine="0"/>
        <w:jc w:val="left"/>
      </w:pPr>
    </w:p>
    <w:tbl>
      <w:tblPr>
        <w:tblStyle w:val="TableGrid"/>
        <w:tblW w:w="10500" w:type="dxa"/>
        <w:tblInd w:w="-493" w:type="dxa"/>
        <w:tblCellMar>
          <w:top w:w="0" w:type="dxa"/>
          <w:left w:w="433" w:type="dxa"/>
          <w:bottom w:w="0" w:type="dxa"/>
          <w:right w:w="115" w:type="dxa"/>
        </w:tblCellMar>
        <w:tblLook w:val="04A0" w:firstRow="1" w:lastRow="0" w:firstColumn="1" w:lastColumn="0" w:noHBand="0" w:noVBand="1"/>
      </w:tblPr>
      <w:tblGrid>
        <w:gridCol w:w="10500"/>
      </w:tblGrid>
      <w:tr w:rsidR="007433BE" w14:paraId="1509950E" w14:textId="77777777">
        <w:trPr>
          <w:trHeight w:val="13432"/>
        </w:trPr>
        <w:tc>
          <w:tcPr>
            <w:tcW w:w="10500" w:type="dxa"/>
            <w:tcBorders>
              <w:top w:val="single" w:sz="16" w:space="0" w:color="F79646"/>
              <w:left w:val="single" w:sz="16" w:space="0" w:color="F79646"/>
              <w:bottom w:val="single" w:sz="16" w:space="0" w:color="F79646"/>
              <w:right w:val="single" w:sz="16" w:space="0" w:color="F79646"/>
            </w:tcBorders>
            <w:vAlign w:val="center"/>
          </w:tcPr>
          <w:p w14:paraId="45760CE7" w14:textId="77777777" w:rsidR="007433BE" w:rsidRDefault="00000000">
            <w:pPr>
              <w:spacing w:after="314"/>
              <w:ind w:left="60" w:right="0" w:firstLine="0"/>
              <w:jc w:val="left"/>
            </w:pPr>
            <w:r>
              <w:lastRenderedPageBreak/>
              <w:t xml:space="preserve">                                                           PRESIDENT’S OFFICE </w:t>
            </w:r>
          </w:p>
          <w:p w14:paraId="5CD9E451" w14:textId="77777777" w:rsidR="007433BE" w:rsidRDefault="00000000">
            <w:pPr>
              <w:spacing w:after="313"/>
              <w:ind w:left="0" w:right="474" w:firstLine="0"/>
              <w:jc w:val="center"/>
            </w:pPr>
            <w:r>
              <w:t xml:space="preserve">REGIONAL ADMINISTRATION AND LOCAL GOVERNMENT </w:t>
            </w:r>
          </w:p>
          <w:p w14:paraId="2E18CE92" w14:textId="77777777" w:rsidR="007433BE" w:rsidRDefault="00000000">
            <w:pPr>
              <w:spacing w:after="311"/>
              <w:ind w:left="0" w:right="469" w:firstLine="0"/>
              <w:jc w:val="center"/>
            </w:pPr>
            <w:r>
              <w:t xml:space="preserve">MOROGORO MUNICIPAL COUNCIL </w:t>
            </w:r>
          </w:p>
          <w:p w14:paraId="08B97409" w14:textId="77777777" w:rsidR="007433BE" w:rsidRDefault="00000000">
            <w:pPr>
              <w:spacing w:after="254"/>
              <w:ind w:left="0" w:right="412" w:firstLine="0"/>
              <w:jc w:val="center"/>
            </w:pPr>
            <w:r>
              <w:rPr>
                <w:noProof/>
              </w:rPr>
              <w:drawing>
                <wp:inline distT="0" distB="0" distL="0" distR="0" wp14:anchorId="47170407" wp14:editId="59026145">
                  <wp:extent cx="847446" cy="917575"/>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7"/>
                          <a:stretch>
                            <a:fillRect/>
                          </a:stretch>
                        </pic:blipFill>
                        <pic:spPr>
                          <a:xfrm>
                            <a:off x="0" y="0"/>
                            <a:ext cx="847446" cy="917575"/>
                          </a:xfrm>
                          <a:prstGeom prst="rect">
                            <a:avLst/>
                          </a:prstGeom>
                        </pic:spPr>
                      </pic:pic>
                    </a:graphicData>
                  </a:graphic>
                </wp:inline>
              </w:drawing>
            </w:r>
            <w:r>
              <w:t xml:space="preserve"> </w:t>
            </w:r>
          </w:p>
          <w:p w14:paraId="4DA52B33" w14:textId="77777777" w:rsidR="007433BE" w:rsidRDefault="00000000">
            <w:pPr>
              <w:spacing w:after="314"/>
              <w:ind w:left="0" w:right="473" w:firstLine="0"/>
              <w:jc w:val="center"/>
            </w:pPr>
            <w:r>
              <w:t xml:space="preserve">FORM THREE TERMINAL JOINT EXAMINATION </w:t>
            </w:r>
          </w:p>
          <w:p w14:paraId="54772AA1" w14:textId="77777777" w:rsidR="007433BE" w:rsidRDefault="00000000">
            <w:pPr>
              <w:spacing w:after="314"/>
              <w:ind w:left="60" w:right="0" w:firstLine="0"/>
              <w:jc w:val="left"/>
            </w:pPr>
            <w:r>
              <w:t xml:space="preserve">CODE: 012                                                    HISTORY                                                    </w:t>
            </w:r>
          </w:p>
          <w:p w14:paraId="7AAB39ED" w14:textId="77777777" w:rsidR="007433BE" w:rsidRDefault="00000000">
            <w:pPr>
              <w:spacing w:after="0"/>
              <w:ind w:left="60" w:right="0" w:firstLine="0"/>
              <w:jc w:val="left"/>
            </w:pPr>
            <w:r>
              <w:t xml:space="preserve">TIME: 3HRS                                                                                                                  MAY, 2025 </w:t>
            </w:r>
          </w:p>
          <w:p w14:paraId="15DA3854" w14:textId="77777777" w:rsidR="007433BE" w:rsidRDefault="00000000">
            <w:pPr>
              <w:spacing w:after="54"/>
              <w:ind w:left="0" w:right="0" w:firstLine="0"/>
              <w:jc w:val="left"/>
            </w:pPr>
            <w:r>
              <w:rPr>
                <w:rFonts w:ascii="Calibri" w:eastAsia="Calibri" w:hAnsi="Calibri" w:cs="Calibri"/>
                <w:noProof/>
                <w:sz w:val="22"/>
              </w:rPr>
              <mc:AlternateContent>
                <mc:Choice Requires="wpg">
                  <w:drawing>
                    <wp:inline distT="0" distB="0" distL="0" distR="0" wp14:anchorId="4B5A6DE8" wp14:editId="67372EF3">
                      <wp:extent cx="6315075" cy="504965"/>
                      <wp:effectExtent l="0" t="0" r="0" b="0"/>
                      <wp:docPr id="4687" name="Group 4687"/>
                      <wp:cNvGraphicFramePr/>
                      <a:graphic xmlns:a="http://schemas.openxmlformats.org/drawingml/2006/main">
                        <a:graphicData uri="http://schemas.microsoft.com/office/word/2010/wordprocessingGroup">
                          <wpg:wgp>
                            <wpg:cNvGrpSpPr/>
                            <wpg:grpSpPr>
                              <a:xfrm>
                                <a:off x="0" y="0"/>
                                <a:ext cx="6315075" cy="504965"/>
                                <a:chOff x="0" y="0"/>
                                <a:chExt cx="6315075" cy="504965"/>
                              </a:xfrm>
                            </wpg:grpSpPr>
                            <wps:wsp>
                              <wps:cNvPr id="19" name="Rectangle 19"/>
                              <wps:cNvSpPr/>
                              <wps:spPr>
                                <a:xfrm>
                                  <a:off x="38100" y="148057"/>
                                  <a:ext cx="1521609" cy="224380"/>
                                </a:xfrm>
                                <a:prstGeom prst="rect">
                                  <a:avLst/>
                                </a:prstGeom>
                                <a:ln>
                                  <a:noFill/>
                                </a:ln>
                              </wps:spPr>
                              <wps:txbx>
                                <w:txbxContent>
                                  <w:p w14:paraId="23A8CABE" w14:textId="77777777" w:rsidR="007433BE" w:rsidRDefault="00000000">
                                    <w:pPr>
                                      <w:spacing w:after="160"/>
                                      <w:ind w:left="0" w:right="0" w:firstLine="0"/>
                                      <w:jc w:val="left"/>
                                    </w:pPr>
                                    <w:r>
                                      <w:t>INSTRUCTIONS:</w:t>
                                    </w:r>
                                  </w:p>
                                </w:txbxContent>
                              </wps:txbx>
                              <wps:bodyPr horzOverflow="overflow" vert="horz" lIns="0" tIns="0" rIns="0" bIns="0" rtlCol="0">
                                <a:noAutofit/>
                              </wps:bodyPr>
                            </wps:wsp>
                            <wps:wsp>
                              <wps:cNvPr id="20" name="Rectangle 20"/>
                              <wps:cNvSpPr/>
                              <wps:spPr>
                                <a:xfrm>
                                  <a:off x="1181354" y="125425"/>
                                  <a:ext cx="59119" cy="261776"/>
                                </a:xfrm>
                                <a:prstGeom prst="rect">
                                  <a:avLst/>
                                </a:prstGeom>
                                <a:ln>
                                  <a:noFill/>
                                </a:ln>
                              </wps:spPr>
                              <wps:txbx>
                                <w:txbxContent>
                                  <w:p w14:paraId="68EC4EAB" w14:textId="77777777" w:rsidR="007433BE" w:rsidRDefault="00000000">
                                    <w:pPr>
                                      <w:spacing w:after="160"/>
                                      <w:ind w:left="0" w:right="0" w:firstLine="0"/>
                                      <w:jc w:val="left"/>
                                    </w:pPr>
                                    <w:r>
                                      <w:rPr>
                                        <w:sz w:val="28"/>
                                      </w:rPr>
                                      <w:t xml:space="preserve"> </w:t>
                                    </w:r>
                                  </w:p>
                                </w:txbxContent>
                              </wps:txbx>
                              <wps:bodyPr horzOverflow="overflow" vert="horz" lIns="0" tIns="0" rIns="0" bIns="0" rtlCol="0">
                                <a:noAutofit/>
                              </wps:bodyPr>
                            </wps:wsp>
                            <wps:wsp>
                              <wps:cNvPr id="44" name="Shape 44"/>
                              <wps:cNvSpPr/>
                              <wps:spPr>
                                <a:xfrm>
                                  <a:off x="0" y="0"/>
                                  <a:ext cx="6315075" cy="47625"/>
                                </a:xfrm>
                                <a:custGeom>
                                  <a:avLst/>
                                  <a:gdLst/>
                                  <a:ahLst/>
                                  <a:cxnLst/>
                                  <a:rect l="0" t="0" r="0" b="0"/>
                                  <a:pathLst>
                                    <a:path w="6315075" h="47625">
                                      <a:moveTo>
                                        <a:pt x="0" y="0"/>
                                      </a:moveTo>
                                      <a:lnTo>
                                        <a:pt x="6315075" y="47625"/>
                                      </a:lnTo>
                                    </a:path>
                                  </a:pathLst>
                                </a:custGeom>
                                <a:ln w="57150" cap="flat">
                                  <a:round/>
                                </a:ln>
                              </wps:spPr>
                              <wps:style>
                                <a:lnRef idx="1">
                                  <a:srgbClr val="4579B8"/>
                                </a:lnRef>
                                <a:fillRef idx="0">
                                  <a:srgbClr val="000000">
                                    <a:alpha val="0"/>
                                  </a:srgbClr>
                                </a:fillRef>
                                <a:effectRef idx="0">
                                  <a:scrgbClr r="0" g="0" b="0"/>
                                </a:effectRef>
                                <a:fontRef idx="none"/>
                              </wps:style>
                              <wps:bodyPr/>
                            </wps:wsp>
                            <pic:pic xmlns:pic="http://schemas.openxmlformats.org/drawingml/2006/picture">
                              <pic:nvPicPr>
                                <pic:cNvPr id="46" name="Picture 46"/>
                                <pic:cNvPicPr/>
                              </pic:nvPicPr>
                              <pic:blipFill>
                                <a:blip r:embed="rId8"/>
                                <a:stretch>
                                  <a:fillRect/>
                                </a:stretch>
                              </pic:blipFill>
                              <pic:spPr>
                                <a:xfrm>
                                  <a:off x="1814741" y="94614"/>
                                  <a:ext cx="2987523" cy="410351"/>
                                </a:xfrm>
                                <a:prstGeom prst="rect">
                                  <a:avLst/>
                                </a:prstGeom>
                              </pic:spPr>
                            </pic:pic>
                          </wpg:wgp>
                        </a:graphicData>
                      </a:graphic>
                    </wp:inline>
                  </w:drawing>
                </mc:Choice>
                <mc:Fallback xmlns:a="http://schemas.openxmlformats.org/drawingml/2006/main">
                  <w:pict>
                    <v:group id="Group 4687" style="width:497.25pt;height:39.761pt;mso-position-horizontal-relative:char;mso-position-vertical-relative:line" coordsize="63150,5049">
                      <v:rect id="Rectangle 19" style="position:absolute;width:15216;height:2243;left:381;top:1480;" filled="f" stroked="f">
                        <v:textbox inset="0,0,0,0">
                          <w:txbxContent>
                            <w:p>
                              <w:pPr>
                                <w:spacing w:before="0" w:after="160" w:line="259" w:lineRule="auto"/>
                                <w:ind w:left="0" w:right="0" w:firstLine="0"/>
                                <w:jc w:val="left"/>
                              </w:pPr>
                              <w:r>
                                <w:rPr/>
                                <w:t xml:space="preserve">INSTRUCTIONS:</w:t>
                              </w:r>
                            </w:p>
                          </w:txbxContent>
                        </v:textbox>
                      </v:rect>
                      <v:rect id="Rectangle 20" style="position:absolute;width:591;height:2617;left:11813;top:1254;" filled="f" stroked="f">
                        <v:textbox inset="0,0,0,0">
                          <w:txbxContent>
                            <w:p>
                              <w:pPr>
                                <w:spacing w:before="0" w:after="160" w:line="259" w:lineRule="auto"/>
                                <w:ind w:left="0" w:right="0" w:firstLine="0"/>
                                <w:jc w:val="left"/>
                              </w:pPr>
                              <w:r>
                                <w:rPr>
                                  <w:sz w:val="28"/>
                                </w:rPr>
                                <w:t xml:space="preserve"> </w:t>
                              </w:r>
                            </w:p>
                          </w:txbxContent>
                        </v:textbox>
                      </v:rect>
                      <v:shape id="Shape 44" style="position:absolute;width:63150;height:476;left:0;top:0;" coordsize="6315075,47625" path="m0,0l6315075,47625">
                        <v:stroke weight="4.5pt" endcap="flat" joinstyle="round" on="true" color="#4579b8"/>
                        <v:fill on="false" color="#000000" opacity="0"/>
                      </v:shape>
                      <v:shape id="Picture 46" style="position:absolute;width:29875;height:4103;left:18147;top:946;" filled="f">
                        <v:imagedata r:id="rId9"/>
                      </v:shape>
                    </v:group>
                  </w:pict>
                </mc:Fallback>
              </mc:AlternateContent>
            </w:r>
          </w:p>
          <w:p w14:paraId="6FAFB279" w14:textId="77777777" w:rsidR="007433BE" w:rsidRDefault="00000000">
            <w:pPr>
              <w:numPr>
                <w:ilvl w:val="0"/>
                <w:numId w:val="3"/>
              </w:numPr>
              <w:spacing w:after="2" w:line="358" w:lineRule="auto"/>
              <w:ind w:left="781" w:right="516" w:hanging="360"/>
              <w:jc w:val="left"/>
            </w:pPr>
            <w:r>
              <w:rPr>
                <w:sz w:val="28"/>
              </w:rPr>
              <w:t xml:space="preserve">This paper </w:t>
            </w:r>
            <w:proofErr w:type="gramStart"/>
            <w:r>
              <w:rPr>
                <w:sz w:val="28"/>
              </w:rPr>
              <w:t>consist</w:t>
            </w:r>
            <w:proofErr w:type="gramEnd"/>
            <w:r>
              <w:rPr>
                <w:sz w:val="28"/>
              </w:rPr>
              <w:t xml:space="preserve"> of section A, B and C; with total of eleven (11) questions. </w:t>
            </w:r>
          </w:p>
          <w:p w14:paraId="425EC27E" w14:textId="77777777" w:rsidR="007433BE" w:rsidRDefault="00000000">
            <w:pPr>
              <w:numPr>
                <w:ilvl w:val="0"/>
                <w:numId w:val="3"/>
              </w:numPr>
              <w:spacing w:after="23"/>
              <w:ind w:left="781" w:right="516" w:hanging="360"/>
              <w:jc w:val="left"/>
            </w:pPr>
            <w:r>
              <w:rPr>
                <w:sz w:val="28"/>
              </w:rPr>
              <w:t xml:space="preserve">Answer all question in section A and B and only 2 questions from Section C. </w:t>
            </w:r>
          </w:p>
          <w:p w14:paraId="48584366" w14:textId="77777777" w:rsidR="007433BE" w:rsidRDefault="00000000">
            <w:pPr>
              <w:numPr>
                <w:ilvl w:val="0"/>
                <w:numId w:val="3"/>
              </w:numPr>
              <w:spacing w:after="195" w:line="278" w:lineRule="auto"/>
              <w:ind w:left="781" w:right="516" w:hanging="360"/>
              <w:jc w:val="left"/>
            </w:pPr>
            <w:r>
              <w:rPr>
                <w:sz w:val="28"/>
              </w:rPr>
              <w:t>All drawings should be in pencils 4.</w:t>
            </w:r>
            <w:r>
              <w:rPr>
                <w:rFonts w:ascii="Arial" w:eastAsia="Arial" w:hAnsi="Arial" w:cs="Arial"/>
                <w:sz w:val="28"/>
              </w:rPr>
              <w:t xml:space="preserve"> </w:t>
            </w:r>
            <w:r>
              <w:rPr>
                <w:sz w:val="28"/>
              </w:rPr>
              <w:t xml:space="preserve">Any dirtiness will reduce your marks. </w:t>
            </w:r>
          </w:p>
          <w:p w14:paraId="7D1E81E8" w14:textId="77777777" w:rsidR="007433BE" w:rsidRDefault="00000000">
            <w:pPr>
              <w:spacing w:after="220"/>
              <w:ind w:left="60" w:right="0" w:firstLine="0"/>
              <w:jc w:val="left"/>
            </w:pPr>
            <w:r>
              <w:rPr>
                <w:sz w:val="28"/>
              </w:rPr>
              <w:t xml:space="preserve"> </w:t>
            </w:r>
          </w:p>
          <w:p w14:paraId="166AAA07" w14:textId="77777777" w:rsidR="007433BE" w:rsidRDefault="00000000">
            <w:pPr>
              <w:spacing w:after="0"/>
              <w:ind w:left="60" w:right="9822" w:firstLine="0"/>
              <w:jc w:val="left"/>
            </w:pPr>
            <w:r>
              <w:rPr>
                <w:sz w:val="28"/>
              </w:rPr>
              <w:t xml:space="preserve">       </w:t>
            </w:r>
          </w:p>
        </w:tc>
      </w:tr>
    </w:tbl>
    <w:p w14:paraId="2BA7EAA4" w14:textId="77777777" w:rsidR="007433BE" w:rsidRDefault="00000000">
      <w:pPr>
        <w:spacing w:after="317"/>
        <w:jc w:val="center"/>
      </w:pPr>
      <w:r>
        <w:lastRenderedPageBreak/>
        <w:t xml:space="preserve">SECTION A (15 Marks). </w:t>
      </w:r>
    </w:p>
    <w:p w14:paraId="63E16407" w14:textId="77777777" w:rsidR="007433BE" w:rsidRDefault="00000000">
      <w:pPr>
        <w:spacing w:after="4" w:line="357" w:lineRule="auto"/>
        <w:ind w:left="361" w:right="0" w:hanging="361"/>
      </w:pPr>
      <w:r>
        <w:t>1.</w:t>
      </w:r>
      <w:r>
        <w:rPr>
          <w:rFonts w:ascii="Arial" w:eastAsia="Arial" w:hAnsi="Arial" w:cs="Arial"/>
        </w:rPr>
        <w:t xml:space="preserve"> </w:t>
      </w:r>
      <w:r>
        <w:t>For each of the items (</w:t>
      </w:r>
      <w:proofErr w:type="spellStart"/>
      <w:r>
        <w:t>i</w:t>
      </w:r>
      <w:proofErr w:type="spellEnd"/>
      <w:r>
        <w:t xml:space="preserve">)-(x), choose the correct answer from given alternatives and write its letter beside the item number in the answer sheet provided. </w:t>
      </w:r>
    </w:p>
    <w:p w14:paraId="58C74133" w14:textId="77777777" w:rsidR="007433BE" w:rsidRDefault="00000000">
      <w:pPr>
        <w:numPr>
          <w:ilvl w:val="0"/>
          <w:numId w:val="1"/>
        </w:numPr>
        <w:spacing w:after="3" w:line="357" w:lineRule="auto"/>
        <w:ind w:right="0" w:hanging="720"/>
      </w:pPr>
      <w:r>
        <w:t xml:space="preserve">Student should understand and appreciate that history is more than just a subject about events that seem irrelevant to our lives and experiences. Which among the following is not useful to student in studying history? </w:t>
      </w:r>
    </w:p>
    <w:p w14:paraId="6F1D2781" w14:textId="77777777" w:rsidR="007433BE" w:rsidRDefault="00000000">
      <w:pPr>
        <w:numPr>
          <w:ilvl w:val="1"/>
          <w:numId w:val="1"/>
        </w:numPr>
        <w:ind w:right="0" w:hanging="360"/>
      </w:pPr>
      <w:r>
        <w:t xml:space="preserve">It helps to create a sense of national hood </w:t>
      </w:r>
    </w:p>
    <w:p w14:paraId="4C8161DE" w14:textId="77777777" w:rsidR="007433BE" w:rsidRDefault="00000000">
      <w:pPr>
        <w:numPr>
          <w:ilvl w:val="1"/>
          <w:numId w:val="1"/>
        </w:numPr>
        <w:spacing w:after="3" w:line="357" w:lineRule="auto"/>
        <w:ind w:right="0" w:hanging="360"/>
      </w:pPr>
      <w:r>
        <w:t xml:space="preserve">The knowledge of what happened in a past made people different ethnic background to maintain their historicity </w:t>
      </w:r>
    </w:p>
    <w:p w14:paraId="1A9471F8" w14:textId="77777777" w:rsidR="007433BE" w:rsidRDefault="00000000">
      <w:pPr>
        <w:numPr>
          <w:ilvl w:val="1"/>
          <w:numId w:val="1"/>
        </w:numPr>
        <w:ind w:right="0" w:hanging="360"/>
      </w:pPr>
      <w:r>
        <w:t xml:space="preserve">It helps to understand cause and effects of historical events </w:t>
      </w:r>
    </w:p>
    <w:p w14:paraId="4BE4F549" w14:textId="77777777" w:rsidR="007433BE" w:rsidRDefault="00000000">
      <w:pPr>
        <w:numPr>
          <w:ilvl w:val="1"/>
          <w:numId w:val="1"/>
        </w:numPr>
        <w:spacing w:after="3" w:line="357" w:lineRule="auto"/>
        <w:ind w:right="0" w:hanging="360"/>
      </w:pPr>
      <w:r>
        <w:t xml:space="preserve">To know the relationship of different people and their role in the history of the country </w:t>
      </w:r>
    </w:p>
    <w:p w14:paraId="29A2C238" w14:textId="77777777" w:rsidR="007433BE" w:rsidRDefault="00000000">
      <w:pPr>
        <w:numPr>
          <w:ilvl w:val="1"/>
          <w:numId w:val="1"/>
        </w:numPr>
        <w:ind w:right="0" w:hanging="360"/>
      </w:pPr>
      <w:r>
        <w:t xml:space="preserve">History is our identity  </w:t>
      </w:r>
    </w:p>
    <w:p w14:paraId="6401A9DF" w14:textId="77777777" w:rsidR="007433BE" w:rsidRDefault="00000000">
      <w:pPr>
        <w:numPr>
          <w:ilvl w:val="0"/>
          <w:numId w:val="1"/>
        </w:numPr>
        <w:spacing w:after="3" w:line="357" w:lineRule="auto"/>
        <w:ind w:right="0" w:hanging="720"/>
      </w:pPr>
      <w:r>
        <w:t xml:space="preserve">During the terminal holiday form three students of </w:t>
      </w:r>
      <w:proofErr w:type="spellStart"/>
      <w:r>
        <w:t>kilombero</w:t>
      </w:r>
      <w:proofErr w:type="spellEnd"/>
      <w:r>
        <w:t xml:space="preserve"> Secondary School went to visit the building where historical artifacts and other historical remains are kept and preserved. </w:t>
      </w:r>
    </w:p>
    <w:p w14:paraId="2EDEAD73" w14:textId="77777777" w:rsidR="007433BE" w:rsidRDefault="00000000">
      <w:pPr>
        <w:numPr>
          <w:ilvl w:val="1"/>
          <w:numId w:val="1"/>
        </w:numPr>
        <w:ind w:right="0" w:hanging="360"/>
      </w:pPr>
      <w:r>
        <w:t xml:space="preserve">Historical site </w:t>
      </w:r>
    </w:p>
    <w:p w14:paraId="2FB0DBA9" w14:textId="77777777" w:rsidR="007433BE" w:rsidRDefault="00000000">
      <w:pPr>
        <w:numPr>
          <w:ilvl w:val="1"/>
          <w:numId w:val="1"/>
        </w:numPr>
        <w:ind w:right="0" w:hanging="360"/>
      </w:pPr>
      <w:r>
        <w:t xml:space="preserve">Oral tradition </w:t>
      </w:r>
    </w:p>
    <w:p w14:paraId="2EE7B5CB" w14:textId="77777777" w:rsidR="007433BE" w:rsidRDefault="00000000">
      <w:pPr>
        <w:numPr>
          <w:ilvl w:val="1"/>
          <w:numId w:val="1"/>
        </w:numPr>
        <w:ind w:right="0" w:hanging="360"/>
      </w:pPr>
      <w:r>
        <w:t xml:space="preserve">Museum </w:t>
      </w:r>
    </w:p>
    <w:p w14:paraId="0A35E698" w14:textId="77777777" w:rsidR="007433BE" w:rsidRDefault="00000000">
      <w:pPr>
        <w:numPr>
          <w:ilvl w:val="1"/>
          <w:numId w:val="1"/>
        </w:numPr>
        <w:ind w:right="0" w:hanging="360"/>
      </w:pPr>
      <w:proofErr w:type="spellStart"/>
      <w:r>
        <w:t>Archieves</w:t>
      </w:r>
      <w:proofErr w:type="spellEnd"/>
      <w:r>
        <w:t xml:space="preserve"> </w:t>
      </w:r>
    </w:p>
    <w:p w14:paraId="50DC1163" w14:textId="77777777" w:rsidR="007433BE" w:rsidRDefault="00000000">
      <w:pPr>
        <w:numPr>
          <w:ilvl w:val="1"/>
          <w:numId w:val="1"/>
        </w:numPr>
        <w:ind w:right="0" w:hanging="360"/>
      </w:pPr>
      <w:r>
        <w:t xml:space="preserve">Olduvai Gorge </w:t>
      </w:r>
    </w:p>
    <w:p w14:paraId="2593D756" w14:textId="77777777" w:rsidR="007433BE" w:rsidRDefault="00000000">
      <w:pPr>
        <w:numPr>
          <w:ilvl w:val="0"/>
          <w:numId w:val="1"/>
        </w:numPr>
        <w:spacing w:after="0" w:line="363" w:lineRule="auto"/>
        <w:ind w:right="0" w:hanging="720"/>
      </w:pPr>
      <w:r>
        <w:t xml:space="preserve">The longer European </w:t>
      </w:r>
      <w:proofErr w:type="spellStart"/>
      <w:r>
        <w:t>styed</w:t>
      </w:r>
      <w:proofErr w:type="spellEnd"/>
      <w:r>
        <w:t xml:space="preserve"> on the coast of west Africa the more likely they were to die from </w:t>
      </w:r>
      <w:proofErr w:type="spellStart"/>
      <w:r>
        <w:t>diases</w:t>
      </w:r>
      <w:proofErr w:type="spellEnd"/>
      <w:r>
        <w:t xml:space="preserve"> such as malaria and yellow fever. </w:t>
      </w:r>
      <w:proofErr w:type="spellStart"/>
      <w:r>
        <w:t>There fore</w:t>
      </w:r>
      <w:proofErr w:type="spellEnd"/>
      <w:r>
        <w:t xml:space="preserve"> it was far better to buy slaves provided by the African traders who were stored in temporary factories known as … </w:t>
      </w:r>
    </w:p>
    <w:p w14:paraId="33B8C5F3" w14:textId="77777777" w:rsidR="007433BE" w:rsidRDefault="00000000">
      <w:pPr>
        <w:numPr>
          <w:ilvl w:val="1"/>
          <w:numId w:val="1"/>
        </w:numPr>
        <w:ind w:right="0" w:hanging="360"/>
      </w:pPr>
      <w:r>
        <w:t xml:space="preserve">Barracoons </w:t>
      </w:r>
    </w:p>
    <w:p w14:paraId="528ECE99" w14:textId="77777777" w:rsidR="007433BE" w:rsidRDefault="00000000">
      <w:pPr>
        <w:numPr>
          <w:ilvl w:val="1"/>
          <w:numId w:val="1"/>
        </w:numPr>
        <w:ind w:right="0" w:hanging="360"/>
      </w:pPr>
      <w:r>
        <w:t xml:space="preserve">Slave pawn </w:t>
      </w:r>
    </w:p>
    <w:p w14:paraId="4B989CD2" w14:textId="77777777" w:rsidR="007433BE" w:rsidRDefault="00000000">
      <w:pPr>
        <w:numPr>
          <w:ilvl w:val="1"/>
          <w:numId w:val="1"/>
        </w:numPr>
        <w:ind w:right="0" w:hanging="360"/>
      </w:pPr>
      <w:r>
        <w:t xml:space="preserve">Slave cargo </w:t>
      </w:r>
    </w:p>
    <w:p w14:paraId="38C50AF1" w14:textId="77777777" w:rsidR="007433BE" w:rsidRDefault="00000000">
      <w:pPr>
        <w:numPr>
          <w:ilvl w:val="1"/>
          <w:numId w:val="1"/>
        </w:numPr>
        <w:ind w:right="0" w:hanging="360"/>
      </w:pPr>
      <w:r>
        <w:t xml:space="preserve">Slave compounds </w:t>
      </w:r>
    </w:p>
    <w:p w14:paraId="7A41938B" w14:textId="77777777" w:rsidR="007433BE" w:rsidRDefault="00000000">
      <w:pPr>
        <w:numPr>
          <w:ilvl w:val="1"/>
          <w:numId w:val="1"/>
        </w:numPr>
        <w:ind w:right="0" w:hanging="360"/>
      </w:pPr>
      <w:r>
        <w:t xml:space="preserve">Junks and </w:t>
      </w:r>
      <w:proofErr w:type="spellStart"/>
      <w:r>
        <w:t>thow</w:t>
      </w:r>
      <w:proofErr w:type="spellEnd"/>
      <w:r>
        <w:t xml:space="preserve"> </w:t>
      </w:r>
    </w:p>
    <w:p w14:paraId="40C62D16" w14:textId="77777777" w:rsidR="007433BE" w:rsidRDefault="00000000">
      <w:pPr>
        <w:numPr>
          <w:ilvl w:val="0"/>
          <w:numId w:val="1"/>
        </w:numPr>
        <w:spacing w:after="3" w:line="357" w:lineRule="auto"/>
        <w:ind w:right="0" w:hanging="720"/>
      </w:pPr>
      <w:r>
        <w:t xml:space="preserve">The students from </w:t>
      </w:r>
      <w:proofErr w:type="spellStart"/>
      <w:r>
        <w:t>Kwelukwelu</w:t>
      </w:r>
      <w:proofErr w:type="spellEnd"/>
      <w:r>
        <w:t xml:space="preserve"> Girls Secondary School organized a tour to Matombo village where they saw cassava, maize and beans in the same farm. What was the type of agriculture system that was use by the people of Matombo village? </w:t>
      </w:r>
    </w:p>
    <w:p w14:paraId="0DBC8CEC" w14:textId="77777777" w:rsidR="007433BE" w:rsidRDefault="00000000">
      <w:pPr>
        <w:numPr>
          <w:ilvl w:val="1"/>
          <w:numId w:val="1"/>
        </w:numPr>
        <w:ind w:right="0" w:hanging="360"/>
      </w:pPr>
      <w:r>
        <w:t xml:space="preserve">Intercropping farming </w:t>
      </w:r>
    </w:p>
    <w:p w14:paraId="1576EABE" w14:textId="77777777" w:rsidR="007433BE" w:rsidRDefault="00000000">
      <w:pPr>
        <w:numPr>
          <w:ilvl w:val="1"/>
          <w:numId w:val="1"/>
        </w:numPr>
        <w:ind w:right="0" w:hanging="360"/>
      </w:pPr>
      <w:r>
        <w:lastRenderedPageBreak/>
        <w:t xml:space="preserve">Mixed faming </w:t>
      </w:r>
    </w:p>
    <w:p w14:paraId="0E18268F" w14:textId="77777777" w:rsidR="007433BE" w:rsidRDefault="00000000">
      <w:pPr>
        <w:numPr>
          <w:ilvl w:val="1"/>
          <w:numId w:val="1"/>
        </w:numPr>
        <w:ind w:right="0" w:hanging="360"/>
      </w:pPr>
      <w:r>
        <w:t xml:space="preserve">Crop rotation </w:t>
      </w:r>
    </w:p>
    <w:p w14:paraId="4F8C03E1" w14:textId="77777777" w:rsidR="007433BE" w:rsidRDefault="00000000">
      <w:pPr>
        <w:numPr>
          <w:ilvl w:val="1"/>
          <w:numId w:val="1"/>
        </w:numPr>
        <w:ind w:right="0" w:hanging="360"/>
      </w:pPr>
      <w:r>
        <w:t xml:space="preserve">Crop cultivation </w:t>
      </w:r>
    </w:p>
    <w:p w14:paraId="497DB6F7" w14:textId="77777777" w:rsidR="007433BE" w:rsidRDefault="00000000">
      <w:pPr>
        <w:numPr>
          <w:ilvl w:val="1"/>
          <w:numId w:val="1"/>
        </w:numPr>
        <w:ind w:right="0" w:hanging="360"/>
      </w:pPr>
      <w:r>
        <w:t xml:space="preserve">Monoculture farming </w:t>
      </w:r>
    </w:p>
    <w:p w14:paraId="76E0EE9B" w14:textId="77777777" w:rsidR="007433BE" w:rsidRDefault="00000000">
      <w:pPr>
        <w:numPr>
          <w:ilvl w:val="0"/>
          <w:numId w:val="1"/>
        </w:numPr>
        <w:spacing w:after="0" w:line="378" w:lineRule="auto"/>
        <w:ind w:right="0" w:hanging="720"/>
      </w:pPr>
      <w:r>
        <w:t xml:space="preserve">The </w:t>
      </w:r>
      <w:proofErr w:type="spellStart"/>
      <w:r>
        <w:t>temporay</w:t>
      </w:r>
      <w:proofErr w:type="spellEnd"/>
      <w:r>
        <w:t xml:space="preserve"> and permanent movement of people across ethnic boundaries was one of the factors for </w:t>
      </w:r>
      <w:proofErr w:type="spellStart"/>
      <w:r>
        <w:t>inter ethnic</w:t>
      </w:r>
      <w:proofErr w:type="spellEnd"/>
      <w:r>
        <w:t xml:space="preserve"> interaction during the pre- colonial period in Africa. The temporary basis of people’s movement was caused by … </w:t>
      </w:r>
    </w:p>
    <w:p w14:paraId="2E2E9816" w14:textId="77777777" w:rsidR="007433BE" w:rsidRDefault="00000000">
      <w:pPr>
        <w:numPr>
          <w:ilvl w:val="1"/>
          <w:numId w:val="1"/>
        </w:numPr>
        <w:ind w:right="0" w:hanging="360"/>
      </w:pPr>
      <w:r>
        <w:t xml:space="preserve">Marriage arrangement, migration and trade </w:t>
      </w:r>
    </w:p>
    <w:p w14:paraId="4C8D4D7F" w14:textId="77777777" w:rsidR="007433BE" w:rsidRDefault="00000000">
      <w:pPr>
        <w:numPr>
          <w:ilvl w:val="1"/>
          <w:numId w:val="1"/>
        </w:numPr>
        <w:ind w:right="0" w:hanging="360"/>
      </w:pPr>
      <w:r>
        <w:t xml:space="preserve">Crop cultivation, diseases and warfare </w:t>
      </w:r>
    </w:p>
    <w:p w14:paraId="63E2E23E" w14:textId="77777777" w:rsidR="007433BE" w:rsidRDefault="00000000">
      <w:pPr>
        <w:numPr>
          <w:ilvl w:val="1"/>
          <w:numId w:val="1"/>
        </w:numPr>
        <w:ind w:right="0" w:hanging="360"/>
      </w:pPr>
      <w:r>
        <w:t xml:space="preserve">Their periodic search for food, marriage arrangement, medicine and </w:t>
      </w:r>
      <w:proofErr w:type="spellStart"/>
      <w:r>
        <w:t>visting</w:t>
      </w:r>
      <w:proofErr w:type="spellEnd"/>
      <w:r>
        <w:t xml:space="preserve"> </w:t>
      </w:r>
      <w:proofErr w:type="spellStart"/>
      <w:r>
        <w:t>realtives</w:t>
      </w:r>
      <w:proofErr w:type="spellEnd"/>
      <w:r>
        <w:t xml:space="preserve"> </w:t>
      </w:r>
    </w:p>
    <w:p w14:paraId="120E4DF3" w14:textId="77777777" w:rsidR="007433BE" w:rsidRDefault="00000000">
      <w:pPr>
        <w:numPr>
          <w:ilvl w:val="1"/>
          <w:numId w:val="1"/>
        </w:numPr>
        <w:spacing w:after="0" w:line="360" w:lineRule="auto"/>
        <w:ind w:right="0" w:hanging="360"/>
      </w:pPr>
      <w:r>
        <w:t>Floods, drought and earthquakes E)</w:t>
      </w:r>
      <w:r>
        <w:rPr>
          <w:rFonts w:ascii="Arial" w:eastAsia="Arial" w:hAnsi="Arial" w:cs="Arial"/>
        </w:rPr>
        <w:t xml:space="preserve"> </w:t>
      </w:r>
      <w:r>
        <w:t xml:space="preserve">Agriculture, trade and natural hazards. </w:t>
      </w:r>
    </w:p>
    <w:p w14:paraId="49D12C8F" w14:textId="77777777" w:rsidR="007433BE" w:rsidRDefault="00000000">
      <w:pPr>
        <w:numPr>
          <w:ilvl w:val="0"/>
          <w:numId w:val="1"/>
        </w:numPr>
        <w:ind w:right="0" w:hanging="720"/>
      </w:pPr>
      <w:r>
        <w:t xml:space="preserve">The Harton treaty (1845) was about? </w:t>
      </w:r>
    </w:p>
    <w:p w14:paraId="78A73626" w14:textId="77777777" w:rsidR="007433BE" w:rsidRDefault="00000000">
      <w:pPr>
        <w:numPr>
          <w:ilvl w:val="1"/>
          <w:numId w:val="1"/>
        </w:numPr>
        <w:ind w:right="0" w:hanging="360"/>
      </w:pPr>
      <w:r>
        <w:t xml:space="preserve">Prohibited the Sultan of Zanzibar export slaves </w:t>
      </w:r>
      <w:proofErr w:type="spellStart"/>
      <w:r>
        <w:t>out side</w:t>
      </w:r>
      <w:proofErr w:type="spellEnd"/>
      <w:r>
        <w:t xml:space="preserve"> East Africa </w:t>
      </w:r>
    </w:p>
    <w:p w14:paraId="41D54598" w14:textId="77777777" w:rsidR="007433BE" w:rsidRDefault="00000000">
      <w:pPr>
        <w:numPr>
          <w:ilvl w:val="1"/>
          <w:numId w:val="1"/>
        </w:numPr>
        <w:ind w:right="0" w:hanging="360"/>
      </w:pPr>
      <w:proofErr w:type="gramStart"/>
      <w:r>
        <w:t>Allowing  the</w:t>
      </w:r>
      <w:proofErr w:type="gramEnd"/>
      <w:r>
        <w:t xml:space="preserve"> sultan of Zanzibar to sell slaves in Arabia </w:t>
      </w:r>
    </w:p>
    <w:p w14:paraId="2DDBA060" w14:textId="77777777" w:rsidR="007433BE" w:rsidRDefault="00000000">
      <w:pPr>
        <w:numPr>
          <w:ilvl w:val="1"/>
          <w:numId w:val="1"/>
        </w:numPr>
        <w:ind w:right="0" w:hanging="360"/>
      </w:pPr>
      <w:r>
        <w:t xml:space="preserve">Abolish slave trade and slavery in all British colonies </w:t>
      </w:r>
    </w:p>
    <w:p w14:paraId="5DA459A4" w14:textId="77777777" w:rsidR="007433BE" w:rsidRDefault="00000000">
      <w:pPr>
        <w:numPr>
          <w:ilvl w:val="1"/>
          <w:numId w:val="1"/>
        </w:numPr>
        <w:ind w:right="0" w:hanging="360"/>
      </w:pPr>
      <w:r>
        <w:t xml:space="preserve">Closing all </w:t>
      </w:r>
      <w:proofErr w:type="gramStart"/>
      <w:r>
        <w:t>slaves</w:t>
      </w:r>
      <w:proofErr w:type="gramEnd"/>
      <w:r>
        <w:t xml:space="preserve"> markets along the coast of East Africa </w:t>
      </w:r>
    </w:p>
    <w:p w14:paraId="050FCF75" w14:textId="77777777" w:rsidR="007433BE" w:rsidRDefault="00000000">
      <w:pPr>
        <w:numPr>
          <w:ilvl w:val="1"/>
          <w:numId w:val="1"/>
        </w:numPr>
        <w:ind w:right="0" w:hanging="360"/>
      </w:pPr>
      <w:proofErr w:type="spellStart"/>
      <w:r>
        <w:t>Non of</w:t>
      </w:r>
      <w:proofErr w:type="spellEnd"/>
      <w:r>
        <w:t xml:space="preserve"> the above </w:t>
      </w:r>
    </w:p>
    <w:p w14:paraId="4A967E0A" w14:textId="77777777" w:rsidR="007433BE" w:rsidRDefault="00000000">
      <w:pPr>
        <w:numPr>
          <w:ilvl w:val="0"/>
          <w:numId w:val="1"/>
        </w:numPr>
        <w:spacing w:after="3" w:line="357" w:lineRule="auto"/>
        <w:ind w:right="0" w:hanging="720"/>
      </w:pPr>
      <w:r>
        <w:t xml:space="preserve">Tanzania is expected to conduct the next General election in October 2025. In which Century will this election be conducted? </w:t>
      </w:r>
    </w:p>
    <w:p w14:paraId="0A6E2ADD" w14:textId="77777777" w:rsidR="007433BE" w:rsidRDefault="00000000">
      <w:pPr>
        <w:numPr>
          <w:ilvl w:val="1"/>
          <w:numId w:val="1"/>
        </w:numPr>
        <w:ind w:right="0" w:hanging="360"/>
      </w:pPr>
      <w:r>
        <w:t xml:space="preserve">20 </w:t>
      </w:r>
      <w:proofErr w:type="gramStart"/>
      <w:r>
        <w:t>century</w:t>
      </w:r>
      <w:proofErr w:type="gramEnd"/>
      <w:r>
        <w:t xml:space="preserve"> </w:t>
      </w:r>
    </w:p>
    <w:p w14:paraId="3F6F22F9" w14:textId="77777777" w:rsidR="007433BE" w:rsidRDefault="00000000">
      <w:pPr>
        <w:numPr>
          <w:ilvl w:val="1"/>
          <w:numId w:val="1"/>
        </w:numPr>
        <w:ind w:right="0" w:hanging="360"/>
      </w:pPr>
      <w:r>
        <w:t xml:space="preserve">26 </w:t>
      </w:r>
      <w:proofErr w:type="gramStart"/>
      <w:r>
        <w:t>century</w:t>
      </w:r>
      <w:proofErr w:type="gramEnd"/>
      <w:r>
        <w:t xml:space="preserve"> </w:t>
      </w:r>
    </w:p>
    <w:p w14:paraId="259D7743" w14:textId="77777777" w:rsidR="007433BE" w:rsidRDefault="00000000">
      <w:pPr>
        <w:numPr>
          <w:ilvl w:val="1"/>
          <w:numId w:val="1"/>
        </w:numPr>
        <w:spacing w:after="161"/>
        <w:ind w:right="0" w:hanging="360"/>
      </w:pPr>
      <w:r>
        <w:t>4</w:t>
      </w:r>
      <w:r>
        <w:rPr>
          <w:vertAlign w:val="superscript"/>
        </w:rPr>
        <w:t>th</w:t>
      </w:r>
      <w:r>
        <w:t xml:space="preserve"> century </w:t>
      </w:r>
    </w:p>
    <w:p w14:paraId="24F4FFC9" w14:textId="77777777" w:rsidR="007433BE" w:rsidRDefault="00000000">
      <w:pPr>
        <w:numPr>
          <w:ilvl w:val="1"/>
          <w:numId w:val="1"/>
        </w:numPr>
        <w:spacing w:after="141"/>
        <w:ind w:right="0" w:hanging="360"/>
      </w:pPr>
      <w:r>
        <w:t>21</w:t>
      </w:r>
      <w:r>
        <w:rPr>
          <w:vertAlign w:val="superscript"/>
        </w:rPr>
        <w:t>st</w:t>
      </w:r>
      <w:r>
        <w:t xml:space="preserve"> century </w:t>
      </w:r>
    </w:p>
    <w:p w14:paraId="66058F91" w14:textId="77777777" w:rsidR="007433BE" w:rsidRDefault="00000000">
      <w:pPr>
        <w:numPr>
          <w:ilvl w:val="1"/>
          <w:numId w:val="1"/>
        </w:numPr>
        <w:ind w:right="0" w:hanging="360"/>
      </w:pPr>
      <w:r>
        <w:t xml:space="preserve">2 Century  </w:t>
      </w:r>
    </w:p>
    <w:p w14:paraId="7E61ADCD" w14:textId="77777777" w:rsidR="007433BE" w:rsidRDefault="00000000">
      <w:pPr>
        <w:numPr>
          <w:ilvl w:val="0"/>
          <w:numId w:val="1"/>
        </w:numPr>
        <w:spacing w:line="357" w:lineRule="auto"/>
        <w:ind w:right="0" w:hanging="720"/>
      </w:pPr>
      <w:r>
        <w:t xml:space="preserve">_______________was a system of colonial administration which used local chiefs as representatives in exploiting Africans </w:t>
      </w:r>
    </w:p>
    <w:p w14:paraId="0455828B" w14:textId="77777777" w:rsidR="007433BE" w:rsidRDefault="00000000">
      <w:pPr>
        <w:numPr>
          <w:ilvl w:val="1"/>
          <w:numId w:val="1"/>
        </w:numPr>
        <w:ind w:right="0" w:hanging="360"/>
      </w:pPr>
      <w:r>
        <w:t xml:space="preserve">British direct rule </w:t>
      </w:r>
    </w:p>
    <w:p w14:paraId="5F7DC5B7" w14:textId="77777777" w:rsidR="007433BE" w:rsidRDefault="00000000">
      <w:pPr>
        <w:numPr>
          <w:ilvl w:val="1"/>
          <w:numId w:val="1"/>
        </w:numPr>
        <w:ind w:right="0" w:hanging="360"/>
      </w:pPr>
      <w:r>
        <w:t xml:space="preserve">British Indirect rule </w:t>
      </w:r>
    </w:p>
    <w:p w14:paraId="7716F8A9" w14:textId="77777777" w:rsidR="007433BE" w:rsidRDefault="00000000">
      <w:pPr>
        <w:numPr>
          <w:ilvl w:val="1"/>
          <w:numId w:val="1"/>
        </w:numPr>
        <w:ind w:right="0" w:hanging="360"/>
      </w:pPr>
      <w:r>
        <w:t xml:space="preserve">German direct rule </w:t>
      </w:r>
    </w:p>
    <w:p w14:paraId="474E5CE9" w14:textId="77777777" w:rsidR="007433BE" w:rsidRDefault="00000000">
      <w:pPr>
        <w:numPr>
          <w:ilvl w:val="1"/>
          <w:numId w:val="1"/>
        </w:numPr>
        <w:ind w:right="0" w:hanging="360"/>
      </w:pPr>
      <w:r>
        <w:t xml:space="preserve">French assimilation policy </w:t>
      </w:r>
    </w:p>
    <w:p w14:paraId="244F37AE" w14:textId="77777777" w:rsidR="007433BE" w:rsidRDefault="00000000">
      <w:pPr>
        <w:numPr>
          <w:ilvl w:val="1"/>
          <w:numId w:val="1"/>
        </w:numPr>
        <w:ind w:right="0" w:hanging="360"/>
      </w:pPr>
      <w:r>
        <w:t xml:space="preserve">Association and direct rule </w:t>
      </w:r>
    </w:p>
    <w:p w14:paraId="0E17CA4F" w14:textId="77777777" w:rsidR="007433BE" w:rsidRDefault="00000000">
      <w:pPr>
        <w:numPr>
          <w:ilvl w:val="0"/>
          <w:numId w:val="1"/>
        </w:numPr>
        <w:ind w:right="0" w:hanging="720"/>
      </w:pPr>
      <w:r>
        <w:t>By last quarter of the 19</w:t>
      </w:r>
      <w:r>
        <w:rPr>
          <w:vertAlign w:val="superscript"/>
        </w:rPr>
        <w:t>th</w:t>
      </w:r>
      <w:r>
        <w:t xml:space="preserve"> Century, many Europeans nations such as Britain, German and </w:t>
      </w:r>
    </w:p>
    <w:p w14:paraId="41B8DFBD" w14:textId="77777777" w:rsidR="007433BE" w:rsidRDefault="00000000">
      <w:pPr>
        <w:ind w:left="730" w:right="0"/>
      </w:pPr>
      <w:r>
        <w:lastRenderedPageBreak/>
        <w:t xml:space="preserve">Italy had </w:t>
      </w:r>
      <w:proofErr w:type="spellStart"/>
      <w:r>
        <w:t>reache</w:t>
      </w:r>
      <w:proofErr w:type="spellEnd"/>
      <w:r>
        <w:t xml:space="preserve"> an advanced stage known as </w:t>
      </w:r>
    </w:p>
    <w:p w14:paraId="6C6C217C" w14:textId="77777777" w:rsidR="007433BE" w:rsidRDefault="00000000">
      <w:pPr>
        <w:numPr>
          <w:ilvl w:val="1"/>
          <w:numId w:val="1"/>
        </w:numPr>
        <w:ind w:right="0" w:hanging="360"/>
      </w:pPr>
      <w:proofErr w:type="spellStart"/>
      <w:r>
        <w:t>Merchantile</w:t>
      </w:r>
      <w:proofErr w:type="spellEnd"/>
      <w:r>
        <w:t xml:space="preserve"> stage </w:t>
      </w:r>
    </w:p>
    <w:p w14:paraId="0B4D8B5C" w14:textId="77777777" w:rsidR="007433BE" w:rsidRDefault="00000000">
      <w:pPr>
        <w:numPr>
          <w:ilvl w:val="1"/>
          <w:numId w:val="1"/>
        </w:numPr>
        <w:ind w:right="0" w:hanging="360"/>
      </w:pPr>
      <w:r>
        <w:t xml:space="preserve">Revolution stage </w:t>
      </w:r>
    </w:p>
    <w:p w14:paraId="38E7FEE5" w14:textId="77777777" w:rsidR="007433BE" w:rsidRDefault="00000000">
      <w:pPr>
        <w:numPr>
          <w:ilvl w:val="1"/>
          <w:numId w:val="1"/>
        </w:numPr>
        <w:ind w:right="0" w:hanging="360"/>
      </w:pPr>
      <w:r>
        <w:t xml:space="preserve">Industrial revolution </w:t>
      </w:r>
    </w:p>
    <w:p w14:paraId="372A730E" w14:textId="77777777" w:rsidR="007433BE" w:rsidRDefault="00000000">
      <w:pPr>
        <w:numPr>
          <w:ilvl w:val="1"/>
          <w:numId w:val="1"/>
        </w:numPr>
        <w:ind w:right="0" w:hanging="360"/>
      </w:pPr>
      <w:r>
        <w:t xml:space="preserve">Monopoly stage </w:t>
      </w:r>
    </w:p>
    <w:p w14:paraId="728CAE15" w14:textId="77777777" w:rsidR="007433BE" w:rsidRDefault="00000000">
      <w:pPr>
        <w:numPr>
          <w:ilvl w:val="1"/>
          <w:numId w:val="1"/>
        </w:numPr>
        <w:ind w:right="0" w:hanging="360"/>
      </w:pPr>
      <w:proofErr w:type="spellStart"/>
      <w:r>
        <w:t>Agralian</w:t>
      </w:r>
      <w:proofErr w:type="spellEnd"/>
      <w:r>
        <w:t xml:space="preserve"> revolution </w:t>
      </w:r>
    </w:p>
    <w:p w14:paraId="19FF5F35" w14:textId="77777777" w:rsidR="007433BE" w:rsidRDefault="00000000">
      <w:pPr>
        <w:numPr>
          <w:ilvl w:val="0"/>
          <w:numId w:val="1"/>
        </w:numPr>
        <w:ind w:right="0" w:hanging="720"/>
      </w:pPr>
      <w:r>
        <w:t xml:space="preserve">In Tanganyika, the indirect rule system was introduced in 1925 by </w:t>
      </w:r>
    </w:p>
    <w:p w14:paraId="74F4263A" w14:textId="77777777" w:rsidR="007433BE" w:rsidRDefault="00000000">
      <w:pPr>
        <w:numPr>
          <w:ilvl w:val="1"/>
          <w:numId w:val="1"/>
        </w:numPr>
        <w:ind w:right="0" w:hanging="360"/>
      </w:pPr>
      <w:proofErr w:type="spellStart"/>
      <w:r>
        <w:t>Samor</w:t>
      </w:r>
      <w:proofErr w:type="spellEnd"/>
      <w:r>
        <w:t xml:space="preserve"> Toure </w:t>
      </w:r>
    </w:p>
    <w:p w14:paraId="556B8531" w14:textId="77777777" w:rsidR="007433BE" w:rsidRDefault="00000000">
      <w:pPr>
        <w:numPr>
          <w:ilvl w:val="1"/>
          <w:numId w:val="1"/>
        </w:numPr>
        <w:ind w:right="0" w:hanging="360"/>
      </w:pPr>
      <w:r>
        <w:t xml:space="preserve">Hendrick Witbooi </w:t>
      </w:r>
    </w:p>
    <w:p w14:paraId="18E1880A" w14:textId="77777777" w:rsidR="007433BE" w:rsidRDefault="00000000">
      <w:pPr>
        <w:numPr>
          <w:ilvl w:val="1"/>
          <w:numId w:val="1"/>
        </w:numPr>
        <w:ind w:right="0" w:hanging="360"/>
      </w:pPr>
      <w:r>
        <w:t xml:space="preserve">Donald Cameroon </w:t>
      </w:r>
    </w:p>
    <w:p w14:paraId="1F2C95F1" w14:textId="77777777" w:rsidR="007433BE" w:rsidRDefault="00000000">
      <w:pPr>
        <w:numPr>
          <w:ilvl w:val="1"/>
          <w:numId w:val="1"/>
        </w:numPr>
        <w:ind w:right="0" w:hanging="360"/>
      </w:pPr>
      <w:r>
        <w:t xml:space="preserve">Fredrick Lugard </w:t>
      </w:r>
    </w:p>
    <w:p w14:paraId="0C80FBC5" w14:textId="77777777" w:rsidR="007433BE" w:rsidRDefault="00000000">
      <w:pPr>
        <w:numPr>
          <w:ilvl w:val="1"/>
          <w:numId w:val="1"/>
        </w:numPr>
        <w:ind w:right="0" w:hanging="360"/>
      </w:pPr>
      <w:r>
        <w:t xml:space="preserve">Napoleon Bonaparte </w:t>
      </w:r>
    </w:p>
    <w:p w14:paraId="4B477767" w14:textId="77777777" w:rsidR="007433BE" w:rsidRDefault="00000000">
      <w:pPr>
        <w:numPr>
          <w:ilvl w:val="0"/>
          <w:numId w:val="2"/>
        </w:numPr>
        <w:spacing w:after="0"/>
        <w:ind w:right="0" w:hanging="361"/>
      </w:pPr>
      <w:r>
        <w:t xml:space="preserve">Match the terms in list A with their corresponding historical concepts in list B. </w:t>
      </w:r>
    </w:p>
    <w:tbl>
      <w:tblPr>
        <w:tblStyle w:val="TableGrid"/>
        <w:tblW w:w="8372" w:type="dxa"/>
        <w:tblInd w:w="629" w:type="dxa"/>
        <w:tblCellMar>
          <w:top w:w="6" w:type="dxa"/>
          <w:left w:w="0" w:type="dxa"/>
          <w:bottom w:w="0" w:type="dxa"/>
          <w:right w:w="115" w:type="dxa"/>
        </w:tblCellMar>
        <w:tblLook w:val="04A0" w:firstRow="1" w:lastRow="0" w:firstColumn="1" w:lastColumn="0" w:noHBand="0" w:noVBand="1"/>
      </w:tblPr>
      <w:tblGrid>
        <w:gridCol w:w="1190"/>
        <w:gridCol w:w="3057"/>
        <w:gridCol w:w="4125"/>
      </w:tblGrid>
      <w:tr w:rsidR="007433BE" w14:paraId="2E292353" w14:textId="77777777">
        <w:trPr>
          <w:trHeight w:val="425"/>
        </w:trPr>
        <w:tc>
          <w:tcPr>
            <w:tcW w:w="1189" w:type="dxa"/>
            <w:tcBorders>
              <w:top w:val="single" w:sz="4" w:space="0" w:color="000000"/>
              <w:left w:val="single" w:sz="4" w:space="0" w:color="000000"/>
              <w:bottom w:val="single" w:sz="4" w:space="0" w:color="000000"/>
              <w:right w:val="nil"/>
            </w:tcBorders>
          </w:tcPr>
          <w:p w14:paraId="0FBC8529" w14:textId="77777777" w:rsidR="007433BE" w:rsidRDefault="00000000">
            <w:pPr>
              <w:spacing w:after="0"/>
              <w:ind w:left="109" w:right="0" w:firstLine="0"/>
              <w:jc w:val="left"/>
            </w:pPr>
            <w:proofErr w:type="gramStart"/>
            <w:r>
              <w:t>LIST  A</w:t>
            </w:r>
            <w:proofErr w:type="gramEnd"/>
            <w:r>
              <w:t xml:space="preserve"> </w:t>
            </w:r>
          </w:p>
        </w:tc>
        <w:tc>
          <w:tcPr>
            <w:tcW w:w="3057" w:type="dxa"/>
            <w:tcBorders>
              <w:top w:val="single" w:sz="4" w:space="0" w:color="000000"/>
              <w:left w:val="nil"/>
              <w:bottom w:val="single" w:sz="4" w:space="0" w:color="000000"/>
              <w:right w:val="single" w:sz="4" w:space="0" w:color="000000"/>
            </w:tcBorders>
          </w:tcPr>
          <w:p w14:paraId="4E4D2819" w14:textId="77777777" w:rsidR="007433BE" w:rsidRDefault="007433BE">
            <w:pPr>
              <w:spacing w:after="160"/>
              <w:ind w:left="0" w:right="0" w:firstLine="0"/>
              <w:jc w:val="left"/>
            </w:pPr>
          </w:p>
        </w:tc>
        <w:tc>
          <w:tcPr>
            <w:tcW w:w="4125" w:type="dxa"/>
            <w:tcBorders>
              <w:top w:val="single" w:sz="4" w:space="0" w:color="000000"/>
              <w:left w:val="single" w:sz="4" w:space="0" w:color="000000"/>
              <w:bottom w:val="single" w:sz="4" w:space="0" w:color="000000"/>
              <w:right w:val="single" w:sz="4" w:space="0" w:color="000000"/>
            </w:tcBorders>
          </w:tcPr>
          <w:p w14:paraId="01081563" w14:textId="77777777" w:rsidR="007433BE" w:rsidRDefault="00000000">
            <w:pPr>
              <w:spacing w:after="0"/>
              <w:ind w:left="107" w:right="0" w:firstLine="0"/>
              <w:jc w:val="left"/>
            </w:pPr>
            <w:r>
              <w:t xml:space="preserve">LIST B </w:t>
            </w:r>
          </w:p>
        </w:tc>
      </w:tr>
      <w:tr w:rsidR="007433BE" w14:paraId="2AE78C0B" w14:textId="77777777">
        <w:trPr>
          <w:trHeight w:val="3734"/>
        </w:trPr>
        <w:tc>
          <w:tcPr>
            <w:tcW w:w="1189" w:type="dxa"/>
            <w:tcBorders>
              <w:top w:val="single" w:sz="4" w:space="0" w:color="000000"/>
              <w:left w:val="single" w:sz="4" w:space="0" w:color="000000"/>
              <w:bottom w:val="single" w:sz="4" w:space="0" w:color="000000"/>
              <w:right w:val="nil"/>
            </w:tcBorders>
          </w:tcPr>
          <w:p w14:paraId="7B3CEF02" w14:textId="77777777" w:rsidR="007433BE" w:rsidRDefault="00000000">
            <w:pPr>
              <w:spacing w:after="0"/>
              <w:ind w:left="469" w:right="220" w:firstLine="0"/>
              <w:jc w:val="left"/>
            </w:pPr>
            <w:proofErr w:type="spellStart"/>
            <w:r>
              <w:t>i</w:t>
            </w:r>
            <w:proofErr w:type="spellEnd"/>
            <w:r>
              <w:t>.</w:t>
            </w:r>
            <w:r>
              <w:rPr>
                <w:rFonts w:ascii="Arial" w:eastAsia="Arial" w:hAnsi="Arial" w:cs="Arial"/>
              </w:rPr>
              <w:t xml:space="preserve"> </w:t>
            </w:r>
            <w:r>
              <w:t>ii.</w:t>
            </w:r>
            <w:r>
              <w:rPr>
                <w:rFonts w:ascii="Arial" w:eastAsia="Arial" w:hAnsi="Arial" w:cs="Arial"/>
              </w:rPr>
              <w:t xml:space="preserve"> </w:t>
            </w:r>
            <w:r>
              <w:t>iii.</w:t>
            </w:r>
            <w:r>
              <w:rPr>
                <w:rFonts w:ascii="Arial" w:eastAsia="Arial" w:hAnsi="Arial" w:cs="Arial"/>
              </w:rPr>
              <w:t xml:space="preserve"> </w:t>
            </w:r>
            <w:r>
              <w:t>iv.</w:t>
            </w:r>
            <w:r>
              <w:rPr>
                <w:rFonts w:ascii="Arial" w:eastAsia="Arial" w:hAnsi="Arial" w:cs="Arial"/>
              </w:rPr>
              <w:t xml:space="preserve"> </w:t>
            </w:r>
            <w:r>
              <w:t>v.</w:t>
            </w:r>
            <w:r>
              <w:rPr>
                <w:rFonts w:ascii="Arial" w:eastAsia="Arial" w:hAnsi="Arial" w:cs="Arial"/>
              </w:rPr>
              <w:t xml:space="preserve"> </w:t>
            </w:r>
            <w:r>
              <w:t>vi.</w:t>
            </w:r>
            <w:r>
              <w:rPr>
                <w:rFonts w:ascii="Arial" w:eastAsia="Arial" w:hAnsi="Arial" w:cs="Arial"/>
              </w:rPr>
              <w:t xml:space="preserve"> </w:t>
            </w:r>
          </w:p>
        </w:tc>
        <w:tc>
          <w:tcPr>
            <w:tcW w:w="3057" w:type="dxa"/>
            <w:tcBorders>
              <w:top w:val="single" w:sz="4" w:space="0" w:color="000000"/>
              <w:left w:val="nil"/>
              <w:bottom w:val="single" w:sz="4" w:space="0" w:color="000000"/>
              <w:right w:val="single" w:sz="4" w:space="0" w:color="000000"/>
            </w:tcBorders>
          </w:tcPr>
          <w:p w14:paraId="6BAA0C7C" w14:textId="77777777" w:rsidR="007433BE" w:rsidRDefault="00000000">
            <w:pPr>
              <w:spacing w:after="114"/>
              <w:ind w:left="0" w:right="0" w:firstLine="0"/>
              <w:jc w:val="left"/>
            </w:pPr>
            <w:proofErr w:type="spellStart"/>
            <w:r>
              <w:t>Ubusoka</w:t>
            </w:r>
            <w:proofErr w:type="spellEnd"/>
            <w:r>
              <w:t xml:space="preserve">  </w:t>
            </w:r>
          </w:p>
          <w:p w14:paraId="75ADD0BA" w14:textId="77777777" w:rsidR="007433BE" w:rsidRDefault="00000000">
            <w:pPr>
              <w:spacing w:after="114"/>
              <w:ind w:left="0" w:right="0" w:firstLine="0"/>
              <w:jc w:val="left"/>
            </w:pPr>
            <w:r>
              <w:t xml:space="preserve">Buganda </w:t>
            </w:r>
          </w:p>
          <w:p w14:paraId="282D6E20" w14:textId="77777777" w:rsidR="007433BE" w:rsidRDefault="00000000">
            <w:pPr>
              <w:spacing w:after="113"/>
              <w:ind w:left="0" w:right="0" w:firstLine="0"/>
              <w:jc w:val="left"/>
            </w:pPr>
            <w:proofErr w:type="spellStart"/>
            <w:r>
              <w:t>Ubugabire</w:t>
            </w:r>
            <w:proofErr w:type="spellEnd"/>
            <w:r>
              <w:t xml:space="preserve"> </w:t>
            </w:r>
          </w:p>
          <w:p w14:paraId="71E69385" w14:textId="77777777" w:rsidR="007433BE" w:rsidRDefault="00000000">
            <w:pPr>
              <w:spacing w:after="114"/>
              <w:ind w:left="0" w:right="0" w:firstLine="0"/>
              <w:jc w:val="left"/>
            </w:pPr>
            <w:r>
              <w:t xml:space="preserve">Bunyoro </w:t>
            </w:r>
          </w:p>
          <w:p w14:paraId="35B6439D" w14:textId="77777777" w:rsidR="007433BE" w:rsidRDefault="00000000">
            <w:pPr>
              <w:spacing w:after="114"/>
              <w:ind w:left="0" w:right="0" w:firstLine="0"/>
              <w:jc w:val="left"/>
            </w:pPr>
            <w:proofErr w:type="spellStart"/>
            <w:r>
              <w:t>Umwinyi</w:t>
            </w:r>
            <w:proofErr w:type="spellEnd"/>
            <w:r>
              <w:t xml:space="preserve">  </w:t>
            </w:r>
          </w:p>
          <w:p w14:paraId="2C4C9FE6" w14:textId="77777777" w:rsidR="007433BE" w:rsidRDefault="00000000">
            <w:pPr>
              <w:spacing w:after="0"/>
              <w:ind w:left="0" w:right="0" w:firstLine="0"/>
              <w:jc w:val="left"/>
            </w:pPr>
            <w:proofErr w:type="spellStart"/>
            <w:r>
              <w:t>Ntemi</w:t>
            </w:r>
            <w:proofErr w:type="spellEnd"/>
            <w:r>
              <w:t xml:space="preserve">  </w:t>
            </w:r>
          </w:p>
        </w:tc>
        <w:tc>
          <w:tcPr>
            <w:tcW w:w="4125" w:type="dxa"/>
            <w:tcBorders>
              <w:top w:val="single" w:sz="4" w:space="0" w:color="000000"/>
              <w:left w:val="single" w:sz="4" w:space="0" w:color="000000"/>
              <w:bottom w:val="single" w:sz="4" w:space="0" w:color="000000"/>
              <w:right w:val="single" w:sz="4" w:space="0" w:color="000000"/>
            </w:tcBorders>
          </w:tcPr>
          <w:p w14:paraId="129F076F" w14:textId="77777777" w:rsidR="007433BE" w:rsidRDefault="00000000">
            <w:pPr>
              <w:numPr>
                <w:ilvl w:val="0"/>
                <w:numId w:val="4"/>
              </w:numPr>
              <w:spacing w:after="117"/>
              <w:ind w:right="0" w:hanging="360"/>
              <w:jc w:val="left"/>
            </w:pPr>
            <w:r>
              <w:t xml:space="preserve">Omukama  </w:t>
            </w:r>
          </w:p>
          <w:p w14:paraId="79ECEEBC" w14:textId="77777777" w:rsidR="007433BE" w:rsidRDefault="00000000">
            <w:pPr>
              <w:numPr>
                <w:ilvl w:val="0"/>
                <w:numId w:val="4"/>
              </w:numPr>
              <w:spacing w:after="117"/>
              <w:ind w:right="0" w:hanging="360"/>
              <w:jc w:val="left"/>
            </w:pPr>
            <w:r>
              <w:t xml:space="preserve">Coast of East Africa </w:t>
            </w:r>
          </w:p>
          <w:p w14:paraId="118F9218" w14:textId="77777777" w:rsidR="007433BE" w:rsidRDefault="00000000">
            <w:pPr>
              <w:numPr>
                <w:ilvl w:val="0"/>
                <w:numId w:val="4"/>
              </w:numPr>
              <w:spacing w:after="117"/>
              <w:ind w:right="0" w:hanging="360"/>
              <w:jc w:val="left"/>
            </w:pPr>
            <w:proofErr w:type="spellStart"/>
            <w:r>
              <w:t>Mvunjo</w:t>
            </w:r>
            <w:proofErr w:type="spellEnd"/>
            <w:r>
              <w:t xml:space="preserve"> and </w:t>
            </w:r>
            <w:proofErr w:type="spellStart"/>
            <w:r>
              <w:t>Busulo</w:t>
            </w:r>
            <w:proofErr w:type="spellEnd"/>
            <w:r>
              <w:t xml:space="preserve"> system </w:t>
            </w:r>
          </w:p>
          <w:p w14:paraId="4BE4567E" w14:textId="77777777" w:rsidR="007433BE" w:rsidRDefault="00000000">
            <w:pPr>
              <w:numPr>
                <w:ilvl w:val="0"/>
                <w:numId w:val="4"/>
              </w:numPr>
              <w:spacing w:after="117"/>
              <w:ind w:right="0" w:hanging="360"/>
              <w:jc w:val="left"/>
            </w:pPr>
            <w:proofErr w:type="spellStart"/>
            <w:r>
              <w:t>Nyakyusa</w:t>
            </w:r>
            <w:proofErr w:type="spellEnd"/>
            <w:r>
              <w:t xml:space="preserve"> </w:t>
            </w:r>
            <w:proofErr w:type="spellStart"/>
            <w:r>
              <w:t>celemony</w:t>
            </w:r>
            <w:proofErr w:type="spellEnd"/>
            <w:r>
              <w:t xml:space="preserve"> </w:t>
            </w:r>
          </w:p>
          <w:p w14:paraId="11D70D52" w14:textId="77777777" w:rsidR="007433BE" w:rsidRDefault="00000000">
            <w:pPr>
              <w:numPr>
                <w:ilvl w:val="0"/>
                <w:numId w:val="4"/>
              </w:numPr>
              <w:spacing w:after="117"/>
              <w:ind w:right="0" w:hanging="360"/>
              <w:jc w:val="left"/>
            </w:pPr>
            <w:r>
              <w:t xml:space="preserve">Gogo </w:t>
            </w:r>
            <w:proofErr w:type="spellStart"/>
            <w:r>
              <w:t>celemony</w:t>
            </w:r>
            <w:proofErr w:type="spellEnd"/>
            <w:r>
              <w:t xml:space="preserve"> </w:t>
            </w:r>
          </w:p>
          <w:p w14:paraId="0226CBB3" w14:textId="77777777" w:rsidR="007433BE" w:rsidRDefault="00000000">
            <w:pPr>
              <w:numPr>
                <w:ilvl w:val="0"/>
                <w:numId w:val="4"/>
              </w:numPr>
              <w:spacing w:after="117"/>
              <w:ind w:right="0" w:hanging="360"/>
              <w:jc w:val="left"/>
            </w:pPr>
            <w:r>
              <w:t xml:space="preserve">Hutu and Tutsi </w:t>
            </w:r>
          </w:p>
          <w:p w14:paraId="25613B64" w14:textId="77777777" w:rsidR="007433BE" w:rsidRDefault="00000000">
            <w:pPr>
              <w:numPr>
                <w:ilvl w:val="0"/>
                <w:numId w:val="4"/>
              </w:numPr>
              <w:spacing w:after="117"/>
              <w:ind w:right="0" w:hanging="360"/>
              <w:jc w:val="left"/>
            </w:pPr>
            <w:r>
              <w:t xml:space="preserve">Isingoma Mpunga </w:t>
            </w:r>
            <w:proofErr w:type="spellStart"/>
            <w:r>
              <w:t>Rukidi</w:t>
            </w:r>
            <w:proofErr w:type="spellEnd"/>
            <w:r>
              <w:t xml:space="preserve"> </w:t>
            </w:r>
          </w:p>
          <w:p w14:paraId="1E302900" w14:textId="77777777" w:rsidR="007433BE" w:rsidRDefault="00000000">
            <w:pPr>
              <w:numPr>
                <w:ilvl w:val="0"/>
                <w:numId w:val="4"/>
              </w:numPr>
              <w:spacing w:after="117"/>
              <w:ind w:right="0" w:hanging="360"/>
              <w:jc w:val="left"/>
            </w:pPr>
            <w:proofErr w:type="spellStart"/>
            <w:r>
              <w:t>Batongole</w:t>
            </w:r>
            <w:proofErr w:type="spellEnd"/>
            <w:r>
              <w:t xml:space="preserve"> </w:t>
            </w:r>
          </w:p>
          <w:p w14:paraId="38A19BEC" w14:textId="77777777" w:rsidR="007433BE" w:rsidRDefault="00000000">
            <w:pPr>
              <w:numPr>
                <w:ilvl w:val="0"/>
                <w:numId w:val="4"/>
              </w:numPr>
              <w:spacing w:after="0"/>
              <w:ind w:right="0" w:hanging="360"/>
              <w:jc w:val="left"/>
            </w:pPr>
            <w:proofErr w:type="spellStart"/>
            <w:r>
              <w:t>Kutema</w:t>
            </w:r>
            <w:proofErr w:type="spellEnd"/>
            <w:r>
              <w:t xml:space="preserve">  </w:t>
            </w:r>
          </w:p>
        </w:tc>
      </w:tr>
    </w:tbl>
    <w:p w14:paraId="0FF45DA3" w14:textId="77777777" w:rsidR="007433BE" w:rsidRDefault="00000000">
      <w:pPr>
        <w:spacing w:after="320"/>
        <w:ind w:left="0" w:right="0" w:firstLine="0"/>
        <w:jc w:val="left"/>
      </w:pPr>
      <w:r>
        <w:t xml:space="preserve"> </w:t>
      </w:r>
    </w:p>
    <w:p w14:paraId="2CB8EF50" w14:textId="77777777" w:rsidR="007433BE" w:rsidRDefault="00000000">
      <w:pPr>
        <w:spacing w:after="0"/>
        <w:ind w:left="59" w:right="0" w:firstLine="0"/>
        <w:jc w:val="center"/>
      </w:pPr>
      <w:r>
        <w:rPr>
          <w:b/>
        </w:rPr>
        <w:t xml:space="preserve"> </w:t>
      </w:r>
    </w:p>
    <w:p w14:paraId="4DC19346" w14:textId="77777777" w:rsidR="007433BE" w:rsidRDefault="00000000">
      <w:pPr>
        <w:spacing w:after="310"/>
        <w:ind w:left="366" w:right="358"/>
        <w:jc w:val="center"/>
      </w:pPr>
      <w:r>
        <w:rPr>
          <w:b/>
        </w:rPr>
        <w:t xml:space="preserve">SECTION B (54 Marks). </w:t>
      </w:r>
    </w:p>
    <w:p w14:paraId="163BBBA6" w14:textId="77777777" w:rsidR="007433BE" w:rsidRDefault="00000000">
      <w:pPr>
        <w:numPr>
          <w:ilvl w:val="0"/>
          <w:numId w:val="2"/>
        </w:numPr>
        <w:ind w:right="0" w:hanging="361"/>
      </w:pPr>
      <w:r>
        <w:t xml:space="preserve">Answer the following questions briefly </w:t>
      </w:r>
    </w:p>
    <w:p w14:paraId="0C9A9345" w14:textId="77777777" w:rsidR="007433BE" w:rsidRDefault="00000000">
      <w:pPr>
        <w:numPr>
          <w:ilvl w:val="1"/>
          <w:numId w:val="2"/>
        </w:numPr>
        <w:spacing w:after="0" w:line="369" w:lineRule="auto"/>
        <w:ind w:left="1081" w:right="0" w:hanging="720"/>
      </w:pPr>
      <w:r>
        <w:t>Why Europeans did developed interest in Africa from the late 19</w:t>
      </w:r>
      <w:r>
        <w:rPr>
          <w:vertAlign w:val="superscript"/>
        </w:rPr>
        <w:t>th</w:t>
      </w:r>
      <w:r>
        <w:t xml:space="preserve"> Century and not before? (give three Points) </w:t>
      </w:r>
    </w:p>
    <w:p w14:paraId="211067E1" w14:textId="77777777" w:rsidR="007433BE" w:rsidRDefault="00000000">
      <w:pPr>
        <w:numPr>
          <w:ilvl w:val="1"/>
          <w:numId w:val="2"/>
        </w:numPr>
        <w:ind w:left="1081" w:right="0" w:hanging="720"/>
      </w:pPr>
      <w:r>
        <w:t xml:space="preserve">Why British and Portuguese scrambled for the Zambezi River Basin? (three Points). </w:t>
      </w:r>
    </w:p>
    <w:p w14:paraId="0D6DE3DB" w14:textId="77777777" w:rsidR="007433BE" w:rsidRDefault="00000000">
      <w:pPr>
        <w:numPr>
          <w:ilvl w:val="1"/>
          <w:numId w:val="2"/>
        </w:numPr>
        <w:spacing w:after="3" w:line="357" w:lineRule="auto"/>
        <w:ind w:left="1081" w:right="0" w:hanging="720"/>
      </w:pPr>
      <w:proofErr w:type="spellStart"/>
      <w:r>
        <w:lastRenderedPageBreak/>
        <w:t>Zahoro</w:t>
      </w:r>
      <w:proofErr w:type="spellEnd"/>
      <w:r>
        <w:t xml:space="preserve"> is a form two student at </w:t>
      </w:r>
      <w:proofErr w:type="spellStart"/>
      <w:r>
        <w:t>Tumbaku</w:t>
      </w:r>
      <w:proofErr w:type="spellEnd"/>
      <w:r>
        <w:t xml:space="preserve"> </w:t>
      </w:r>
      <w:proofErr w:type="spellStart"/>
      <w:r>
        <w:t>Sekondary</w:t>
      </w:r>
      <w:proofErr w:type="spellEnd"/>
      <w:r>
        <w:t xml:space="preserve"> School but he did not familiar with the events that led to the Berlin conference. Use the knowledge learned in history to make him familiar with those events. (use three Points). </w:t>
      </w:r>
    </w:p>
    <w:p w14:paraId="4BCAF61D" w14:textId="77777777" w:rsidR="007433BE" w:rsidRDefault="00000000">
      <w:pPr>
        <w:numPr>
          <w:ilvl w:val="0"/>
          <w:numId w:val="2"/>
        </w:numPr>
        <w:ind w:right="0" w:hanging="361"/>
      </w:pPr>
      <w:r>
        <w:t xml:space="preserve">Arrange the following sentence chronological order by writing number 1 to 6. </w:t>
      </w:r>
    </w:p>
    <w:p w14:paraId="4450A128" w14:textId="77777777" w:rsidR="007433BE" w:rsidRDefault="00000000">
      <w:pPr>
        <w:numPr>
          <w:ilvl w:val="1"/>
          <w:numId w:val="2"/>
        </w:numPr>
        <w:ind w:left="1081" w:right="0" w:hanging="720"/>
      </w:pPr>
      <w:r>
        <w:t xml:space="preserve">These caves were usually near sources of water. </w:t>
      </w:r>
    </w:p>
    <w:p w14:paraId="64436793" w14:textId="77777777" w:rsidR="007433BE" w:rsidRDefault="00000000">
      <w:pPr>
        <w:numPr>
          <w:ilvl w:val="1"/>
          <w:numId w:val="2"/>
        </w:numPr>
        <w:spacing w:after="0" w:line="366" w:lineRule="auto"/>
        <w:ind w:left="1081" w:right="0" w:hanging="720"/>
      </w:pPr>
      <w:r>
        <w:t xml:space="preserve">The activities have earned them the names of hunters and </w:t>
      </w:r>
      <w:proofErr w:type="gramStart"/>
      <w:r>
        <w:t>gathers</w:t>
      </w:r>
      <w:proofErr w:type="gramEnd"/>
      <w:r>
        <w:t>.  iii.</w:t>
      </w:r>
      <w:r>
        <w:rPr>
          <w:rFonts w:ascii="Arial" w:eastAsia="Arial" w:hAnsi="Arial" w:cs="Arial"/>
        </w:rPr>
        <w:t xml:space="preserve"> </w:t>
      </w:r>
      <w:r>
        <w:rPr>
          <w:rFonts w:ascii="Arial" w:eastAsia="Arial" w:hAnsi="Arial" w:cs="Arial"/>
        </w:rPr>
        <w:tab/>
      </w:r>
      <w:r>
        <w:t xml:space="preserve">They mainly lived temporary in </w:t>
      </w:r>
      <w:proofErr w:type="gramStart"/>
      <w:r>
        <w:t>caves .</w:t>
      </w:r>
      <w:proofErr w:type="gramEnd"/>
      <w:r>
        <w:t xml:space="preserve"> iv.</w:t>
      </w:r>
      <w:r>
        <w:rPr>
          <w:rFonts w:ascii="Arial" w:eastAsia="Arial" w:hAnsi="Arial" w:cs="Arial"/>
        </w:rPr>
        <w:t xml:space="preserve"> </w:t>
      </w:r>
      <w:r>
        <w:rPr>
          <w:rFonts w:ascii="Arial" w:eastAsia="Arial" w:hAnsi="Arial" w:cs="Arial"/>
        </w:rPr>
        <w:tab/>
      </w:r>
      <w:r>
        <w:t>They ate raw food like meat and fruits because they did not know how to make fire. v.</w:t>
      </w:r>
      <w:r>
        <w:rPr>
          <w:rFonts w:ascii="Arial" w:eastAsia="Arial" w:hAnsi="Arial" w:cs="Arial"/>
        </w:rPr>
        <w:t xml:space="preserve"> </w:t>
      </w:r>
      <w:r>
        <w:rPr>
          <w:rFonts w:ascii="Arial" w:eastAsia="Arial" w:hAnsi="Arial" w:cs="Arial"/>
        </w:rPr>
        <w:tab/>
      </w:r>
      <w:r>
        <w:t xml:space="preserve">During early Stone Age people did not have permanent settlement. </w:t>
      </w:r>
    </w:p>
    <w:p w14:paraId="08E96FC3" w14:textId="77777777" w:rsidR="007433BE" w:rsidRDefault="00000000">
      <w:pPr>
        <w:tabs>
          <w:tab w:val="center" w:pos="484"/>
          <w:tab w:val="center" w:pos="2891"/>
        </w:tabs>
        <w:ind w:left="0" w:right="0" w:firstLine="0"/>
        <w:jc w:val="left"/>
      </w:pPr>
      <w:r>
        <w:rPr>
          <w:rFonts w:ascii="Calibri" w:eastAsia="Calibri" w:hAnsi="Calibri" w:cs="Calibri"/>
          <w:sz w:val="22"/>
        </w:rPr>
        <w:tab/>
      </w:r>
      <w:r>
        <w:t>vi.</w:t>
      </w:r>
      <w:r>
        <w:rPr>
          <w:rFonts w:ascii="Arial" w:eastAsia="Arial" w:hAnsi="Arial" w:cs="Arial"/>
        </w:rPr>
        <w:t xml:space="preserve"> </w:t>
      </w:r>
      <w:r>
        <w:rPr>
          <w:rFonts w:ascii="Arial" w:eastAsia="Arial" w:hAnsi="Arial" w:cs="Arial"/>
        </w:rPr>
        <w:tab/>
      </w:r>
      <w:r>
        <w:t xml:space="preserve">Their lives depended much on nature.   </w:t>
      </w:r>
    </w:p>
    <w:p w14:paraId="7E713AE4" w14:textId="77777777" w:rsidR="007433BE" w:rsidRDefault="00000000">
      <w:pPr>
        <w:numPr>
          <w:ilvl w:val="0"/>
          <w:numId w:val="2"/>
        </w:numPr>
        <w:ind w:right="0" w:hanging="361"/>
      </w:pPr>
      <w:r>
        <w:t xml:space="preserve">Briefly answer the following questions. </w:t>
      </w:r>
    </w:p>
    <w:p w14:paraId="58ED3FBA" w14:textId="77777777" w:rsidR="007433BE" w:rsidRDefault="00000000">
      <w:pPr>
        <w:numPr>
          <w:ilvl w:val="1"/>
          <w:numId w:val="2"/>
        </w:numPr>
        <w:spacing w:after="0" w:line="361" w:lineRule="auto"/>
        <w:ind w:left="1081" w:right="0" w:hanging="720"/>
      </w:pPr>
      <w:r>
        <w:t xml:space="preserve">Humanitarian reasons were one among reasons used to abolish slave trade where religious and philosopher’s thinker have arguments. What do you think was their </w:t>
      </w:r>
      <w:proofErr w:type="gramStart"/>
      <w:r>
        <w:t>arguments?(</w:t>
      </w:r>
      <w:proofErr w:type="gramEnd"/>
      <w:r>
        <w:t xml:space="preserve">use two points) </w:t>
      </w:r>
    </w:p>
    <w:p w14:paraId="20B2A900" w14:textId="77777777" w:rsidR="007433BE" w:rsidRDefault="00000000">
      <w:pPr>
        <w:numPr>
          <w:ilvl w:val="1"/>
          <w:numId w:val="2"/>
        </w:numPr>
        <w:ind w:left="1081" w:right="0" w:hanging="720"/>
      </w:pPr>
      <w:r>
        <w:t xml:space="preserve">The Moresby treaty of 1822 was the first stage in abolition of slave trade in East </w:t>
      </w:r>
    </w:p>
    <w:p w14:paraId="010A2418" w14:textId="77777777" w:rsidR="007433BE" w:rsidRDefault="00000000">
      <w:pPr>
        <w:spacing w:after="1" w:line="359" w:lineRule="auto"/>
        <w:ind w:left="361" w:right="0" w:firstLine="720"/>
      </w:pPr>
      <w:r>
        <w:t>Africa, what was the agreement made in this treaty? (use two points) iii)</w:t>
      </w:r>
      <w:r>
        <w:rPr>
          <w:rFonts w:ascii="Arial" w:eastAsia="Arial" w:hAnsi="Arial" w:cs="Arial"/>
        </w:rPr>
        <w:t xml:space="preserve"> </w:t>
      </w:r>
      <w:r>
        <w:t xml:space="preserve">The frère </w:t>
      </w:r>
      <w:proofErr w:type="gramStart"/>
      <w:r>
        <w:t>treat</w:t>
      </w:r>
      <w:proofErr w:type="gramEnd"/>
      <w:r>
        <w:t xml:space="preserve"> of 18 73 was last stage in the abolition of slave trade in east </w:t>
      </w:r>
      <w:proofErr w:type="gramStart"/>
      <w:r>
        <w:t>Africa ,</w:t>
      </w:r>
      <w:proofErr w:type="gramEnd"/>
      <w:r>
        <w:t xml:space="preserve"> what were the argument made (use two points) </w:t>
      </w:r>
    </w:p>
    <w:p w14:paraId="7D175DF1" w14:textId="77777777" w:rsidR="007433BE" w:rsidRDefault="00000000">
      <w:pPr>
        <w:spacing w:after="3" w:line="357" w:lineRule="auto"/>
        <w:ind w:left="1081" w:right="0" w:hanging="720"/>
      </w:pPr>
      <w:r>
        <w:t>iv)</w:t>
      </w:r>
      <w:r>
        <w:rPr>
          <w:rFonts w:ascii="Arial" w:eastAsia="Arial" w:hAnsi="Arial" w:cs="Arial"/>
        </w:rPr>
        <w:t xml:space="preserve"> </w:t>
      </w:r>
      <w:r>
        <w:t xml:space="preserve">In abolition of slave trade in Africa various technique was been applied by pioneers, what do you think were the techniques used? (three points) </w:t>
      </w:r>
    </w:p>
    <w:p w14:paraId="047BF3B9" w14:textId="77777777" w:rsidR="007433BE" w:rsidRDefault="00000000">
      <w:pPr>
        <w:numPr>
          <w:ilvl w:val="0"/>
          <w:numId w:val="2"/>
        </w:numPr>
        <w:ind w:right="0" w:hanging="361"/>
      </w:pPr>
      <w:r>
        <w:t xml:space="preserve">Briefly examine three strength and three weakness of indirect rule system </w:t>
      </w:r>
    </w:p>
    <w:p w14:paraId="2241A0F4" w14:textId="77777777" w:rsidR="007433BE" w:rsidRDefault="00000000">
      <w:pPr>
        <w:numPr>
          <w:ilvl w:val="0"/>
          <w:numId w:val="2"/>
        </w:numPr>
        <w:spacing w:after="4" w:line="357" w:lineRule="auto"/>
        <w:ind w:right="0" w:hanging="361"/>
      </w:pPr>
      <w:r>
        <w:t xml:space="preserve">Using three points, explain how Africans societies were affected by colonial administration system. </w:t>
      </w:r>
    </w:p>
    <w:p w14:paraId="4AC87294" w14:textId="77777777" w:rsidR="007433BE" w:rsidRDefault="00000000">
      <w:pPr>
        <w:numPr>
          <w:ilvl w:val="0"/>
          <w:numId w:val="2"/>
        </w:numPr>
        <w:spacing w:after="2" w:line="356" w:lineRule="auto"/>
        <w:ind w:right="0" w:hanging="361"/>
      </w:pPr>
      <w:r>
        <w:t xml:space="preserve">With examples explain three social and three political impacts of Africa contacts with external world. </w:t>
      </w:r>
    </w:p>
    <w:p w14:paraId="06E06B9D" w14:textId="77777777" w:rsidR="007433BE" w:rsidRDefault="00000000">
      <w:pPr>
        <w:spacing w:after="0"/>
        <w:ind w:left="361" w:right="0" w:firstLine="0"/>
        <w:jc w:val="left"/>
      </w:pPr>
      <w:r>
        <w:t xml:space="preserve"> </w:t>
      </w:r>
    </w:p>
    <w:p w14:paraId="6A8D2353" w14:textId="77777777" w:rsidR="007433BE" w:rsidRDefault="00000000">
      <w:pPr>
        <w:spacing w:after="310"/>
        <w:ind w:left="366" w:right="0"/>
        <w:jc w:val="center"/>
      </w:pPr>
      <w:r>
        <w:rPr>
          <w:b/>
        </w:rPr>
        <w:t xml:space="preserve">SECTION C (30 Marks) </w:t>
      </w:r>
    </w:p>
    <w:p w14:paraId="43911752" w14:textId="77777777" w:rsidR="007433BE" w:rsidRDefault="00000000">
      <w:pPr>
        <w:spacing w:after="317"/>
        <w:ind w:right="6"/>
        <w:jc w:val="center"/>
      </w:pPr>
      <w:r>
        <w:t xml:space="preserve">Answer two (2) questions from this Section </w:t>
      </w:r>
    </w:p>
    <w:p w14:paraId="30387B68" w14:textId="77777777" w:rsidR="007433BE" w:rsidRDefault="00000000">
      <w:pPr>
        <w:numPr>
          <w:ilvl w:val="0"/>
          <w:numId w:val="2"/>
        </w:numPr>
        <w:spacing w:after="4" w:line="357" w:lineRule="auto"/>
        <w:ind w:right="0" w:hanging="361"/>
      </w:pPr>
      <w:r>
        <w:t xml:space="preserve">Form three students of </w:t>
      </w:r>
      <w:proofErr w:type="spellStart"/>
      <w:r>
        <w:t>Majichumvi</w:t>
      </w:r>
      <w:proofErr w:type="spellEnd"/>
      <w:r>
        <w:t xml:space="preserve"> Secondary School were given the task to discuss on the changes occurred after the Neolithic Revolution to African Societies. Which of the six points will the students </w:t>
      </w:r>
      <w:proofErr w:type="spellStart"/>
      <w:r>
        <w:t>analyse</w:t>
      </w:r>
      <w:proofErr w:type="spellEnd"/>
      <w:r>
        <w:t xml:space="preserve">? </w:t>
      </w:r>
    </w:p>
    <w:p w14:paraId="01E31DBA" w14:textId="77777777" w:rsidR="007433BE" w:rsidRDefault="00000000">
      <w:pPr>
        <w:numPr>
          <w:ilvl w:val="0"/>
          <w:numId w:val="2"/>
        </w:numPr>
        <w:spacing w:after="30" w:line="357" w:lineRule="auto"/>
        <w:ind w:right="0" w:hanging="361"/>
      </w:pPr>
      <w:r>
        <w:lastRenderedPageBreak/>
        <w:t xml:space="preserve">The most African leaders were against imposition of colonial rule in their areas. Why most of them failed in their reaction? </w:t>
      </w:r>
    </w:p>
    <w:p w14:paraId="00F80CFD" w14:textId="77777777" w:rsidR="007433BE" w:rsidRDefault="00000000">
      <w:pPr>
        <w:numPr>
          <w:ilvl w:val="0"/>
          <w:numId w:val="2"/>
        </w:numPr>
        <w:spacing w:line="362" w:lineRule="auto"/>
        <w:ind w:right="0" w:hanging="361"/>
      </w:pPr>
      <w:r>
        <w:t xml:space="preserve">A form student heard saying that “studying history in secondary school is like killing a dead snake”. As an historian defend the subject against in six points.  </w:t>
      </w:r>
    </w:p>
    <w:sectPr w:rsidR="007433BE">
      <w:footerReference w:type="even" r:id="rId10"/>
      <w:footerReference w:type="default" r:id="rId11"/>
      <w:footerReference w:type="first" r:id="rId12"/>
      <w:pgSz w:w="12240" w:h="15840"/>
      <w:pgMar w:top="1065" w:right="1437" w:bottom="1343" w:left="144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67E67" w14:textId="77777777" w:rsidR="005543FF" w:rsidRDefault="005543FF">
      <w:pPr>
        <w:spacing w:after="0" w:line="240" w:lineRule="auto"/>
      </w:pPr>
      <w:r>
        <w:separator/>
      </w:r>
    </w:p>
  </w:endnote>
  <w:endnote w:type="continuationSeparator" w:id="0">
    <w:p w14:paraId="209B3416" w14:textId="77777777" w:rsidR="005543FF" w:rsidRDefault="00554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07B3E" w14:textId="77777777" w:rsidR="007433BE" w:rsidRDefault="00000000">
    <w:pPr>
      <w:spacing w:after="0"/>
      <w:ind w:left="0" w:right="2"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0A04B445" w14:textId="77777777" w:rsidR="007433BE" w:rsidRDefault="00000000">
    <w:pPr>
      <w:spacing w:after="0"/>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78146" w14:textId="77777777" w:rsidR="007433BE" w:rsidRDefault="00000000">
    <w:pPr>
      <w:spacing w:after="0"/>
      <w:ind w:left="0" w:right="2"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0657006C" w14:textId="77777777" w:rsidR="007433BE" w:rsidRDefault="00000000">
    <w:pPr>
      <w:spacing w:after="0"/>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862B4" w14:textId="77777777" w:rsidR="007433BE" w:rsidRDefault="00000000">
    <w:pPr>
      <w:spacing w:after="0"/>
      <w:ind w:left="0" w:right="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0BF78EC" w14:textId="77777777" w:rsidR="007433BE" w:rsidRDefault="00000000">
    <w:pPr>
      <w:spacing w:after="0"/>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D5001" w14:textId="77777777" w:rsidR="005543FF" w:rsidRDefault="005543FF">
      <w:pPr>
        <w:spacing w:after="0" w:line="240" w:lineRule="auto"/>
      </w:pPr>
      <w:r>
        <w:separator/>
      </w:r>
    </w:p>
  </w:footnote>
  <w:footnote w:type="continuationSeparator" w:id="0">
    <w:p w14:paraId="0C951FD6" w14:textId="77777777" w:rsidR="005543FF" w:rsidRDefault="005543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B74"/>
    <w:multiLevelType w:val="hybridMultilevel"/>
    <w:tmpl w:val="E7DEC858"/>
    <w:lvl w:ilvl="0" w:tplc="63E01E2A">
      <w:start w:val="1"/>
      <w:numFmt w:val="decimal"/>
      <w:lvlText w:val="%1."/>
      <w:lvlJc w:val="left"/>
      <w:pPr>
        <w:ind w:left="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27EA914">
      <w:start w:val="1"/>
      <w:numFmt w:val="lowerLetter"/>
      <w:lvlText w:val="%2"/>
      <w:lvlJc w:val="left"/>
      <w:pPr>
        <w:ind w:left="19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EEE0E0A">
      <w:start w:val="1"/>
      <w:numFmt w:val="lowerRoman"/>
      <w:lvlText w:val="%3"/>
      <w:lvlJc w:val="left"/>
      <w:pPr>
        <w:ind w:left="26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DBABC0A">
      <w:start w:val="1"/>
      <w:numFmt w:val="decimal"/>
      <w:lvlText w:val="%4"/>
      <w:lvlJc w:val="left"/>
      <w:pPr>
        <w:ind w:left="33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518E9E2">
      <w:start w:val="1"/>
      <w:numFmt w:val="lowerLetter"/>
      <w:lvlText w:val="%5"/>
      <w:lvlJc w:val="left"/>
      <w:pPr>
        <w:ind w:left="40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DB03C24">
      <w:start w:val="1"/>
      <w:numFmt w:val="lowerRoman"/>
      <w:lvlText w:val="%6"/>
      <w:lvlJc w:val="left"/>
      <w:pPr>
        <w:ind w:left="48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07E94CE">
      <w:start w:val="1"/>
      <w:numFmt w:val="decimal"/>
      <w:lvlText w:val="%7"/>
      <w:lvlJc w:val="left"/>
      <w:pPr>
        <w:ind w:left="5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F0C5F48">
      <w:start w:val="1"/>
      <w:numFmt w:val="lowerLetter"/>
      <w:lvlText w:val="%8"/>
      <w:lvlJc w:val="left"/>
      <w:pPr>
        <w:ind w:left="6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5B8A42C">
      <w:start w:val="1"/>
      <w:numFmt w:val="lowerRoman"/>
      <w:lvlText w:val="%9"/>
      <w:lvlJc w:val="left"/>
      <w:pPr>
        <w:ind w:left="6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79533B3"/>
    <w:multiLevelType w:val="hybridMultilevel"/>
    <w:tmpl w:val="1D4C6884"/>
    <w:lvl w:ilvl="0" w:tplc="205CE77E">
      <w:start w:val="2"/>
      <w:numFmt w:val="decimal"/>
      <w:lvlText w:val="%1."/>
      <w:lvlJc w:val="left"/>
      <w:pPr>
        <w:ind w:left="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E35A2">
      <w:start w:val="1"/>
      <w:numFmt w:val="lowerRoman"/>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C0312C">
      <w:start w:val="1"/>
      <w:numFmt w:val="lowerRoman"/>
      <w:lvlText w:val="%3"/>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1A8D88">
      <w:start w:val="1"/>
      <w:numFmt w:val="decimal"/>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48AF9A">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26DDEC">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86454">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DC8D2C">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BCBD12">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CD592B"/>
    <w:multiLevelType w:val="hybridMultilevel"/>
    <w:tmpl w:val="270EC8D0"/>
    <w:lvl w:ilvl="0" w:tplc="4A2CE938">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8ED476">
      <w:start w:val="1"/>
      <w:numFmt w:val="upperLetter"/>
      <w:lvlText w:val="%2)"/>
      <w:lvlJc w:val="left"/>
      <w:pPr>
        <w:ind w:left="1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226CC0">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04FDB0">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BADE2C">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DAD442">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9E174A">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901F32">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B4FCC0">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E4F2729"/>
    <w:multiLevelType w:val="hybridMultilevel"/>
    <w:tmpl w:val="360EFFCA"/>
    <w:lvl w:ilvl="0" w:tplc="B19E96C4">
      <w:start w:val="1"/>
      <w:numFmt w:val="upperLetter"/>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26087A">
      <w:start w:val="1"/>
      <w:numFmt w:val="lowerLetter"/>
      <w:lvlText w:val="%2"/>
      <w:lvlJc w:val="left"/>
      <w:pPr>
        <w:ind w:left="1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12EEBE">
      <w:start w:val="1"/>
      <w:numFmt w:val="lowerRoman"/>
      <w:lvlText w:val="%3"/>
      <w:lvlJc w:val="left"/>
      <w:pPr>
        <w:ind w:left="2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FAF636">
      <w:start w:val="1"/>
      <w:numFmt w:val="decimal"/>
      <w:lvlText w:val="%4"/>
      <w:lvlJc w:val="left"/>
      <w:pPr>
        <w:ind w:left="2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F6C20E">
      <w:start w:val="1"/>
      <w:numFmt w:val="lowerLetter"/>
      <w:lvlText w:val="%5"/>
      <w:lvlJc w:val="left"/>
      <w:pPr>
        <w:ind w:left="3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A88BAE">
      <w:start w:val="1"/>
      <w:numFmt w:val="lowerRoman"/>
      <w:lvlText w:val="%6"/>
      <w:lvlJc w:val="left"/>
      <w:pPr>
        <w:ind w:left="4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98AEBC">
      <w:start w:val="1"/>
      <w:numFmt w:val="decimal"/>
      <w:lvlText w:val="%7"/>
      <w:lvlJc w:val="left"/>
      <w:pPr>
        <w:ind w:left="5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868B80">
      <w:start w:val="1"/>
      <w:numFmt w:val="lowerLetter"/>
      <w:lvlText w:val="%8"/>
      <w:lvlJc w:val="left"/>
      <w:pPr>
        <w:ind w:left="5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5C2DAE">
      <w:start w:val="1"/>
      <w:numFmt w:val="lowerRoman"/>
      <w:lvlText w:val="%9"/>
      <w:lvlJc w:val="left"/>
      <w:pPr>
        <w:ind w:left="6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04769080">
    <w:abstractNumId w:val="2"/>
  </w:num>
  <w:num w:numId="2" w16cid:durableId="1407337059">
    <w:abstractNumId w:val="1"/>
  </w:num>
  <w:num w:numId="3" w16cid:durableId="1948274228">
    <w:abstractNumId w:val="0"/>
  </w:num>
  <w:num w:numId="4" w16cid:durableId="12110684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3BE"/>
    <w:rsid w:val="003103E6"/>
    <w:rsid w:val="005543FF"/>
    <w:rsid w:val="007433BE"/>
    <w:rsid w:val="00E50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F0A13"/>
  <w15:docId w15:val="{80023239-D3EA-43EF-803F-EDAB315D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ind w:left="10" w:right="3"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0.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1002</Words>
  <Characters>5712</Characters>
  <Application>Microsoft Office Word</Application>
  <DocSecurity>0</DocSecurity>
  <Lines>47</Lines>
  <Paragraphs>13</Paragraphs>
  <ScaleCrop>false</ScaleCrop>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admin</cp:lastModifiedBy>
  <cp:revision>2</cp:revision>
  <dcterms:created xsi:type="dcterms:W3CDTF">2025-08-15T15:56:00Z</dcterms:created>
  <dcterms:modified xsi:type="dcterms:W3CDTF">2025-08-15T15:56:00Z</dcterms:modified>
</cp:coreProperties>
</file>