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4B6C4">
      <w:pPr>
        <w:spacing w:line="300" w:lineRule="auto"/>
        <w:jc w:val="center"/>
        <w:rPr>
          <w:rFonts w:eastAsia="Calibri"/>
          <w:b/>
          <w:sz w:val="24"/>
          <w:szCs w:val="24"/>
        </w:rPr>
      </w:pPr>
      <w:r>
        <w:rPr>
          <w:rFonts w:eastAsia="Calibri"/>
          <w:b/>
          <w:sz w:val="24"/>
          <w:szCs w:val="24"/>
        </w:rPr>
        <w:drawing>
          <wp:anchor distT="0" distB="0" distL="114300" distR="114300" simplePos="0" relativeHeight="251661312" behindDoc="0" locked="0" layoutInCell="1" allowOverlap="1">
            <wp:simplePos x="0" y="0"/>
            <wp:positionH relativeFrom="margin">
              <wp:posOffset>5278755</wp:posOffset>
            </wp:positionH>
            <wp:positionV relativeFrom="margin">
              <wp:posOffset>-158750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eastAsia="Calibri"/>
          <w:b/>
          <w:sz w:val="24"/>
          <w:szCs w:val="24"/>
        </w:rPr>
        <w:drawing>
          <wp:anchor distT="36195" distB="36195" distL="36195" distR="36195" simplePos="0" relativeHeight="251660288" behindDoc="0" locked="0" layoutInCell="1" allowOverlap="1">
            <wp:simplePos x="0" y="0"/>
            <wp:positionH relativeFrom="margin">
              <wp:posOffset>-15875</wp:posOffset>
            </wp:positionH>
            <wp:positionV relativeFrom="margin">
              <wp:posOffset>-190500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6"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eastAsia="Calibri"/>
          <w:b/>
          <w:sz w:val="24"/>
          <w:szCs w:val="24"/>
        </w:rPr>
        <w:t>THE PRIME MINISTER’S OFFICE</w:t>
      </w:r>
    </w:p>
    <w:p w14:paraId="1B430927">
      <w:pPr>
        <w:spacing w:line="300" w:lineRule="auto"/>
        <w:jc w:val="center"/>
        <w:rPr>
          <w:rFonts w:eastAsia="Calibri"/>
          <w:b/>
          <w:sz w:val="24"/>
          <w:szCs w:val="24"/>
        </w:rPr>
      </w:pPr>
      <w:r>
        <w:rPr>
          <w:rFonts w:eastAsia="Calibri"/>
          <w:b/>
          <w:sz w:val="24"/>
          <w:szCs w:val="24"/>
        </w:rPr>
        <w:t>REGIONAL ADMINISTRATION AND LOCAL</w:t>
      </w:r>
      <w:r>
        <w:rPr>
          <w:b/>
          <w:sz w:val="24"/>
          <w:szCs w:val="24"/>
          <w:lang w:val="en-US"/>
        </w:rPr>
        <w:t xml:space="preserve"> GOVERNMENT</w:t>
      </w:r>
    </w:p>
    <w:p w14:paraId="678C4438">
      <w:pPr>
        <w:spacing w:line="300" w:lineRule="auto"/>
        <w:jc w:val="center"/>
        <w:rPr>
          <w:rFonts w:eastAsia="Calibri"/>
          <w:b/>
          <w:sz w:val="24"/>
          <w:szCs w:val="24"/>
        </w:rPr>
      </w:pPr>
      <w:r>
        <w:rPr>
          <w:rFonts w:eastAsia="Calibri"/>
          <w:b/>
          <w:sz w:val="24"/>
          <w:szCs w:val="24"/>
        </w:rPr>
        <w:t xml:space="preserve">LONGIDO DISTRICT MID TERM </w:t>
      </w:r>
      <w:r>
        <w:rPr>
          <w:rFonts w:eastAsia="Calibri"/>
          <w:b/>
          <w:sz w:val="24"/>
          <w:szCs w:val="24"/>
          <w:lang w:val="en-US"/>
        </w:rPr>
        <w:t xml:space="preserve">JOINT </w:t>
      </w:r>
      <w:r>
        <w:rPr>
          <w:rFonts w:eastAsia="Calibri"/>
          <w:b/>
          <w:sz w:val="24"/>
          <w:szCs w:val="24"/>
        </w:rPr>
        <w:t>EXAMINATION</w:t>
      </w:r>
    </w:p>
    <w:p w14:paraId="5480065A">
      <w:pPr>
        <w:pBdr>
          <w:bottom w:val="double" w:color="auto" w:sz="4" w:space="1"/>
        </w:pBdr>
        <w:spacing w:line="300" w:lineRule="auto"/>
        <w:contextualSpacing/>
        <w:jc w:val="center"/>
        <w:rPr>
          <w:b/>
          <w:sz w:val="24"/>
          <w:szCs w:val="24"/>
        </w:rPr>
      </w:pPr>
    </w:p>
    <w:p w14:paraId="33F20196">
      <w:pPr>
        <w:pBdr>
          <w:bottom w:val="double" w:color="auto" w:sz="4" w:space="1"/>
        </w:pBdr>
        <w:spacing w:line="300" w:lineRule="auto"/>
        <w:contextualSpacing/>
        <w:jc w:val="center"/>
        <w:rPr>
          <w:b/>
          <w:sz w:val="24"/>
          <w:szCs w:val="24"/>
          <w:lang w:val="en-US"/>
        </w:rPr>
      </w:pPr>
      <w:r>
        <w:rPr>
          <w:b/>
          <w:sz w:val="24"/>
          <w:szCs w:val="24"/>
        </w:rPr>
        <w:t xml:space="preserve">FORM </w:t>
      </w:r>
      <w:r>
        <w:rPr>
          <w:b/>
          <w:sz w:val="24"/>
          <w:szCs w:val="24"/>
          <w:lang w:val="en-US"/>
        </w:rPr>
        <w:t>ONE</w:t>
      </w:r>
    </w:p>
    <w:p w14:paraId="47D2AFBA">
      <w:pPr>
        <w:pBdr>
          <w:bottom w:val="double" w:color="auto" w:sz="4" w:space="1"/>
        </w:pBdr>
        <w:spacing w:line="300" w:lineRule="auto"/>
        <w:contextualSpacing/>
        <w:jc w:val="center"/>
        <w:rPr>
          <w:rFonts w:eastAsia="Calibri"/>
          <w:b/>
          <w:sz w:val="24"/>
          <w:szCs w:val="24"/>
        </w:rPr>
      </w:pPr>
      <w:r>
        <w:rPr>
          <w:b/>
          <w:sz w:val="24"/>
          <w:szCs w:val="24"/>
          <w:lang w:val="en-US"/>
        </w:rPr>
        <w:t>012 HISTORY</w:t>
      </w:r>
    </w:p>
    <w:p w14:paraId="42348DAF">
      <w:pPr>
        <w:widowControl w:val="0"/>
        <w:pBdr>
          <w:bottom w:val="double" w:color="auto" w:sz="4" w:space="1"/>
        </w:pBdr>
        <w:autoSpaceDE w:val="0"/>
        <w:autoSpaceDN w:val="0"/>
        <w:spacing w:line="300" w:lineRule="auto"/>
        <w:jc w:val="center"/>
        <w:rPr>
          <w:rFonts w:eastAsia="Calibri"/>
          <w:b/>
          <w:sz w:val="24"/>
          <w:szCs w:val="24"/>
          <w:lang w:val="en-US"/>
        </w:rPr>
      </w:pPr>
      <w:r>
        <w:rPr>
          <w:rFonts w:eastAsia="Calibri"/>
          <w:b/>
          <w:sz w:val="24"/>
          <w:szCs w:val="24"/>
        </w:rPr>
        <w:t xml:space="preserve">Time: 2½ Hours                                                </w:t>
      </w:r>
      <w:r>
        <w:rPr>
          <w:rFonts w:eastAsia="Calibri"/>
          <w:b/>
          <w:sz w:val="24"/>
          <w:szCs w:val="24"/>
          <w:lang w:val="en-US"/>
        </w:rPr>
        <w:t xml:space="preserve">      </w:t>
      </w:r>
      <w:r>
        <w:rPr>
          <w:rFonts w:eastAsia="Calibri"/>
          <w:b/>
          <w:sz w:val="24"/>
          <w:szCs w:val="24"/>
        </w:rPr>
        <w:t xml:space="preserve">           </w:t>
      </w:r>
      <w:r>
        <w:rPr>
          <w:b/>
          <w:sz w:val="24"/>
          <w:szCs w:val="24"/>
          <w:lang w:val="en-US"/>
        </w:rPr>
        <w:t>Thursday</w:t>
      </w:r>
      <w:r>
        <w:rPr>
          <w:b/>
          <w:sz w:val="24"/>
          <w:szCs w:val="24"/>
        </w:rPr>
        <w:t>, 2</w:t>
      </w:r>
      <w:r>
        <w:rPr>
          <w:b/>
          <w:sz w:val="24"/>
          <w:szCs w:val="24"/>
          <w:lang w:val="en-US"/>
        </w:rPr>
        <w:t>7</w:t>
      </w:r>
      <w:r>
        <w:rPr>
          <w:b/>
          <w:sz w:val="24"/>
          <w:szCs w:val="24"/>
          <w:vertAlign w:val="superscript"/>
          <w:lang w:val="en-US"/>
        </w:rPr>
        <w:t>th</w:t>
      </w:r>
      <w:r>
        <w:rPr>
          <w:b/>
          <w:sz w:val="24"/>
          <w:szCs w:val="24"/>
          <w:lang w:val="en-US"/>
        </w:rPr>
        <w:t xml:space="preserve">  August </w:t>
      </w:r>
      <w:r>
        <w:rPr>
          <w:b/>
          <w:sz w:val="24"/>
          <w:szCs w:val="24"/>
        </w:rPr>
        <w:t>2026</w:t>
      </w:r>
      <w:r>
        <w:rPr>
          <w:b/>
          <w:sz w:val="24"/>
          <w:szCs w:val="24"/>
          <w:lang w:val="en-US"/>
        </w:rPr>
        <w:t xml:space="preserve"> p.m.</w:t>
      </w:r>
    </w:p>
    <w:p w14:paraId="1BD6083B">
      <w:pPr>
        <w:pStyle w:val="2"/>
        <w:spacing w:line="312" w:lineRule="auto"/>
        <w:ind w:left="1806" w:right="1798"/>
        <w:rPr>
          <w:sz w:val="24"/>
          <w:szCs w:val="24"/>
        </w:rPr>
      </w:pPr>
    </w:p>
    <w:p w14:paraId="401C5755">
      <w:pPr>
        <w:pStyle w:val="2"/>
        <w:spacing w:line="312" w:lineRule="auto"/>
        <w:ind w:left="1806" w:right="1798"/>
        <w:rPr>
          <w:color w:val="auto"/>
          <w:sz w:val="24"/>
          <w:szCs w:val="24"/>
        </w:rPr>
      </w:pPr>
      <w:r>
        <w:rPr>
          <w:color w:val="auto"/>
          <w:sz w:val="24"/>
          <w:szCs w:val="24"/>
        </w:rPr>
        <w:t xml:space="preserve">Instructions </w:t>
      </w:r>
    </w:p>
    <w:p w14:paraId="524F65E3">
      <w:pPr>
        <w:pStyle w:val="17"/>
        <w:numPr>
          <w:ilvl w:val="0"/>
          <w:numId w:val="1"/>
        </w:numPr>
        <w:tabs>
          <w:tab w:val="left" w:pos="720"/>
          <w:tab w:val="clear" w:pos="425"/>
        </w:tabs>
        <w:spacing w:beforeAutospacing="0" w:afterAutospacing="0" w:line="312" w:lineRule="auto"/>
        <w:ind w:left="668" w:leftChars="122" w:hangingChars="177"/>
        <w:jc w:val="both"/>
      </w:pPr>
      <w:r>
        <w:t xml:space="preserve">This paper consists of three sections, </w:t>
      </w:r>
      <w:r>
        <w:rPr>
          <w:b/>
          <w:bCs/>
        </w:rPr>
        <w:t>A</w:t>
      </w:r>
      <w:r>
        <w:t xml:space="preserve">, </w:t>
      </w:r>
      <w:r>
        <w:rPr>
          <w:b/>
          <w:bCs/>
        </w:rPr>
        <w:t>B</w:t>
      </w:r>
      <w:r>
        <w:t xml:space="preserve">, and </w:t>
      </w:r>
      <w:r>
        <w:rPr>
          <w:b/>
          <w:bCs/>
        </w:rPr>
        <w:t>C</w:t>
      </w:r>
      <w:r>
        <w:t>, with a total of ten questions.</w:t>
      </w:r>
    </w:p>
    <w:p w14:paraId="5E2BC3AF">
      <w:pPr>
        <w:pStyle w:val="17"/>
        <w:numPr>
          <w:ilvl w:val="0"/>
          <w:numId w:val="1"/>
        </w:numPr>
        <w:tabs>
          <w:tab w:val="left" w:pos="720"/>
          <w:tab w:val="clear" w:pos="425"/>
        </w:tabs>
        <w:spacing w:beforeAutospacing="0" w:afterAutospacing="0" w:line="312" w:lineRule="auto"/>
        <w:ind w:left="668" w:leftChars="122" w:hangingChars="177"/>
        <w:jc w:val="both"/>
      </w:pPr>
      <w:r>
        <w:t>Answer</w:t>
      </w:r>
      <w:r>
        <w:rPr>
          <w:b/>
          <w:bCs/>
        </w:rPr>
        <w:t xml:space="preserve"> all</w:t>
      </w:r>
      <w:r>
        <w:t xml:space="preserve"> questions</w:t>
      </w:r>
    </w:p>
    <w:p w14:paraId="0E9E09D2">
      <w:pPr>
        <w:pStyle w:val="17"/>
        <w:numPr>
          <w:ilvl w:val="0"/>
          <w:numId w:val="1"/>
        </w:numPr>
        <w:tabs>
          <w:tab w:val="left" w:pos="720"/>
          <w:tab w:val="clear" w:pos="425"/>
        </w:tabs>
        <w:spacing w:beforeAutospacing="0" w:afterAutospacing="0" w:line="312" w:lineRule="auto"/>
        <w:ind w:left="668" w:leftChars="122" w:hangingChars="177"/>
        <w:jc w:val="both"/>
      </w:pPr>
      <w:r>
        <w:t xml:space="preserve">Section </w:t>
      </w:r>
      <w:r>
        <w:rPr>
          <w:b/>
          <w:bCs/>
        </w:rPr>
        <w:t>A</w:t>
      </w:r>
      <w:r>
        <w:t xml:space="preserve"> carries 15 marks, Section </w:t>
      </w:r>
      <w:r>
        <w:rPr>
          <w:b/>
          <w:bCs/>
        </w:rPr>
        <w:t>B</w:t>
      </w:r>
      <w:r>
        <w:t xml:space="preserve"> carries 70 marks, and Section</w:t>
      </w:r>
      <w:r>
        <w:rPr>
          <w:b/>
          <w:bCs/>
        </w:rPr>
        <w:t xml:space="preserve"> C</w:t>
      </w:r>
      <w:r>
        <w:t xml:space="preserve"> carries 15 marks.</w:t>
      </w:r>
    </w:p>
    <w:p w14:paraId="6DA4B044">
      <w:pPr>
        <w:pStyle w:val="17"/>
        <w:numPr>
          <w:ilvl w:val="0"/>
          <w:numId w:val="1"/>
        </w:numPr>
        <w:tabs>
          <w:tab w:val="left" w:pos="720"/>
          <w:tab w:val="clear" w:pos="425"/>
        </w:tabs>
        <w:spacing w:beforeAutospacing="0" w:afterAutospacing="0" w:line="312" w:lineRule="auto"/>
        <w:ind w:left="668" w:leftChars="122" w:hangingChars="177"/>
        <w:jc w:val="both"/>
      </w:pPr>
      <w:r>
        <w:t>All writing must be in blue or black ink except for diagrams, which must be in pencil.</w:t>
      </w:r>
    </w:p>
    <w:p w14:paraId="71EBD491">
      <w:pPr>
        <w:pStyle w:val="17"/>
        <w:numPr>
          <w:ilvl w:val="0"/>
          <w:numId w:val="1"/>
        </w:numPr>
        <w:tabs>
          <w:tab w:val="left" w:pos="720"/>
          <w:tab w:val="clear" w:pos="425"/>
        </w:tabs>
        <w:spacing w:beforeAutospacing="0" w:afterAutospacing="0" w:line="312" w:lineRule="auto"/>
        <w:ind w:left="668" w:leftChars="122" w:hangingChars="177"/>
        <w:jc w:val="both"/>
      </w:pPr>
      <w:r>
        <w:t>Mobile phones and unauthorized materials are not allowed in the examination room.</w:t>
      </w:r>
    </w:p>
    <w:p w14:paraId="742E94D1">
      <w:pPr>
        <w:pStyle w:val="17"/>
        <w:numPr>
          <w:ilvl w:val="0"/>
          <w:numId w:val="1"/>
        </w:numPr>
        <w:tabs>
          <w:tab w:val="left" w:pos="720"/>
          <w:tab w:val="clear" w:pos="425"/>
        </w:tabs>
        <w:spacing w:beforeAutospacing="0" w:afterAutospacing="0" w:line="312" w:lineRule="auto"/>
        <w:ind w:left="668" w:leftChars="122" w:hangingChars="177"/>
        <w:jc w:val="both"/>
      </w:pPr>
      <w:r>
        <w:t>Write your assessment number at the top right corner of every page.</w:t>
      </w:r>
    </w:p>
    <w:p w14:paraId="7D2370C1">
      <w:pPr>
        <w:spacing w:line="312" w:lineRule="auto"/>
        <w:rPr>
          <w:sz w:val="24"/>
          <w:szCs w:val="24"/>
        </w:rPr>
      </w:pPr>
    </w:p>
    <w:tbl>
      <w:tblPr>
        <w:tblStyle w:val="25"/>
        <w:tblW w:w="7874" w:type="dxa"/>
        <w:tblInd w:w="1260" w:type="dxa"/>
        <w:tblLayout w:type="autofit"/>
        <w:tblCellMar>
          <w:top w:w="63" w:type="dxa"/>
          <w:left w:w="106" w:type="dxa"/>
          <w:bottom w:w="0" w:type="dxa"/>
          <w:right w:w="139" w:type="dxa"/>
        </w:tblCellMar>
      </w:tblPr>
      <w:tblGrid>
        <w:gridCol w:w="2701"/>
        <w:gridCol w:w="1712"/>
        <w:gridCol w:w="3461"/>
      </w:tblGrid>
      <w:tr w14:paraId="1953530A">
        <w:tblPrEx>
          <w:tblCellMar>
            <w:top w:w="63" w:type="dxa"/>
            <w:left w:w="106" w:type="dxa"/>
            <w:bottom w:w="0" w:type="dxa"/>
            <w:right w:w="139" w:type="dxa"/>
          </w:tblCellMar>
        </w:tblPrEx>
        <w:trPr>
          <w:trHeight w:val="425" w:hRule="atLeast"/>
        </w:trPr>
        <w:tc>
          <w:tcPr>
            <w:tcW w:w="2701" w:type="dxa"/>
            <w:tcBorders>
              <w:top w:val="single" w:color="000000" w:sz="4" w:space="0"/>
              <w:left w:val="single" w:color="000000" w:sz="4" w:space="0"/>
              <w:bottom w:val="single" w:color="000000" w:sz="4" w:space="0"/>
              <w:right w:val="single" w:color="000000" w:sz="4" w:space="0"/>
            </w:tcBorders>
          </w:tcPr>
          <w:p w14:paraId="471E49CB">
            <w:pPr>
              <w:spacing w:line="312" w:lineRule="auto"/>
              <w:ind w:left="2"/>
              <w:jc w:val="both"/>
              <w:rPr>
                <w:sz w:val="24"/>
                <w:szCs w:val="24"/>
              </w:rPr>
            </w:pPr>
            <w:r>
              <w:rPr>
                <w:b/>
                <w:sz w:val="24"/>
                <w:szCs w:val="24"/>
              </w:rPr>
              <w:t xml:space="preserve">QUESTION NUMBER </w:t>
            </w:r>
          </w:p>
        </w:tc>
        <w:tc>
          <w:tcPr>
            <w:tcW w:w="1712" w:type="dxa"/>
            <w:tcBorders>
              <w:top w:val="single" w:color="000000" w:sz="4" w:space="0"/>
              <w:left w:val="single" w:color="000000" w:sz="4" w:space="0"/>
              <w:bottom w:val="single" w:color="000000" w:sz="4" w:space="0"/>
              <w:right w:val="single" w:color="000000" w:sz="4" w:space="0"/>
            </w:tcBorders>
          </w:tcPr>
          <w:p w14:paraId="77250BFE">
            <w:pPr>
              <w:spacing w:line="312" w:lineRule="auto"/>
              <w:ind w:left="2"/>
              <w:jc w:val="both"/>
              <w:rPr>
                <w:sz w:val="24"/>
                <w:szCs w:val="24"/>
              </w:rPr>
            </w:pPr>
            <w:r>
              <w:rPr>
                <w:b/>
                <w:sz w:val="24"/>
                <w:szCs w:val="24"/>
              </w:rPr>
              <w:t xml:space="preserve">MARKS </w:t>
            </w:r>
          </w:p>
        </w:tc>
        <w:tc>
          <w:tcPr>
            <w:tcW w:w="3461" w:type="dxa"/>
            <w:tcBorders>
              <w:top w:val="single" w:color="000000" w:sz="4" w:space="0"/>
              <w:left w:val="single" w:color="000000" w:sz="4" w:space="0"/>
              <w:bottom w:val="single" w:color="000000" w:sz="4" w:space="0"/>
              <w:right w:val="single" w:color="000000" w:sz="4" w:space="0"/>
            </w:tcBorders>
          </w:tcPr>
          <w:p w14:paraId="6102523D">
            <w:pPr>
              <w:spacing w:line="312" w:lineRule="auto"/>
              <w:jc w:val="both"/>
              <w:rPr>
                <w:sz w:val="24"/>
                <w:szCs w:val="24"/>
              </w:rPr>
            </w:pPr>
            <w:r>
              <w:rPr>
                <w:b/>
                <w:sz w:val="24"/>
                <w:szCs w:val="24"/>
              </w:rPr>
              <w:t xml:space="preserve">EXAMINER’S INITIAL </w:t>
            </w:r>
          </w:p>
        </w:tc>
      </w:tr>
      <w:tr w14:paraId="4A481275">
        <w:tblPrEx>
          <w:tblCellMar>
            <w:top w:w="63" w:type="dxa"/>
            <w:left w:w="106" w:type="dxa"/>
            <w:bottom w:w="0" w:type="dxa"/>
            <w:right w:w="139" w:type="dxa"/>
          </w:tblCellMar>
        </w:tblPrEx>
        <w:trPr>
          <w:trHeight w:val="425" w:hRule="atLeast"/>
        </w:trPr>
        <w:tc>
          <w:tcPr>
            <w:tcW w:w="2701" w:type="dxa"/>
            <w:tcBorders>
              <w:top w:val="single" w:color="000000" w:sz="4" w:space="0"/>
              <w:left w:val="single" w:color="000000" w:sz="4" w:space="0"/>
              <w:bottom w:val="single" w:color="000000" w:sz="4" w:space="0"/>
              <w:right w:val="single" w:color="000000" w:sz="4" w:space="0"/>
            </w:tcBorders>
          </w:tcPr>
          <w:p w14:paraId="31C8A072">
            <w:pPr>
              <w:spacing w:line="312" w:lineRule="auto"/>
              <w:ind w:left="400" w:leftChars="200"/>
              <w:jc w:val="both"/>
              <w:rPr>
                <w:sz w:val="24"/>
                <w:szCs w:val="24"/>
              </w:rPr>
            </w:pPr>
            <w:r>
              <w:rPr>
                <w:b/>
                <w:sz w:val="24"/>
                <w:szCs w:val="24"/>
              </w:rPr>
              <w:t>1.</w:t>
            </w:r>
            <w:r>
              <w:rPr>
                <w:rFonts w:eastAsia="Arial"/>
                <w:b/>
                <w:sz w:val="24"/>
                <w:szCs w:val="24"/>
              </w:rPr>
              <w:t xml:space="preserve"> </w:t>
            </w:r>
            <w:r>
              <w:rPr>
                <w:b/>
                <w:sz w:val="24"/>
                <w:szCs w:val="24"/>
              </w:rPr>
              <w:t xml:space="preserve"> </w:t>
            </w:r>
          </w:p>
        </w:tc>
        <w:tc>
          <w:tcPr>
            <w:tcW w:w="1712" w:type="dxa"/>
            <w:tcBorders>
              <w:top w:val="single" w:color="000000" w:sz="4" w:space="0"/>
              <w:left w:val="single" w:color="000000" w:sz="4" w:space="0"/>
              <w:bottom w:val="single" w:color="000000" w:sz="4" w:space="0"/>
              <w:right w:val="single" w:color="000000" w:sz="4" w:space="0"/>
            </w:tcBorders>
          </w:tcPr>
          <w:p w14:paraId="3991BE50">
            <w:pPr>
              <w:spacing w:line="312" w:lineRule="auto"/>
              <w:ind w:left="2"/>
              <w:jc w:val="both"/>
              <w:rPr>
                <w:sz w:val="24"/>
                <w:szCs w:val="24"/>
              </w:rPr>
            </w:pPr>
            <w:r>
              <w:rPr>
                <w:b/>
                <w:sz w:val="24"/>
                <w:szCs w:val="24"/>
              </w:rPr>
              <w:t xml:space="preserve"> </w:t>
            </w:r>
          </w:p>
        </w:tc>
        <w:tc>
          <w:tcPr>
            <w:tcW w:w="3461" w:type="dxa"/>
            <w:tcBorders>
              <w:top w:val="single" w:color="000000" w:sz="4" w:space="0"/>
              <w:left w:val="single" w:color="000000" w:sz="4" w:space="0"/>
              <w:bottom w:val="single" w:color="000000" w:sz="4" w:space="0"/>
              <w:right w:val="single" w:color="000000" w:sz="4" w:space="0"/>
            </w:tcBorders>
          </w:tcPr>
          <w:p w14:paraId="13D832F1">
            <w:pPr>
              <w:spacing w:line="312" w:lineRule="auto"/>
              <w:jc w:val="both"/>
              <w:rPr>
                <w:sz w:val="24"/>
                <w:szCs w:val="24"/>
              </w:rPr>
            </w:pPr>
            <w:r>
              <w:rPr>
                <w:b/>
                <w:sz w:val="24"/>
                <w:szCs w:val="24"/>
              </w:rPr>
              <w:t xml:space="preserve"> </w:t>
            </w:r>
          </w:p>
        </w:tc>
      </w:tr>
      <w:tr w14:paraId="47657836">
        <w:tblPrEx>
          <w:tblCellMar>
            <w:top w:w="63" w:type="dxa"/>
            <w:left w:w="106" w:type="dxa"/>
            <w:bottom w:w="0" w:type="dxa"/>
            <w:right w:w="139" w:type="dxa"/>
          </w:tblCellMar>
        </w:tblPrEx>
        <w:trPr>
          <w:trHeight w:val="422" w:hRule="atLeast"/>
        </w:trPr>
        <w:tc>
          <w:tcPr>
            <w:tcW w:w="2701" w:type="dxa"/>
            <w:tcBorders>
              <w:top w:val="single" w:color="000000" w:sz="4" w:space="0"/>
              <w:left w:val="single" w:color="000000" w:sz="4" w:space="0"/>
              <w:bottom w:val="single" w:color="000000" w:sz="4" w:space="0"/>
              <w:right w:val="single" w:color="000000" w:sz="4" w:space="0"/>
            </w:tcBorders>
          </w:tcPr>
          <w:p w14:paraId="3532140B">
            <w:pPr>
              <w:spacing w:line="312" w:lineRule="auto"/>
              <w:ind w:left="400" w:leftChars="200"/>
              <w:jc w:val="both"/>
              <w:rPr>
                <w:sz w:val="24"/>
                <w:szCs w:val="24"/>
              </w:rPr>
            </w:pPr>
            <w:r>
              <w:rPr>
                <w:b/>
                <w:sz w:val="24"/>
                <w:szCs w:val="24"/>
              </w:rPr>
              <w:t>2.</w:t>
            </w:r>
            <w:r>
              <w:rPr>
                <w:rFonts w:eastAsia="Arial"/>
                <w:b/>
                <w:sz w:val="24"/>
                <w:szCs w:val="24"/>
              </w:rPr>
              <w:t xml:space="preserve"> </w:t>
            </w:r>
            <w:r>
              <w:rPr>
                <w:b/>
                <w:sz w:val="24"/>
                <w:szCs w:val="24"/>
              </w:rPr>
              <w:t xml:space="preserve"> </w:t>
            </w:r>
          </w:p>
        </w:tc>
        <w:tc>
          <w:tcPr>
            <w:tcW w:w="1712" w:type="dxa"/>
            <w:tcBorders>
              <w:top w:val="single" w:color="000000" w:sz="4" w:space="0"/>
              <w:left w:val="single" w:color="000000" w:sz="4" w:space="0"/>
              <w:bottom w:val="single" w:color="000000" w:sz="4" w:space="0"/>
              <w:right w:val="single" w:color="000000" w:sz="4" w:space="0"/>
            </w:tcBorders>
          </w:tcPr>
          <w:p w14:paraId="4ABA63D4">
            <w:pPr>
              <w:spacing w:line="312" w:lineRule="auto"/>
              <w:ind w:left="2"/>
              <w:jc w:val="both"/>
              <w:rPr>
                <w:sz w:val="24"/>
                <w:szCs w:val="24"/>
              </w:rPr>
            </w:pPr>
            <w:r>
              <w:rPr>
                <w:b/>
                <w:sz w:val="24"/>
                <w:szCs w:val="24"/>
              </w:rPr>
              <w:t xml:space="preserve"> </w:t>
            </w:r>
          </w:p>
        </w:tc>
        <w:tc>
          <w:tcPr>
            <w:tcW w:w="3461" w:type="dxa"/>
            <w:tcBorders>
              <w:top w:val="single" w:color="000000" w:sz="4" w:space="0"/>
              <w:left w:val="single" w:color="000000" w:sz="4" w:space="0"/>
              <w:bottom w:val="single" w:color="000000" w:sz="4" w:space="0"/>
              <w:right w:val="single" w:color="000000" w:sz="4" w:space="0"/>
            </w:tcBorders>
          </w:tcPr>
          <w:p w14:paraId="4E937047">
            <w:pPr>
              <w:spacing w:line="312" w:lineRule="auto"/>
              <w:jc w:val="both"/>
              <w:rPr>
                <w:sz w:val="24"/>
                <w:szCs w:val="24"/>
              </w:rPr>
            </w:pPr>
            <w:r>
              <w:rPr>
                <w:b/>
                <w:sz w:val="24"/>
                <w:szCs w:val="24"/>
              </w:rPr>
              <w:t xml:space="preserve"> </w:t>
            </w:r>
          </w:p>
        </w:tc>
      </w:tr>
      <w:tr w14:paraId="32F841C0">
        <w:tblPrEx>
          <w:tblCellMar>
            <w:top w:w="63" w:type="dxa"/>
            <w:left w:w="106" w:type="dxa"/>
            <w:bottom w:w="0" w:type="dxa"/>
            <w:right w:w="139" w:type="dxa"/>
          </w:tblCellMar>
        </w:tblPrEx>
        <w:trPr>
          <w:trHeight w:val="425" w:hRule="atLeast"/>
        </w:trPr>
        <w:tc>
          <w:tcPr>
            <w:tcW w:w="2701" w:type="dxa"/>
            <w:tcBorders>
              <w:top w:val="single" w:color="000000" w:sz="4" w:space="0"/>
              <w:left w:val="single" w:color="000000" w:sz="4" w:space="0"/>
              <w:bottom w:val="single" w:color="000000" w:sz="4" w:space="0"/>
              <w:right w:val="single" w:color="000000" w:sz="4" w:space="0"/>
            </w:tcBorders>
          </w:tcPr>
          <w:p w14:paraId="02314F2B">
            <w:pPr>
              <w:spacing w:line="312" w:lineRule="auto"/>
              <w:ind w:left="400" w:leftChars="200"/>
              <w:jc w:val="both"/>
              <w:rPr>
                <w:sz w:val="24"/>
                <w:szCs w:val="24"/>
              </w:rPr>
            </w:pPr>
            <w:r>
              <w:rPr>
                <w:b/>
                <w:sz w:val="24"/>
                <w:szCs w:val="24"/>
              </w:rPr>
              <w:t>3.</w:t>
            </w:r>
            <w:r>
              <w:rPr>
                <w:rFonts w:eastAsia="Arial"/>
                <w:b/>
                <w:sz w:val="24"/>
                <w:szCs w:val="24"/>
              </w:rPr>
              <w:t xml:space="preserve"> </w:t>
            </w:r>
            <w:r>
              <w:rPr>
                <w:b/>
                <w:sz w:val="24"/>
                <w:szCs w:val="24"/>
              </w:rPr>
              <w:t xml:space="preserve"> </w:t>
            </w:r>
          </w:p>
        </w:tc>
        <w:tc>
          <w:tcPr>
            <w:tcW w:w="1712" w:type="dxa"/>
            <w:tcBorders>
              <w:top w:val="single" w:color="000000" w:sz="4" w:space="0"/>
              <w:left w:val="single" w:color="000000" w:sz="4" w:space="0"/>
              <w:bottom w:val="single" w:color="000000" w:sz="4" w:space="0"/>
              <w:right w:val="single" w:color="000000" w:sz="4" w:space="0"/>
            </w:tcBorders>
          </w:tcPr>
          <w:p w14:paraId="441E6C21">
            <w:pPr>
              <w:spacing w:line="312" w:lineRule="auto"/>
              <w:ind w:left="2"/>
              <w:jc w:val="both"/>
              <w:rPr>
                <w:sz w:val="24"/>
                <w:szCs w:val="24"/>
              </w:rPr>
            </w:pPr>
            <w:r>
              <w:rPr>
                <w:b/>
                <w:sz w:val="24"/>
                <w:szCs w:val="24"/>
              </w:rPr>
              <w:t xml:space="preserve"> </w:t>
            </w:r>
          </w:p>
        </w:tc>
        <w:tc>
          <w:tcPr>
            <w:tcW w:w="3461" w:type="dxa"/>
            <w:tcBorders>
              <w:top w:val="single" w:color="000000" w:sz="4" w:space="0"/>
              <w:left w:val="single" w:color="000000" w:sz="4" w:space="0"/>
              <w:bottom w:val="single" w:color="000000" w:sz="4" w:space="0"/>
              <w:right w:val="single" w:color="000000" w:sz="4" w:space="0"/>
            </w:tcBorders>
          </w:tcPr>
          <w:p w14:paraId="056445AC">
            <w:pPr>
              <w:spacing w:line="312" w:lineRule="auto"/>
              <w:jc w:val="both"/>
              <w:rPr>
                <w:sz w:val="24"/>
                <w:szCs w:val="24"/>
              </w:rPr>
            </w:pPr>
            <w:r>
              <w:rPr>
                <w:b/>
                <w:sz w:val="24"/>
                <w:szCs w:val="24"/>
              </w:rPr>
              <w:t xml:space="preserve"> </w:t>
            </w:r>
          </w:p>
        </w:tc>
      </w:tr>
      <w:tr w14:paraId="244BF741">
        <w:tblPrEx>
          <w:tblCellMar>
            <w:top w:w="63" w:type="dxa"/>
            <w:left w:w="106" w:type="dxa"/>
            <w:bottom w:w="0" w:type="dxa"/>
            <w:right w:w="139" w:type="dxa"/>
          </w:tblCellMar>
        </w:tblPrEx>
        <w:trPr>
          <w:trHeight w:val="425" w:hRule="atLeast"/>
        </w:trPr>
        <w:tc>
          <w:tcPr>
            <w:tcW w:w="2701" w:type="dxa"/>
            <w:tcBorders>
              <w:top w:val="single" w:color="000000" w:sz="4" w:space="0"/>
              <w:left w:val="single" w:color="000000" w:sz="4" w:space="0"/>
              <w:bottom w:val="single" w:color="000000" w:sz="4" w:space="0"/>
              <w:right w:val="single" w:color="000000" w:sz="4" w:space="0"/>
            </w:tcBorders>
          </w:tcPr>
          <w:p w14:paraId="4587A8DC">
            <w:pPr>
              <w:spacing w:line="312" w:lineRule="auto"/>
              <w:ind w:left="400" w:leftChars="200"/>
              <w:jc w:val="both"/>
              <w:rPr>
                <w:sz w:val="24"/>
                <w:szCs w:val="24"/>
              </w:rPr>
            </w:pPr>
            <w:r>
              <w:rPr>
                <w:b/>
                <w:sz w:val="24"/>
                <w:szCs w:val="24"/>
              </w:rPr>
              <w:t>4.</w:t>
            </w:r>
            <w:r>
              <w:rPr>
                <w:rFonts w:eastAsia="Arial"/>
                <w:b/>
                <w:sz w:val="24"/>
                <w:szCs w:val="24"/>
              </w:rPr>
              <w:t xml:space="preserve"> </w:t>
            </w:r>
            <w:r>
              <w:rPr>
                <w:b/>
                <w:sz w:val="24"/>
                <w:szCs w:val="24"/>
              </w:rPr>
              <w:t xml:space="preserve"> </w:t>
            </w:r>
          </w:p>
        </w:tc>
        <w:tc>
          <w:tcPr>
            <w:tcW w:w="1712" w:type="dxa"/>
            <w:tcBorders>
              <w:top w:val="single" w:color="000000" w:sz="4" w:space="0"/>
              <w:left w:val="single" w:color="000000" w:sz="4" w:space="0"/>
              <w:bottom w:val="single" w:color="000000" w:sz="4" w:space="0"/>
              <w:right w:val="single" w:color="000000" w:sz="4" w:space="0"/>
            </w:tcBorders>
          </w:tcPr>
          <w:p w14:paraId="501D0225">
            <w:pPr>
              <w:spacing w:line="312" w:lineRule="auto"/>
              <w:ind w:left="2"/>
              <w:jc w:val="both"/>
              <w:rPr>
                <w:sz w:val="24"/>
                <w:szCs w:val="24"/>
              </w:rPr>
            </w:pPr>
            <w:r>
              <w:rPr>
                <w:b/>
                <w:sz w:val="24"/>
                <w:szCs w:val="24"/>
              </w:rPr>
              <w:t xml:space="preserve"> </w:t>
            </w:r>
          </w:p>
        </w:tc>
        <w:tc>
          <w:tcPr>
            <w:tcW w:w="3461" w:type="dxa"/>
            <w:tcBorders>
              <w:top w:val="single" w:color="000000" w:sz="4" w:space="0"/>
              <w:left w:val="single" w:color="000000" w:sz="4" w:space="0"/>
              <w:bottom w:val="single" w:color="000000" w:sz="4" w:space="0"/>
              <w:right w:val="single" w:color="000000" w:sz="4" w:space="0"/>
            </w:tcBorders>
          </w:tcPr>
          <w:p w14:paraId="5B9DBEE5">
            <w:pPr>
              <w:spacing w:line="312" w:lineRule="auto"/>
              <w:jc w:val="both"/>
              <w:rPr>
                <w:sz w:val="24"/>
                <w:szCs w:val="24"/>
              </w:rPr>
            </w:pPr>
            <w:r>
              <w:rPr>
                <w:b/>
                <w:sz w:val="24"/>
                <w:szCs w:val="24"/>
              </w:rPr>
              <w:t xml:space="preserve"> </w:t>
            </w:r>
          </w:p>
        </w:tc>
      </w:tr>
      <w:tr w14:paraId="19C9D682">
        <w:tblPrEx>
          <w:tblCellMar>
            <w:top w:w="63" w:type="dxa"/>
            <w:left w:w="106" w:type="dxa"/>
            <w:bottom w:w="0" w:type="dxa"/>
            <w:right w:w="139" w:type="dxa"/>
          </w:tblCellMar>
        </w:tblPrEx>
        <w:trPr>
          <w:trHeight w:val="422" w:hRule="atLeast"/>
        </w:trPr>
        <w:tc>
          <w:tcPr>
            <w:tcW w:w="2701" w:type="dxa"/>
            <w:tcBorders>
              <w:top w:val="single" w:color="000000" w:sz="4" w:space="0"/>
              <w:left w:val="single" w:color="000000" w:sz="4" w:space="0"/>
              <w:bottom w:val="single" w:color="000000" w:sz="4" w:space="0"/>
              <w:right w:val="single" w:color="000000" w:sz="4" w:space="0"/>
            </w:tcBorders>
          </w:tcPr>
          <w:p w14:paraId="7CA128C8">
            <w:pPr>
              <w:spacing w:line="312" w:lineRule="auto"/>
              <w:ind w:left="400" w:leftChars="200"/>
              <w:jc w:val="both"/>
              <w:rPr>
                <w:sz w:val="24"/>
                <w:szCs w:val="24"/>
              </w:rPr>
            </w:pPr>
            <w:r>
              <w:rPr>
                <w:b/>
                <w:sz w:val="24"/>
                <w:szCs w:val="24"/>
              </w:rPr>
              <w:t>5.</w:t>
            </w:r>
            <w:r>
              <w:rPr>
                <w:rFonts w:eastAsia="Arial"/>
                <w:b/>
                <w:sz w:val="24"/>
                <w:szCs w:val="24"/>
              </w:rPr>
              <w:t xml:space="preserve"> </w:t>
            </w:r>
            <w:r>
              <w:rPr>
                <w:b/>
                <w:sz w:val="24"/>
                <w:szCs w:val="24"/>
              </w:rPr>
              <w:t xml:space="preserve"> </w:t>
            </w:r>
          </w:p>
        </w:tc>
        <w:tc>
          <w:tcPr>
            <w:tcW w:w="1712" w:type="dxa"/>
            <w:tcBorders>
              <w:top w:val="single" w:color="000000" w:sz="4" w:space="0"/>
              <w:left w:val="single" w:color="000000" w:sz="4" w:space="0"/>
              <w:bottom w:val="single" w:color="000000" w:sz="4" w:space="0"/>
              <w:right w:val="single" w:color="000000" w:sz="4" w:space="0"/>
            </w:tcBorders>
          </w:tcPr>
          <w:p w14:paraId="44EAF6C5">
            <w:pPr>
              <w:spacing w:line="312" w:lineRule="auto"/>
              <w:ind w:left="2"/>
              <w:jc w:val="both"/>
              <w:rPr>
                <w:sz w:val="24"/>
                <w:szCs w:val="24"/>
              </w:rPr>
            </w:pPr>
            <w:r>
              <w:rPr>
                <w:b/>
                <w:sz w:val="24"/>
                <w:szCs w:val="24"/>
              </w:rPr>
              <w:t xml:space="preserve"> </w:t>
            </w:r>
          </w:p>
        </w:tc>
        <w:tc>
          <w:tcPr>
            <w:tcW w:w="3461" w:type="dxa"/>
            <w:tcBorders>
              <w:top w:val="single" w:color="000000" w:sz="4" w:space="0"/>
              <w:left w:val="single" w:color="000000" w:sz="4" w:space="0"/>
              <w:bottom w:val="single" w:color="000000" w:sz="4" w:space="0"/>
              <w:right w:val="single" w:color="000000" w:sz="4" w:space="0"/>
            </w:tcBorders>
          </w:tcPr>
          <w:p w14:paraId="617450D1">
            <w:pPr>
              <w:spacing w:line="312" w:lineRule="auto"/>
              <w:jc w:val="both"/>
              <w:rPr>
                <w:sz w:val="24"/>
                <w:szCs w:val="24"/>
              </w:rPr>
            </w:pPr>
            <w:r>
              <w:rPr>
                <w:b/>
                <w:sz w:val="24"/>
                <w:szCs w:val="24"/>
              </w:rPr>
              <w:t xml:space="preserve"> </w:t>
            </w:r>
          </w:p>
        </w:tc>
      </w:tr>
      <w:tr w14:paraId="45256D63">
        <w:tblPrEx>
          <w:tblCellMar>
            <w:top w:w="63" w:type="dxa"/>
            <w:left w:w="106" w:type="dxa"/>
            <w:bottom w:w="0" w:type="dxa"/>
            <w:right w:w="139" w:type="dxa"/>
          </w:tblCellMar>
        </w:tblPrEx>
        <w:trPr>
          <w:trHeight w:val="425" w:hRule="atLeast"/>
        </w:trPr>
        <w:tc>
          <w:tcPr>
            <w:tcW w:w="2701" w:type="dxa"/>
            <w:tcBorders>
              <w:top w:val="single" w:color="000000" w:sz="4" w:space="0"/>
              <w:left w:val="single" w:color="000000" w:sz="4" w:space="0"/>
              <w:bottom w:val="single" w:color="000000" w:sz="4" w:space="0"/>
              <w:right w:val="single" w:color="000000" w:sz="4" w:space="0"/>
            </w:tcBorders>
          </w:tcPr>
          <w:p w14:paraId="4831F76C">
            <w:pPr>
              <w:spacing w:line="312" w:lineRule="auto"/>
              <w:ind w:left="400" w:leftChars="200"/>
              <w:jc w:val="both"/>
              <w:rPr>
                <w:sz w:val="24"/>
                <w:szCs w:val="24"/>
              </w:rPr>
            </w:pPr>
            <w:r>
              <w:rPr>
                <w:b/>
                <w:sz w:val="24"/>
                <w:szCs w:val="24"/>
              </w:rPr>
              <w:t>6.</w:t>
            </w:r>
            <w:r>
              <w:rPr>
                <w:rFonts w:eastAsia="Arial"/>
                <w:b/>
                <w:sz w:val="24"/>
                <w:szCs w:val="24"/>
              </w:rPr>
              <w:t xml:space="preserve"> </w:t>
            </w:r>
            <w:r>
              <w:rPr>
                <w:b/>
                <w:sz w:val="24"/>
                <w:szCs w:val="24"/>
              </w:rPr>
              <w:t xml:space="preserve"> </w:t>
            </w:r>
          </w:p>
        </w:tc>
        <w:tc>
          <w:tcPr>
            <w:tcW w:w="1712" w:type="dxa"/>
            <w:tcBorders>
              <w:top w:val="single" w:color="000000" w:sz="4" w:space="0"/>
              <w:left w:val="single" w:color="000000" w:sz="4" w:space="0"/>
              <w:bottom w:val="single" w:color="000000" w:sz="4" w:space="0"/>
              <w:right w:val="single" w:color="000000" w:sz="4" w:space="0"/>
            </w:tcBorders>
          </w:tcPr>
          <w:p w14:paraId="096359BA">
            <w:pPr>
              <w:spacing w:line="312" w:lineRule="auto"/>
              <w:ind w:left="2"/>
              <w:jc w:val="both"/>
              <w:rPr>
                <w:sz w:val="24"/>
                <w:szCs w:val="24"/>
              </w:rPr>
            </w:pPr>
            <w:r>
              <w:rPr>
                <w:b/>
                <w:sz w:val="24"/>
                <w:szCs w:val="24"/>
              </w:rPr>
              <w:t xml:space="preserve"> </w:t>
            </w:r>
          </w:p>
        </w:tc>
        <w:tc>
          <w:tcPr>
            <w:tcW w:w="3461" w:type="dxa"/>
            <w:tcBorders>
              <w:top w:val="single" w:color="000000" w:sz="4" w:space="0"/>
              <w:left w:val="single" w:color="000000" w:sz="4" w:space="0"/>
              <w:bottom w:val="single" w:color="000000" w:sz="4" w:space="0"/>
              <w:right w:val="single" w:color="000000" w:sz="4" w:space="0"/>
            </w:tcBorders>
          </w:tcPr>
          <w:p w14:paraId="5885848C">
            <w:pPr>
              <w:spacing w:line="312" w:lineRule="auto"/>
              <w:jc w:val="both"/>
              <w:rPr>
                <w:sz w:val="24"/>
                <w:szCs w:val="24"/>
              </w:rPr>
            </w:pPr>
            <w:r>
              <w:rPr>
                <w:b/>
                <w:sz w:val="24"/>
                <w:szCs w:val="24"/>
              </w:rPr>
              <w:t xml:space="preserve"> </w:t>
            </w:r>
          </w:p>
        </w:tc>
      </w:tr>
      <w:tr w14:paraId="17FB1C01">
        <w:tblPrEx>
          <w:tblCellMar>
            <w:top w:w="63" w:type="dxa"/>
            <w:left w:w="106" w:type="dxa"/>
            <w:bottom w:w="0" w:type="dxa"/>
            <w:right w:w="139" w:type="dxa"/>
          </w:tblCellMar>
        </w:tblPrEx>
        <w:trPr>
          <w:trHeight w:val="425" w:hRule="atLeast"/>
        </w:trPr>
        <w:tc>
          <w:tcPr>
            <w:tcW w:w="2701" w:type="dxa"/>
            <w:tcBorders>
              <w:top w:val="single" w:color="000000" w:sz="4" w:space="0"/>
              <w:left w:val="single" w:color="000000" w:sz="4" w:space="0"/>
              <w:bottom w:val="single" w:color="000000" w:sz="4" w:space="0"/>
              <w:right w:val="single" w:color="000000" w:sz="4" w:space="0"/>
            </w:tcBorders>
          </w:tcPr>
          <w:p w14:paraId="09BE1848">
            <w:pPr>
              <w:spacing w:line="312" w:lineRule="auto"/>
              <w:ind w:left="400" w:leftChars="200"/>
              <w:jc w:val="both"/>
              <w:rPr>
                <w:sz w:val="24"/>
                <w:szCs w:val="24"/>
              </w:rPr>
            </w:pPr>
            <w:r>
              <w:rPr>
                <w:b/>
                <w:sz w:val="24"/>
                <w:szCs w:val="24"/>
              </w:rPr>
              <w:t>7.</w:t>
            </w:r>
            <w:r>
              <w:rPr>
                <w:rFonts w:eastAsia="Arial"/>
                <w:b/>
                <w:sz w:val="24"/>
                <w:szCs w:val="24"/>
              </w:rPr>
              <w:t xml:space="preserve"> </w:t>
            </w:r>
            <w:r>
              <w:rPr>
                <w:b/>
                <w:sz w:val="24"/>
                <w:szCs w:val="24"/>
              </w:rPr>
              <w:t xml:space="preserve"> </w:t>
            </w:r>
          </w:p>
        </w:tc>
        <w:tc>
          <w:tcPr>
            <w:tcW w:w="1712" w:type="dxa"/>
            <w:tcBorders>
              <w:top w:val="single" w:color="000000" w:sz="4" w:space="0"/>
              <w:left w:val="single" w:color="000000" w:sz="4" w:space="0"/>
              <w:bottom w:val="single" w:color="000000" w:sz="4" w:space="0"/>
              <w:right w:val="single" w:color="000000" w:sz="4" w:space="0"/>
            </w:tcBorders>
          </w:tcPr>
          <w:p w14:paraId="6D50C827">
            <w:pPr>
              <w:spacing w:line="312" w:lineRule="auto"/>
              <w:ind w:left="2"/>
              <w:jc w:val="both"/>
              <w:rPr>
                <w:sz w:val="24"/>
                <w:szCs w:val="24"/>
              </w:rPr>
            </w:pPr>
            <w:r>
              <w:rPr>
                <w:b/>
                <w:sz w:val="24"/>
                <w:szCs w:val="24"/>
              </w:rPr>
              <w:t xml:space="preserve"> </w:t>
            </w:r>
          </w:p>
        </w:tc>
        <w:tc>
          <w:tcPr>
            <w:tcW w:w="3461" w:type="dxa"/>
            <w:tcBorders>
              <w:top w:val="single" w:color="000000" w:sz="4" w:space="0"/>
              <w:left w:val="single" w:color="000000" w:sz="4" w:space="0"/>
              <w:bottom w:val="single" w:color="000000" w:sz="4" w:space="0"/>
              <w:right w:val="single" w:color="000000" w:sz="4" w:space="0"/>
            </w:tcBorders>
          </w:tcPr>
          <w:p w14:paraId="3B0D7559">
            <w:pPr>
              <w:spacing w:line="312" w:lineRule="auto"/>
              <w:jc w:val="both"/>
              <w:rPr>
                <w:sz w:val="24"/>
                <w:szCs w:val="24"/>
              </w:rPr>
            </w:pPr>
            <w:r>
              <w:rPr>
                <w:b/>
                <w:sz w:val="24"/>
                <w:szCs w:val="24"/>
              </w:rPr>
              <w:t xml:space="preserve"> </w:t>
            </w:r>
          </w:p>
        </w:tc>
      </w:tr>
      <w:tr w14:paraId="59B753D4">
        <w:tblPrEx>
          <w:tblCellMar>
            <w:top w:w="63" w:type="dxa"/>
            <w:left w:w="106" w:type="dxa"/>
            <w:bottom w:w="0" w:type="dxa"/>
            <w:right w:w="139" w:type="dxa"/>
          </w:tblCellMar>
        </w:tblPrEx>
        <w:trPr>
          <w:trHeight w:val="422" w:hRule="atLeast"/>
        </w:trPr>
        <w:tc>
          <w:tcPr>
            <w:tcW w:w="2701" w:type="dxa"/>
            <w:tcBorders>
              <w:top w:val="single" w:color="000000" w:sz="4" w:space="0"/>
              <w:left w:val="single" w:color="000000" w:sz="4" w:space="0"/>
              <w:bottom w:val="single" w:color="000000" w:sz="4" w:space="0"/>
              <w:right w:val="single" w:color="000000" w:sz="4" w:space="0"/>
            </w:tcBorders>
          </w:tcPr>
          <w:p w14:paraId="042ACF98">
            <w:pPr>
              <w:spacing w:line="312" w:lineRule="auto"/>
              <w:ind w:left="400" w:leftChars="200"/>
              <w:jc w:val="both"/>
              <w:rPr>
                <w:sz w:val="24"/>
                <w:szCs w:val="24"/>
              </w:rPr>
            </w:pPr>
            <w:r>
              <w:rPr>
                <w:b/>
                <w:sz w:val="24"/>
                <w:szCs w:val="24"/>
              </w:rPr>
              <w:t>8.</w:t>
            </w:r>
            <w:r>
              <w:rPr>
                <w:rFonts w:eastAsia="Arial"/>
                <w:b/>
                <w:sz w:val="24"/>
                <w:szCs w:val="24"/>
              </w:rPr>
              <w:t xml:space="preserve"> </w:t>
            </w:r>
            <w:r>
              <w:rPr>
                <w:b/>
                <w:sz w:val="24"/>
                <w:szCs w:val="24"/>
              </w:rPr>
              <w:t xml:space="preserve"> </w:t>
            </w:r>
          </w:p>
        </w:tc>
        <w:tc>
          <w:tcPr>
            <w:tcW w:w="1712" w:type="dxa"/>
            <w:tcBorders>
              <w:top w:val="single" w:color="000000" w:sz="4" w:space="0"/>
              <w:left w:val="single" w:color="000000" w:sz="4" w:space="0"/>
              <w:bottom w:val="single" w:color="000000" w:sz="4" w:space="0"/>
              <w:right w:val="single" w:color="000000" w:sz="4" w:space="0"/>
            </w:tcBorders>
          </w:tcPr>
          <w:p w14:paraId="458AC686">
            <w:pPr>
              <w:spacing w:line="312" w:lineRule="auto"/>
              <w:ind w:left="2"/>
              <w:jc w:val="both"/>
              <w:rPr>
                <w:sz w:val="24"/>
                <w:szCs w:val="24"/>
              </w:rPr>
            </w:pPr>
            <w:r>
              <w:rPr>
                <w:b/>
                <w:sz w:val="24"/>
                <w:szCs w:val="24"/>
              </w:rPr>
              <w:t xml:space="preserve"> </w:t>
            </w:r>
          </w:p>
        </w:tc>
        <w:tc>
          <w:tcPr>
            <w:tcW w:w="3461" w:type="dxa"/>
            <w:tcBorders>
              <w:top w:val="single" w:color="000000" w:sz="4" w:space="0"/>
              <w:left w:val="single" w:color="000000" w:sz="4" w:space="0"/>
              <w:bottom w:val="single" w:color="000000" w:sz="4" w:space="0"/>
              <w:right w:val="single" w:color="000000" w:sz="4" w:space="0"/>
            </w:tcBorders>
          </w:tcPr>
          <w:p w14:paraId="5F445477">
            <w:pPr>
              <w:spacing w:line="312" w:lineRule="auto"/>
              <w:jc w:val="both"/>
              <w:rPr>
                <w:sz w:val="24"/>
                <w:szCs w:val="24"/>
              </w:rPr>
            </w:pPr>
            <w:r>
              <w:rPr>
                <w:b/>
                <w:sz w:val="24"/>
                <w:szCs w:val="24"/>
              </w:rPr>
              <w:t xml:space="preserve"> </w:t>
            </w:r>
          </w:p>
        </w:tc>
      </w:tr>
      <w:tr w14:paraId="79431975">
        <w:tblPrEx>
          <w:tblCellMar>
            <w:top w:w="63" w:type="dxa"/>
            <w:left w:w="106" w:type="dxa"/>
            <w:bottom w:w="0" w:type="dxa"/>
            <w:right w:w="139" w:type="dxa"/>
          </w:tblCellMar>
        </w:tblPrEx>
        <w:trPr>
          <w:trHeight w:val="425" w:hRule="atLeast"/>
        </w:trPr>
        <w:tc>
          <w:tcPr>
            <w:tcW w:w="2701" w:type="dxa"/>
            <w:tcBorders>
              <w:top w:val="single" w:color="000000" w:sz="4" w:space="0"/>
              <w:left w:val="single" w:color="000000" w:sz="4" w:space="0"/>
              <w:bottom w:val="single" w:color="000000" w:sz="4" w:space="0"/>
              <w:right w:val="single" w:color="000000" w:sz="4" w:space="0"/>
            </w:tcBorders>
          </w:tcPr>
          <w:p w14:paraId="0F5000D9">
            <w:pPr>
              <w:spacing w:line="312" w:lineRule="auto"/>
              <w:ind w:left="400" w:leftChars="200"/>
              <w:jc w:val="both"/>
              <w:rPr>
                <w:sz w:val="24"/>
                <w:szCs w:val="24"/>
              </w:rPr>
            </w:pPr>
            <w:r>
              <w:rPr>
                <w:b/>
                <w:sz w:val="24"/>
                <w:szCs w:val="24"/>
              </w:rPr>
              <w:t>9.</w:t>
            </w:r>
            <w:r>
              <w:rPr>
                <w:rFonts w:eastAsia="Arial"/>
                <w:b/>
                <w:sz w:val="24"/>
                <w:szCs w:val="24"/>
              </w:rPr>
              <w:t xml:space="preserve"> </w:t>
            </w:r>
            <w:r>
              <w:rPr>
                <w:b/>
                <w:sz w:val="24"/>
                <w:szCs w:val="24"/>
              </w:rPr>
              <w:t xml:space="preserve"> </w:t>
            </w:r>
          </w:p>
        </w:tc>
        <w:tc>
          <w:tcPr>
            <w:tcW w:w="1712" w:type="dxa"/>
            <w:tcBorders>
              <w:top w:val="single" w:color="000000" w:sz="4" w:space="0"/>
              <w:left w:val="single" w:color="000000" w:sz="4" w:space="0"/>
              <w:bottom w:val="single" w:color="000000" w:sz="4" w:space="0"/>
              <w:right w:val="single" w:color="000000" w:sz="4" w:space="0"/>
            </w:tcBorders>
          </w:tcPr>
          <w:p w14:paraId="12CAFC59">
            <w:pPr>
              <w:spacing w:line="312" w:lineRule="auto"/>
              <w:ind w:left="2"/>
              <w:jc w:val="both"/>
              <w:rPr>
                <w:sz w:val="24"/>
                <w:szCs w:val="24"/>
              </w:rPr>
            </w:pPr>
            <w:r>
              <w:rPr>
                <w:b/>
                <w:sz w:val="24"/>
                <w:szCs w:val="24"/>
              </w:rPr>
              <w:t xml:space="preserve"> </w:t>
            </w:r>
          </w:p>
        </w:tc>
        <w:tc>
          <w:tcPr>
            <w:tcW w:w="3461" w:type="dxa"/>
            <w:tcBorders>
              <w:top w:val="single" w:color="000000" w:sz="4" w:space="0"/>
              <w:left w:val="single" w:color="000000" w:sz="4" w:space="0"/>
              <w:bottom w:val="single" w:color="000000" w:sz="4" w:space="0"/>
              <w:right w:val="single" w:color="000000" w:sz="4" w:space="0"/>
            </w:tcBorders>
          </w:tcPr>
          <w:p w14:paraId="799A0CBE">
            <w:pPr>
              <w:spacing w:line="312" w:lineRule="auto"/>
              <w:jc w:val="both"/>
              <w:rPr>
                <w:sz w:val="24"/>
                <w:szCs w:val="24"/>
              </w:rPr>
            </w:pPr>
            <w:r>
              <w:rPr>
                <w:b/>
                <w:sz w:val="24"/>
                <w:szCs w:val="24"/>
              </w:rPr>
              <w:t xml:space="preserve"> </w:t>
            </w:r>
          </w:p>
        </w:tc>
      </w:tr>
      <w:tr w14:paraId="22B58CFD">
        <w:tblPrEx>
          <w:tblCellMar>
            <w:top w:w="63" w:type="dxa"/>
            <w:left w:w="106" w:type="dxa"/>
            <w:bottom w:w="0" w:type="dxa"/>
            <w:right w:w="139" w:type="dxa"/>
          </w:tblCellMar>
        </w:tblPrEx>
        <w:trPr>
          <w:trHeight w:val="425" w:hRule="atLeast"/>
        </w:trPr>
        <w:tc>
          <w:tcPr>
            <w:tcW w:w="2701" w:type="dxa"/>
            <w:tcBorders>
              <w:top w:val="single" w:color="000000" w:sz="4" w:space="0"/>
              <w:left w:val="single" w:color="000000" w:sz="4" w:space="0"/>
              <w:bottom w:val="single" w:color="000000" w:sz="4" w:space="0"/>
              <w:right w:val="single" w:color="000000" w:sz="4" w:space="0"/>
            </w:tcBorders>
          </w:tcPr>
          <w:p w14:paraId="343E6AA6">
            <w:pPr>
              <w:spacing w:line="312" w:lineRule="auto"/>
              <w:ind w:left="400" w:leftChars="200"/>
              <w:jc w:val="both"/>
              <w:rPr>
                <w:sz w:val="24"/>
                <w:szCs w:val="24"/>
              </w:rPr>
            </w:pPr>
            <w:r>
              <w:rPr>
                <w:b/>
                <w:sz w:val="24"/>
                <w:szCs w:val="24"/>
              </w:rPr>
              <w:t>10.</w:t>
            </w:r>
            <w:r>
              <w:rPr>
                <w:rFonts w:eastAsia="Arial"/>
                <w:b/>
                <w:sz w:val="24"/>
                <w:szCs w:val="24"/>
              </w:rPr>
              <w:t xml:space="preserve"> </w:t>
            </w:r>
            <w:r>
              <w:rPr>
                <w:b/>
                <w:sz w:val="24"/>
                <w:szCs w:val="24"/>
              </w:rPr>
              <w:t xml:space="preserve"> </w:t>
            </w:r>
          </w:p>
        </w:tc>
        <w:tc>
          <w:tcPr>
            <w:tcW w:w="1712" w:type="dxa"/>
            <w:tcBorders>
              <w:top w:val="single" w:color="000000" w:sz="4" w:space="0"/>
              <w:left w:val="single" w:color="000000" w:sz="4" w:space="0"/>
              <w:bottom w:val="single" w:color="000000" w:sz="4" w:space="0"/>
              <w:right w:val="single" w:color="000000" w:sz="4" w:space="0"/>
            </w:tcBorders>
          </w:tcPr>
          <w:p w14:paraId="053D1516">
            <w:pPr>
              <w:spacing w:line="312" w:lineRule="auto"/>
              <w:ind w:left="2"/>
              <w:jc w:val="both"/>
              <w:rPr>
                <w:sz w:val="24"/>
                <w:szCs w:val="24"/>
              </w:rPr>
            </w:pPr>
            <w:r>
              <w:rPr>
                <w:b/>
                <w:sz w:val="24"/>
                <w:szCs w:val="24"/>
              </w:rPr>
              <w:t xml:space="preserve"> </w:t>
            </w:r>
          </w:p>
        </w:tc>
        <w:tc>
          <w:tcPr>
            <w:tcW w:w="3461" w:type="dxa"/>
            <w:tcBorders>
              <w:top w:val="single" w:color="000000" w:sz="4" w:space="0"/>
              <w:left w:val="single" w:color="000000" w:sz="4" w:space="0"/>
              <w:bottom w:val="single" w:color="000000" w:sz="4" w:space="0"/>
              <w:right w:val="single" w:color="000000" w:sz="4" w:space="0"/>
            </w:tcBorders>
          </w:tcPr>
          <w:p w14:paraId="5C9FAE71">
            <w:pPr>
              <w:spacing w:line="312" w:lineRule="auto"/>
              <w:jc w:val="both"/>
              <w:rPr>
                <w:sz w:val="24"/>
                <w:szCs w:val="24"/>
              </w:rPr>
            </w:pPr>
            <w:r>
              <w:rPr>
                <w:b/>
                <w:sz w:val="24"/>
                <w:szCs w:val="24"/>
              </w:rPr>
              <w:t xml:space="preserve"> </w:t>
            </w:r>
          </w:p>
        </w:tc>
      </w:tr>
      <w:tr w14:paraId="48BDE1BE">
        <w:tblPrEx>
          <w:tblCellMar>
            <w:top w:w="63" w:type="dxa"/>
            <w:left w:w="106" w:type="dxa"/>
            <w:bottom w:w="0" w:type="dxa"/>
            <w:right w:w="139" w:type="dxa"/>
          </w:tblCellMar>
        </w:tblPrEx>
        <w:trPr>
          <w:trHeight w:val="422" w:hRule="atLeast"/>
        </w:trPr>
        <w:tc>
          <w:tcPr>
            <w:tcW w:w="2701" w:type="dxa"/>
            <w:tcBorders>
              <w:top w:val="single" w:color="000000" w:sz="4" w:space="0"/>
              <w:left w:val="single" w:color="000000" w:sz="4" w:space="0"/>
              <w:bottom w:val="single" w:color="000000" w:sz="4" w:space="0"/>
              <w:right w:val="single" w:color="000000" w:sz="4" w:space="0"/>
            </w:tcBorders>
          </w:tcPr>
          <w:p w14:paraId="2D7DC0DA">
            <w:pPr>
              <w:spacing w:line="312" w:lineRule="auto"/>
              <w:ind w:left="2"/>
              <w:jc w:val="both"/>
              <w:rPr>
                <w:sz w:val="24"/>
                <w:szCs w:val="24"/>
              </w:rPr>
            </w:pPr>
            <w:r>
              <w:rPr>
                <w:b/>
                <w:sz w:val="24"/>
                <w:szCs w:val="24"/>
              </w:rPr>
              <w:t xml:space="preserve">      TOTAL </w:t>
            </w:r>
          </w:p>
        </w:tc>
        <w:tc>
          <w:tcPr>
            <w:tcW w:w="1712" w:type="dxa"/>
            <w:tcBorders>
              <w:top w:val="single" w:color="000000" w:sz="4" w:space="0"/>
              <w:left w:val="single" w:color="000000" w:sz="4" w:space="0"/>
              <w:bottom w:val="single" w:color="000000" w:sz="4" w:space="0"/>
              <w:right w:val="single" w:color="000000" w:sz="4" w:space="0"/>
            </w:tcBorders>
          </w:tcPr>
          <w:p w14:paraId="4FADB361">
            <w:pPr>
              <w:spacing w:line="312" w:lineRule="auto"/>
              <w:ind w:left="2"/>
              <w:jc w:val="both"/>
              <w:rPr>
                <w:sz w:val="24"/>
                <w:szCs w:val="24"/>
              </w:rPr>
            </w:pPr>
            <w:r>
              <w:rPr>
                <w:b/>
                <w:sz w:val="24"/>
                <w:szCs w:val="24"/>
              </w:rPr>
              <w:t xml:space="preserve"> </w:t>
            </w:r>
          </w:p>
        </w:tc>
        <w:tc>
          <w:tcPr>
            <w:tcW w:w="3461" w:type="dxa"/>
            <w:tcBorders>
              <w:top w:val="single" w:color="000000" w:sz="4" w:space="0"/>
              <w:left w:val="single" w:color="000000" w:sz="4" w:space="0"/>
              <w:bottom w:val="single" w:color="000000" w:sz="4" w:space="0"/>
              <w:right w:val="single" w:color="000000" w:sz="4" w:space="0"/>
            </w:tcBorders>
          </w:tcPr>
          <w:p w14:paraId="4039F927">
            <w:pPr>
              <w:spacing w:line="312" w:lineRule="auto"/>
              <w:jc w:val="both"/>
              <w:rPr>
                <w:sz w:val="24"/>
                <w:szCs w:val="24"/>
              </w:rPr>
            </w:pPr>
            <w:r>
              <w:rPr>
                <w:b/>
                <w:sz w:val="24"/>
                <w:szCs w:val="24"/>
              </w:rPr>
              <w:t xml:space="preserve"> </w:t>
            </w:r>
          </w:p>
        </w:tc>
      </w:tr>
      <w:tr w14:paraId="02C27743">
        <w:tblPrEx>
          <w:tblCellMar>
            <w:top w:w="63" w:type="dxa"/>
            <w:left w:w="106" w:type="dxa"/>
            <w:bottom w:w="0" w:type="dxa"/>
            <w:right w:w="139" w:type="dxa"/>
          </w:tblCellMar>
        </w:tblPrEx>
        <w:trPr>
          <w:trHeight w:val="425" w:hRule="atLeast"/>
        </w:trPr>
        <w:tc>
          <w:tcPr>
            <w:tcW w:w="4412" w:type="dxa"/>
            <w:gridSpan w:val="2"/>
            <w:tcBorders>
              <w:top w:val="single" w:color="000000" w:sz="4" w:space="0"/>
              <w:left w:val="single" w:color="000000" w:sz="4" w:space="0"/>
              <w:bottom w:val="single" w:color="000000" w:sz="4" w:space="0"/>
              <w:right w:val="single" w:color="000000" w:sz="4" w:space="0"/>
            </w:tcBorders>
          </w:tcPr>
          <w:p w14:paraId="073868B2">
            <w:pPr>
              <w:spacing w:line="312" w:lineRule="auto"/>
              <w:ind w:left="2"/>
              <w:jc w:val="both"/>
              <w:rPr>
                <w:sz w:val="24"/>
                <w:szCs w:val="24"/>
              </w:rPr>
            </w:pPr>
            <w:r>
              <w:rPr>
                <w:b/>
                <w:sz w:val="24"/>
                <w:szCs w:val="24"/>
              </w:rPr>
              <w:t xml:space="preserve">CHECKERS INITIALS </w:t>
            </w:r>
          </w:p>
        </w:tc>
        <w:tc>
          <w:tcPr>
            <w:tcW w:w="3461" w:type="dxa"/>
            <w:tcBorders>
              <w:top w:val="single" w:color="000000" w:sz="4" w:space="0"/>
              <w:left w:val="single" w:color="000000" w:sz="4" w:space="0"/>
              <w:bottom w:val="single" w:color="000000" w:sz="4" w:space="0"/>
              <w:right w:val="single" w:color="000000" w:sz="4" w:space="0"/>
            </w:tcBorders>
          </w:tcPr>
          <w:p w14:paraId="08430433">
            <w:pPr>
              <w:spacing w:line="312" w:lineRule="auto"/>
              <w:jc w:val="both"/>
              <w:rPr>
                <w:sz w:val="24"/>
                <w:szCs w:val="24"/>
              </w:rPr>
            </w:pPr>
            <w:r>
              <w:rPr>
                <w:b/>
                <w:sz w:val="24"/>
                <w:szCs w:val="24"/>
              </w:rPr>
              <w:t xml:space="preserve"> </w:t>
            </w:r>
          </w:p>
        </w:tc>
      </w:tr>
    </w:tbl>
    <w:p w14:paraId="22967434">
      <w:pPr>
        <w:pStyle w:val="21"/>
        <w:keepNext w:val="0"/>
        <w:keepLines w:val="0"/>
        <w:pageBreakBefore/>
        <w:widowControl/>
        <w:kinsoku/>
        <w:wordWrap/>
        <w:overflowPunct/>
        <w:topLinePunct w:val="0"/>
        <w:autoSpaceDE/>
        <w:autoSpaceDN/>
        <w:bidi w:val="0"/>
        <w:adjustRightInd/>
        <w:snapToGrid/>
        <w:spacing w:line="276" w:lineRule="auto"/>
        <w:ind w:left="0" w:leftChars="0" w:firstLine="0" w:firstLineChars="0"/>
        <w:jc w:val="center"/>
        <w:textAlignment w:val="auto"/>
        <w:rPr>
          <w:b/>
          <w:sz w:val="24"/>
          <w:szCs w:val="24"/>
        </w:rPr>
      </w:pPr>
      <w:r>
        <w:rPr>
          <w:b/>
          <w:bCs/>
          <w:sz w:val="24"/>
          <w:szCs w:val="24"/>
        </w:rPr>
        <w:t>SECTION A (15 MARKS)</w:t>
      </w:r>
    </w:p>
    <w:p w14:paraId="21CED0ED">
      <w:pPr>
        <w:keepNext w:val="0"/>
        <w:keepLines w:val="0"/>
        <w:widowControl/>
        <w:kinsoku/>
        <w:wordWrap/>
        <w:overflowPunct/>
        <w:topLinePunct w:val="0"/>
        <w:autoSpaceDE/>
        <w:autoSpaceDN/>
        <w:bidi w:val="0"/>
        <w:adjustRightInd/>
        <w:snapToGrid/>
        <w:spacing w:line="276" w:lineRule="auto"/>
        <w:ind w:left="0" w:leftChars="0" w:firstLine="0" w:firstLineChars="0"/>
        <w:jc w:val="center"/>
        <w:textAlignment w:val="auto"/>
        <w:rPr>
          <w:b/>
          <w:sz w:val="24"/>
          <w:szCs w:val="24"/>
        </w:rPr>
      </w:pPr>
      <w:r>
        <w:rPr>
          <w:bCs/>
          <w:iCs/>
          <w:sz w:val="24"/>
          <w:szCs w:val="24"/>
        </w:rPr>
        <w:t xml:space="preserve">Answer </w:t>
      </w:r>
      <w:r>
        <w:rPr>
          <w:b/>
          <w:iCs/>
          <w:sz w:val="24"/>
          <w:szCs w:val="24"/>
        </w:rPr>
        <w:t>all</w:t>
      </w:r>
      <w:r>
        <w:rPr>
          <w:bCs/>
          <w:iCs/>
          <w:sz w:val="24"/>
          <w:szCs w:val="24"/>
        </w:rPr>
        <w:t xml:space="preserve"> questions from this section.</w:t>
      </w:r>
    </w:p>
    <w:p w14:paraId="6D475261">
      <w:pPr>
        <w:numPr>
          <w:ilvl w:val="0"/>
          <w:numId w:val="2"/>
        </w:numPr>
        <w:spacing w:before="220" w:after="100" w:line="276" w:lineRule="auto"/>
        <w:rPr>
          <w:sz w:val="24"/>
          <w:szCs w:val="24"/>
        </w:rPr>
      </w:pPr>
      <w:r>
        <w:rPr>
          <w:sz w:val="24"/>
          <w:szCs w:val="24"/>
        </w:rPr>
        <w:t>For each of the following items (i)-(x), write the letter of the correct answer in the box provided.</w:t>
      </w:r>
    </w:p>
    <w:p w14:paraId="6F8B6823">
      <w:pPr>
        <w:spacing w:before="140" w:after="40" w:line="276" w:lineRule="auto"/>
        <w:ind w:left="596" w:leftChars="200" w:hanging="196" w:hangingChars="82"/>
        <w:rPr>
          <w:sz w:val="24"/>
          <w:szCs w:val="24"/>
        </w:rPr>
      </w:pPr>
      <w:r>
        <w:rPr>
          <w:sz w:val="24"/>
          <w:szCs w:val="24"/>
        </w:rPr>
        <w:t>(i) History as an academic discipline is best defined as the study of…</w:t>
      </w:r>
    </w:p>
    <w:p w14:paraId="003F5C04">
      <w:pPr>
        <w:spacing w:after="30" w:line="276" w:lineRule="auto"/>
        <w:ind w:left="798" w:leftChars="303" w:hanging="192" w:hangingChars="80"/>
        <w:rPr>
          <w:sz w:val="24"/>
          <w:szCs w:val="24"/>
        </w:rPr>
      </w:pPr>
      <w:r>
        <w:rPr>
          <w:sz w:val="24"/>
          <w:szCs w:val="24"/>
        </w:rPr>
        <w:t>A. Only wars and political leaders of the past</w:t>
      </w:r>
    </w:p>
    <w:p w14:paraId="3CAFA62E">
      <w:pPr>
        <w:spacing w:after="30" w:line="276" w:lineRule="auto"/>
        <w:ind w:left="798" w:leftChars="303" w:hanging="192" w:hangingChars="80"/>
        <w:rPr>
          <w:sz w:val="24"/>
          <w:szCs w:val="24"/>
        </w:rPr>
      </w:pPr>
      <w:r>
        <w:rPr>
          <w:sz w:val="24"/>
          <w:szCs w:val="24"/>
        </w:rPr>
        <w:t>B. Past human activities, experiences and achievements in chronological order</w:t>
      </w:r>
    </w:p>
    <w:p w14:paraId="282DB009">
      <w:pPr>
        <w:spacing w:after="30" w:line="276" w:lineRule="auto"/>
        <w:ind w:left="798" w:leftChars="303" w:hanging="192" w:hangingChars="80"/>
        <w:rPr>
          <w:sz w:val="24"/>
          <w:szCs w:val="24"/>
        </w:rPr>
      </w:pPr>
      <w:r>
        <w:rPr>
          <w:sz w:val="24"/>
          <w:szCs w:val="24"/>
        </w:rPr>
        <w:t>C. Rocks, minerals and fossils found underground</w:t>
      </w:r>
    </w:p>
    <w:p w14:paraId="09CC3011">
      <w:pPr>
        <w:spacing w:after="30" w:line="276" w:lineRule="auto"/>
        <w:ind w:left="798" w:leftChars="303" w:hanging="192" w:hangingChars="80"/>
        <w:rPr>
          <w:sz w:val="24"/>
          <w:szCs w:val="24"/>
        </w:rPr>
      </w:pPr>
      <w:r>
        <w:rPr>
          <w:sz w:val="24"/>
          <w:szCs w:val="24"/>
        </w:rPr>
        <w:t>D. Predictions about future events</w:t>
      </w:r>
    </w:p>
    <w:p w14:paraId="3B7A888D">
      <w:pPr>
        <w:spacing w:before="140" w:after="40" w:line="276" w:lineRule="auto"/>
        <w:ind w:left="596" w:leftChars="200" w:hanging="196" w:hangingChars="82"/>
        <w:rPr>
          <w:sz w:val="24"/>
          <w:szCs w:val="24"/>
        </w:rPr>
      </w:pPr>
      <w:r>
        <w:rPr>
          <w:sz w:val="24"/>
          <w:szCs w:val="24"/>
        </w:rPr>
        <w:t>(ii) Which source of historical information relies on memory and is passed by word of mouth from one generation to another?</w:t>
      </w:r>
    </w:p>
    <w:p w14:paraId="557EF28B">
      <w:pPr>
        <w:spacing w:after="30" w:line="276" w:lineRule="auto"/>
        <w:ind w:left="798" w:leftChars="302" w:hanging="194" w:hangingChars="81"/>
        <w:rPr>
          <w:sz w:val="24"/>
          <w:szCs w:val="24"/>
        </w:rPr>
      </w:pPr>
      <w:r>
        <w:rPr>
          <w:sz w:val="24"/>
          <w:szCs w:val="24"/>
        </w:rPr>
        <w:t>A. Archaeology</w:t>
      </w:r>
    </w:p>
    <w:p w14:paraId="422494D1">
      <w:pPr>
        <w:spacing w:after="30" w:line="276" w:lineRule="auto"/>
        <w:ind w:left="798" w:leftChars="302" w:hanging="194" w:hangingChars="81"/>
        <w:rPr>
          <w:sz w:val="24"/>
          <w:szCs w:val="24"/>
        </w:rPr>
      </w:pPr>
      <w:r>
        <w:rPr>
          <w:sz w:val="24"/>
          <w:szCs w:val="24"/>
        </w:rPr>
        <w:t>B. Written records</w:t>
      </w:r>
    </w:p>
    <w:p w14:paraId="79D0FCE8">
      <w:pPr>
        <w:spacing w:after="30" w:line="276" w:lineRule="auto"/>
        <w:ind w:left="798" w:leftChars="302" w:hanging="194" w:hangingChars="81"/>
        <w:rPr>
          <w:sz w:val="24"/>
          <w:szCs w:val="24"/>
        </w:rPr>
      </w:pPr>
      <w:r>
        <w:rPr>
          <w:sz w:val="24"/>
          <w:szCs w:val="24"/>
        </w:rPr>
        <w:t>C. Oral tradition</w:t>
      </w:r>
    </w:p>
    <w:p w14:paraId="494F133B">
      <w:pPr>
        <w:spacing w:after="30" w:line="276" w:lineRule="auto"/>
        <w:ind w:left="798" w:leftChars="302" w:hanging="194" w:hangingChars="81"/>
        <w:rPr>
          <w:sz w:val="24"/>
          <w:szCs w:val="24"/>
        </w:rPr>
      </w:pPr>
      <w:r>
        <w:rPr>
          <w:sz w:val="24"/>
          <w:szCs w:val="24"/>
        </w:rPr>
        <w:t>D. Linguistics</w:t>
      </w:r>
    </w:p>
    <w:p w14:paraId="34B6BB9D">
      <w:pPr>
        <w:spacing w:before="140" w:after="40" w:line="276" w:lineRule="auto"/>
        <w:ind w:left="596" w:leftChars="200" w:hanging="196" w:hangingChars="82"/>
        <w:rPr>
          <w:sz w:val="24"/>
          <w:szCs w:val="24"/>
        </w:rPr>
      </w:pPr>
      <w:r>
        <w:rPr>
          <w:sz w:val="24"/>
          <w:szCs w:val="24"/>
        </w:rPr>
        <w:t>(iii) The theory that considers human beings as a product of a long process of biological change from earlier species is called…</w:t>
      </w:r>
    </w:p>
    <w:p w14:paraId="01326DE8">
      <w:pPr>
        <w:spacing w:after="30" w:line="276" w:lineRule="auto"/>
        <w:ind w:left="798" w:leftChars="302" w:hanging="194" w:hangingChars="81"/>
        <w:rPr>
          <w:sz w:val="24"/>
          <w:szCs w:val="24"/>
        </w:rPr>
      </w:pPr>
      <w:r>
        <w:rPr>
          <w:sz w:val="24"/>
          <w:szCs w:val="24"/>
        </w:rPr>
        <w:t>A. Creation theory</w:t>
      </w:r>
    </w:p>
    <w:p w14:paraId="219269D6">
      <w:pPr>
        <w:spacing w:after="30" w:line="276" w:lineRule="auto"/>
        <w:ind w:left="798" w:leftChars="302" w:hanging="194" w:hangingChars="81"/>
        <w:rPr>
          <w:sz w:val="24"/>
          <w:szCs w:val="24"/>
        </w:rPr>
      </w:pPr>
      <w:r>
        <w:rPr>
          <w:sz w:val="24"/>
          <w:szCs w:val="24"/>
        </w:rPr>
        <w:t>B. Organic Evolution theory</w:t>
      </w:r>
    </w:p>
    <w:p w14:paraId="7800211A">
      <w:pPr>
        <w:spacing w:after="30" w:line="276" w:lineRule="auto"/>
        <w:ind w:left="798" w:leftChars="302" w:hanging="194" w:hangingChars="81"/>
        <w:rPr>
          <w:sz w:val="24"/>
          <w:szCs w:val="24"/>
        </w:rPr>
      </w:pPr>
      <w:r>
        <w:rPr>
          <w:sz w:val="24"/>
          <w:szCs w:val="24"/>
        </w:rPr>
        <w:t>C. Mythology theory</w:t>
      </w:r>
    </w:p>
    <w:p w14:paraId="46C76579">
      <w:pPr>
        <w:spacing w:after="30" w:line="276" w:lineRule="auto"/>
        <w:ind w:left="798" w:leftChars="302" w:hanging="194" w:hangingChars="81"/>
        <w:rPr>
          <w:sz w:val="24"/>
          <w:szCs w:val="24"/>
        </w:rPr>
      </w:pPr>
      <w:r>
        <w:rPr>
          <w:sz w:val="24"/>
          <w:szCs w:val="24"/>
        </w:rPr>
        <w:t>D. Cosmology theory</w:t>
      </w:r>
    </w:p>
    <w:p w14:paraId="26538743">
      <w:pPr>
        <w:spacing w:before="140" w:after="40" w:line="276" w:lineRule="auto"/>
        <w:ind w:left="596" w:leftChars="200" w:hanging="196" w:hangingChars="82"/>
        <w:rPr>
          <w:sz w:val="24"/>
          <w:szCs w:val="24"/>
        </w:rPr>
      </w:pPr>
      <w:r>
        <w:rPr>
          <w:sz w:val="24"/>
          <w:szCs w:val="24"/>
        </w:rPr>
        <w:t>(iv) Which stage of human evolution is characterised by upright walking (bipedalism) and a very small brain size?</w:t>
      </w:r>
    </w:p>
    <w:p w14:paraId="093F26B0">
      <w:pPr>
        <w:spacing w:after="30" w:line="276" w:lineRule="auto"/>
        <w:ind w:left="798" w:leftChars="302" w:hanging="194" w:hangingChars="81"/>
        <w:rPr>
          <w:sz w:val="24"/>
          <w:szCs w:val="24"/>
        </w:rPr>
      </w:pPr>
      <w:r>
        <w:rPr>
          <w:sz w:val="24"/>
          <w:szCs w:val="24"/>
        </w:rPr>
        <w:t>A. Homo sapiens</w:t>
      </w:r>
    </w:p>
    <w:p w14:paraId="44163F29">
      <w:pPr>
        <w:spacing w:after="30" w:line="276" w:lineRule="auto"/>
        <w:ind w:left="798" w:leftChars="302" w:hanging="194" w:hangingChars="81"/>
        <w:rPr>
          <w:sz w:val="24"/>
          <w:szCs w:val="24"/>
        </w:rPr>
      </w:pPr>
      <w:r>
        <w:rPr>
          <w:sz w:val="24"/>
          <w:szCs w:val="24"/>
        </w:rPr>
        <w:t>B. Homo erectus</w:t>
      </w:r>
    </w:p>
    <w:p w14:paraId="1CC2E60B">
      <w:pPr>
        <w:spacing w:after="30" w:line="276" w:lineRule="auto"/>
        <w:ind w:left="798" w:leftChars="302" w:hanging="194" w:hangingChars="81"/>
        <w:rPr>
          <w:sz w:val="24"/>
          <w:szCs w:val="24"/>
        </w:rPr>
      </w:pPr>
      <w:r>
        <w:rPr>
          <w:sz w:val="24"/>
          <w:szCs w:val="24"/>
        </w:rPr>
        <w:t>C. Australopithecus</w:t>
      </w:r>
    </w:p>
    <w:p w14:paraId="531D3518">
      <w:pPr>
        <w:spacing w:after="30" w:line="276" w:lineRule="auto"/>
        <w:ind w:left="798" w:leftChars="302" w:hanging="194" w:hangingChars="81"/>
        <w:rPr>
          <w:sz w:val="24"/>
          <w:szCs w:val="24"/>
        </w:rPr>
      </w:pPr>
      <w:r>
        <w:rPr>
          <w:sz w:val="24"/>
          <w:szCs w:val="24"/>
        </w:rPr>
        <w:t>D. Homo habilis</w:t>
      </w:r>
    </w:p>
    <w:p w14:paraId="4705CA25">
      <w:pPr>
        <w:spacing w:before="140" w:after="40" w:line="276" w:lineRule="auto"/>
        <w:ind w:left="596" w:leftChars="200" w:hanging="196" w:hangingChars="82"/>
        <w:rPr>
          <w:sz w:val="24"/>
          <w:szCs w:val="24"/>
        </w:rPr>
      </w:pPr>
      <w:r>
        <w:rPr>
          <w:sz w:val="24"/>
          <w:szCs w:val="24"/>
        </w:rPr>
        <w:t>(v)</w:t>
      </w:r>
      <w:r>
        <w:rPr>
          <w:b/>
          <w:bCs/>
          <w:sz w:val="24"/>
          <w:szCs w:val="24"/>
        </w:rPr>
        <w:t xml:space="preserve"> </w:t>
      </w:r>
      <w:r>
        <w:rPr>
          <w:sz w:val="24"/>
          <w:szCs w:val="24"/>
        </w:rPr>
        <w:t>The method of determining the age of a tree or wooden object by counting its growth rings is called…</w:t>
      </w:r>
    </w:p>
    <w:p w14:paraId="35348F91">
      <w:pPr>
        <w:spacing w:after="30" w:line="276" w:lineRule="auto"/>
        <w:ind w:left="798" w:leftChars="302" w:hanging="194" w:hangingChars="81"/>
        <w:rPr>
          <w:sz w:val="24"/>
          <w:szCs w:val="24"/>
        </w:rPr>
      </w:pPr>
      <w:r>
        <w:rPr>
          <w:sz w:val="24"/>
          <w:szCs w:val="24"/>
        </w:rPr>
        <w:t>A. Carbon-14 dating</w:t>
      </w:r>
    </w:p>
    <w:p w14:paraId="1D8D862D">
      <w:pPr>
        <w:spacing w:after="30" w:line="276" w:lineRule="auto"/>
        <w:ind w:left="798" w:leftChars="302" w:hanging="194" w:hangingChars="81"/>
        <w:rPr>
          <w:sz w:val="24"/>
          <w:szCs w:val="24"/>
        </w:rPr>
      </w:pPr>
      <w:r>
        <w:rPr>
          <w:sz w:val="24"/>
          <w:szCs w:val="24"/>
        </w:rPr>
        <w:t>B. Dendrochronology</w:t>
      </w:r>
    </w:p>
    <w:p w14:paraId="70975F68">
      <w:pPr>
        <w:spacing w:after="30" w:line="276" w:lineRule="auto"/>
        <w:ind w:left="798" w:leftChars="302" w:hanging="194" w:hangingChars="81"/>
        <w:rPr>
          <w:sz w:val="24"/>
          <w:szCs w:val="24"/>
        </w:rPr>
      </w:pPr>
      <w:r>
        <w:rPr>
          <w:sz w:val="24"/>
          <w:szCs w:val="24"/>
        </w:rPr>
        <w:t>C. Genealogy</w:t>
      </w:r>
    </w:p>
    <w:p w14:paraId="6C06CE2F">
      <w:pPr>
        <w:spacing w:after="30" w:line="276" w:lineRule="auto"/>
        <w:ind w:left="798" w:leftChars="302" w:hanging="194" w:hangingChars="81"/>
        <w:rPr>
          <w:sz w:val="24"/>
          <w:szCs w:val="24"/>
        </w:rPr>
      </w:pPr>
      <w:r>
        <w:rPr>
          <w:sz w:val="24"/>
          <w:szCs w:val="24"/>
        </w:rPr>
        <w:t>D. Stratigraphy</w:t>
      </w:r>
    </w:p>
    <w:p w14:paraId="79CE462E">
      <w:pPr>
        <w:spacing w:before="140" w:after="40" w:line="276" w:lineRule="auto"/>
        <w:ind w:left="596" w:leftChars="200" w:hanging="196" w:hangingChars="82"/>
        <w:rPr>
          <w:sz w:val="24"/>
          <w:szCs w:val="24"/>
        </w:rPr>
      </w:pPr>
      <w:r>
        <w:rPr>
          <w:sz w:val="24"/>
          <w:szCs w:val="24"/>
        </w:rPr>
        <w:t>(vi) Which of the following is NOT a standard measure of time used in History?</w:t>
      </w:r>
    </w:p>
    <w:p w14:paraId="3DED25CD">
      <w:pPr>
        <w:spacing w:after="30" w:line="276" w:lineRule="auto"/>
        <w:ind w:left="798" w:leftChars="303" w:hanging="192" w:hangingChars="80"/>
        <w:rPr>
          <w:sz w:val="24"/>
          <w:szCs w:val="24"/>
        </w:rPr>
      </w:pPr>
      <w:r>
        <w:rPr>
          <w:sz w:val="24"/>
          <w:szCs w:val="24"/>
        </w:rPr>
        <w:t>A. Era</w:t>
      </w:r>
    </w:p>
    <w:p w14:paraId="4E77D8FC">
      <w:pPr>
        <w:spacing w:after="30" w:line="276" w:lineRule="auto"/>
        <w:ind w:left="798" w:leftChars="303" w:hanging="192" w:hangingChars="80"/>
        <w:rPr>
          <w:sz w:val="24"/>
          <w:szCs w:val="24"/>
        </w:rPr>
      </w:pPr>
      <w:r>
        <w:rPr>
          <w:sz w:val="24"/>
          <w:szCs w:val="24"/>
        </w:rPr>
        <w:t>B. Century</w:t>
      </w:r>
    </w:p>
    <w:p w14:paraId="4AE06DC9">
      <w:pPr>
        <w:spacing w:after="30" w:line="276" w:lineRule="auto"/>
        <w:ind w:left="798" w:leftChars="303" w:hanging="192" w:hangingChars="80"/>
        <w:rPr>
          <w:sz w:val="24"/>
          <w:szCs w:val="24"/>
        </w:rPr>
      </w:pPr>
      <w:r>
        <w:rPr>
          <w:sz w:val="24"/>
          <w:szCs w:val="24"/>
        </w:rPr>
        <w:t>C. Fortnight</w:t>
      </w:r>
    </w:p>
    <w:p w14:paraId="1C8DE465">
      <w:pPr>
        <w:spacing w:after="30" w:line="276" w:lineRule="auto"/>
        <w:ind w:left="798" w:leftChars="303" w:hanging="192" w:hangingChars="80"/>
        <w:rPr>
          <w:sz w:val="24"/>
          <w:szCs w:val="24"/>
        </w:rPr>
      </w:pPr>
      <w:r>
        <w:rPr>
          <w:sz w:val="24"/>
          <w:szCs w:val="24"/>
        </w:rPr>
        <w:t>D. Millennium</w:t>
      </w:r>
    </w:p>
    <w:p w14:paraId="7603FB6C">
      <w:pPr>
        <w:spacing w:before="140" w:after="40" w:line="276" w:lineRule="auto"/>
        <w:ind w:left="596" w:leftChars="200" w:hanging="196" w:hangingChars="82"/>
        <w:rPr>
          <w:sz w:val="24"/>
          <w:szCs w:val="24"/>
        </w:rPr>
      </w:pPr>
      <w:r>
        <w:rPr>
          <w:sz w:val="24"/>
          <w:szCs w:val="24"/>
        </w:rPr>
        <w:t>(vii) The mode of production in which there was no private ownership of property and resources were shared communally is known as…</w:t>
      </w:r>
    </w:p>
    <w:p w14:paraId="21C91F99">
      <w:pPr>
        <w:spacing w:after="30" w:line="276" w:lineRule="auto"/>
        <w:ind w:left="798" w:leftChars="303" w:hanging="192" w:hangingChars="80"/>
        <w:rPr>
          <w:sz w:val="24"/>
          <w:szCs w:val="24"/>
        </w:rPr>
      </w:pPr>
      <w:r>
        <w:rPr>
          <w:sz w:val="24"/>
          <w:szCs w:val="24"/>
        </w:rPr>
        <w:t>A. Feudalism</w:t>
      </w:r>
    </w:p>
    <w:p w14:paraId="109DF5FD">
      <w:pPr>
        <w:spacing w:after="30" w:line="276" w:lineRule="auto"/>
        <w:ind w:left="798" w:leftChars="303" w:hanging="192" w:hangingChars="80"/>
        <w:rPr>
          <w:sz w:val="24"/>
          <w:szCs w:val="24"/>
        </w:rPr>
      </w:pPr>
      <w:r>
        <w:rPr>
          <w:sz w:val="24"/>
          <w:szCs w:val="24"/>
        </w:rPr>
        <w:t>B. Slavery</w:t>
      </w:r>
    </w:p>
    <w:p w14:paraId="07E63F7A">
      <w:pPr>
        <w:spacing w:after="30" w:line="276" w:lineRule="auto"/>
        <w:ind w:left="798" w:leftChars="303" w:hanging="192" w:hangingChars="80"/>
        <w:rPr>
          <w:sz w:val="24"/>
          <w:szCs w:val="24"/>
        </w:rPr>
      </w:pPr>
      <w:r>
        <w:rPr>
          <w:sz w:val="24"/>
          <w:szCs w:val="24"/>
        </w:rPr>
        <w:t>C. Primitive Communalism</w:t>
      </w:r>
    </w:p>
    <w:p w14:paraId="5E638015">
      <w:pPr>
        <w:spacing w:after="30" w:line="276" w:lineRule="auto"/>
        <w:ind w:left="798" w:leftChars="303" w:hanging="192" w:hangingChars="80"/>
        <w:rPr>
          <w:sz w:val="24"/>
          <w:szCs w:val="24"/>
        </w:rPr>
      </w:pPr>
      <w:r>
        <w:rPr>
          <w:sz w:val="24"/>
          <w:szCs w:val="24"/>
        </w:rPr>
        <w:t>D. Capitalism</w:t>
      </w:r>
    </w:p>
    <w:p w14:paraId="1E784F81">
      <w:pPr>
        <w:spacing w:before="140" w:after="40" w:line="276" w:lineRule="auto"/>
        <w:ind w:left="596" w:leftChars="200" w:hanging="196" w:hangingChars="82"/>
        <w:rPr>
          <w:sz w:val="24"/>
          <w:szCs w:val="24"/>
        </w:rPr>
      </w:pPr>
      <w:r>
        <w:rPr>
          <w:sz w:val="24"/>
          <w:szCs w:val="24"/>
        </w:rPr>
        <w:t>(viii) In pre-colonial Africa, the economic activity that involved keeping and moving livestock in search of pasture and water was…</w:t>
      </w:r>
    </w:p>
    <w:p w14:paraId="3ADA72CE">
      <w:pPr>
        <w:spacing w:after="30" w:line="276" w:lineRule="auto"/>
        <w:ind w:left="798" w:leftChars="303" w:hanging="192" w:hangingChars="80"/>
        <w:rPr>
          <w:sz w:val="24"/>
          <w:szCs w:val="24"/>
        </w:rPr>
      </w:pPr>
      <w:r>
        <w:rPr>
          <w:sz w:val="24"/>
          <w:szCs w:val="24"/>
        </w:rPr>
        <w:t>A. Agriculture</w:t>
      </w:r>
    </w:p>
    <w:p w14:paraId="7322DA7F">
      <w:pPr>
        <w:spacing w:after="30" w:line="276" w:lineRule="auto"/>
        <w:ind w:left="798" w:leftChars="303" w:hanging="192" w:hangingChars="80"/>
        <w:rPr>
          <w:sz w:val="24"/>
          <w:szCs w:val="24"/>
        </w:rPr>
      </w:pPr>
      <w:r>
        <w:rPr>
          <w:sz w:val="24"/>
          <w:szCs w:val="24"/>
        </w:rPr>
        <w:t>B. Pastoralism</w:t>
      </w:r>
    </w:p>
    <w:p w14:paraId="11951754">
      <w:pPr>
        <w:spacing w:after="30" w:line="276" w:lineRule="auto"/>
        <w:ind w:left="798" w:leftChars="303" w:hanging="192" w:hangingChars="80"/>
        <w:rPr>
          <w:sz w:val="24"/>
          <w:szCs w:val="24"/>
        </w:rPr>
      </w:pPr>
      <w:r>
        <w:rPr>
          <w:sz w:val="24"/>
          <w:szCs w:val="24"/>
        </w:rPr>
        <w:t>C. Fishing</w:t>
      </w:r>
    </w:p>
    <w:p w14:paraId="699A5416">
      <w:pPr>
        <w:spacing w:after="30" w:line="276" w:lineRule="auto"/>
        <w:ind w:left="798" w:leftChars="303" w:hanging="192" w:hangingChars="80"/>
        <w:rPr>
          <w:sz w:val="24"/>
          <w:szCs w:val="24"/>
        </w:rPr>
      </w:pPr>
      <w:r>
        <w:rPr>
          <w:sz w:val="24"/>
          <w:szCs w:val="24"/>
        </w:rPr>
        <w:t>D. Mining</w:t>
      </w:r>
    </w:p>
    <w:p w14:paraId="2AC0C730">
      <w:pPr>
        <w:spacing w:before="140" w:after="40" w:line="276" w:lineRule="auto"/>
        <w:ind w:left="596" w:leftChars="200" w:hanging="196" w:hangingChars="82"/>
        <w:rPr>
          <w:sz w:val="24"/>
          <w:szCs w:val="24"/>
        </w:rPr>
      </w:pPr>
      <w:r>
        <w:rPr>
          <w:sz w:val="24"/>
          <w:szCs w:val="24"/>
        </w:rPr>
        <w:t>(ix) A small-scale socio-political unit based on common ancestry/kinship in pre-colonial African societies was known as…</w:t>
      </w:r>
    </w:p>
    <w:p w14:paraId="2CC27307">
      <w:pPr>
        <w:spacing w:after="30" w:line="276" w:lineRule="auto"/>
        <w:ind w:left="798" w:leftChars="302" w:hanging="194" w:hangingChars="81"/>
        <w:rPr>
          <w:sz w:val="24"/>
          <w:szCs w:val="24"/>
        </w:rPr>
      </w:pPr>
      <w:r>
        <w:rPr>
          <w:sz w:val="24"/>
          <w:szCs w:val="24"/>
        </w:rPr>
        <w:t>A. A kingdom</w:t>
      </w:r>
    </w:p>
    <w:p w14:paraId="71A193F1">
      <w:pPr>
        <w:spacing w:after="30" w:line="276" w:lineRule="auto"/>
        <w:ind w:left="798" w:leftChars="302" w:hanging="194" w:hangingChars="81"/>
        <w:rPr>
          <w:sz w:val="24"/>
          <w:szCs w:val="24"/>
        </w:rPr>
      </w:pPr>
      <w:r>
        <w:rPr>
          <w:sz w:val="24"/>
          <w:szCs w:val="24"/>
        </w:rPr>
        <w:t>B. A clan</w:t>
      </w:r>
    </w:p>
    <w:p w14:paraId="66D18FC1">
      <w:pPr>
        <w:spacing w:after="30" w:line="276" w:lineRule="auto"/>
        <w:ind w:left="798" w:leftChars="302" w:hanging="194" w:hangingChars="81"/>
        <w:rPr>
          <w:sz w:val="24"/>
          <w:szCs w:val="24"/>
        </w:rPr>
      </w:pPr>
      <w:r>
        <w:rPr>
          <w:sz w:val="24"/>
          <w:szCs w:val="24"/>
        </w:rPr>
        <w:t>C. An empire</w:t>
      </w:r>
    </w:p>
    <w:p w14:paraId="499883A4">
      <w:pPr>
        <w:spacing w:after="30" w:line="276" w:lineRule="auto"/>
        <w:ind w:left="798" w:leftChars="302" w:hanging="194" w:hangingChars="81"/>
        <w:rPr>
          <w:sz w:val="24"/>
          <w:szCs w:val="24"/>
        </w:rPr>
      </w:pPr>
      <w:r>
        <w:rPr>
          <w:sz w:val="24"/>
          <w:szCs w:val="24"/>
        </w:rPr>
        <w:t>D. A republic</w:t>
      </w:r>
    </w:p>
    <w:p w14:paraId="13D52035">
      <w:pPr>
        <w:spacing w:before="140" w:after="40" w:line="276" w:lineRule="auto"/>
        <w:ind w:left="596" w:leftChars="200" w:hanging="196" w:hangingChars="82"/>
        <w:rPr>
          <w:sz w:val="24"/>
          <w:szCs w:val="24"/>
        </w:rPr>
      </w:pPr>
      <w:r>
        <w:rPr>
          <w:sz w:val="24"/>
          <w:szCs w:val="24"/>
        </w:rPr>
        <w:t>(x) Which technological age is associated with the widespread use of iron tools and weapons?</w:t>
      </w:r>
    </w:p>
    <w:p w14:paraId="7599AF4B">
      <w:pPr>
        <w:spacing w:after="30" w:line="276" w:lineRule="auto"/>
        <w:ind w:left="798" w:leftChars="302" w:hanging="194" w:hangingChars="81"/>
        <w:rPr>
          <w:sz w:val="24"/>
          <w:szCs w:val="24"/>
        </w:rPr>
      </w:pPr>
      <w:r>
        <w:rPr>
          <w:sz w:val="24"/>
          <w:szCs w:val="24"/>
        </w:rPr>
        <w:t>A. Old Stone Age</w:t>
      </w:r>
    </w:p>
    <w:p w14:paraId="3664CD87">
      <w:pPr>
        <w:spacing w:after="30" w:line="276" w:lineRule="auto"/>
        <w:ind w:left="798" w:leftChars="302" w:hanging="194" w:hangingChars="81"/>
        <w:rPr>
          <w:sz w:val="24"/>
          <w:szCs w:val="24"/>
        </w:rPr>
      </w:pPr>
      <w:r>
        <w:rPr>
          <w:sz w:val="24"/>
          <w:szCs w:val="24"/>
        </w:rPr>
        <w:t>B. Middle Stone Age</w:t>
      </w:r>
    </w:p>
    <w:p w14:paraId="33A20D8B">
      <w:pPr>
        <w:spacing w:after="30" w:line="276" w:lineRule="auto"/>
        <w:ind w:left="798" w:leftChars="302" w:hanging="194" w:hangingChars="81"/>
        <w:rPr>
          <w:sz w:val="24"/>
          <w:szCs w:val="24"/>
        </w:rPr>
      </w:pPr>
      <w:r>
        <w:rPr>
          <w:sz w:val="24"/>
          <w:szCs w:val="24"/>
        </w:rPr>
        <w:t>C. New Stone Age</w:t>
      </w:r>
    </w:p>
    <w:p w14:paraId="58D786F4">
      <w:pPr>
        <w:spacing w:after="30" w:line="276" w:lineRule="auto"/>
        <w:ind w:left="798" w:leftChars="302" w:hanging="194" w:hangingChars="81"/>
        <w:rPr>
          <w:sz w:val="24"/>
          <w:szCs w:val="24"/>
        </w:rPr>
      </w:pPr>
      <w:r>
        <w:rPr>
          <w:sz w:val="24"/>
          <w:szCs w:val="24"/>
        </w:rPr>
        <w:t>D. Iron Age</w:t>
      </w:r>
    </w:p>
    <w:p w14:paraId="0E274197">
      <w:pPr>
        <w:spacing w:line="276" w:lineRule="auto"/>
        <w:rPr>
          <w:sz w:val="24"/>
          <w:szCs w:val="24"/>
        </w:rPr>
      </w:pPr>
    </w:p>
    <w:p w14:paraId="5078A022">
      <w:pPr>
        <w:spacing w:line="276" w:lineRule="auto"/>
        <w:ind w:left="400" w:leftChars="200"/>
        <w:rPr>
          <w:sz w:val="24"/>
          <w:szCs w:val="24"/>
          <w:lang w:val="en-US"/>
        </w:rPr>
      </w:pPr>
      <w:r>
        <w:rPr>
          <w:sz w:val="24"/>
          <w:szCs w:val="24"/>
        </w:rPr>
        <w:t>Answer</w:t>
      </w:r>
      <w:r>
        <w:rPr>
          <w:sz w:val="24"/>
          <w:szCs w:val="24"/>
          <w:lang w:val="en-US"/>
        </w:rPr>
        <w:t>s</w:t>
      </w:r>
    </w:p>
    <w:tbl>
      <w:tblPr>
        <w:tblStyle w:val="9"/>
        <w:tblW w:w="9000" w:type="dxa"/>
        <w:tblInd w:w="3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6"/>
        <w:gridCol w:w="850"/>
        <w:gridCol w:w="709"/>
        <w:gridCol w:w="992"/>
        <w:gridCol w:w="851"/>
        <w:gridCol w:w="850"/>
        <w:gridCol w:w="993"/>
        <w:gridCol w:w="1134"/>
        <w:gridCol w:w="992"/>
        <w:gridCol w:w="783"/>
      </w:tblGrid>
      <w:tr w14:paraId="0AE8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6" w:type="dxa"/>
          </w:tcPr>
          <w:p w14:paraId="59615D92">
            <w:pPr>
              <w:numPr>
                <w:ilvl w:val="0"/>
                <w:numId w:val="3"/>
              </w:numPr>
              <w:spacing w:line="276" w:lineRule="auto"/>
              <w:jc w:val="center"/>
              <w:rPr>
                <w:sz w:val="24"/>
                <w:szCs w:val="24"/>
              </w:rPr>
            </w:pPr>
          </w:p>
        </w:tc>
        <w:tc>
          <w:tcPr>
            <w:tcW w:w="850" w:type="dxa"/>
          </w:tcPr>
          <w:p w14:paraId="6979AFEB">
            <w:pPr>
              <w:numPr>
                <w:ilvl w:val="0"/>
                <w:numId w:val="3"/>
              </w:numPr>
              <w:spacing w:line="276" w:lineRule="auto"/>
              <w:jc w:val="center"/>
              <w:rPr>
                <w:sz w:val="24"/>
                <w:szCs w:val="24"/>
              </w:rPr>
            </w:pPr>
          </w:p>
        </w:tc>
        <w:tc>
          <w:tcPr>
            <w:tcW w:w="709" w:type="dxa"/>
          </w:tcPr>
          <w:p w14:paraId="6B06880E">
            <w:pPr>
              <w:numPr>
                <w:ilvl w:val="0"/>
                <w:numId w:val="3"/>
              </w:numPr>
              <w:spacing w:line="276" w:lineRule="auto"/>
              <w:jc w:val="center"/>
              <w:rPr>
                <w:sz w:val="24"/>
                <w:szCs w:val="24"/>
              </w:rPr>
            </w:pPr>
          </w:p>
        </w:tc>
        <w:tc>
          <w:tcPr>
            <w:tcW w:w="992" w:type="dxa"/>
          </w:tcPr>
          <w:p w14:paraId="528166CA">
            <w:pPr>
              <w:numPr>
                <w:ilvl w:val="0"/>
                <w:numId w:val="3"/>
              </w:numPr>
              <w:spacing w:line="276" w:lineRule="auto"/>
              <w:jc w:val="center"/>
              <w:rPr>
                <w:sz w:val="24"/>
                <w:szCs w:val="24"/>
              </w:rPr>
            </w:pPr>
          </w:p>
        </w:tc>
        <w:tc>
          <w:tcPr>
            <w:tcW w:w="851" w:type="dxa"/>
          </w:tcPr>
          <w:p w14:paraId="5391D9D7">
            <w:pPr>
              <w:numPr>
                <w:ilvl w:val="0"/>
                <w:numId w:val="3"/>
              </w:numPr>
              <w:spacing w:line="276" w:lineRule="auto"/>
              <w:jc w:val="center"/>
              <w:rPr>
                <w:sz w:val="24"/>
                <w:szCs w:val="24"/>
              </w:rPr>
            </w:pPr>
          </w:p>
        </w:tc>
        <w:tc>
          <w:tcPr>
            <w:tcW w:w="850" w:type="dxa"/>
          </w:tcPr>
          <w:p w14:paraId="671B5C74">
            <w:pPr>
              <w:numPr>
                <w:ilvl w:val="0"/>
                <w:numId w:val="3"/>
              </w:numPr>
              <w:spacing w:line="276" w:lineRule="auto"/>
              <w:jc w:val="center"/>
              <w:rPr>
                <w:sz w:val="24"/>
                <w:szCs w:val="24"/>
              </w:rPr>
            </w:pPr>
          </w:p>
        </w:tc>
        <w:tc>
          <w:tcPr>
            <w:tcW w:w="993" w:type="dxa"/>
          </w:tcPr>
          <w:p w14:paraId="0C3F0D66">
            <w:pPr>
              <w:numPr>
                <w:ilvl w:val="0"/>
                <w:numId w:val="3"/>
              </w:numPr>
              <w:spacing w:line="276" w:lineRule="auto"/>
              <w:jc w:val="center"/>
              <w:rPr>
                <w:sz w:val="24"/>
                <w:szCs w:val="24"/>
              </w:rPr>
            </w:pPr>
          </w:p>
        </w:tc>
        <w:tc>
          <w:tcPr>
            <w:tcW w:w="1134" w:type="dxa"/>
          </w:tcPr>
          <w:p w14:paraId="5F91BECF">
            <w:pPr>
              <w:numPr>
                <w:ilvl w:val="0"/>
                <w:numId w:val="3"/>
              </w:numPr>
              <w:spacing w:line="276" w:lineRule="auto"/>
              <w:jc w:val="center"/>
              <w:rPr>
                <w:sz w:val="24"/>
                <w:szCs w:val="24"/>
              </w:rPr>
            </w:pPr>
          </w:p>
        </w:tc>
        <w:tc>
          <w:tcPr>
            <w:tcW w:w="992" w:type="dxa"/>
          </w:tcPr>
          <w:p w14:paraId="6FE0F56D">
            <w:pPr>
              <w:numPr>
                <w:ilvl w:val="0"/>
                <w:numId w:val="3"/>
              </w:numPr>
              <w:spacing w:line="276" w:lineRule="auto"/>
              <w:jc w:val="center"/>
              <w:rPr>
                <w:sz w:val="24"/>
                <w:szCs w:val="24"/>
              </w:rPr>
            </w:pPr>
          </w:p>
        </w:tc>
        <w:tc>
          <w:tcPr>
            <w:tcW w:w="783" w:type="dxa"/>
          </w:tcPr>
          <w:p w14:paraId="33C8E310">
            <w:pPr>
              <w:numPr>
                <w:ilvl w:val="0"/>
                <w:numId w:val="3"/>
              </w:numPr>
              <w:spacing w:line="276" w:lineRule="auto"/>
              <w:jc w:val="center"/>
              <w:rPr>
                <w:sz w:val="24"/>
                <w:szCs w:val="24"/>
              </w:rPr>
            </w:pPr>
          </w:p>
        </w:tc>
      </w:tr>
      <w:tr w14:paraId="5D6E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6" w:type="dxa"/>
          </w:tcPr>
          <w:p w14:paraId="38DA0120">
            <w:pPr>
              <w:spacing w:line="276" w:lineRule="auto"/>
              <w:rPr>
                <w:sz w:val="24"/>
                <w:szCs w:val="24"/>
              </w:rPr>
            </w:pPr>
          </w:p>
        </w:tc>
        <w:tc>
          <w:tcPr>
            <w:tcW w:w="850" w:type="dxa"/>
          </w:tcPr>
          <w:p w14:paraId="0A9901C7">
            <w:pPr>
              <w:spacing w:line="276" w:lineRule="auto"/>
              <w:rPr>
                <w:sz w:val="24"/>
                <w:szCs w:val="24"/>
              </w:rPr>
            </w:pPr>
          </w:p>
        </w:tc>
        <w:tc>
          <w:tcPr>
            <w:tcW w:w="709" w:type="dxa"/>
          </w:tcPr>
          <w:p w14:paraId="4CFBF6BF">
            <w:pPr>
              <w:spacing w:line="276" w:lineRule="auto"/>
              <w:rPr>
                <w:sz w:val="24"/>
                <w:szCs w:val="24"/>
              </w:rPr>
            </w:pPr>
          </w:p>
        </w:tc>
        <w:tc>
          <w:tcPr>
            <w:tcW w:w="992" w:type="dxa"/>
          </w:tcPr>
          <w:p w14:paraId="2CA73DA5">
            <w:pPr>
              <w:spacing w:line="276" w:lineRule="auto"/>
              <w:rPr>
                <w:sz w:val="24"/>
                <w:szCs w:val="24"/>
              </w:rPr>
            </w:pPr>
          </w:p>
        </w:tc>
        <w:tc>
          <w:tcPr>
            <w:tcW w:w="851" w:type="dxa"/>
          </w:tcPr>
          <w:p w14:paraId="2814D6AD">
            <w:pPr>
              <w:spacing w:line="276" w:lineRule="auto"/>
              <w:rPr>
                <w:sz w:val="24"/>
                <w:szCs w:val="24"/>
              </w:rPr>
            </w:pPr>
          </w:p>
        </w:tc>
        <w:tc>
          <w:tcPr>
            <w:tcW w:w="850" w:type="dxa"/>
          </w:tcPr>
          <w:p w14:paraId="3E3CC172">
            <w:pPr>
              <w:spacing w:line="276" w:lineRule="auto"/>
              <w:rPr>
                <w:sz w:val="24"/>
                <w:szCs w:val="24"/>
              </w:rPr>
            </w:pPr>
          </w:p>
        </w:tc>
        <w:tc>
          <w:tcPr>
            <w:tcW w:w="993" w:type="dxa"/>
          </w:tcPr>
          <w:p w14:paraId="483892EB">
            <w:pPr>
              <w:spacing w:line="276" w:lineRule="auto"/>
              <w:rPr>
                <w:sz w:val="24"/>
                <w:szCs w:val="24"/>
              </w:rPr>
            </w:pPr>
          </w:p>
        </w:tc>
        <w:tc>
          <w:tcPr>
            <w:tcW w:w="1134" w:type="dxa"/>
          </w:tcPr>
          <w:p w14:paraId="5ED54342">
            <w:pPr>
              <w:spacing w:line="276" w:lineRule="auto"/>
              <w:rPr>
                <w:sz w:val="24"/>
                <w:szCs w:val="24"/>
              </w:rPr>
            </w:pPr>
          </w:p>
        </w:tc>
        <w:tc>
          <w:tcPr>
            <w:tcW w:w="992" w:type="dxa"/>
          </w:tcPr>
          <w:p w14:paraId="3EA25879">
            <w:pPr>
              <w:spacing w:line="276" w:lineRule="auto"/>
              <w:rPr>
                <w:sz w:val="24"/>
                <w:szCs w:val="24"/>
              </w:rPr>
            </w:pPr>
          </w:p>
        </w:tc>
        <w:tc>
          <w:tcPr>
            <w:tcW w:w="783" w:type="dxa"/>
          </w:tcPr>
          <w:p w14:paraId="3B967ADA">
            <w:pPr>
              <w:spacing w:line="276" w:lineRule="auto"/>
              <w:rPr>
                <w:sz w:val="24"/>
                <w:szCs w:val="24"/>
              </w:rPr>
            </w:pPr>
          </w:p>
        </w:tc>
      </w:tr>
    </w:tbl>
    <w:p w14:paraId="474D1138">
      <w:pPr>
        <w:numPr>
          <w:ilvl w:val="0"/>
          <w:numId w:val="2"/>
        </w:numPr>
        <w:spacing w:before="220" w:after="100" w:line="276" w:lineRule="auto"/>
        <w:rPr>
          <w:sz w:val="24"/>
          <w:szCs w:val="24"/>
        </w:rPr>
      </w:pPr>
      <w:r>
        <w:rPr>
          <w:sz w:val="24"/>
          <w:szCs w:val="24"/>
        </w:rPr>
        <w:t>Match the term in Column A with the correct description in Column B.</w:t>
      </w:r>
    </w:p>
    <w:tbl>
      <w:tblPr>
        <w:tblStyle w:val="18"/>
        <w:tblW w:w="9000" w:type="dxa"/>
        <w:tblInd w:w="3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5744"/>
      </w:tblGrid>
      <w:tr w14:paraId="46A5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10969B98">
            <w:pPr>
              <w:spacing w:line="276" w:lineRule="auto"/>
              <w:jc w:val="center"/>
              <w:rPr>
                <w:sz w:val="24"/>
                <w:szCs w:val="24"/>
              </w:rPr>
            </w:pPr>
            <w:r>
              <w:rPr>
                <w:b/>
                <w:bCs/>
                <w:sz w:val="24"/>
                <w:szCs w:val="24"/>
              </w:rPr>
              <w:t>COLUMN A</w:t>
            </w:r>
          </w:p>
        </w:tc>
        <w:tc>
          <w:tcPr>
            <w:tcW w:w="5744" w:type="dxa"/>
          </w:tcPr>
          <w:p w14:paraId="26ECC756">
            <w:pPr>
              <w:spacing w:line="276" w:lineRule="auto"/>
              <w:jc w:val="center"/>
              <w:rPr>
                <w:sz w:val="24"/>
                <w:szCs w:val="24"/>
              </w:rPr>
            </w:pPr>
            <w:r>
              <w:rPr>
                <w:b/>
                <w:bCs/>
                <w:sz w:val="24"/>
                <w:szCs w:val="24"/>
              </w:rPr>
              <w:t>COLUMN B</w:t>
            </w:r>
          </w:p>
        </w:tc>
      </w:tr>
      <w:tr w14:paraId="5F7D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5" w:hRule="atLeast"/>
        </w:trPr>
        <w:tc>
          <w:tcPr>
            <w:tcW w:w="3256" w:type="dxa"/>
          </w:tcPr>
          <w:p w14:paraId="6D81F0B2">
            <w:pPr>
              <w:pStyle w:val="21"/>
              <w:numPr>
                <w:ilvl w:val="0"/>
                <w:numId w:val="4"/>
              </w:numPr>
              <w:spacing w:line="276" w:lineRule="auto"/>
              <w:ind w:left="158" w:hanging="158" w:hangingChars="66"/>
              <w:rPr>
                <w:sz w:val="24"/>
                <w:szCs w:val="24"/>
              </w:rPr>
            </w:pPr>
            <w:r>
              <w:rPr>
                <w:sz w:val="24"/>
                <w:szCs w:val="24"/>
              </w:rPr>
              <w:t>Primitive Communalism</w:t>
            </w:r>
          </w:p>
          <w:p w14:paraId="5FB091F6">
            <w:pPr>
              <w:pStyle w:val="21"/>
              <w:numPr>
                <w:ilvl w:val="0"/>
                <w:numId w:val="4"/>
              </w:numPr>
              <w:spacing w:line="276" w:lineRule="auto"/>
              <w:ind w:left="158" w:hanging="158" w:hangingChars="66"/>
              <w:rPr>
                <w:sz w:val="24"/>
                <w:szCs w:val="24"/>
              </w:rPr>
            </w:pPr>
            <w:r>
              <w:rPr>
                <w:sz w:val="24"/>
                <w:szCs w:val="24"/>
              </w:rPr>
              <w:t>Slavery</w:t>
            </w:r>
          </w:p>
          <w:p w14:paraId="4E6C3D7E">
            <w:pPr>
              <w:pStyle w:val="21"/>
              <w:numPr>
                <w:ilvl w:val="0"/>
                <w:numId w:val="4"/>
              </w:numPr>
              <w:spacing w:line="276" w:lineRule="auto"/>
              <w:ind w:left="158" w:hanging="158" w:hangingChars="66"/>
              <w:rPr>
                <w:sz w:val="24"/>
                <w:szCs w:val="24"/>
              </w:rPr>
            </w:pPr>
            <w:r>
              <w:rPr>
                <w:sz w:val="24"/>
                <w:szCs w:val="24"/>
              </w:rPr>
              <w:t>Feudalism</w:t>
            </w:r>
          </w:p>
          <w:p w14:paraId="4923E069">
            <w:pPr>
              <w:pStyle w:val="21"/>
              <w:numPr>
                <w:ilvl w:val="0"/>
                <w:numId w:val="4"/>
              </w:numPr>
              <w:spacing w:line="276" w:lineRule="auto"/>
              <w:ind w:left="158" w:hanging="158" w:hangingChars="66"/>
              <w:rPr>
                <w:sz w:val="24"/>
                <w:szCs w:val="24"/>
              </w:rPr>
            </w:pPr>
            <w:r>
              <w:rPr>
                <w:sz w:val="24"/>
                <w:szCs w:val="24"/>
              </w:rPr>
              <w:t>Pastoralism</w:t>
            </w:r>
          </w:p>
          <w:p w14:paraId="412A8BC1">
            <w:pPr>
              <w:pStyle w:val="21"/>
              <w:numPr>
                <w:ilvl w:val="0"/>
                <w:numId w:val="4"/>
              </w:numPr>
              <w:spacing w:line="276" w:lineRule="auto"/>
              <w:ind w:left="158" w:hanging="158" w:hangingChars="66"/>
              <w:rPr>
                <w:sz w:val="24"/>
                <w:szCs w:val="24"/>
              </w:rPr>
            </w:pPr>
            <w:r>
              <w:rPr>
                <w:sz w:val="24"/>
                <w:szCs w:val="24"/>
              </w:rPr>
              <w:t>Shifting cultivation</w:t>
            </w:r>
          </w:p>
        </w:tc>
        <w:tc>
          <w:tcPr>
            <w:tcW w:w="5744" w:type="dxa"/>
          </w:tcPr>
          <w:p w14:paraId="08043084">
            <w:pPr>
              <w:pStyle w:val="21"/>
              <w:numPr>
                <w:ilvl w:val="0"/>
                <w:numId w:val="5"/>
              </w:numPr>
              <w:spacing w:line="276" w:lineRule="auto"/>
              <w:ind w:left="400" w:hanging="425"/>
              <w:rPr>
                <w:sz w:val="24"/>
                <w:szCs w:val="24"/>
              </w:rPr>
            </w:pPr>
            <w:r>
              <w:rPr>
                <w:sz w:val="24"/>
                <w:szCs w:val="24"/>
              </w:rPr>
              <w:t>Movement of livestock keepers in search of pasture and water.</w:t>
            </w:r>
          </w:p>
          <w:p w14:paraId="27FD208A">
            <w:pPr>
              <w:pStyle w:val="21"/>
              <w:numPr>
                <w:ilvl w:val="0"/>
                <w:numId w:val="5"/>
              </w:numPr>
              <w:spacing w:line="276" w:lineRule="auto"/>
              <w:ind w:left="400" w:hanging="425"/>
              <w:rPr>
                <w:sz w:val="24"/>
                <w:szCs w:val="24"/>
              </w:rPr>
            </w:pPr>
            <w:r>
              <w:rPr>
                <w:sz w:val="24"/>
                <w:szCs w:val="24"/>
              </w:rPr>
              <w:t>Ownership of land by a few lords while peasants worked for them.</w:t>
            </w:r>
          </w:p>
          <w:p w14:paraId="7427758C">
            <w:pPr>
              <w:pStyle w:val="21"/>
              <w:numPr>
                <w:ilvl w:val="0"/>
                <w:numId w:val="5"/>
              </w:numPr>
              <w:spacing w:line="276" w:lineRule="auto"/>
              <w:ind w:left="400" w:hanging="425"/>
              <w:rPr>
                <w:sz w:val="24"/>
                <w:szCs w:val="24"/>
              </w:rPr>
            </w:pPr>
            <w:r>
              <w:rPr>
                <w:sz w:val="24"/>
                <w:szCs w:val="24"/>
              </w:rPr>
              <w:t>Communal ownership of resources with no social classes</w:t>
            </w:r>
          </w:p>
          <w:p w14:paraId="4C747FA1">
            <w:pPr>
              <w:pStyle w:val="21"/>
              <w:numPr>
                <w:ilvl w:val="0"/>
                <w:numId w:val="5"/>
              </w:numPr>
              <w:spacing w:line="276" w:lineRule="auto"/>
              <w:ind w:left="400" w:hanging="425"/>
              <w:rPr>
                <w:sz w:val="24"/>
                <w:szCs w:val="24"/>
              </w:rPr>
            </w:pPr>
            <w:r>
              <w:rPr>
                <w:sz w:val="24"/>
                <w:szCs w:val="24"/>
              </w:rPr>
              <w:t>Clearing new land for farming after the old land loses fertility</w:t>
            </w:r>
          </w:p>
          <w:p w14:paraId="705ED7D8">
            <w:pPr>
              <w:pStyle w:val="21"/>
              <w:numPr>
                <w:ilvl w:val="0"/>
                <w:numId w:val="5"/>
              </w:numPr>
              <w:spacing w:line="276" w:lineRule="auto"/>
              <w:ind w:left="400" w:hanging="425"/>
              <w:rPr>
                <w:sz w:val="24"/>
                <w:szCs w:val="24"/>
              </w:rPr>
            </w:pPr>
            <w:r>
              <w:rPr>
                <w:sz w:val="24"/>
                <w:szCs w:val="24"/>
              </w:rPr>
              <w:t xml:space="preserve">Ownership of human beings as property/labour, </w:t>
            </w:r>
          </w:p>
          <w:p w14:paraId="068C809D">
            <w:pPr>
              <w:pStyle w:val="21"/>
              <w:numPr>
                <w:ilvl w:val="0"/>
                <w:numId w:val="5"/>
              </w:numPr>
              <w:spacing w:line="276" w:lineRule="auto"/>
              <w:ind w:left="400" w:hanging="425"/>
              <w:rPr>
                <w:sz w:val="24"/>
                <w:szCs w:val="24"/>
              </w:rPr>
            </w:pPr>
            <w:r>
              <w:rPr>
                <w:sz w:val="24"/>
                <w:szCs w:val="24"/>
              </w:rPr>
              <w:t xml:space="preserve">Exchange of goods without using money, </w:t>
            </w:r>
          </w:p>
          <w:p w14:paraId="5EAD3542">
            <w:pPr>
              <w:pStyle w:val="21"/>
              <w:numPr>
                <w:ilvl w:val="0"/>
                <w:numId w:val="5"/>
              </w:numPr>
              <w:spacing w:line="276" w:lineRule="auto"/>
              <w:ind w:left="400" w:hanging="425"/>
              <w:rPr>
                <w:sz w:val="24"/>
                <w:szCs w:val="24"/>
              </w:rPr>
            </w:pPr>
            <w:r>
              <w:rPr>
                <w:sz w:val="24"/>
                <w:szCs w:val="24"/>
              </w:rPr>
              <w:t>Large-scale commercial farming for profit</w:t>
            </w:r>
          </w:p>
        </w:tc>
      </w:tr>
    </w:tbl>
    <w:p w14:paraId="70BBB8DC">
      <w:pPr>
        <w:spacing w:line="276" w:lineRule="auto"/>
        <w:rPr>
          <w:sz w:val="24"/>
          <w:szCs w:val="24"/>
        </w:rPr>
      </w:pPr>
    </w:p>
    <w:p w14:paraId="7DE60799">
      <w:pPr>
        <w:spacing w:line="276" w:lineRule="auto"/>
        <w:ind w:left="400" w:leftChars="200"/>
        <w:rPr>
          <w:sz w:val="24"/>
          <w:szCs w:val="24"/>
          <w:lang w:val="en-US"/>
        </w:rPr>
      </w:pPr>
      <w:r>
        <w:rPr>
          <w:sz w:val="24"/>
          <w:szCs w:val="24"/>
        </w:rPr>
        <w:t>Answer</w:t>
      </w:r>
      <w:r>
        <w:rPr>
          <w:sz w:val="24"/>
          <w:szCs w:val="24"/>
          <w:lang w:val="en-US"/>
        </w:rPr>
        <w:t>s</w:t>
      </w:r>
    </w:p>
    <w:tbl>
      <w:tblPr>
        <w:tblStyle w:val="9"/>
        <w:tblW w:w="5876"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4"/>
        <w:gridCol w:w="846"/>
        <w:gridCol w:w="706"/>
        <w:gridCol w:w="987"/>
        <w:gridCol w:w="847"/>
        <w:gridCol w:w="846"/>
      </w:tblGrid>
      <w:tr w14:paraId="57F2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4" w:type="dxa"/>
          </w:tcPr>
          <w:p w14:paraId="27B0A043">
            <w:pPr>
              <w:spacing w:line="276" w:lineRule="auto"/>
              <w:ind w:left="200" w:leftChars="100"/>
              <w:jc w:val="both"/>
              <w:rPr>
                <w:sz w:val="24"/>
                <w:szCs w:val="24"/>
              </w:rPr>
            </w:pPr>
            <w:r>
              <w:rPr>
                <w:b/>
                <w:bCs/>
                <w:sz w:val="24"/>
                <w:szCs w:val="24"/>
              </w:rPr>
              <w:t>COLUMN A</w:t>
            </w:r>
          </w:p>
        </w:tc>
        <w:tc>
          <w:tcPr>
            <w:tcW w:w="846" w:type="dxa"/>
          </w:tcPr>
          <w:p w14:paraId="761722EE">
            <w:pPr>
              <w:numPr>
                <w:ilvl w:val="0"/>
                <w:numId w:val="6"/>
              </w:numPr>
              <w:spacing w:line="276" w:lineRule="auto"/>
              <w:jc w:val="center"/>
              <w:rPr>
                <w:sz w:val="24"/>
                <w:szCs w:val="24"/>
              </w:rPr>
            </w:pPr>
          </w:p>
        </w:tc>
        <w:tc>
          <w:tcPr>
            <w:tcW w:w="706" w:type="dxa"/>
          </w:tcPr>
          <w:p w14:paraId="33375777">
            <w:pPr>
              <w:numPr>
                <w:ilvl w:val="0"/>
                <w:numId w:val="6"/>
              </w:numPr>
              <w:spacing w:line="276" w:lineRule="auto"/>
              <w:jc w:val="center"/>
              <w:rPr>
                <w:sz w:val="24"/>
                <w:szCs w:val="24"/>
              </w:rPr>
            </w:pPr>
          </w:p>
        </w:tc>
        <w:tc>
          <w:tcPr>
            <w:tcW w:w="987" w:type="dxa"/>
          </w:tcPr>
          <w:p w14:paraId="2E3528CA">
            <w:pPr>
              <w:numPr>
                <w:ilvl w:val="0"/>
                <w:numId w:val="6"/>
              </w:numPr>
              <w:spacing w:line="276" w:lineRule="auto"/>
              <w:jc w:val="center"/>
              <w:rPr>
                <w:sz w:val="24"/>
                <w:szCs w:val="24"/>
              </w:rPr>
            </w:pPr>
          </w:p>
        </w:tc>
        <w:tc>
          <w:tcPr>
            <w:tcW w:w="847" w:type="dxa"/>
          </w:tcPr>
          <w:p w14:paraId="1AC8402B">
            <w:pPr>
              <w:numPr>
                <w:ilvl w:val="0"/>
                <w:numId w:val="6"/>
              </w:numPr>
              <w:spacing w:line="276" w:lineRule="auto"/>
              <w:jc w:val="center"/>
              <w:rPr>
                <w:sz w:val="24"/>
                <w:szCs w:val="24"/>
              </w:rPr>
            </w:pPr>
          </w:p>
        </w:tc>
        <w:tc>
          <w:tcPr>
            <w:tcW w:w="846" w:type="dxa"/>
          </w:tcPr>
          <w:p w14:paraId="58145942">
            <w:pPr>
              <w:numPr>
                <w:ilvl w:val="0"/>
                <w:numId w:val="6"/>
              </w:numPr>
              <w:spacing w:line="276" w:lineRule="auto"/>
              <w:jc w:val="center"/>
              <w:rPr>
                <w:sz w:val="24"/>
                <w:szCs w:val="24"/>
              </w:rPr>
            </w:pPr>
          </w:p>
        </w:tc>
      </w:tr>
      <w:tr w14:paraId="421A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4" w:type="dxa"/>
          </w:tcPr>
          <w:p w14:paraId="720E4E56">
            <w:pPr>
              <w:spacing w:line="276" w:lineRule="auto"/>
              <w:ind w:left="200" w:leftChars="100"/>
              <w:rPr>
                <w:sz w:val="24"/>
                <w:szCs w:val="24"/>
                <w:lang w:val="en-US"/>
              </w:rPr>
            </w:pPr>
            <w:r>
              <w:rPr>
                <w:b/>
                <w:bCs/>
                <w:sz w:val="24"/>
                <w:szCs w:val="24"/>
              </w:rPr>
              <w:t xml:space="preserve">COLUMN </w:t>
            </w:r>
            <w:r>
              <w:rPr>
                <w:b/>
                <w:bCs/>
                <w:sz w:val="24"/>
                <w:szCs w:val="24"/>
                <w:lang w:val="en-US"/>
              </w:rPr>
              <w:t>B</w:t>
            </w:r>
          </w:p>
        </w:tc>
        <w:tc>
          <w:tcPr>
            <w:tcW w:w="846" w:type="dxa"/>
          </w:tcPr>
          <w:p w14:paraId="06D09149">
            <w:pPr>
              <w:spacing w:line="276" w:lineRule="auto"/>
              <w:rPr>
                <w:sz w:val="24"/>
                <w:szCs w:val="24"/>
              </w:rPr>
            </w:pPr>
          </w:p>
        </w:tc>
        <w:tc>
          <w:tcPr>
            <w:tcW w:w="706" w:type="dxa"/>
          </w:tcPr>
          <w:p w14:paraId="7E345C45">
            <w:pPr>
              <w:spacing w:line="276" w:lineRule="auto"/>
              <w:rPr>
                <w:sz w:val="24"/>
                <w:szCs w:val="24"/>
              </w:rPr>
            </w:pPr>
          </w:p>
        </w:tc>
        <w:tc>
          <w:tcPr>
            <w:tcW w:w="987" w:type="dxa"/>
          </w:tcPr>
          <w:p w14:paraId="15A852A4">
            <w:pPr>
              <w:spacing w:line="276" w:lineRule="auto"/>
              <w:rPr>
                <w:sz w:val="24"/>
                <w:szCs w:val="24"/>
              </w:rPr>
            </w:pPr>
          </w:p>
        </w:tc>
        <w:tc>
          <w:tcPr>
            <w:tcW w:w="847" w:type="dxa"/>
          </w:tcPr>
          <w:p w14:paraId="53A0E2D3">
            <w:pPr>
              <w:spacing w:line="276" w:lineRule="auto"/>
              <w:rPr>
                <w:sz w:val="24"/>
                <w:szCs w:val="24"/>
              </w:rPr>
            </w:pPr>
          </w:p>
        </w:tc>
        <w:tc>
          <w:tcPr>
            <w:tcW w:w="846" w:type="dxa"/>
          </w:tcPr>
          <w:p w14:paraId="6E3E413D">
            <w:pPr>
              <w:spacing w:line="276" w:lineRule="auto"/>
              <w:rPr>
                <w:sz w:val="24"/>
                <w:szCs w:val="24"/>
              </w:rPr>
            </w:pPr>
          </w:p>
        </w:tc>
      </w:tr>
    </w:tbl>
    <w:p w14:paraId="75EE0E11">
      <w:pPr>
        <w:pStyle w:val="21"/>
        <w:keepNext w:val="0"/>
        <w:keepLines w:val="0"/>
        <w:pageBreakBefore/>
        <w:widowControl/>
        <w:kinsoku/>
        <w:wordWrap/>
        <w:overflowPunct/>
        <w:topLinePunct w:val="0"/>
        <w:autoSpaceDE/>
        <w:autoSpaceDN/>
        <w:bidi w:val="0"/>
        <w:adjustRightInd/>
        <w:snapToGrid/>
        <w:spacing w:line="276" w:lineRule="auto"/>
        <w:ind w:left="0" w:leftChars="0" w:firstLine="0" w:firstLineChars="0"/>
        <w:jc w:val="center"/>
        <w:textAlignment w:val="auto"/>
        <w:rPr>
          <w:b/>
          <w:sz w:val="24"/>
          <w:szCs w:val="24"/>
        </w:rPr>
      </w:pPr>
      <w:r>
        <w:rPr>
          <w:b/>
          <w:bCs/>
          <w:sz w:val="24"/>
          <w:szCs w:val="24"/>
        </w:rPr>
        <w:t xml:space="preserve">SECTION </w:t>
      </w:r>
      <w:r>
        <w:rPr>
          <w:b/>
          <w:bCs/>
          <w:sz w:val="24"/>
          <w:szCs w:val="24"/>
          <w:lang w:val="en-US"/>
        </w:rPr>
        <w:t>B</w:t>
      </w:r>
      <w:r>
        <w:rPr>
          <w:b/>
          <w:bCs/>
          <w:sz w:val="24"/>
          <w:szCs w:val="24"/>
        </w:rPr>
        <w:t xml:space="preserve"> (</w:t>
      </w:r>
      <w:r>
        <w:rPr>
          <w:b/>
          <w:bCs/>
          <w:sz w:val="24"/>
          <w:szCs w:val="24"/>
          <w:lang w:val="en-US"/>
        </w:rPr>
        <w:t>70</w:t>
      </w:r>
      <w:r>
        <w:rPr>
          <w:b/>
          <w:bCs/>
          <w:sz w:val="24"/>
          <w:szCs w:val="24"/>
        </w:rPr>
        <w:t xml:space="preserve"> MARKS)</w:t>
      </w:r>
    </w:p>
    <w:p w14:paraId="6F47D15F">
      <w:pPr>
        <w:keepNext w:val="0"/>
        <w:keepLines w:val="0"/>
        <w:widowControl/>
        <w:kinsoku/>
        <w:wordWrap/>
        <w:overflowPunct/>
        <w:topLinePunct w:val="0"/>
        <w:autoSpaceDE/>
        <w:autoSpaceDN/>
        <w:bidi w:val="0"/>
        <w:adjustRightInd/>
        <w:snapToGrid/>
        <w:spacing w:line="276" w:lineRule="auto"/>
        <w:ind w:left="0" w:leftChars="0" w:firstLine="0" w:firstLineChars="0"/>
        <w:jc w:val="center"/>
        <w:textAlignment w:val="auto"/>
        <w:rPr>
          <w:sz w:val="24"/>
          <w:szCs w:val="24"/>
        </w:rPr>
      </w:pPr>
      <w:r>
        <w:rPr>
          <w:bCs/>
          <w:iCs/>
          <w:sz w:val="24"/>
          <w:szCs w:val="24"/>
        </w:rPr>
        <w:t xml:space="preserve">Answer </w:t>
      </w:r>
      <w:r>
        <w:rPr>
          <w:b/>
          <w:iCs/>
          <w:sz w:val="24"/>
          <w:szCs w:val="24"/>
        </w:rPr>
        <w:t>all</w:t>
      </w:r>
      <w:r>
        <w:rPr>
          <w:bCs/>
          <w:iCs/>
          <w:sz w:val="24"/>
          <w:szCs w:val="24"/>
        </w:rPr>
        <w:t xml:space="preserve"> questions from this section.</w:t>
      </w:r>
    </w:p>
    <w:p w14:paraId="322F1811">
      <w:pPr>
        <w:numPr>
          <w:ilvl w:val="0"/>
          <w:numId w:val="2"/>
        </w:numPr>
        <w:spacing w:before="220" w:after="100" w:line="276" w:lineRule="auto"/>
        <w:jc w:val="both"/>
        <w:rPr>
          <w:sz w:val="24"/>
          <w:szCs w:val="24"/>
        </w:rPr>
      </w:pPr>
      <w:r>
        <w:rPr>
          <w:sz w:val="24"/>
          <w:szCs w:val="24"/>
        </w:rPr>
        <w:t>Historical events can be dated using different methods. Briefly describe to Mr. Mbantu Asilia four ways used to determine dates in History.</w:t>
      </w:r>
    </w:p>
    <w:p w14:paraId="2BD111AE">
      <w:pPr>
        <w:pStyle w:val="21"/>
        <w:numPr>
          <w:ilvl w:val="0"/>
          <w:numId w:val="7"/>
        </w:numPr>
        <w:spacing w:line="360" w:lineRule="auto"/>
        <w:ind w:left="599" w:leftChars="200" w:hanging="199" w:hangingChars="83"/>
        <w:rPr>
          <w:sz w:val="24"/>
          <w:szCs w:val="24"/>
        </w:rPr>
      </w:pPr>
      <w:r>
        <w:rPr>
          <w:sz w:val="24"/>
          <w:szCs w:val="24"/>
        </w:rPr>
        <w:t>…………………………………………………………………………………………………………………………………………………………………………</w:t>
      </w:r>
      <w:bookmarkStart w:id="0" w:name="_GoBack"/>
      <w:bookmarkEnd w:id="0"/>
      <w:r>
        <w:rPr>
          <w:sz w:val="24"/>
          <w:szCs w:val="24"/>
        </w:rPr>
        <w:t>…………………</w:t>
      </w:r>
      <w:r>
        <w:rPr>
          <w:sz w:val="24"/>
          <w:szCs w:val="24"/>
          <w:lang w:val="en-US"/>
        </w:rPr>
        <w:t>…..</w:t>
      </w:r>
    </w:p>
    <w:p w14:paraId="44073774">
      <w:pPr>
        <w:pStyle w:val="21"/>
        <w:numPr>
          <w:ilvl w:val="0"/>
          <w:numId w:val="7"/>
        </w:numPr>
        <w:spacing w:line="360" w:lineRule="auto"/>
        <w:ind w:left="599" w:leftChars="200" w:hanging="199" w:hangingChars="83"/>
        <w:rPr>
          <w:sz w:val="24"/>
          <w:szCs w:val="24"/>
        </w:rPr>
      </w:pPr>
      <w:r>
        <w:rPr>
          <w:sz w:val="24"/>
          <w:szCs w:val="24"/>
        </w:rPr>
        <w:t>……………………………………………………………………………………………………………………………………………………………………………………………</w:t>
      </w:r>
      <w:r>
        <w:rPr>
          <w:sz w:val="24"/>
          <w:szCs w:val="24"/>
          <w:lang w:val="en-US"/>
        </w:rPr>
        <w:t>…..</w:t>
      </w:r>
    </w:p>
    <w:p w14:paraId="6772E433">
      <w:pPr>
        <w:pStyle w:val="21"/>
        <w:numPr>
          <w:ilvl w:val="0"/>
          <w:numId w:val="7"/>
        </w:numPr>
        <w:spacing w:line="360" w:lineRule="auto"/>
        <w:ind w:left="599" w:leftChars="200" w:hanging="199" w:hangingChars="83"/>
        <w:rPr>
          <w:sz w:val="24"/>
          <w:szCs w:val="24"/>
        </w:rPr>
      </w:pPr>
      <w:r>
        <w:rPr>
          <w:sz w:val="24"/>
          <w:szCs w:val="24"/>
        </w:rPr>
        <w:t>……………………………………………………………………………………………………………………………………………………………………………………………</w:t>
      </w:r>
      <w:r>
        <w:rPr>
          <w:sz w:val="24"/>
          <w:szCs w:val="24"/>
          <w:lang w:val="en-US"/>
        </w:rPr>
        <w:t>…..</w:t>
      </w:r>
    </w:p>
    <w:p w14:paraId="4361FA16">
      <w:pPr>
        <w:pStyle w:val="21"/>
        <w:numPr>
          <w:ilvl w:val="0"/>
          <w:numId w:val="7"/>
        </w:numPr>
        <w:spacing w:line="360" w:lineRule="auto"/>
        <w:ind w:left="599" w:leftChars="200" w:hanging="199" w:hangingChars="83"/>
        <w:rPr>
          <w:sz w:val="24"/>
          <w:szCs w:val="24"/>
        </w:rPr>
      </w:pPr>
      <w:r>
        <w:rPr>
          <w:sz w:val="24"/>
          <w:szCs w:val="24"/>
        </w:rPr>
        <w:t>……………………………………………………………………………………………………………………………………………………………………………………………</w:t>
      </w:r>
      <w:r>
        <w:rPr>
          <w:sz w:val="24"/>
          <w:szCs w:val="24"/>
          <w:lang w:val="en-US"/>
        </w:rPr>
        <w:t>….</w:t>
      </w:r>
    </w:p>
    <w:p w14:paraId="584D8A6F">
      <w:pPr>
        <w:numPr>
          <w:ilvl w:val="0"/>
          <w:numId w:val="2"/>
        </w:numPr>
        <w:spacing w:before="220" w:after="100" w:line="276" w:lineRule="auto"/>
        <w:rPr>
          <w:sz w:val="24"/>
          <w:szCs w:val="24"/>
        </w:rPr>
      </w:pPr>
      <w:r>
        <w:rPr>
          <w:sz w:val="24"/>
          <w:szCs w:val="24"/>
        </w:rPr>
        <w:t>Give five points.</w:t>
      </w:r>
      <w:r>
        <w:rPr>
          <w:rFonts w:eastAsiaTheme="minorHAnsi"/>
          <w:lang w:eastAsia="en-US"/>
        </w:rPr>
        <w:t xml:space="preserve"> </w:t>
      </w:r>
      <w:r>
        <w:rPr>
          <w:sz w:val="24"/>
          <w:szCs w:val="24"/>
        </w:rPr>
        <w:t>The development of agriculture brought significant changes to pre-colonial African societies. Explain five effects of agriculture on the social and economic development of African communities.</w:t>
      </w:r>
    </w:p>
    <w:p w14:paraId="301E2311">
      <w:pPr>
        <w:pStyle w:val="21"/>
        <w:numPr>
          <w:ilvl w:val="0"/>
          <w:numId w:val="8"/>
        </w:numPr>
        <w:spacing w:line="360" w:lineRule="auto"/>
        <w:ind w:left="599" w:leftChars="200" w:hanging="199" w:hangingChars="83"/>
        <w:rPr>
          <w:sz w:val="24"/>
          <w:szCs w:val="24"/>
        </w:rPr>
      </w:pPr>
      <w:r>
        <w:rPr>
          <w:sz w:val="24"/>
          <w:szCs w:val="24"/>
        </w:rPr>
        <w:t>……………………………………………………………………………………………………………………………………………………………………………………………</w:t>
      </w:r>
      <w:r>
        <w:rPr>
          <w:sz w:val="24"/>
          <w:szCs w:val="24"/>
          <w:lang w:val="en-US"/>
        </w:rPr>
        <w:t>…..</w:t>
      </w:r>
    </w:p>
    <w:p w14:paraId="0F1E7B15">
      <w:pPr>
        <w:pStyle w:val="21"/>
        <w:numPr>
          <w:ilvl w:val="0"/>
          <w:numId w:val="8"/>
        </w:numPr>
        <w:spacing w:line="360" w:lineRule="auto"/>
        <w:ind w:left="599" w:leftChars="200" w:hanging="199" w:hangingChars="83"/>
        <w:rPr>
          <w:sz w:val="24"/>
          <w:szCs w:val="24"/>
        </w:rPr>
      </w:pPr>
      <w:r>
        <w:rPr>
          <w:sz w:val="24"/>
          <w:szCs w:val="24"/>
        </w:rPr>
        <w:t>……………………………………………………………………………………………………………………………………………………………………………………………</w:t>
      </w:r>
      <w:r>
        <w:rPr>
          <w:sz w:val="24"/>
          <w:szCs w:val="24"/>
          <w:lang w:val="en-US"/>
        </w:rPr>
        <w:t>…..</w:t>
      </w:r>
    </w:p>
    <w:p w14:paraId="2C5A5BC1">
      <w:pPr>
        <w:pStyle w:val="21"/>
        <w:numPr>
          <w:ilvl w:val="0"/>
          <w:numId w:val="8"/>
        </w:numPr>
        <w:spacing w:line="360" w:lineRule="auto"/>
        <w:ind w:left="599" w:leftChars="200" w:hanging="199" w:hangingChars="83"/>
        <w:rPr>
          <w:sz w:val="24"/>
          <w:szCs w:val="24"/>
        </w:rPr>
      </w:pPr>
      <w:r>
        <w:rPr>
          <w:sz w:val="24"/>
          <w:szCs w:val="24"/>
        </w:rPr>
        <w:t>……………………………………………………………………………………………………………………………………………………………………………………………</w:t>
      </w:r>
      <w:r>
        <w:rPr>
          <w:sz w:val="24"/>
          <w:szCs w:val="24"/>
          <w:lang w:val="en-US"/>
        </w:rPr>
        <w:t>…..</w:t>
      </w:r>
    </w:p>
    <w:p w14:paraId="750B1F9B">
      <w:pPr>
        <w:pStyle w:val="21"/>
        <w:numPr>
          <w:ilvl w:val="0"/>
          <w:numId w:val="8"/>
        </w:numPr>
        <w:spacing w:line="360" w:lineRule="auto"/>
        <w:ind w:left="599" w:leftChars="200" w:hanging="199" w:hangingChars="83"/>
        <w:rPr>
          <w:sz w:val="24"/>
          <w:szCs w:val="24"/>
        </w:rPr>
      </w:pPr>
      <w:r>
        <w:rPr>
          <w:sz w:val="24"/>
          <w:szCs w:val="24"/>
        </w:rPr>
        <w:t>……………………………………………………………………………………………………………………………………………………………………………………………</w:t>
      </w:r>
      <w:r>
        <w:rPr>
          <w:sz w:val="24"/>
          <w:szCs w:val="24"/>
          <w:lang w:val="en-US"/>
        </w:rPr>
        <w:t>……</w:t>
      </w:r>
    </w:p>
    <w:p w14:paraId="47E8B0BA">
      <w:pPr>
        <w:pStyle w:val="21"/>
        <w:numPr>
          <w:ilvl w:val="0"/>
          <w:numId w:val="8"/>
        </w:numPr>
        <w:spacing w:line="360" w:lineRule="auto"/>
        <w:ind w:left="599" w:leftChars="200" w:hanging="199" w:hangingChars="83"/>
        <w:rPr>
          <w:sz w:val="24"/>
          <w:szCs w:val="24"/>
        </w:rPr>
      </w:pPr>
      <w:r>
        <w:rPr>
          <w:sz w:val="24"/>
          <w:szCs w:val="24"/>
          <w:lang w:val="en-US"/>
        </w:rPr>
        <w:t>….………………………………………………………………………………………………………………………………………………………………………………………………</w:t>
      </w:r>
    </w:p>
    <w:p w14:paraId="76EB80EE">
      <w:pPr>
        <w:numPr>
          <w:ilvl w:val="0"/>
          <w:numId w:val="2"/>
        </w:numPr>
        <w:spacing w:before="220" w:after="100" w:line="276" w:lineRule="auto"/>
        <w:jc w:val="both"/>
        <w:rPr>
          <w:sz w:val="24"/>
          <w:szCs w:val="24"/>
        </w:rPr>
      </w:pPr>
      <w:r>
        <w:rPr>
          <w:sz w:val="24"/>
          <w:szCs w:val="24"/>
        </w:rPr>
        <w:t>Explain five differences between the Organic Evolution theory and the Creation theory regarding the origin of human beings.</w:t>
      </w:r>
    </w:p>
    <w:p w14:paraId="128B3F14">
      <w:pPr>
        <w:pStyle w:val="21"/>
        <w:numPr>
          <w:ilvl w:val="0"/>
          <w:numId w:val="9"/>
        </w:numPr>
        <w:spacing w:line="360" w:lineRule="auto"/>
        <w:ind w:left="599" w:leftChars="200" w:hanging="199" w:hangingChars="83"/>
        <w:rPr>
          <w:sz w:val="24"/>
          <w:szCs w:val="24"/>
        </w:rPr>
      </w:pPr>
      <w:r>
        <w:rPr>
          <w:sz w:val="24"/>
          <w:szCs w:val="24"/>
        </w:rPr>
        <w:t>……………………………………………………………………………………………………………………………………………………………………………………………</w:t>
      </w:r>
      <w:r>
        <w:rPr>
          <w:sz w:val="24"/>
          <w:szCs w:val="24"/>
          <w:lang w:val="en-US"/>
        </w:rPr>
        <w:t>……………………………………………………………………………………………………..</w:t>
      </w:r>
    </w:p>
    <w:p w14:paraId="4DCD7A98">
      <w:pPr>
        <w:pStyle w:val="21"/>
        <w:numPr>
          <w:ilvl w:val="0"/>
          <w:numId w:val="9"/>
        </w:numPr>
        <w:spacing w:line="360" w:lineRule="auto"/>
        <w:ind w:left="599" w:leftChars="200" w:hanging="199" w:hangingChars="83"/>
        <w:rPr>
          <w:sz w:val="24"/>
          <w:szCs w:val="24"/>
        </w:rPr>
      </w:pPr>
      <w:r>
        <w:rPr>
          <w:sz w:val="24"/>
          <w:szCs w:val="24"/>
        </w:rPr>
        <w:t>……………………………………………………………………………………………………………………………………………………………………………………………</w:t>
      </w:r>
      <w:r>
        <w:rPr>
          <w:sz w:val="24"/>
          <w:szCs w:val="24"/>
          <w:lang w:val="en-US"/>
        </w:rPr>
        <w:t>……………………………………………………………………………………………………..</w:t>
      </w:r>
    </w:p>
    <w:p w14:paraId="4F4A9E92">
      <w:pPr>
        <w:pStyle w:val="21"/>
        <w:numPr>
          <w:ilvl w:val="0"/>
          <w:numId w:val="9"/>
        </w:numPr>
        <w:spacing w:line="360" w:lineRule="auto"/>
        <w:ind w:left="599" w:leftChars="200" w:hanging="199" w:hangingChars="83"/>
        <w:rPr>
          <w:sz w:val="24"/>
          <w:szCs w:val="24"/>
        </w:rPr>
      </w:pPr>
      <w:r>
        <w:rPr>
          <w:sz w:val="24"/>
          <w:szCs w:val="24"/>
        </w:rPr>
        <w:t>……………………………………………………………………………………………………………………………………………………………………………………………</w:t>
      </w:r>
      <w:r>
        <w:rPr>
          <w:sz w:val="24"/>
          <w:szCs w:val="24"/>
          <w:lang w:val="en-US"/>
        </w:rPr>
        <w:t>………………………………………………………………………………………………………</w:t>
      </w:r>
    </w:p>
    <w:p w14:paraId="59262F65">
      <w:pPr>
        <w:pStyle w:val="21"/>
        <w:numPr>
          <w:ilvl w:val="0"/>
          <w:numId w:val="9"/>
        </w:numPr>
        <w:spacing w:line="360" w:lineRule="auto"/>
        <w:ind w:left="599" w:leftChars="200" w:hanging="199" w:hangingChars="83"/>
        <w:rPr>
          <w:sz w:val="24"/>
          <w:szCs w:val="24"/>
        </w:rPr>
      </w:pPr>
      <w:r>
        <w:rPr>
          <w:sz w:val="24"/>
          <w:szCs w:val="24"/>
        </w:rPr>
        <w:t>……………………………………………………………………………………………………………………………………………………………………………………………</w:t>
      </w:r>
      <w:r>
        <w:rPr>
          <w:sz w:val="24"/>
          <w:szCs w:val="24"/>
          <w:lang w:val="en-US"/>
        </w:rPr>
        <w:t>……………………………………………………………………………………………………….</w:t>
      </w:r>
    </w:p>
    <w:p w14:paraId="12D2151A">
      <w:pPr>
        <w:pStyle w:val="21"/>
        <w:numPr>
          <w:ilvl w:val="0"/>
          <w:numId w:val="9"/>
        </w:numPr>
        <w:spacing w:line="360" w:lineRule="auto"/>
        <w:ind w:left="599" w:leftChars="200" w:hanging="199" w:hangingChars="83"/>
        <w:rPr>
          <w:sz w:val="24"/>
          <w:szCs w:val="24"/>
        </w:rPr>
      </w:pPr>
      <w:r>
        <w:rPr>
          <w:sz w:val="24"/>
          <w:szCs w:val="24"/>
          <w:lang w:val="en-US"/>
        </w:rPr>
        <w:t>….…………………………………………………………………………………………………………………………………………………………………………………………………………………………………………………………………………………………………</w:t>
      </w:r>
    </w:p>
    <w:p w14:paraId="125189CB">
      <w:pPr>
        <w:numPr>
          <w:ilvl w:val="0"/>
          <w:numId w:val="2"/>
        </w:numPr>
        <w:spacing w:before="220" w:after="100" w:line="276" w:lineRule="auto"/>
        <w:jc w:val="both"/>
        <w:rPr>
          <w:sz w:val="24"/>
          <w:szCs w:val="24"/>
        </w:rPr>
      </w:pPr>
      <w:r>
        <w:rPr>
          <w:sz w:val="24"/>
          <w:szCs w:val="24"/>
        </w:rPr>
        <w:t>Given, a Form One student, argues that History has no value for someone who wants to become an engineer in future. As his knowledgeable classmate, give him five benefits of studying History regardless of one's future career.</w:t>
      </w:r>
    </w:p>
    <w:p w14:paraId="3CCE7075">
      <w:pPr>
        <w:pStyle w:val="21"/>
        <w:numPr>
          <w:ilvl w:val="0"/>
          <w:numId w:val="10"/>
        </w:numPr>
        <w:spacing w:line="360" w:lineRule="auto"/>
        <w:ind w:left="599" w:leftChars="200" w:hanging="199" w:hangingChars="83"/>
        <w:rPr>
          <w:sz w:val="24"/>
          <w:szCs w:val="24"/>
        </w:rPr>
      </w:pPr>
      <w:r>
        <w:rPr>
          <w:sz w:val="24"/>
          <w:szCs w:val="24"/>
        </w:rPr>
        <w:t>……………………………………………………………………………………………………………………………………………………………………………………………</w:t>
      </w:r>
      <w:r>
        <w:rPr>
          <w:sz w:val="24"/>
          <w:szCs w:val="24"/>
          <w:lang w:val="en-US"/>
        </w:rPr>
        <w:t>…..</w:t>
      </w:r>
    </w:p>
    <w:p w14:paraId="20D71374">
      <w:pPr>
        <w:pStyle w:val="21"/>
        <w:numPr>
          <w:ilvl w:val="0"/>
          <w:numId w:val="10"/>
        </w:numPr>
        <w:spacing w:line="360" w:lineRule="auto"/>
        <w:ind w:left="599" w:leftChars="200" w:hanging="199" w:hangingChars="83"/>
        <w:rPr>
          <w:sz w:val="24"/>
          <w:szCs w:val="24"/>
        </w:rPr>
      </w:pPr>
      <w:r>
        <w:rPr>
          <w:sz w:val="24"/>
          <w:szCs w:val="24"/>
        </w:rPr>
        <w:t>……………………………………………………………………………………………………………………………………………………………………………………………</w:t>
      </w:r>
      <w:r>
        <w:rPr>
          <w:sz w:val="24"/>
          <w:szCs w:val="24"/>
          <w:lang w:val="en-US"/>
        </w:rPr>
        <w:t>…..</w:t>
      </w:r>
    </w:p>
    <w:p w14:paraId="59341576">
      <w:pPr>
        <w:pStyle w:val="21"/>
        <w:numPr>
          <w:ilvl w:val="0"/>
          <w:numId w:val="10"/>
        </w:numPr>
        <w:spacing w:line="360" w:lineRule="auto"/>
        <w:ind w:left="599" w:leftChars="200" w:hanging="199" w:hangingChars="83"/>
        <w:rPr>
          <w:sz w:val="24"/>
          <w:szCs w:val="24"/>
        </w:rPr>
      </w:pPr>
      <w:r>
        <w:rPr>
          <w:sz w:val="24"/>
          <w:szCs w:val="24"/>
        </w:rPr>
        <w:t>……………………………………………………………………………………………………………………………………………………………………………………………</w:t>
      </w:r>
      <w:r>
        <w:rPr>
          <w:sz w:val="24"/>
          <w:szCs w:val="24"/>
          <w:lang w:val="en-US"/>
        </w:rPr>
        <w:t>…..</w:t>
      </w:r>
    </w:p>
    <w:p w14:paraId="6FFE76D2">
      <w:pPr>
        <w:pStyle w:val="21"/>
        <w:numPr>
          <w:ilvl w:val="0"/>
          <w:numId w:val="10"/>
        </w:numPr>
        <w:spacing w:line="360" w:lineRule="auto"/>
        <w:ind w:left="599" w:leftChars="200" w:hanging="199" w:hangingChars="83"/>
        <w:rPr>
          <w:sz w:val="24"/>
          <w:szCs w:val="24"/>
        </w:rPr>
      </w:pPr>
      <w:r>
        <w:rPr>
          <w:sz w:val="24"/>
          <w:szCs w:val="24"/>
        </w:rPr>
        <w:t>……………………………………………………………………………………………………………………………………………………………………………………………</w:t>
      </w:r>
      <w:r>
        <w:rPr>
          <w:sz w:val="24"/>
          <w:szCs w:val="24"/>
          <w:lang w:val="en-US"/>
        </w:rPr>
        <w:t>……</w:t>
      </w:r>
    </w:p>
    <w:p w14:paraId="14121387">
      <w:pPr>
        <w:pStyle w:val="21"/>
        <w:numPr>
          <w:ilvl w:val="0"/>
          <w:numId w:val="10"/>
        </w:numPr>
        <w:spacing w:line="360" w:lineRule="auto"/>
        <w:ind w:left="599" w:leftChars="200" w:hanging="199" w:hangingChars="83"/>
        <w:rPr>
          <w:sz w:val="24"/>
          <w:szCs w:val="24"/>
        </w:rPr>
      </w:pPr>
      <w:r>
        <w:rPr>
          <w:sz w:val="24"/>
          <w:szCs w:val="24"/>
          <w:lang w:val="en-US"/>
        </w:rPr>
        <w:t>….………………………………………………………………………………………………………………………………………………………………………………………………</w:t>
      </w:r>
    </w:p>
    <w:p w14:paraId="017B64BE">
      <w:pPr>
        <w:numPr>
          <w:ilvl w:val="0"/>
          <w:numId w:val="2"/>
        </w:numPr>
        <w:spacing w:before="220" w:after="100" w:line="276" w:lineRule="auto"/>
        <w:rPr>
          <w:sz w:val="24"/>
          <w:szCs w:val="24"/>
          <w:lang w:val="en-US"/>
        </w:rPr>
      </w:pPr>
      <w:r>
        <w:rPr>
          <w:sz w:val="24"/>
          <w:szCs w:val="24"/>
          <w:lang w:val="en-US"/>
        </w:rPr>
        <w:t>“Man’s life is not static means tend to change from one period to another” as historian discuss major changes in human beings way of life during the late stone age. Give six points</w:t>
      </w:r>
    </w:p>
    <w:p w14:paraId="243AC2A8">
      <w:pPr>
        <w:pStyle w:val="21"/>
        <w:numPr>
          <w:ilvl w:val="0"/>
          <w:numId w:val="11"/>
        </w:numPr>
        <w:spacing w:line="360" w:lineRule="auto"/>
        <w:ind w:left="599" w:leftChars="200" w:hanging="199" w:hangingChars="83"/>
        <w:rPr>
          <w:sz w:val="24"/>
          <w:szCs w:val="24"/>
        </w:rPr>
      </w:pPr>
      <w:r>
        <w:rPr>
          <w:sz w:val="24"/>
          <w:szCs w:val="24"/>
        </w:rPr>
        <w:t>……………………………………………………………………………………………………………………………………………………………………………………………</w:t>
      </w:r>
      <w:r>
        <w:rPr>
          <w:sz w:val="24"/>
          <w:szCs w:val="24"/>
          <w:lang w:val="en-US"/>
        </w:rPr>
        <w:t>…..</w:t>
      </w:r>
    </w:p>
    <w:p w14:paraId="5543ADB3">
      <w:pPr>
        <w:pStyle w:val="21"/>
        <w:numPr>
          <w:ilvl w:val="0"/>
          <w:numId w:val="11"/>
        </w:numPr>
        <w:spacing w:line="360" w:lineRule="auto"/>
        <w:ind w:left="599" w:leftChars="200" w:hanging="199" w:hangingChars="83"/>
        <w:rPr>
          <w:sz w:val="24"/>
          <w:szCs w:val="24"/>
        </w:rPr>
      </w:pPr>
      <w:r>
        <w:rPr>
          <w:sz w:val="24"/>
          <w:szCs w:val="24"/>
        </w:rPr>
        <w:t>……………………………………………………………………………………………………………………………………………………………………………………………</w:t>
      </w:r>
      <w:r>
        <w:rPr>
          <w:sz w:val="24"/>
          <w:szCs w:val="24"/>
          <w:lang w:val="en-US"/>
        </w:rPr>
        <w:t>…..</w:t>
      </w:r>
    </w:p>
    <w:p w14:paraId="4BB02ADD">
      <w:pPr>
        <w:pStyle w:val="21"/>
        <w:numPr>
          <w:ilvl w:val="0"/>
          <w:numId w:val="11"/>
        </w:numPr>
        <w:spacing w:line="360" w:lineRule="auto"/>
        <w:ind w:left="599" w:leftChars="200" w:hanging="199" w:hangingChars="83"/>
        <w:rPr>
          <w:sz w:val="24"/>
          <w:szCs w:val="24"/>
        </w:rPr>
      </w:pPr>
      <w:r>
        <w:rPr>
          <w:sz w:val="24"/>
          <w:szCs w:val="24"/>
        </w:rPr>
        <w:t>……………………………………………………………………………………………………………………………………………………………………………………………</w:t>
      </w:r>
      <w:r>
        <w:rPr>
          <w:sz w:val="24"/>
          <w:szCs w:val="24"/>
          <w:lang w:val="en-US"/>
        </w:rPr>
        <w:t>…..</w:t>
      </w:r>
    </w:p>
    <w:p w14:paraId="02E906C4">
      <w:pPr>
        <w:pStyle w:val="21"/>
        <w:numPr>
          <w:ilvl w:val="0"/>
          <w:numId w:val="11"/>
        </w:numPr>
        <w:spacing w:line="360" w:lineRule="auto"/>
        <w:ind w:left="599" w:leftChars="200" w:hanging="199" w:hangingChars="83"/>
        <w:rPr>
          <w:sz w:val="24"/>
          <w:szCs w:val="24"/>
        </w:rPr>
      </w:pPr>
      <w:r>
        <w:rPr>
          <w:sz w:val="24"/>
          <w:szCs w:val="24"/>
        </w:rPr>
        <w:t>……………………………………………………………………………………………………………………………………………………………………………………………</w:t>
      </w:r>
      <w:r>
        <w:rPr>
          <w:sz w:val="24"/>
          <w:szCs w:val="24"/>
          <w:lang w:val="en-US"/>
        </w:rPr>
        <w:t>……</w:t>
      </w:r>
    </w:p>
    <w:p w14:paraId="5958B591">
      <w:pPr>
        <w:pStyle w:val="21"/>
        <w:numPr>
          <w:ilvl w:val="0"/>
          <w:numId w:val="11"/>
        </w:numPr>
        <w:spacing w:line="360" w:lineRule="auto"/>
        <w:ind w:left="599" w:leftChars="200" w:hanging="199" w:hangingChars="83"/>
        <w:rPr>
          <w:sz w:val="24"/>
          <w:szCs w:val="24"/>
        </w:rPr>
      </w:pPr>
      <w:r>
        <w:rPr>
          <w:sz w:val="24"/>
          <w:szCs w:val="24"/>
          <w:lang w:val="en-US"/>
        </w:rPr>
        <w:t>….………………………………………………………………………………………………………………………………………………………………………………………………</w:t>
      </w:r>
    </w:p>
    <w:p w14:paraId="50B4AE9B">
      <w:pPr>
        <w:numPr>
          <w:ilvl w:val="0"/>
          <w:numId w:val="2"/>
        </w:numPr>
        <w:spacing w:before="220" w:after="100" w:line="276" w:lineRule="auto"/>
        <w:jc w:val="both"/>
        <w:rPr>
          <w:sz w:val="24"/>
          <w:szCs w:val="24"/>
        </w:rPr>
      </w:pPr>
      <w:r>
        <w:rPr>
          <w:sz w:val="24"/>
          <w:szCs w:val="24"/>
        </w:rPr>
        <w:t>Historians argue that Primitive Communalism was the most egalitarian (equal) mode of production ever practised by human societies. Explain this statement using five points.</w:t>
      </w:r>
    </w:p>
    <w:p w14:paraId="6C213B4E">
      <w:pPr>
        <w:pStyle w:val="21"/>
        <w:numPr>
          <w:ilvl w:val="0"/>
          <w:numId w:val="12"/>
        </w:numPr>
        <w:spacing w:line="360" w:lineRule="auto"/>
        <w:ind w:left="599" w:leftChars="200" w:hanging="199" w:hangingChars="83"/>
        <w:rPr>
          <w:sz w:val="24"/>
          <w:szCs w:val="24"/>
        </w:rPr>
      </w:pPr>
      <w:r>
        <w:rPr>
          <w:sz w:val="24"/>
          <w:szCs w:val="24"/>
        </w:rPr>
        <w:t>……………………………………………………………………………………………………………………………………………………………………………………………</w:t>
      </w:r>
      <w:r>
        <w:rPr>
          <w:sz w:val="24"/>
          <w:szCs w:val="24"/>
          <w:lang w:val="en-US"/>
        </w:rPr>
        <w:t>…..</w:t>
      </w:r>
    </w:p>
    <w:p w14:paraId="27961049">
      <w:pPr>
        <w:pStyle w:val="21"/>
        <w:numPr>
          <w:ilvl w:val="0"/>
          <w:numId w:val="12"/>
        </w:numPr>
        <w:spacing w:line="360" w:lineRule="auto"/>
        <w:ind w:left="599" w:leftChars="200" w:hanging="199" w:hangingChars="83"/>
        <w:rPr>
          <w:sz w:val="24"/>
          <w:szCs w:val="24"/>
        </w:rPr>
      </w:pPr>
      <w:r>
        <w:rPr>
          <w:sz w:val="24"/>
          <w:szCs w:val="24"/>
        </w:rPr>
        <w:t>……………………………………………………………………………………………………………………………………………………………………………………………</w:t>
      </w:r>
      <w:r>
        <w:rPr>
          <w:sz w:val="24"/>
          <w:szCs w:val="24"/>
          <w:lang w:val="en-US"/>
        </w:rPr>
        <w:t>…..</w:t>
      </w:r>
    </w:p>
    <w:p w14:paraId="18EA8A9E">
      <w:pPr>
        <w:pStyle w:val="21"/>
        <w:numPr>
          <w:ilvl w:val="0"/>
          <w:numId w:val="12"/>
        </w:numPr>
        <w:spacing w:line="360" w:lineRule="auto"/>
        <w:ind w:left="599" w:leftChars="200" w:hanging="199" w:hangingChars="83"/>
        <w:rPr>
          <w:sz w:val="24"/>
          <w:szCs w:val="24"/>
        </w:rPr>
      </w:pPr>
      <w:r>
        <w:rPr>
          <w:sz w:val="24"/>
          <w:szCs w:val="24"/>
        </w:rPr>
        <w:t>……………………………………………………………………………………………………………………………………………………………………………………………</w:t>
      </w:r>
      <w:r>
        <w:rPr>
          <w:sz w:val="24"/>
          <w:szCs w:val="24"/>
          <w:lang w:val="en-US"/>
        </w:rPr>
        <w:t>…..</w:t>
      </w:r>
    </w:p>
    <w:p w14:paraId="3438899D">
      <w:pPr>
        <w:pStyle w:val="21"/>
        <w:numPr>
          <w:ilvl w:val="0"/>
          <w:numId w:val="12"/>
        </w:numPr>
        <w:spacing w:line="360" w:lineRule="auto"/>
        <w:ind w:left="599" w:leftChars="200" w:hanging="199" w:hangingChars="83"/>
        <w:rPr>
          <w:sz w:val="24"/>
          <w:szCs w:val="24"/>
        </w:rPr>
      </w:pPr>
      <w:r>
        <w:rPr>
          <w:sz w:val="24"/>
          <w:szCs w:val="24"/>
        </w:rPr>
        <w:t>……………………………………………………………………………………………………………………………………………………………………………………………</w:t>
      </w:r>
      <w:r>
        <w:rPr>
          <w:sz w:val="24"/>
          <w:szCs w:val="24"/>
          <w:lang w:val="en-US"/>
        </w:rPr>
        <w:t>……</w:t>
      </w:r>
    </w:p>
    <w:p w14:paraId="57A54C49">
      <w:pPr>
        <w:pStyle w:val="21"/>
        <w:numPr>
          <w:ilvl w:val="0"/>
          <w:numId w:val="12"/>
        </w:numPr>
        <w:spacing w:line="360" w:lineRule="auto"/>
        <w:ind w:left="599" w:leftChars="200" w:hanging="199" w:hangingChars="83"/>
        <w:rPr>
          <w:sz w:val="24"/>
          <w:szCs w:val="24"/>
        </w:rPr>
      </w:pPr>
      <w:r>
        <w:rPr>
          <w:sz w:val="24"/>
          <w:szCs w:val="24"/>
          <w:lang w:val="en-US"/>
        </w:rPr>
        <w:t>….………………………………………………………………………………………………………………………………………………………………………………………………</w:t>
      </w:r>
    </w:p>
    <w:p w14:paraId="0788DDAE">
      <w:pPr>
        <w:numPr>
          <w:ilvl w:val="0"/>
          <w:numId w:val="2"/>
        </w:numPr>
        <w:spacing w:before="220" w:after="100" w:line="276" w:lineRule="auto"/>
        <w:jc w:val="both"/>
        <w:rPr>
          <w:sz w:val="24"/>
          <w:szCs w:val="24"/>
        </w:rPr>
      </w:pPr>
      <w:r>
        <w:rPr>
          <w:sz w:val="24"/>
          <w:szCs w:val="24"/>
        </w:rPr>
        <w:t>Arrange the following sentences in chronological order by writing their roman numbers under the corresponding position in the table provided.</w:t>
      </w:r>
    </w:p>
    <w:p w14:paraId="5C8A4F58">
      <w:pPr>
        <w:numPr>
          <w:ilvl w:val="2"/>
          <w:numId w:val="13"/>
        </w:numPr>
        <w:spacing w:after="80" w:line="276" w:lineRule="auto"/>
        <w:ind w:left="993" w:hanging="426"/>
        <w:rPr>
          <w:sz w:val="24"/>
          <w:szCs w:val="24"/>
        </w:rPr>
      </w:pPr>
      <w:r>
        <w:rPr>
          <w:sz w:val="24"/>
          <w:szCs w:val="24"/>
        </w:rPr>
        <w:t>Improved farming tools such as iron hoes increased agricultural productivity.</w:t>
      </w:r>
    </w:p>
    <w:p w14:paraId="3C842818">
      <w:pPr>
        <w:numPr>
          <w:ilvl w:val="2"/>
          <w:numId w:val="13"/>
        </w:numPr>
        <w:spacing w:after="80" w:line="276" w:lineRule="auto"/>
        <w:ind w:left="993" w:hanging="426"/>
        <w:rPr>
          <w:sz w:val="24"/>
          <w:szCs w:val="24"/>
        </w:rPr>
      </w:pPr>
      <w:r>
        <w:rPr>
          <w:sz w:val="24"/>
          <w:szCs w:val="24"/>
        </w:rPr>
        <w:t>Domestication of animals such as cattle, goats and sheep began alongside crop farming.</w:t>
      </w:r>
    </w:p>
    <w:p w14:paraId="4479460F">
      <w:pPr>
        <w:numPr>
          <w:ilvl w:val="2"/>
          <w:numId w:val="13"/>
        </w:numPr>
        <w:spacing w:after="80" w:line="276" w:lineRule="auto"/>
        <w:ind w:left="993" w:hanging="426"/>
        <w:rPr>
          <w:sz w:val="24"/>
          <w:szCs w:val="24"/>
        </w:rPr>
      </w:pPr>
      <w:r>
        <w:rPr>
          <w:sz w:val="24"/>
          <w:szCs w:val="24"/>
        </w:rPr>
        <w:t>Early humans depended entirely on hunting and gathering for their food.</w:t>
      </w:r>
    </w:p>
    <w:p w14:paraId="501EC665">
      <w:pPr>
        <w:numPr>
          <w:ilvl w:val="2"/>
          <w:numId w:val="13"/>
        </w:numPr>
        <w:spacing w:after="80" w:line="276" w:lineRule="auto"/>
        <w:ind w:left="993" w:hanging="426"/>
        <w:rPr>
          <w:sz w:val="24"/>
          <w:szCs w:val="24"/>
        </w:rPr>
      </w:pPr>
      <w:r>
        <w:rPr>
          <w:sz w:val="24"/>
          <w:szCs w:val="24"/>
        </w:rPr>
        <w:t>Surplus agricultural production led to the growth of permanent settlements and trade.</w:t>
      </w:r>
    </w:p>
    <w:p w14:paraId="175D8D1B">
      <w:pPr>
        <w:numPr>
          <w:ilvl w:val="2"/>
          <w:numId w:val="13"/>
        </w:numPr>
        <w:spacing w:after="80" w:line="276" w:lineRule="auto"/>
        <w:ind w:left="993" w:hanging="426"/>
        <w:rPr>
          <w:sz w:val="24"/>
          <w:szCs w:val="24"/>
        </w:rPr>
      </w:pPr>
      <w:r>
        <w:rPr>
          <w:sz w:val="24"/>
          <w:szCs w:val="24"/>
        </w:rPr>
        <w:t>Communities began domesticating wild plants such as sorghum and millet.</w:t>
      </w:r>
    </w:p>
    <w:tbl>
      <w:tblPr>
        <w:tblStyle w:val="1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800"/>
        <w:gridCol w:w="1800"/>
        <w:gridCol w:w="1800"/>
        <w:gridCol w:w="1800"/>
      </w:tblGrid>
      <w:tr w14:paraId="5564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171BCAEC">
            <w:pPr>
              <w:spacing w:line="276" w:lineRule="auto"/>
              <w:jc w:val="center"/>
              <w:rPr>
                <w:sz w:val="24"/>
                <w:szCs w:val="24"/>
              </w:rPr>
            </w:pPr>
            <w:r>
              <w:rPr>
                <w:sz w:val="24"/>
                <w:szCs w:val="24"/>
              </w:rPr>
              <w:t>1st</w:t>
            </w:r>
          </w:p>
        </w:tc>
        <w:tc>
          <w:tcPr>
            <w:tcW w:w="1800" w:type="dxa"/>
          </w:tcPr>
          <w:p w14:paraId="2D38E1D6">
            <w:pPr>
              <w:spacing w:line="276" w:lineRule="auto"/>
              <w:jc w:val="center"/>
              <w:rPr>
                <w:sz w:val="24"/>
                <w:szCs w:val="24"/>
              </w:rPr>
            </w:pPr>
            <w:r>
              <w:rPr>
                <w:sz w:val="24"/>
                <w:szCs w:val="24"/>
              </w:rPr>
              <w:t>2nd</w:t>
            </w:r>
          </w:p>
        </w:tc>
        <w:tc>
          <w:tcPr>
            <w:tcW w:w="1800" w:type="dxa"/>
          </w:tcPr>
          <w:p w14:paraId="7C1006E4">
            <w:pPr>
              <w:spacing w:line="276" w:lineRule="auto"/>
              <w:jc w:val="center"/>
              <w:rPr>
                <w:sz w:val="24"/>
                <w:szCs w:val="24"/>
              </w:rPr>
            </w:pPr>
            <w:r>
              <w:rPr>
                <w:sz w:val="24"/>
                <w:szCs w:val="24"/>
              </w:rPr>
              <w:t>3rd</w:t>
            </w:r>
          </w:p>
        </w:tc>
        <w:tc>
          <w:tcPr>
            <w:tcW w:w="1800" w:type="dxa"/>
          </w:tcPr>
          <w:p w14:paraId="47BBC0D8">
            <w:pPr>
              <w:spacing w:line="276" w:lineRule="auto"/>
              <w:jc w:val="center"/>
              <w:rPr>
                <w:sz w:val="24"/>
                <w:szCs w:val="24"/>
              </w:rPr>
            </w:pPr>
            <w:r>
              <w:rPr>
                <w:sz w:val="24"/>
                <w:szCs w:val="24"/>
              </w:rPr>
              <w:t>4th</w:t>
            </w:r>
          </w:p>
        </w:tc>
        <w:tc>
          <w:tcPr>
            <w:tcW w:w="1800" w:type="dxa"/>
          </w:tcPr>
          <w:p w14:paraId="260613CA">
            <w:pPr>
              <w:spacing w:line="276" w:lineRule="auto"/>
              <w:jc w:val="center"/>
              <w:rPr>
                <w:sz w:val="24"/>
                <w:szCs w:val="24"/>
              </w:rPr>
            </w:pPr>
            <w:r>
              <w:rPr>
                <w:sz w:val="24"/>
                <w:szCs w:val="24"/>
              </w:rPr>
              <w:t>5th</w:t>
            </w:r>
          </w:p>
        </w:tc>
      </w:tr>
      <w:tr w14:paraId="21AF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Pr>
          <w:p w14:paraId="7397E450">
            <w:pPr>
              <w:spacing w:line="276" w:lineRule="auto"/>
              <w:jc w:val="center"/>
              <w:rPr>
                <w:sz w:val="24"/>
                <w:szCs w:val="24"/>
              </w:rPr>
            </w:pPr>
          </w:p>
        </w:tc>
        <w:tc>
          <w:tcPr>
            <w:tcW w:w="1800" w:type="dxa"/>
          </w:tcPr>
          <w:p w14:paraId="08B861B6">
            <w:pPr>
              <w:spacing w:line="276" w:lineRule="auto"/>
              <w:jc w:val="center"/>
              <w:rPr>
                <w:sz w:val="24"/>
                <w:szCs w:val="24"/>
              </w:rPr>
            </w:pPr>
          </w:p>
        </w:tc>
        <w:tc>
          <w:tcPr>
            <w:tcW w:w="1800" w:type="dxa"/>
          </w:tcPr>
          <w:p w14:paraId="25FBA301">
            <w:pPr>
              <w:spacing w:line="276" w:lineRule="auto"/>
              <w:jc w:val="center"/>
              <w:rPr>
                <w:sz w:val="24"/>
                <w:szCs w:val="24"/>
              </w:rPr>
            </w:pPr>
          </w:p>
        </w:tc>
        <w:tc>
          <w:tcPr>
            <w:tcW w:w="1800" w:type="dxa"/>
          </w:tcPr>
          <w:p w14:paraId="3BC68397">
            <w:pPr>
              <w:spacing w:line="276" w:lineRule="auto"/>
              <w:jc w:val="center"/>
              <w:rPr>
                <w:sz w:val="24"/>
                <w:szCs w:val="24"/>
              </w:rPr>
            </w:pPr>
          </w:p>
        </w:tc>
        <w:tc>
          <w:tcPr>
            <w:tcW w:w="1800" w:type="dxa"/>
          </w:tcPr>
          <w:p w14:paraId="69C66A00">
            <w:pPr>
              <w:spacing w:line="276" w:lineRule="auto"/>
              <w:jc w:val="center"/>
              <w:rPr>
                <w:sz w:val="24"/>
                <w:szCs w:val="24"/>
              </w:rPr>
            </w:pPr>
          </w:p>
        </w:tc>
      </w:tr>
    </w:tbl>
    <w:p w14:paraId="2D64254D">
      <w:pPr>
        <w:spacing w:line="276" w:lineRule="auto"/>
        <w:jc w:val="center"/>
        <w:rPr>
          <w:b/>
          <w:sz w:val="24"/>
          <w:szCs w:val="24"/>
        </w:rPr>
      </w:pPr>
    </w:p>
    <w:p w14:paraId="5AA11D24">
      <w:pPr>
        <w:spacing w:line="276" w:lineRule="auto"/>
        <w:jc w:val="center"/>
        <w:rPr>
          <w:b/>
          <w:sz w:val="24"/>
          <w:szCs w:val="24"/>
        </w:rPr>
      </w:pPr>
      <w:r>
        <w:rPr>
          <w:b/>
          <w:sz w:val="24"/>
          <w:szCs w:val="24"/>
        </w:rPr>
        <w:t>SECTION C (15 MARKS)</w:t>
      </w:r>
    </w:p>
    <w:p w14:paraId="0EDA4C2C">
      <w:pPr>
        <w:spacing w:line="276" w:lineRule="auto"/>
        <w:jc w:val="center"/>
        <w:rPr>
          <w:b/>
          <w:sz w:val="24"/>
          <w:szCs w:val="24"/>
        </w:rPr>
      </w:pPr>
      <w:r>
        <w:rPr>
          <w:b/>
          <w:iCs/>
          <w:sz w:val="24"/>
          <w:szCs w:val="24"/>
        </w:rPr>
        <w:t xml:space="preserve">Answer </w:t>
      </w:r>
      <w:r>
        <w:rPr>
          <w:b/>
          <w:iCs/>
          <w:sz w:val="24"/>
          <w:szCs w:val="24"/>
          <w:lang w:val="en-US"/>
        </w:rPr>
        <w:t xml:space="preserve">this </w:t>
      </w:r>
      <w:r>
        <w:rPr>
          <w:b/>
          <w:iCs/>
          <w:sz w:val="24"/>
          <w:szCs w:val="24"/>
        </w:rPr>
        <w:t>question</w:t>
      </w:r>
      <w:r>
        <w:rPr>
          <w:b/>
          <w:iCs/>
          <w:sz w:val="24"/>
          <w:szCs w:val="24"/>
          <w:lang w:val="en-US"/>
        </w:rPr>
        <w:t>.</w:t>
      </w:r>
      <w:r>
        <w:rPr>
          <w:b/>
          <w:iCs/>
          <w:sz w:val="24"/>
          <w:szCs w:val="24"/>
        </w:rPr>
        <w:t xml:space="preserve"> </w:t>
      </w:r>
    </w:p>
    <w:p w14:paraId="1818A281">
      <w:pPr>
        <w:numPr>
          <w:ilvl w:val="0"/>
          <w:numId w:val="2"/>
        </w:numPr>
        <w:spacing w:line="276" w:lineRule="auto"/>
        <w:jc w:val="both"/>
        <w:rPr>
          <w:sz w:val="24"/>
          <w:szCs w:val="24"/>
        </w:rPr>
      </w:pPr>
      <w:r>
        <w:rPr>
          <w:b/>
          <w:iCs/>
          <w:sz w:val="24"/>
          <w:szCs w:val="24"/>
        </w:rPr>
        <w:t>Seypalm</w:t>
      </w:r>
      <w:r>
        <w:rPr>
          <w:b/>
          <w:i/>
          <w:sz w:val="24"/>
          <w:szCs w:val="24"/>
        </w:rPr>
        <w:t xml:space="preserve"> </w:t>
      </w:r>
      <w:r>
        <w:rPr>
          <w:sz w:val="24"/>
          <w:szCs w:val="24"/>
        </w:rPr>
        <w:t>visited the National Museum in Dar es Salaam and admired old written manuscripts, government records and letters kept there. Describe six historical limitations of written records as a source of historical information.</w:t>
      </w:r>
    </w:p>
    <w:p w14:paraId="2FF199F4">
      <w:pPr>
        <w:spacing w:line="360" w:lineRule="auto"/>
        <w:ind w:left="400" w:leftChars="200"/>
        <w:rPr>
          <w:sz w:val="24"/>
          <w:szCs w:val="24"/>
        </w:rPr>
      </w:pPr>
      <w:r>
        <w:rPr>
          <w:sz w:val="24"/>
          <w:szCs w:val="24"/>
        </w:rPr>
        <w:t>……………………………………………………………………………………………………………………………………………………………………………………………………………………………………………………………………………………………………………………………………………………………………………………………………………………………………………………………………………………………………………………………………………………………………………………………………………………………………………………………………………………………………………………………………………………………………………………………………………………………………………………………………………………………………………………………………………………………………………………………………………………………………………………………………………………………………………………………………………………………………………………………………………………………………………………………………………………………………………………………………………………………………………………………………………………………………………………………………………………………………………………………………………………………………………………………………………………………………………………………………………………………………………………………………………………………………………………………………………………………………………………………………………………………………………………………………………………………………………………………………………………………………………………………………………………………………………………………………………………………………………………………………………………………………………………………………………………………………………………………………………………………………………………………………………………………………………………………………………………………………………………………………………………………………………………………………………………………………………………………………………………………………………………………………………………………………………………………………………………………………………………………………………………………………………………………………………………………………………………………………………………………………………………………………………………………………………………………………………………………………………………………………………………………………………………………………………………………………………………………………………………………………………………………………………………………………………………………………………………………………………………………………………………………………………………………………………………………………………………………………………………………………………………………………………………………………………………………………………………………………………………………………………………………………………………………………………………………………………………………………………………………………………………………………………………………………………………………………………………………………………………………………………………………………………………………………………………………………………………………………………………………………………………………………………………………………………………………………………………………………………………………………………………………………………………………………………………………………………………………………………………………………………………………………………………………………………………………………………………………</w:t>
      </w:r>
    </w:p>
    <w:sectPr>
      <w:footerReference r:id="rId3" w:type="default"/>
      <w:pgSz w:w="11906" w:h="16838"/>
      <w:pgMar w:top="1000" w:right="1200" w:bottom="1000" w:left="1200" w:header="432"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7CC2C">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B7D76">
                          <w:pPr>
                            <w:pStyle w:val="12"/>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nFEXqBoCAABUBAAADgAA&#10;AAAAAAABACAAAAAfAQAAZHJzL2Uyb0RvYy54bWxQSwUGAAAAAAYABgBZAQAAqwUAAAAA&#10;">
              <v:fill on="f" focussize="0,0"/>
              <v:stroke on="f" weight="0.5pt"/>
              <v:imagedata o:title=""/>
              <o:lock v:ext="edit" aspectratio="f"/>
              <v:textbox inset="0mm,0mm,0mm,0mm" style="mso-fit-shape-to-text:t;">
                <w:txbxContent>
                  <w:p w14:paraId="1A9B7D76">
                    <w:pPr>
                      <w:pStyle w:val="12"/>
                    </w:pPr>
                    <w:r>
                      <w:fldChar w:fldCharType="begin"/>
                    </w:r>
                    <w:r>
                      <w:instrText xml:space="preserve"> PAGE  \* MERGEFORMAT </w:instrText>
                    </w:r>
                    <w:r>
                      <w:fldChar w:fldCharType="separate"/>
                    </w:r>
                    <w:r>
                      <w:t>7</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F6513"/>
    <w:multiLevelType w:val="singleLevel"/>
    <w:tmpl w:val="A7FF6513"/>
    <w:lvl w:ilvl="0" w:tentative="0">
      <w:start w:val="1"/>
      <w:numFmt w:val="lowerRoman"/>
      <w:suff w:val="space"/>
      <w:lvlText w:val="(%1)"/>
      <w:lvlJc w:val="left"/>
    </w:lvl>
  </w:abstractNum>
  <w:abstractNum w:abstractNumId="1">
    <w:nsid w:val="C9184D80"/>
    <w:multiLevelType w:val="singleLevel"/>
    <w:tmpl w:val="C9184D80"/>
    <w:lvl w:ilvl="0" w:tentative="0">
      <w:start w:val="1"/>
      <w:numFmt w:val="lowerRoman"/>
      <w:suff w:val="space"/>
      <w:lvlText w:val="(%1)"/>
      <w:lvlJc w:val="left"/>
    </w:lvl>
  </w:abstractNum>
  <w:abstractNum w:abstractNumId="2">
    <w:nsid w:val="04061A0D"/>
    <w:multiLevelType w:val="multilevel"/>
    <w:tmpl w:val="04061A0D"/>
    <w:lvl w:ilvl="0" w:tentative="0">
      <w:start w:val="1"/>
      <w:numFmt w:val="lowerRoman"/>
      <w:lvlText w:val="%1."/>
      <w:lvlJc w:val="right"/>
      <w:pPr>
        <w:ind w:left="1220" w:hanging="360"/>
      </w:pPr>
    </w:lvl>
    <w:lvl w:ilvl="1" w:tentative="0">
      <w:start w:val="1"/>
      <w:numFmt w:val="lowerLetter"/>
      <w:lvlText w:val="%2."/>
      <w:lvlJc w:val="left"/>
      <w:pPr>
        <w:ind w:left="1940" w:hanging="360"/>
      </w:pPr>
    </w:lvl>
    <w:lvl w:ilvl="2" w:tentative="0">
      <w:start w:val="1"/>
      <w:numFmt w:val="lowerRoman"/>
      <w:lvlText w:val="(%3)"/>
      <w:lvlJc w:val="left"/>
      <w:pPr>
        <w:ind w:left="2660" w:hanging="180"/>
      </w:pPr>
      <w:rPr>
        <w:rFonts w:hint="default"/>
      </w:rPr>
    </w:lvl>
    <w:lvl w:ilvl="3" w:tentative="0">
      <w:start w:val="1"/>
      <w:numFmt w:val="decimal"/>
      <w:lvlText w:val="%4."/>
      <w:lvlJc w:val="left"/>
      <w:pPr>
        <w:ind w:left="3380" w:hanging="360"/>
      </w:pPr>
    </w:lvl>
    <w:lvl w:ilvl="4" w:tentative="0">
      <w:start w:val="1"/>
      <w:numFmt w:val="lowerLetter"/>
      <w:lvlText w:val="%5."/>
      <w:lvlJc w:val="left"/>
      <w:pPr>
        <w:ind w:left="4100" w:hanging="360"/>
      </w:pPr>
    </w:lvl>
    <w:lvl w:ilvl="5" w:tentative="0">
      <w:start w:val="1"/>
      <w:numFmt w:val="lowerRoman"/>
      <w:lvlText w:val="%6."/>
      <w:lvlJc w:val="right"/>
      <w:pPr>
        <w:ind w:left="4820" w:hanging="180"/>
      </w:pPr>
    </w:lvl>
    <w:lvl w:ilvl="6" w:tentative="0">
      <w:start w:val="1"/>
      <w:numFmt w:val="decimal"/>
      <w:lvlText w:val="%7."/>
      <w:lvlJc w:val="left"/>
      <w:pPr>
        <w:ind w:left="5540" w:hanging="360"/>
      </w:pPr>
    </w:lvl>
    <w:lvl w:ilvl="7" w:tentative="0">
      <w:start w:val="1"/>
      <w:numFmt w:val="lowerLetter"/>
      <w:lvlText w:val="%8."/>
      <w:lvlJc w:val="left"/>
      <w:pPr>
        <w:ind w:left="6260" w:hanging="360"/>
      </w:pPr>
    </w:lvl>
    <w:lvl w:ilvl="8" w:tentative="0">
      <w:start w:val="1"/>
      <w:numFmt w:val="lowerRoman"/>
      <w:lvlText w:val="%9."/>
      <w:lvlJc w:val="right"/>
      <w:pPr>
        <w:ind w:left="6980" w:hanging="180"/>
      </w:pPr>
    </w:lvl>
  </w:abstractNum>
  <w:abstractNum w:abstractNumId="3">
    <w:nsid w:val="06C33C9D"/>
    <w:multiLevelType w:val="singleLevel"/>
    <w:tmpl w:val="06C33C9D"/>
    <w:lvl w:ilvl="0" w:tentative="0">
      <w:start w:val="1"/>
      <w:numFmt w:val="lowerRoman"/>
      <w:suff w:val="space"/>
      <w:lvlText w:val="(%1)"/>
      <w:lvlJc w:val="left"/>
    </w:lvl>
  </w:abstractNum>
  <w:abstractNum w:abstractNumId="4">
    <w:nsid w:val="17C76D17"/>
    <w:multiLevelType w:val="multilevel"/>
    <w:tmpl w:val="17C76D1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36E73CA"/>
    <w:multiLevelType w:val="singleLevel"/>
    <w:tmpl w:val="236E73CA"/>
    <w:lvl w:ilvl="0" w:tentative="0">
      <w:start w:val="1"/>
      <w:numFmt w:val="lowerRoman"/>
      <w:suff w:val="space"/>
      <w:lvlText w:val="(%1)"/>
      <w:lvlJc w:val="left"/>
    </w:lvl>
  </w:abstractNum>
  <w:abstractNum w:abstractNumId="6">
    <w:nsid w:val="35FC02E6"/>
    <w:multiLevelType w:val="singleLevel"/>
    <w:tmpl w:val="35FC02E6"/>
    <w:lvl w:ilvl="0" w:tentative="0">
      <w:start w:val="1"/>
      <w:numFmt w:val="decimal"/>
      <w:lvlText w:val="%1."/>
      <w:lvlJc w:val="left"/>
      <w:pPr>
        <w:tabs>
          <w:tab w:val="left" w:pos="425"/>
        </w:tabs>
        <w:ind w:left="425" w:hanging="425"/>
      </w:pPr>
      <w:rPr>
        <w:rFonts w:hint="default"/>
      </w:rPr>
    </w:lvl>
  </w:abstractNum>
  <w:abstractNum w:abstractNumId="7">
    <w:nsid w:val="39088BD8"/>
    <w:multiLevelType w:val="singleLevel"/>
    <w:tmpl w:val="39088BD8"/>
    <w:lvl w:ilvl="0" w:tentative="0">
      <w:start w:val="1"/>
      <w:numFmt w:val="lowerRoman"/>
      <w:suff w:val="space"/>
      <w:lvlText w:val="(%1)"/>
      <w:lvlJc w:val="left"/>
    </w:lvl>
  </w:abstractNum>
  <w:abstractNum w:abstractNumId="8">
    <w:nsid w:val="3D5F2295"/>
    <w:multiLevelType w:val="singleLevel"/>
    <w:tmpl w:val="3D5F2295"/>
    <w:lvl w:ilvl="0" w:tentative="0">
      <w:start w:val="1"/>
      <w:numFmt w:val="lowerRoman"/>
      <w:suff w:val="space"/>
      <w:lvlText w:val="(%1)"/>
      <w:lvlJc w:val="left"/>
    </w:lvl>
  </w:abstractNum>
  <w:abstractNum w:abstractNumId="9">
    <w:nsid w:val="562C0395"/>
    <w:multiLevelType w:val="singleLevel"/>
    <w:tmpl w:val="562C0395"/>
    <w:lvl w:ilvl="0" w:tentative="0">
      <w:start w:val="1"/>
      <w:numFmt w:val="lowerRoman"/>
      <w:suff w:val="space"/>
      <w:lvlText w:val="(%1)"/>
      <w:lvlJc w:val="left"/>
    </w:lvl>
  </w:abstractNum>
  <w:abstractNum w:abstractNumId="10">
    <w:nsid w:val="61EED772"/>
    <w:multiLevelType w:val="singleLevel"/>
    <w:tmpl w:val="61EED772"/>
    <w:lvl w:ilvl="0" w:tentative="0">
      <w:start w:val="1"/>
      <w:numFmt w:val="lowerRoman"/>
      <w:suff w:val="space"/>
      <w:lvlText w:val="(%1)"/>
      <w:lvlJc w:val="left"/>
    </w:lvl>
  </w:abstractNum>
  <w:abstractNum w:abstractNumId="11">
    <w:nsid w:val="68B1DD47"/>
    <w:multiLevelType w:val="singleLevel"/>
    <w:tmpl w:val="68B1DD47"/>
    <w:lvl w:ilvl="0" w:tentative="0">
      <w:start w:val="1"/>
      <w:numFmt w:val="lowerRoman"/>
      <w:suff w:val="space"/>
      <w:lvlText w:val="(%1)"/>
      <w:lvlJc w:val="left"/>
    </w:lvl>
  </w:abstractNum>
  <w:abstractNum w:abstractNumId="12">
    <w:nsid w:val="73A90A70"/>
    <w:multiLevelType w:val="singleLevel"/>
    <w:tmpl w:val="73A90A70"/>
    <w:lvl w:ilvl="0" w:tentative="0">
      <w:start w:val="1"/>
      <w:numFmt w:val="decimal"/>
      <w:lvlText w:val="%1."/>
      <w:lvlJc w:val="left"/>
      <w:pPr>
        <w:tabs>
          <w:tab w:val="left" w:pos="425"/>
        </w:tabs>
        <w:ind w:left="425" w:hanging="425"/>
      </w:pPr>
      <w:rPr>
        <w:rFonts w:hint="default"/>
      </w:rPr>
    </w:lvl>
  </w:abstractNum>
  <w:num w:numId="1">
    <w:abstractNumId w:val="6"/>
  </w:num>
  <w:num w:numId="2">
    <w:abstractNumId w:val="12"/>
  </w:num>
  <w:num w:numId="3">
    <w:abstractNumId w:val="0"/>
  </w:num>
  <w:num w:numId="4">
    <w:abstractNumId w:val="10"/>
  </w:num>
  <w:num w:numId="5">
    <w:abstractNumId w:val="4"/>
  </w:num>
  <w:num w:numId="6">
    <w:abstractNumId w:val="1"/>
  </w:num>
  <w:num w:numId="7">
    <w:abstractNumId w:val="11"/>
  </w:num>
  <w:num w:numId="8">
    <w:abstractNumId w:val="8"/>
  </w:num>
  <w:num w:numId="9">
    <w:abstractNumId w:val="5"/>
  </w:num>
  <w:num w:numId="10">
    <w:abstractNumId w:val="9"/>
  </w:num>
  <w:num w:numId="11">
    <w:abstractNumId w:val="7"/>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F34"/>
    <w:rsid w:val="000F6F34"/>
    <w:rsid w:val="001133AE"/>
    <w:rsid w:val="0025234B"/>
    <w:rsid w:val="00390505"/>
    <w:rsid w:val="0041441B"/>
    <w:rsid w:val="00645B69"/>
    <w:rsid w:val="00975564"/>
    <w:rsid w:val="00A25A76"/>
    <w:rsid w:val="00A4551C"/>
    <w:rsid w:val="00A56714"/>
    <w:rsid w:val="00AF47EA"/>
    <w:rsid w:val="00DF5B0C"/>
    <w:rsid w:val="00E65EDB"/>
    <w:rsid w:val="00EB42A8"/>
    <w:rsid w:val="00FE08F1"/>
    <w:rsid w:val="07E432E9"/>
    <w:rsid w:val="0ABB6891"/>
    <w:rsid w:val="173C58DF"/>
    <w:rsid w:val="175D1764"/>
    <w:rsid w:val="20267EAB"/>
    <w:rsid w:val="229F5759"/>
    <w:rsid w:val="24493596"/>
    <w:rsid w:val="28263F2A"/>
    <w:rsid w:val="2C3B5D8A"/>
    <w:rsid w:val="2F5A06ED"/>
    <w:rsid w:val="30E81A5D"/>
    <w:rsid w:val="34F855B8"/>
    <w:rsid w:val="3A7D1602"/>
    <w:rsid w:val="43ED0DC6"/>
    <w:rsid w:val="44096A3F"/>
    <w:rsid w:val="46854042"/>
    <w:rsid w:val="475F323F"/>
    <w:rsid w:val="49F454A2"/>
    <w:rsid w:val="4F992700"/>
    <w:rsid w:val="567649A8"/>
    <w:rsid w:val="58C238B7"/>
    <w:rsid w:val="5AD53052"/>
    <w:rsid w:val="5E627981"/>
    <w:rsid w:val="602F4C2E"/>
    <w:rsid w:val="614A42E4"/>
    <w:rsid w:val="62192697"/>
    <w:rsid w:val="6A06093A"/>
    <w:rsid w:val="6D124D50"/>
    <w:rsid w:val="6DD01491"/>
    <w:rsid w:val="6F3060B1"/>
    <w:rsid w:val="71034277"/>
    <w:rsid w:val="71817E25"/>
    <w:rsid w:val="76B92C0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GB" w:eastAsia="zh-CN" w:bidi="ar-SA"/>
    </w:rPr>
  </w:style>
  <w:style w:type="paragraph" w:styleId="2">
    <w:name w:val="heading 1"/>
    <w:next w:val="1"/>
    <w:qFormat/>
    <w:uiPriority w:val="0"/>
    <w:pPr>
      <w:outlineLvl w:val="0"/>
    </w:pPr>
    <w:rPr>
      <w:rFonts w:ascii="Times New Roman" w:hAnsi="Times New Roman" w:eastAsia="Times New Roman" w:cs="Times New Roman"/>
      <w:color w:val="2E74B5"/>
      <w:sz w:val="32"/>
      <w:szCs w:val="32"/>
      <w:lang w:val="en-GB" w:eastAsia="zh-CN"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GB" w:eastAsia="zh-CN"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GB" w:eastAsia="zh-CN" w:bidi="ar-SA"/>
    </w:rPr>
  </w:style>
  <w:style w:type="paragraph" w:styleId="5">
    <w:name w:val="heading 4"/>
    <w:qFormat/>
    <w:uiPriority w:val="0"/>
    <w:pPr>
      <w:outlineLvl w:val="3"/>
    </w:pPr>
    <w:rPr>
      <w:rFonts w:ascii="Times New Roman" w:hAnsi="Times New Roman" w:eastAsia="Times New Roman" w:cs="Times New Roman"/>
      <w:i/>
      <w:iCs/>
      <w:color w:val="2E74B5"/>
      <w:lang w:val="en-GB" w:eastAsia="zh-CN" w:bidi="ar-SA"/>
    </w:rPr>
  </w:style>
  <w:style w:type="paragraph" w:styleId="6">
    <w:name w:val="heading 5"/>
    <w:qFormat/>
    <w:uiPriority w:val="0"/>
    <w:pPr>
      <w:outlineLvl w:val="4"/>
    </w:pPr>
    <w:rPr>
      <w:rFonts w:ascii="Times New Roman" w:hAnsi="Times New Roman" w:eastAsia="Times New Roman" w:cs="Times New Roman"/>
      <w:color w:val="2E74B5"/>
      <w:lang w:val="en-GB" w:eastAsia="zh-CN" w:bidi="ar-SA"/>
    </w:rPr>
  </w:style>
  <w:style w:type="paragraph" w:styleId="7">
    <w:name w:val="heading 6"/>
    <w:qFormat/>
    <w:uiPriority w:val="0"/>
    <w:pPr>
      <w:outlineLvl w:val="5"/>
    </w:pPr>
    <w:rPr>
      <w:rFonts w:ascii="Times New Roman" w:hAnsi="Times New Roman" w:eastAsia="Times New Roman" w:cs="Times New Roman"/>
      <w:color w:val="1F4D78"/>
      <w:lang w:val="en-GB" w:eastAsia="zh-C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imes New Roman" w:hAnsi="Times New Roman" w:eastAsia="Times New Roman" w:cs="Times New Roman"/>
      <w:lang w:val="en-GB" w:eastAsia="zh-CN" w:bidi="ar-SA"/>
    </w:rPr>
  </w:style>
  <w:style w:type="paragraph" w:styleId="12">
    <w:name w:val="footer"/>
    <w:basedOn w:val="1"/>
    <w:semiHidden/>
    <w:unhideWhenUsed/>
    <w:qFormat/>
    <w:uiPriority w:val="99"/>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imes New Roman" w:hAnsi="Times New Roman" w:eastAsia="Times New Roman" w:cs="Times New Roman"/>
      <w:lang w:val="en-GB" w:eastAsia="zh-CN" w:bidi="ar-SA"/>
    </w:rPr>
  </w:style>
  <w:style w:type="paragraph" w:styleId="15">
    <w:name w:val="header"/>
    <w:basedOn w:val="1"/>
    <w:semiHidden/>
    <w:unhideWhenUsed/>
    <w:qFormat/>
    <w:uiPriority w:val="99"/>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table" w:styleId="18">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0"/>
    <w:rPr>
      <w:rFonts w:ascii="Times New Roman" w:hAnsi="Times New Roman" w:eastAsia="Times New Roman" w:cs="Times New Roman"/>
      <w:sz w:val="56"/>
      <w:szCs w:val="56"/>
      <w:lang w:val="en-GB" w:eastAsia="zh-CN" w:bidi="ar-SA"/>
    </w:rPr>
  </w:style>
  <w:style w:type="paragraph" w:customStyle="1" w:styleId="20">
    <w:name w:val="Strong1"/>
    <w:qFormat/>
    <w:uiPriority w:val="0"/>
    <w:rPr>
      <w:rFonts w:ascii="Times New Roman" w:hAnsi="Times New Roman" w:eastAsia="Times New Roman" w:cs="Times New Roman"/>
      <w:b/>
      <w:bCs/>
      <w:lang w:val="en-GB" w:eastAsia="zh-CN" w:bidi="ar-SA"/>
    </w:rPr>
  </w:style>
  <w:style w:type="paragraph" w:styleId="21">
    <w:name w:val="List Paragraph"/>
    <w:qFormat/>
    <w:uiPriority w:val="0"/>
    <w:rPr>
      <w:rFonts w:ascii="Times New Roman" w:hAnsi="Times New Roman" w:eastAsia="Times New Roman" w:cs="Times New Roman"/>
      <w:lang w:val="en-GB" w:eastAsia="zh-CN" w:bidi="ar-SA"/>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paragraph" w:styleId="24">
    <w:name w:val="No Spacing"/>
    <w:qFormat/>
    <w:uiPriority w:val="1"/>
    <w:rPr>
      <w:rFonts w:ascii="Times New Roman" w:hAnsi="Times New Roman" w:eastAsia="Times New Roman" w:cs="Times New Roman"/>
      <w:lang w:val="en-GB" w:eastAsia="zh-CN" w:bidi="ar-SA"/>
    </w:rPr>
  </w:style>
  <w:style w:type="table" w:customStyle="1" w:styleId="25">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C59AF8-120E-4BB5-8D8B-542FB3DA1CF1}">
  <ds:schemaRefs/>
</ds:datastoreItem>
</file>

<file path=docProps/app.xml><?xml version="1.0" encoding="utf-8"?>
<Properties xmlns="http://schemas.openxmlformats.org/officeDocument/2006/extended-properties" xmlns:vt="http://schemas.openxmlformats.org/officeDocument/2006/docPropsVTypes">
  <Template>Normal</Template>
  <Pages>7</Pages>
  <Words>869</Words>
  <Characters>8494</Characters>
  <Lines>67</Lines>
  <Paragraphs>19</Paragraphs>
  <TotalTime>25</TotalTime>
  <ScaleCrop>false</ScaleCrop>
  <LinksUpToDate>false</LinksUpToDate>
  <CharactersWithSpaces>9334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2026-08-23T05:55:00Z</dcterms:created>
  <dc:creator>Un-named</dc:creator>
  <cp:lastModifiedBy>Abdallah Mkanda</cp:lastModifiedBy>
  <dcterms:modified xsi:type="dcterms:W3CDTF">2026-08-25T15:44:30Z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DC7862EC850A4CE299190B07D29947B6_13</vt:lpwstr>
  </property>
  <property fmtid="{D5CDD505-2E9C-101B-9397-08002B2CF9AE}" pid="4" name="KSOTemplateDocerSaveRecord">
    <vt:lpwstr>eyJoZGlkIjoiNzMzMjliODE5ODBiMzUzNGM0ZmE0OGU4YjYxOWFjZDciLCJ1c2VySWQiOiIxNDcyMzg4NDUwODMzMiJ9</vt:lpwstr>
  </property>
</Properties>
</file>