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6C92" w:rsidRDefault="00E36C92"/>
    <w:p w:rsidR="00E36C92" w:rsidRDefault="00E36C92"/>
    <w:p w:rsidR="00E36C92" w:rsidRDefault="00CD43C1">
      <w:pPr>
        <w:jc w:val="center"/>
      </w:pPr>
      <w:proofErr w:type="gramStart"/>
      <w:r>
        <w:t>THE  PRESDENT</w:t>
      </w:r>
      <w:proofErr w:type="gramEnd"/>
      <w:r>
        <w:t xml:space="preserve"> OFFICE </w:t>
      </w:r>
    </w:p>
    <w:p w:rsidR="00E36C92" w:rsidRDefault="00CD43C1">
      <w:pPr>
        <w:jc w:val="center"/>
      </w:pPr>
      <w:r>
        <w:t>REGIONAL ADMINISTRATION AND LOCAL GOVERNMENT</w:t>
      </w:r>
    </w:p>
    <w:p w:rsidR="00E36C92" w:rsidRDefault="00CD43C1">
      <w:pPr>
        <w:jc w:val="center"/>
      </w:pPr>
      <w:r>
        <w:t>GEOGRAPHY- PRE REGIONAL MARKING SCHEME</w:t>
      </w:r>
    </w:p>
    <w:p w:rsidR="00E36C92" w:rsidRDefault="00CD43C1">
      <w:pPr>
        <w:jc w:val="center"/>
      </w:pPr>
      <w:r>
        <w:t>FORM THREE</w:t>
      </w:r>
    </w:p>
    <w:p w:rsidR="00E36C92" w:rsidRDefault="00E36C92"/>
    <w:p w:rsidR="00E36C92" w:rsidRDefault="00CD43C1">
      <w:pPr>
        <w:jc w:val="center"/>
      </w:pPr>
      <w:r>
        <w:t>SECTION A</w:t>
      </w:r>
    </w:p>
    <w:p w:rsidR="00E36C92" w:rsidRDefault="00CD43C1">
      <w:r>
        <w:t>1.</w:t>
      </w:r>
    </w:p>
    <w:tbl>
      <w:tblPr>
        <w:tblW w:w="9645" w:type="dxa"/>
        <w:tblInd w:w="55" w:type="dxa"/>
        <w:tblCellMar>
          <w:top w:w="55" w:type="dxa"/>
          <w:left w:w="55" w:type="dxa"/>
          <w:bottom w:w="55" w:type="dxa"/>
          <w:right w:w="55" w:type="dxa"/>
        </w:tblCellMar>
        <w:tblLook w:val="0000" w:firstRow="0" w:lastRow="0" w:firstColumn="0" w:lastColumn="0" w:noHBand="0" w:noVBand="0"/>
      </w:tblPr>
      <w:tblGrid>
        <w:gridCol w:w="989"/>
        <w:gridCol w:w="764"/>
        <w:gridCol w:w="879"/>
        <w:gridCol w:w="874"/>
        <w:gridCol w:w="875"/>
        <w:gridCol w:w="878"/>
        <w:gridCol w:w="881"/>
        <w:gridCol w:w="872"/>
        <w:gridCol w:w="878"/>
        <w:gridCol w:w="879"/>
        <w:gridCol w:w="876"/>
      </w:tblGrid>
      <w:tr w:rsidR="00E36C92">
        <w:tc>
          <w:tcPr>
            <w:tcW w:w="988" w:type="dxa"/>
            <w:tcBorders>
              <w:top w:val="single" w:sz="2" w:space="0" w:color="000000"/>
              <w:left w:val="single" w:sz="2" w:space="0" w:color="000000"/>
              <w:bottom w:val="single" w:sz="2" w:space="0" w:color="000000"/>
            </w:tcBorders>
          </w:tcPr>
          <w:p w:rsidR="00E36C92" w:rsidRDefault="00CD43C1">
            <w:pPr>
              <w:pStyle w:val="TableContents"/>
              <w:jc w:val="center"/>
            </w:pPr>
            <w:proofErr w:type="spellStart"/>
            <w:r>
              <w:t>Qns</w:t>
            </w:r>
            <w:proofErr w:type="spellEnd"/>
          </w:p>
        </w:tc>
        <w:tc>
          <w:tcPr>
            <w:tcW w:w="763" w:type="dxa"/>
            <w:tcBorders>
              <w:top w:val="single" w:sz="2" w:space="0" w:color="000000"/>
              <w:left w:val="single" w:sz="2" w:space="0" w:color="000000"/>
              <w:bottom w:val="single" w:sz="2" w:space="0" w:color="000000"/>
            </w:tcBorders>
          </w:tcPr>
          <w:p w:rsidR="00E36C92" w:rsidRDefault="00CD43C1">
            <w:pPr>
              <w:pStyle w:val="TableContents"/>
              <w:jc w:val="center"/>
            </w:pPr>
            <w:r>
              <w:t>i</w:t>
            </w:r>
          </w:p>
        </w:tc>
        <w:tc>
          <w:tcPr>
            <w:tcW w:w="879" w:type="dxa"/>
            <w:tcBorders>
              <w:top w:val="single" w:sz="2" w:space="0" w:color="000000"/>
              <w:left w:val="single" w:sz="2" w:space="0" w:color="000000"/>
              <w:bottom w:val="single" w:sz="2" w:space="0" w:color="000000"/>
            </w:tcBorders>
          </w:tcPr>
          <w:p w:rsidR="00E36C92" w:rsidRDefault="00CD43C1">
            <w:pPr>
              <w:pStyle w:val="TableContents"/>
              <w:jc w:val="center"/>
            </w:pPr>
            <w:r>
              <w:t>ii</w:t>
            </w:r>
          </w:p>
        </w:tc>
        <w:tc>
          <w:tcPr>
            <w:tcW w:w="874" w:type="dxa"/>
            <w:tcBorders>
              <w:top w:val="single" w:sz="2" w:space="0" w:color="000000"/>
              <w:left w:val="single" w:sz="2" w:space="0" w:color="000000"/>
              <w:bottom w:val="single" w:sz="2" w:space="0" w:color="000000"/>
            </w:tcBorders>
          </w:tcPr>
          <w:p w:rsidR="00E36C92" w:rsidRDefault="00CD43C1">
            <w:pPr>
              <w:pStyle w:val="TableContents"/>
              <w:jc w:val="center"/>
            </w:pPr>
            <w:r>
              <w:t xml:space="preserve">   ii</w:t>
            </w:r>
          </w:p>
        </w:tc>
        <w:tc>
          <w:tcPr>
            <w:tcW w:w="875" w:type="dxa"/>
            <w:tcBorders>
              <w:top w:val="single" w:sz="2" w:space="0" w:color="000000"/>
              <w:left w:val="single" w:sz="2" w:space="0" w:color="000000"/>
              <w:bottom w:val="single" w:sz="2" w:space="0" w:color="000000"/>
            </w:tcBorders>
          </w:tcPr>
          <w:p w:rsidR="00E36C92" w:rsidRDefault="00CD43C1">
            <w:pPr>
              <w:pStyle w:val="TableContents"/>
              <w:jc w:val="center"/>
            </w:pPr>
            <w:r>
              <w:t>iv</w:t>
            </w:r>
          </w:p>
        </w:tc>
        <w:tc>
          <w:tcPr>
            <w:tcW w:w="878" w:type="dxa"/>
            <w:tcBorders>
              <w:top w:val="single" w:sz="2" w:space="0" w:color="000000"/>
              <w:left w:val="single" w:sz="2" w:space="0" w:color="000000"/>
              <w:bottom w:val="single" w:sz="2" w:space="0" w:color="000000"/>
            </w:tcBorders>
          </w:tcPr>
          <w:p w:rsidR="00E36C92" w:rsidRDefault="00CD43C1">
            <w:pPr>
              <w:pStyle w:val="TableContents"/>
              <w:jc w:val="center"/>
            </w:pPr>
            <w:r>
              <w:t>v</w:t>
            </w:r>
          </w:p>
        </w:tc>
        <w:tc>
          <w:tcPr>
            <w:tcW w:w="881" w:type="dxa"/>
            <w:tcBorders>
              <w:top w:val="single" w:sz="2" w:space="0" w:color="000000"/>
              <w:left w:val="single" w:sz="2" w:space="0" w:color="000000"/>
              <w:bottom w:val="single" w:sz="2" w:space="0" w:color="000000"/>
            </w:tcBorders>
          </w:tcPr>
          <w:p w:rsidR="00E36C92" w:rsidRDefault="00CD43C1">
            <w:pPr>
              <w:pStyle w:val="TableContents"/>
              <w:jc w:val="center"/>
            </w:pPr>
            <w:r>
              <w:t>vi</w:t>
            </w:r>
          </w:p>
        </w:tc>
        <w:tc>
          <w:tcPr>
            <w:tcW w:w="872" w:type="dxa"/>
            <w:tcBorders>
              <w:top w:val="single" w:sz="2" w:space="0" w:color="000000"/>
              <w:left w:val="single" w:sz="2" w:space="0" w:color="000000"/>
              <w:bottom w:val="single" w:sz="2" w:space="0" w:color="000000"/>
            </w:tcBorders>
          </w:tcPr>
          <w:p w:rsidR="00E36C92" w:rsidRDefault="00CD43C1">
            <w:pPr>
              <w:pStyle w:val="TableContents"/>
              <w:jc w:val="center"/>
            </w:pPr>
            <w:r>
              <w:t>vii</w:t>
            </w:r>
          </w:p>
        </w:tc>
        <w:tc>
          <w:tcPr>
            <w:tcW w:w="878" w:type="dxa"/>
            <w:tcBorders>
              <w:top w:val="single" w:sz="2" w:space="0" w:color="000000"/>
              <w:left w:val="single" w:sz="2" w:space="0" w:color="000000"/>
              <w:bottom w:val="single" w:sz="2" w:space="0" w:color="000000"/>
            </w:tcBorders>
          </w:tcPr>
          <w:p w:rsidR="00E36C92" w:rsidRDefault="00CD43C1">
            <w:pPr>
              <w:pStyle w:val="TableContents"/>
              <w:jc w:val="center"/>
            </w:pPr>
            <w:r>
              <w:t>viii</w:t>
            </w:r>
          </w:p>
        </w:tc>
        <w:tc>
          <w:tcPr>
            <w:tcW w:w="879" w:type="dxa"/>
            <w:tcBorders>
              <w:top w:val="single" w:sz="2" w:space="0" w:color="000000"/>
              <w:left w:val="single" w:sz="2" w:space="0" w:color="000000"/>
              <w:bottom w:val="single" w:sz="2" w:space="0" w:color="000000"/>
            </w:tcBorders>
          </w:tcPr>
          <w:p w:rsidR="00E36C92" w:rsidRDefault="00CD43C1">
            <w:pPr>
              <w:pStyle w:val="TableContents"/>
              <w:jc w:val="center"/>
            </w:pPr>
            <w:r>
              <w:t>ix</w:t>
            </w:r>
          </w:p>
        </w:tc>
        <w:tc>
          <w:tcPr>
            <w:tcW w:w="876" w:type="dxa"/>
            <w:tcBorders>
              <w:top w:val="single" w:sz="2" w:space="0" w:color="000000"/>
              <w:left w:val="single" w:sz="2" w:space="0" w:color="000000"/>
              <w:bottom w:val="single" w:sz="2" w:space="0" w:color="000000"/>
              <w:right w:val="single" w:sz="2" w:space="0" w:color="000000"/>
            </w:tcBorders>
          </w:tcPr>
          <w:p w:rsidR="00E36C92" w:rsidRDefault="00CD43C1">
            <w:pPr>
              <w:pStyle w:val="TableContents"/>
              <w:jc w:val="center"/>
            </w:pPr>
            <w:r>
              <w:t>X</w:t>
            </w:r>
          </w:p>
          <w:p w:rsidR="00E36C92" w:rsidRDefault="00E36C92">
            <w:pPr>
              <w:pStyle w:val="TableContents"/>
              <w:jc w:val="center"/>
            </w:pPr>
          </w:p>
        </w:tc>
      </w:tr>
      <w:tr w:rsidR="00E36C92">
        <w:tc>
          <w:tcPr>
            <w:tcW w:w="988" w:type="dxa"/>
            <w:tcBorders>
              <w:left w:val="single" w:sz="2" w:space="0" w:color="000000"/>
              <w:bottom w:val="single" w:sz="2" w:space="0" w:color="000000"/>
            </w:tcBorders>
          </w:tcPr>
          <w:p w:rsidR="00E36C92" w:rsidRDefault="00CD43C1">
            <w:pPr>
              <w:pStyle w:val="TableContents"/>
            </w:pPr>
            <w:r>
              <w:t>Answers</w:t>
            </w:r>
          </w:p>
        </w:tc>
        <w:tc>
          <w:tcPr>
            <w:tcW w:w="763" w:type="dxa"/>
            <w:tcBorders>
              <w:left w:val="single" w:sz="2" w:space="0" w:color="000000"/>
              <w:bottom w:val="single" w:sz="2" w:space="0" w:color="000000"/>
            </w:tcBorders>
          </w:tcPr>
          <w:p w:rsidR="00E36C92" w:rsidRDefault="00CD43C1">
            <w:pPr>
              <w:pStyle w:val="TableContents"/>
            </w:pPr>
            <w:r>
              <w:t>D</w:t>
            </w:r>
          </w:p>
        </w:tc>
        <w:tc>
          <w:tcPr>
            <w:tcW w:w="879" w:type="dxa"/>
            <w:tcBorders>
              <w:left w:val="single" w:sz="2" w:space="0" w:color="000000"/>
              <w:bottom w:val="single" w:sz="2" w:space="0" w:color="000000"/>
            </w:tcBorders>
          </w:tcPr>
          <w:p w:rsidR="00E36C92" w:rsidRDefault="00CD43C1">
            <w:pPr>
              <w:pStyle w:val="TableContents"/>
            </w:pPr>
            <w:r>
              <w:t>D</w:t>
            </w:r>
          </w:p>
        </w:tc>
        <w:tc>
          <w:tcPr>
            <w:tcW w:w="874" w:type="dxa"/>
            <w:tcBorders>
              <w:left w:val="single" w:sz="2" w:space="0" w:color="000000"/>
              <w:bottom w:val="single" w:sz="2" w:space="0" w:color="000000"/>
            </w:tcBorders>
          </w:tcPr>
          <w:p w:rsidR="00E36C92" w:rsidRDefault="00CD43C1">
            <w:pPr>
              <w:pStyle w:val="TableContents"/>
            </w:pPr>
            <w:r>
              <w:t>A</w:t>
            </w:r>
          </w:p>
        </w:tc>
        <w:tc>
          <w:tcPr>
            <w:tcW w:w="875" w:type="dxa"/>
            <w:tcBorders>
              <w:left w:val="single" w:sz="2" w:space="0" w:color="000000"/>
              <w:bottom w:val="single" w:sz="2" w:space="0" w:color="000000"/>
            </w:tcBorders>
          </w:tcPr>
          <w:p w:rsidR="00E36C92" w:rsidRDefault="00CD43C1">
            <w:pPr>
              <w:pStyle w:val="TableContents"/>
            </w:pPr>
            <w:r>
              <w:t>B</w:t>
            </w:r>
          </w:p>
        </w:tc>
        <w:tc>
          <w:tcPr>
            <w:tcW w:w="878" w:type="dxa"/>
            <w:tcBorders>
              <w:left w:val="single" w:sz="2" w:space="0" w:color="000000"/>
              <w:bottom w:val="single" w:sz="2" w:space="0" w:color="000000"/>
            </w:tcBorders>
          </w:tcPr>
          <w:p w:rsidR="00E36C92" w:rsidRDefault="00CD43C1">
            <w:pPr>
              <w:pStyle w:val="TableContents"/>
            </w:pPr>
            <w:r>
              <w:t>E</w:t>
            </w:r>
          </w:p>
        </w:tc>
        <w:tc>
          <w:tcPr>
            <w:tcW w:w="881" w:type="dxa"/>
            <w:tcBorders>
              <w:left w:val="single" w:sz="2" w:space="0" w:color="000000"/>
              <w:bottom w:val="single" w:sz="2" w:space="0" w:color="000000"/>
            </w:tcBorders>
          </w:tcPr>
          <w:p w:rsidR="00E36C92" w:rsidRDefault="00CD43C1">
            <w:pPr>
              <w:pStyle w:val="TableContents"/>
            </w:pPr>
            <w:r>
              <w:t>A</w:t>
            </w:r>
          </w:p>
        </w:tc>
        <w:tc>
          <w:tcPr>
            <w:tcW w:w="872" w:type="dxa"/>
            <w:tcBorders>
              <w:left w:val="single" w:sz="2" w:space="0" w:color="000000"/>
              <w:bottom w:val="single" w:sz="2" w:space="0" w:color="000000"/>
            </w:tcBorders>
          </w:tcPr>
          <w:p w:rsidR="00E36C92" w:rsidRDefault="00CD43C1">
            <w:pPr>
              <w:pStyle w:val="TableContents"/>
            </w:pPr>
            <w:r>
              <w:t>C</w:t>
            </w:r>
          </w:p>
        </w:tc>
        <w:tc>
          <w:tcPr>
            <w:tcW w:w="878" w:type="dxa"/>
            <w:tcBorders>
              <w:left w:val="single" w:sz="2" w:space="0" w:color="000000"/>
              <w:bottom w:val="single" w:sz="2" w:space="0" w:color="000000"/>
            </w:tcBorders>
          </w:tcPr>
          <w:p w:rsidR="00E36C92" w:rsidRDefault="00CD43C1">
            <w:pPr>
              <w:pStyle w:val="TableContents"/>
            </w:pPr>
            <w:r>
              <w:t>B</w:t>
            </w:r>
          </w:p>
        </w:tc>
        <w:tc>
          <w:tcPr>
            <w:tcW w:w="879" w:type="dxa"/>
            <w:tcBorders>
              <w:left w:val="single" w:sz="2" w:space="0" w:color="000000"/>
              <w:bottom w:val="single" w:sz="2" w:space="0" w:color="000000"/>
            </w:tcBorders>
          </w:tcPr>
          <w:p w:rsidR="00E36C92" w:rsidRDefault="00CD43C1">
            <w:pPr>
              <w:pStyle w:val="TableContents"/>
            </w:pPr>
            <w:r>
              <w:t>B</w:t>
            </w:r>
          </w:p>
        </w:tc>
        <w:tc>
          <w:tcPr>
            <w:tcW w:w="876" w:type="dxa"/>
            <w:tcBorders>
              <w:left w:val="single" w:sz="2" w:space="0" w:color="000000"/>
              <w:bottom w:val="single" w:sz="2" w:space="0" w:color="000000"/>
              <w:right w:val="single" w:sz="2" w:space="0" w:color="000000"/>
            </w:tcBorders>
          </w:tcPr>
          <w:p w:rsidR="00E36C92" w:rsidRDefault="00CD43C1">
            <w:pPr>
              <w:pStyle w:val="TableContents"/>
            </w:pPr>
            <w:r>
              <w:t>D</w:t>
            </w:r>
          </w:p>
        </w:tc>
      </w:tr>
    </w:tbl>
    <w:p w:rsidR="00E36C92" w:rsidRDefault="00E36C92"/>
    <w:p w:rsidR="00E36C92" w:rsidRDefault="00CD43C1">
      <w:pPr>
        <w:jc w:val="center"/>
      </w:pPr>
      <w:r>
        <w:t>10 marks @1</w:t>
      </w:r>
    </w:p>
    <w:p w:rsidR="00E36C92" w:rsidRDefault="00CD43C1">
      <w:r>
        <w:t>2.</w:t>
      </w:r>
    </w:p>
    <w:tbl>
      <w:tblPr>
        <w:tblW w:w="9638" w:type="dxa"/>
        <w:tblInd w:w="55" w:type="dxa"/>
        <w:tblCellMar>
          <w:top w:w="55" w:type="dxa"/>
          <w:left w:w="55" w:type="dxa"/>
          <w:bottom w:w="55" w:type="dxa"/>
          <w:right w:w="55" w:type="dxa"/>
        </w:tblCellMar>
        <w:tblLook w:val="0000" w:firstRow="0" w:lastRow="0" w:firstColumn="0" w:lastColumn="0" w:noHBand="0" w:noVBand="0"/>
      </w:tblPr>
      <w:tblGrid>
        <w:gridCol w:w="1607"/>
        <w:gridCol w:w="1606"/>
        <w:gridCol w:w="1607"/>
        <w:gridCol w:w="1606"/>
        <w:gridCol w:w="1609"/>
        <w:gridCol w:w="1603"/>
      </w:tblGrid>
      <w:tr w:rsidR="00E36C92">
        <w:tc>
          <w:tcPr>
            <w:tcW w:w="1606" w:type="dxa"/>
            <w:tcBorders>
              <w:top w:val="single" w:sz="2" w:space="0" w:color="000000"/>
              <w:left w:val="single" w:sz="2" w:space="0" w:color="000000"/>
              <w:bottom w:val="single" w:sz="2" w:space="0" w:color="000000"/>
            </w:tcBorders>
          </w:tcPr>
          <w:p w:rsidR="00E36C92" w:rsidRDefault="00CD43C1">
            <w:pPr>
              <w:pStyle w:val="TableContents"/>
              <w:jc w:val="center"/>
            </w:pPr>
            <w:proofErr w:type="spellStart"/>
            <w:r>
              <w:t>Qns</w:t>
            </w:r>
            <w:proofErr w:type="spellEnd"/>
          </w:p>
        </w:tc>
        <w:tc>
          <w:tcPr>
            <w:tcW w:w="1606" w:type="dxa"/>
            <w:tcBorders>
              <w:top w:val="single" w:sz="2" w:space="0" w:color="000000"/>
              <w:left w:val="single" w:sz="2" w:space="0" w:color="000000"/>
              <w:bottom w:val="single" w:sz="2" w:space="0" w:color="000000"/>
            </w:tcBorders>
          </w:tcPr>
          <w:p w:rsidR="00E36C92" w:rsidRDefault="00CD43C1">
            <w:pPr>
              <w:pStyle w:val="TableContents"/>
              <w:jc w:val="center"/>
            </w:pPr>
            <w:r>
              <w:t>i</w:t>
            </w:r>
          </w:p>
        </w:tc>
        <w:tc>
          <w:tcPr>
            <w:tcW w:w="1607" w:type="dxa"/>
            <w:tcBorders>
              <w:top w:val="single" w:sz="2" w:space="0" w:color="000000"/>
              <w:left w:val="single" w:sz="2" w:space="0" w:color="000000"/>
              <w:bottom w:val="single" w:sz="2" w:space="0" w:color="000000"/>
            </w:tcBorders>
          </w:tcPr>
          <w:p w:rsidR="00E36C92" w:rsidRDefault="00CD43C1">
            <w:pPr>
              <w:pStyle w:val="TableContents"/>
              <w:jc w:val="center"/>
            </w:pPr>
            <w:r>
              <w:t>ii</w:t>
            </w:r>
          </w:p>
        </w:tc>
        <w:tc>
          <w:tcPr>
            <w:tcW w:w="1606" w:type="dxa"/>
            <w:tcBorders>
              <w:top w:val="single" w:sz="2" w:space="0" w:color="000000"/>
              <w:left w:val="single" w:sz="2" w:space="0" w:color="000000"/>
              <w:bottom w:val="single" w:sz="2" w:space="0" w:color="000000"/>
            </w:tcBorders>
          </w:tcPr>
          <w:p w:rsidR="00E36C92" w:rsidRDefault="00CD43C1">
            <w:pPr>
              <w:pStyle w:val="TableContents"/>
              <w:jc w:val="center"/>
            </w:pPr>
            <w:r>
              <w:t>iii</w:t>
            </w:r>
          </w:p>
        </w:tc>
        <w:tc>
          <w:tcPr>
            <w:tcW w:w="1609" w:type="dxa"/>
            <w:tcBorders>
              <w:top w:val="single" w:sz="2" w:space="0" w:color="000000"/>
              <w:left w:val="single" w:sz="2" w:space="0" w:color="000000"/>
              <w:bottom w:val="single" w:sz="2" w:space="0" w:color="000000"/>
            </w:tcBorders>
          </w:tcPr>
          <w:p w:rsidR="00E36C92" w:rsidRDefault="00CD43C1">
            <w:pPr>
              <w:pStyle w:val="TableContents"/>
              <w:jc w:val="center"/>
            </w:pPr>
            <w:r>
              <w:t>iv</w:t>
            </w:r>
          </w:p>
        </w:tc>
        <w:tc>
          <w:tcPr>
            <w:tcW w:w="1603" w:type="dxa"/>
            <w:tcBorders>
              <w:top w:val="single" w:sz="2" w:space="0" w:color="000000"/>
              <w:left w:val="single" w:sz="2" w:space="0" w:color="000000"/>
              <w:bottom w:val="single" w:sz="2" w:space="0" w:color="000000"/>
              <w:right w:val="single" w:sz="2" w:space="0" w:color="000000"/>
            </w:tcBorders>
          </w:tcPr>
          <w:p w:rsidR="00E36C92" w:rsidRDefault="00CD43C1">
            <w:pPr>
              <w:pStyle w:val="TableContents"/>
              <w:jc w:val="center"/>
            </w:pPr>
            <w:r>
              <w:t>v</w:t>
            </w:r>
          </w:p>
        </w:tc>
      </w:tr>
      <w:tr w:rsidR="00E36C92">
        <w:tc>
          <w:tcPr>
            <w:tcW w:w="1606" w:type="dxa"/>
            <w:tcBorders>
              <w:left w:val="single" w:sz="2" w:space="0" w:color="000000"/>
              <w:bottom w:val="single" w:sz="2" w:space="0" w:color="000000"/>
            </w:tcBorders>
          </w:tcPr>
          <w:p w:rsidR="00E36C92" w:rsidRDefault="00CD43C1">
            <w:pPr>
              <w:pStyle w:val="TableContents"/>
              <w:jc w:val="center"/>
            </w:pPr>
            <w:r>
              <w:t>Answers</w:t>
            </w:r>
          </w:p>
        </w:tc>
        <w:tc>
          <w:tcPr>
            <w:tcW w:w="1606" w:type="dxa"/>
            <w:tcBorders>
              <w:left w:val="single" w:sz="2" w:space="0" w:color="000000"/>
              <w:bottom w:val="single" w:sz="2" w:space="0" w:color="000000"/>
            </w:tcBorders>
          </w:tcPr>
          <w:p w:rsidR="00E36C92" w:rsidRDefault="00CD43C1">
            <w:pPr>
              <w:pStyle w:val="TableContents"/>
              <w:jc w:val="center"/>
            </w:pPr>
            <w:r>
              <w:t>F</w:t>
            </w:r>
          </w:p>
        </w:tc>
        <w:tc>
          <w:tcPr>
            <w:tcW w:w="1607" w:type="dxa"/>
            <w:tcBorders>
              <w:left w:val="single" w:sz="2" w:space="0" w:color="000000"/>
              <w:bottom w:val="single" w:sz="2" w:space="0" w:color="000000"/>
            </w:tcBorders>
          </w:tcPr>
          <w:p w:rsidR="00E36C92" w:rsidRDefault="00CD43C1">
            <w:pPr>
              <w:pStyle w:val="TableContents"/>
              <w:jc w:val="center"/>
            </w:pPr>
            <w:r>
              <w:t>E</w:t>
            </w:r>
          </w:p>
        </w:tc>
        <w:tc>
          <w:tcPr>
            <w:tcW w:w="1606" w:type="dxa"/>
            <w:tcBorders>
              <w:left w:val="single" w:sz="2" w:space="0" w:color="000000"/>
              <w:bottom w:val="single" w:sz="2" w:space="0" w:color="000000"/>
            </w:tcBorders>
          </w:tcPr>
          <w:p w:rsidR="00E36C92" w:rsidRDefault="00CD43C1">
            <w:pPr>
              <w:pStyle w:val="TableContents"/>
              <w:jc w:val="center"/>
            </w:pPr>
            <w:r>
              <w:t>C</w:t>
            </w:r>
          </w:p>
        </w:tc>
        <w:tc>
          <w:tcPr>
            <w:tcW w:w="1609" w:type="dxa"/>
            <w:tcBorders>
              <w:left w:val="single" w:sz="2" w:space="0" w:color="000000"/>
              <w:bottom w:val="single" w:sz="2" w:space="0" w:color="000000"/>
            </w:tcBorders>
          </w:tcPr>
          <w:p w:rsidR="00E36C92" w:rsidRDefault="00CD43C1">
            <w:pPr>
              <w:pStyle w:val="TableContents"/>
              <w:jc w:val="center"/>
            </w:pPr>
            <w:r>
              <w:t>B</w:t>
            </w:r>
          </w:p>
        </w:tc>
        <w:tc>
          <w:tcPr>
            <w:tcW w:w="1603" w:type="dxa"/>
            <w:tcBorders>
              <w:left w:val="single" w:sz="2" w:space="0" w:color="000000"/>
              <w:bottom w:val="single" w:sz="2" w:space="0" w:color="000000"/>
              <w:right w:val="single" w:sz="2" w:space="0" w:color="000000"/>
            </w:tcBorders>
          </w:tcPr>
          <w:p w:rsidR="00E36C92" w:rsidRDefault="00CD43C1">
            <w:pPr>
              <w:pStyle w:val="TableContents"/>
              <w:jc w:val="center"/>
            </w:pPr>
            <w:r>
              <w:t>G</w:t>
            </w:r>
          </w:p>
        </w:tc>
      </w:tr>
    </w:tbl>
    <w:p w:rsidR="00E36C92" w:rsidRDefault="00CD43C1">
      <w:pPr>
        <w:jc w:val="center"/>
      </w:pPr>
      <w:r>
        <w:t xml:space="preserve">           5 Marks @1</w:t>
      </w:r>
    </w:p>
    <w:p w:rsidR="00E36C92" w:rsidRDefault="00E36C92">
      <w:pPr>
        <w:jc w:val="center"/>
      </w:pPr>
    </w:p>
    <w:p w:rsidR="00E36C92" w:rsidRDefault="00CD43C1">
      <w:r>
        <w:t>3. (a) 1km=100000cm</w:t>
      </w:r>
    </w:p>
    <w:p w:rsidR="00E36C92" w:rsidRDefault="00CD43C1">
      <w:r>
        <w:t xml:space="preserve">      ?=50000cm</w:t>
      </w:r>
    </w:p>
    <w:p w:rsidR="00E36C92" w:rsidRDefault="00CD43C1">
      <w:proofErr w:type="gramStart"/>
      <w:r>
        <w:t>y</w:t>
      </w:r>
      <w:proofErr w:type="gramEnd"/>
      <w:r>
        <w:t xml:space="preserve"> x 100000cm=1kmx50000cm</w:t>
      </w:r>
    </w:p>
    <w:p w:rsidR="00E36C92" w:rsidRDefault="00CD43C1">
      <w:r>
        <w:t xml:space="preserve">      </w:t>
      </w:r>
      <w:r>
        <w:rPr>
          <w:u w:val="single"/>
        </w:rPr>
        <w:t xml:space="preserve">100000cmx </w:t>
      </w:r>
      <w:r>
        <w:t xml:space="preserve">= </w:t>
      </w:r>
      <w:r>
        <w:rPr>
          <w:u w:val="single"/>
        </w:rPr>
        <w:t>1kmx50000cm</w:t>
      </w:r>
    </w:p>
    <w:p w:rsidR="00E36C92" w:rsidRDefault="00CD43C1">
      <w:r>
        <w:t xml:space="preserve">       100000cm           </w:t>
      </w:r>
      <w:proofErr w:type="spellStart"/>
      <w:r>
        <w:t>100000cm</w:t>
      </w:r>
      <w:proofErr w:type="spellEnd"/>
    </w:p>
    <w:p w:rsidR="00E36C92" w:rsidRDefault="00CD43C1">
      <w:r>
        <w:t xml:space="preserve">         y=1cm = </w:t>
      </w:r>
      <w:r>
        <w:rPr>
          <w:vertAlign w:val="superscript"/>
        </w:rPr>
        <w:t>1</w:t>
      </w:r>
      <w:r>
        <w:t>/</w:t>
      </w:r>
      <w:r>
        <w:rPr>
          <w:vertAlign w:val="subscript"/>
        </w:rPr>
        <w:t xml:space="preserve">2 </w:t>
      </w:r>
      <w:r>
        <w:t>km</w:t>
      </w:r>
    </w:p>
    <w:p w:rsidR="00E36C92" w:rsidRDefault="00CD43C1">
      <w:r>
        <w:t xml:space="preserve">              19cm=y</w:t>
      </w:r>
    </w:p>
    <w:p w:rsidR="00E36C92" w:rsidRDefault="00CD43C1">
      <w:r>
        <w:t xml:space="preserve">      </w:t>
      </w:r>
      <w:r>
        <w:rPr>
          <w:u w:val="single"/>
        </w:rPr>
        <w:t>1cm x y</w:t>
      </w:r>
      <w:r>
        <w:t xml:space="preserve"> =</w:t>
      </w:r>
      <w:r>
        <w:rPr>
          <w:u w:val="single"/>
        </w:rPr>
        <w:t>19cm x</w:t>
      </w:r>
      <w:r>
        <w:rPr>
          <w:u w:val="single"/>
          <w:vertAlign w:val="superscript"/>
        </w:rPr>
        <w:t xml:space="preserve"> 1</w:t>
      </w:r>
      <w:r>
        <w:rPr>
          <w:u w:val="single"/>
        </w:rPr>
        <w:t>/</w:t>
      </w:r>
      <w:r>
        <w:rPr>
          <w:u w:val="single"/>
          <w:vertAlign w:val="subscript"/>
        </w:rPr>
        <w:t>2</w:t>
      </w:r>
      <w:r>
        <w:rPr>
          <w:u w:val="single"/>
        </w:rPr>
        <w:t>km</w:t>
      </w:r>
    </w:p>
    <w:p w:rsidR="00E36C92" w:rsidRDefault="00CD43C1">
      <w:r>
        <w:t xml:space="preserve">        1cm               </w:t>
      </w:r>
      <w:proofErr w:type="spellStart"/>
      <w:r>
        <w:t>1cm</w:t>
      </w:r>
      <w:proofErr w:type="spellEnd"/>
    </w:p>
    <w:p w:rsidR="00E36C92" w:rsidRDefault="00CD43C1">
      <w:r>
        <w:t xml:space="preserve">                  y=</w:t>
      </w:r>
      <w:r>
        <w:rPr>
          <w:u w:val="single"/>
        </w:rPr>
        <w:t>19km</w:t>
      </w:r>
    </w:p>
    <w:p w:rsidR="00E36C92" w:rsidRDefault="00CD43C1">
      <w:r>
        <w:t xml:space="preserve">                         2</w:t>
      </w:r>
    </w:p>
    <w:p w:rsidR="00E36C92" w:rsidRDefault="00CD43C1">
      <w:r>
        <w:t xml:space="preserve">            y=9.5km</w:t>
      </w:r>
    </w:p>
    <w:p w:rsidR="00E36C92" w:rsidRDefault="00CD43C1">
      <w:r>
        <w:t xml:space="preserve">The road distance is </w:t>
      </w:r>
      <w:r>
        <w:rPr>
          <w:u w:val="single"/>
        </w:rPr>
        <w:t>9.5km</w:t>
      </w:r>
    </w:p>
    <w:p w:rsidR="00E36C92" w:rsidRDefault="00CD43C1">
      <w:r>
        <w:t xml:space="preserve">  (5marks)</w:t>
      </w:r>
    </w:p>
    <w:p w:rsidR="00E36C92" w:rsidRDefault="00E36C92"/>
    <w:p w:rsidR="00E36C92" w:rsidRDefault="00CD43C1">
      <w:r>
        <w:t xml:space="preserve">  (b) Area</w:t>
      </w:r>
    </w:p>
    <w:p w:rsidR="00E36C92" w:rsidRDefault="00E36C92"/>
    <w:p w:rsidR="00E36C92" w:rsidRDefault="00CD43C1">
      <w:r>
        <w:t xml:space="preserve">                   Full = 4 </w:t>
      </w:r>
    </w:p>
    <w:p w:rsidR="00E36C92" w:rsidRDefault="00CD43C1">
      <w:r>
        <w:t xml:space="preserve">                   Half = 10</w:t>
      </w:r>
    </w:p>
    <w:p w:rsidR="00E36C92" w:rsidRDefault="00CD43C1">
      <w:r>
        <w:t xml:space="preserve">                   </w:t>
      </w:r>
      <w:proofErr w:type="spellStart"/>
      <w:r>
        <w:t>Formular</w:t>
      </w:r>
      <w:proofErr w:type="spellEnd"/>
      <w:r>
        <w:t xml:space="preserve"> = Full + </w:t>
      </w:r>
      <w:r>
        <w:rPr>
          <w:u w:val="single"/>
        </w:rPr>
        <w:t>Half</w:t>
      </w:r>
    </w:p>
    <w:p w:rsidR="00E36C92" w:rsidRDefault="00CD43C1">
      <w:r>
        <w:t xml:space="preserve">                                                    2</w:t>
      </w:r>
    </w:p>
    <w:p w:rsidR="00E36C92" w:rsidRDefault="00CD43C1">
      <w:r>
        <w:t xml:space="preserve">                                            4 + </w:t>
      </w:r>
      <w:proofErr w:type="gramStart"/>
      <w:r>
        <w:rPr>
          <w:u w:val="single"/>
        </w:rPr>
        <w:t xml:space="preserve">10 </w:t>
      </w:r>
      <w:r>
        <w:t xml:space="preserve"> =</w:t>
      </w:r>
      <w:proofErr w:type="gramEnd"/>
      <w:r>
        <w:t xml:space="preserve"> 4 + 5 = 9 square.</w:t>
      </w:r>
    </w:p>
    <w:p w:rsidR="00E36C92" w:rsidRDefault="00CD43C1">
      <w:r>
        <w:t xml:space="preserve">                                                    2</w:t>
      </w:r>
    </w:p>
    <w:p w:rsidR="00E36C92" w:rsidRDefault="00E36C92"/>
    <w:p w:rsidR="00E36C92" w:rsidRDefault="00CD43C1">
      <w:r>
        <w:t xml:space="preserve">           1sq = 1km</w:t>
      </w:r>
      <w:r>
        <w:rPr>
          <w:vertAlign w:val="superscript"/>
        </w:rPr>
        <w:t>2</w:t>
      </w:r>
    </w:p>
    <w:p w:rsidR="00E36C92" w:rsidRDefault="00CD43C1">
      <w:r>
        <w:t xml:space="preserve">            9sq =    ?</w:t>
      </w:r>
    </w:p>
    <w:p w:rsidR="00E36C92" w:rsidRDefault="00E36C92"/>
    <w:p w:rsidR="00E36C92" w:rsidRDefault="00CD43C1">
      <w:r>
        <w:t xml:space="preserve">              1sq X </w:t>
      </w:r>
      <w:proofErr w:type="spellStart"/>
      <w:r>
        <w:t>x</w:t>
      </w:r>
      <w:proofErr w:type="spellEnd"/>
      <w:r>
        <w:t xml:space="preserve"> = 9sq X</w:t>
      </w:r>
      <w:r>
        <w:t xml:space="preserve"> 1KM</w:t>
      </w:r>
      <w:r>
        <w:rPr>
          <w:vertAlign w:val="superscript"/>
        </w:rPr>
        <w:t>2</w:t>
      </w:r>
    </w:p>
    <w:p w:rsidR="00E36C92" w:rsidRDefault="00E36C92"/>
    <w:p w:rsidR="00E36C92" w:rsidRDefault="00CD43C1">
      <w:r>
        <w:t xml:space="preserve">                </w:t>
      </w:r>
      <w:r>
        <w:rPr>
          <w:u w:val="single"/>
        </w:rPr>
        <w:t>1sqx</w:t>
      </w:r>
      <w:r>
        <w:t xml:space="preserve"> = </w:t>
      </w:r>
      <w:r>
        <w:rPr>
          <w:u w:val="single"/>
        </w:rPr>
        <w:t>9sq X 1km</w:t>
      </w:r>
      <w:r>
        <w:rPr>
          <w:u w:val="single"/>
          <w:vertAlign w:val="superscript"/>
        </w:rPr>
        <w:t>2</w:t>
      </w:r>
    </w:p>
    <w:p w:rsidR="00E36C92" w:rsidRDefault="00CD43C1">
      <w:r>
        <w:t xml:space="preserve">                 1sq           </w:t>
      </w:r>
      <w:proofErr w:type="spellStart"/>
      <w:r>
        <w:t>1sq</w:t>
      </w:r>
      <w:proofErr w:type="spellEnd"/>
    </w:p>
    <w:p w:rsidR="00E36C92" w:rsidRDefault="00CD43C1">
      <w:r>
        <w:t xml:space="preserve">                       </w:t>
      </w:r>
    </w:p>
    <w:p w:rsidR="00E36C92" w:rsidRDefault="00CD43C1">
      <w:r>
        <w:lastRenderedPageBreak/>
        <w:t xml:space="preserve">                             </w:t>
      </w:r>
      <w:r>
        <w:t xml:space="preserve">  x = 9km</w:t>
      </w:r>
      <w:r>
        <w:rPr>
          <w:vertAlign w:val="superscript"/>
        </w:rPr>
        <w:t>2</w:t>
      </w:r>
    </w:p>
    <w:p w:rsidR="00E36C92" w:rsidRDefault="00CD43C1">
      <w:r>
        <w:t xml:space="preserve">                                   Area of Soda and Salt </w:t>
      </w:r>
      <w:r>
        <w:rPr>
          <w:u w:val="single"/>
        </w:rPr>
        <w:t>9km</w:t>
      </w:r>
      <w:r>
        <w:rPr>
          <w:u w:val="single"/>
          <w:vertAlign w:val="superscript"/>
        </w:rPr>
        <w:t>2</w:t>
      </w:r>
    </w:p>
    <w:p w:rsidR="00E36C92" w:rsidRDefault="00CD43C1">
      <w:r>
        <w:t xml:space="preserve">                    (5marks)</w:t>
      </w:r>
    </w:p>
    <w:p w:rsidR="00E36C92" w:rsidRDefault="00E36C92"/>
    <w:p w:rsidR="00E36C92" w:rsidRDefault="00CD43C1">
      <w:r>
        <w:t xml:space="preserve">(c) Bearing of </w:t>
      </w:r>
      <w:proofErr w:type="spellStart"/>
      <w:r>
        <w:t>Maandi</w:t>
      </w:r>
      <w:proofErr w:type="spellEnd"/>
      <w:r>
        <w:t xml:space="preserve"> fr</w:t>
      </w:r>
      <w:r>
        <w:t xml:space="preserve">om </w:t>
      </w:r>
      <w:proofErr w:type="spellStart"/>
      <w:r>
        <w:t>Mesaba</w:t>
      </w:r>
      <w:proofErr w:type="spellEnd"/>
      <w:r>
        <w:t xml:space="preserve"> hill</w:t>
      </w:r>
    </w:p>
    <w:p w:rsidR="00E36C92" w:rsidRDefault="00CD43C1">
      <w:r>
        <w:t xml:space="preserve">             </w:t>
      </w:r>
      <w:proofErr w:type="gramStart"/>
      <w:r>
        <w:t>is</w:t>
      </w:r>
      <w:proofErr w:type="gramEnd"/>
      <w:r>
        <w:t xml:space="preserve"> 135</w:t>
      </w:r>
      <w:r>
        <w:rPr>
          <w:vertAlign w:val="superscript"/>
        </w:rPr>
        <w:t>0</w:t>
      </w:r>
      <w:r>
        <w:t xml:space="preserve">   ( 2 marks)  and direction is SSE    (2marks)</w:t>
      </w:r>
    </w:p>
    <w:p w:rsidR="00E36C92" w:rsidRDefault="00CD43C1">
      <w:r>
        <w:rPr>
          <w:sz w:val="20"/>
        </w:rPr>
        <w:t>(d)</w:t>
      </w:r>
    </w:p>
    <w:p w:rsidR="00E36C92" w:rsidRDefault="00CD43C1">
      <w:pPr>
        <w:numPr>
          <w:ilvl w:val="0"/>
          <w:numId w:val="26"/>
        </w:numPr>
      </w:pPr>
      <w:r>
        <w:rPr>
          <w:vertAlign w:val="superscript"/>
        </w:rPr>
        <w:t xml:space="preserve"> </w:t>
      </w:r>
      <w:r>
        <w:t xml:space="preserve"> Trade due to presence of road</w:t>
      </w:r>
    </w:p>
    <w:p w:rsidR="00E36C92" w:rsidRDefault="00CD43C1">
      <w:pPr>
        <w:numPr>
          <w:ilvl w:val="0"/>
          <w:numId w:val="5"/>
        </w:numPr>
      </w:pPr>
      <w:r>
        <w:t>Agriculture presence of seasonal swamp, Dubai cattle market.          (3marks @ 1</w:t>
      </w:r>
    </w:p>
    <w:p w:rsidR="00E36C92" w:rsidRDefault="00CD43C1">
      <w:pPr>
        <w:numPr>
          <w:ilvl w:val="0"/>
          <w:numId w:val="5"/>
        </w:numPr>
      </w:pPr>
      <w:r>
        <w:t xml:space="preserve">Mineral </w:t>
      </w:r>
      <w:proofErr w:type="spellStart"/>
      <w:r>
        <w:t>exraction</w:t>
      </w:r>
      <w:proofErr w:type="spellEnd"/>
      <w:r>
        <w:t xml:space="preserve"> of Salt and Soda.</w:t>
      </w:r>
    </w:p>
    <w:p w:rsidR="00E36C92" w:rsidRDefault="00CD43C1">
      <w:pPr>
        <w:numPr>
          <w:ilvl w:val="0"/>
          <w:numId w:val="5"/>
        </w:numPr>
      </w:pPr>
      <w:r>
        <w:t>Tourism presence of</w:t>
      </w:r>
      <w:r>
        <w:t xml:space="preserve"> different hills, examples </w:t>
      </w:r>
      <w:proofErr w:type="spellStart"/>
      <w:r>
        <w:t>Sidaq</w:t>
      </w:r>
      <w:proofErr w:type="spellEnd"/>
      <w:r>
        <w:t xml:space="preserve"> hill, </w:t>
      </w:r>
      <w:proofErr w:type="spellStart"/>
      <w:r>
        <w:t>Mesab</w:t>
      </w:r>
      <w:proofErr w:type="spellEnd"/>
      <w:r>
        <w:t xml:space="preserve"> hill, </w:t>
      </w:r>
      <w:proofErr w:type="spellStart"/>
      <w:r>
        <w:t>Balangida</w:t>
      </w:r>
      <w:proofErr w:type="spellEnd"/>
      <w:r>
        <w:t xml:space="preserve"> </w:t>
      </w:r>
      <w:proofErr w:type="spellStart"/>
      <w:r>
        <w:t>murmanang</w:t>
      </w:r>
      <w:proofErr w:type="spellEnd"/>
      <w:r>
        <w:t>.</w:t>
      </w:r>
    </w:p>
    <w:p w:rsidR="00E36C92" w:rsidRDefault="00CD43C1">
      <w:r>
        <w:t xml:space="preserve">e)  - Wheat </w:t>
      </w:r>
    </w:p>
    <w:p w:rsidR="00E36C92" w:rsidRDefault="00CD43C1">
      <w:r>
        <w:t xml:space="preserve">     - Sunflower         (3marks @1</w:t>
      </w:r>
      <w:r>
        <w:rPr>
          <w:vertAlign w:val="superscript"/>
        </w:rPr>
        <w:t>1/2</w:t>
      </w:r>
    </w:p>
    <w:p w:rsidR="00E36C92" w:rsidRDefault="00E36C92"/>
    <w:p w:rsidR="00E36C92" w:rsidRDefault="00CD43C1">
      <w:r>
        <w:t>4.    (</w:t>
      </w:r>
      <w:proofErr w:type="gramStart"/>
      <w:r>
        <w:t>a</w:t>
      </w:r>
      <w:proofErr w:type="gramEnd"/>
      <w:r>
        <w:t>) Diagram of simple bar graph</w:t>
      </w:r>
    </w:p>
    <w:p w:rsidR="00E36C92" w:rsidRDefault="00E36C92"/>
    <w:p w:rsidR="00E36C92" w:rsidRDefault="00E36C92"/>
    <w:p w:rsidR="00E36C92" w:rsidRDefault="00CD43C1">
      <w:r>
        <w:t xml:space="preserve">                      (6marks)</w:t>
      </w:r>
    </w:p>
    <w:p w:rsidR="00E36C92" w:rsidRDefault="00E36C92"/>
    <w:p w:rsidR="00E36C92" w:rsidRDefault="00E36C92"/>
    <w:p w:rsidR="00E36C92" w:rsidRDefault="00CD43C1">
      <w:r>
        <w:t xml:space="preserve">(b) The graph shows there is fluctuation in different </w:t>
      </w:r>
      <w:r>
        <w:t>years. Example 2001 there is low production but in 2004 there is high production of coffee.      (4marks)</w:t>
      </w:r>
    </w:p>
    <w:p w:rsidR="00E36C92" w:rsidRDefault="00E36C92"/>
    <w:p w:rsidR="00E36C92" w:rsidRDefault="00CD43C1">
      <w:r>
        <w:t>(c) Advantage of simple bar graph</w:t>
      </w:r>
    </w:p>
    <w:p w:rsidR="00E36C92" w:rsidRDefault="00CD43C1">
      <w:pPr>
        <w:numPr>
          <w:ilvl w:val="0"/>
          <w:numId w:val="1"/>
        </w:numPr>
      </w:pPr>
      <w:r>
        <w:t>Easy to construct.</w:t>
      </w:r>
    </w:p>
    <w:p w:rsidR="00E36C92" w:rsidRDefault="00CD43C1">
      <w:pPr>
        <w:numPr>
          <w:ilvl w:val="0"/>
          <w:numId w:val="1"/>
        </w:numPr>
      </w:pPr>
      <w:r>
        <w:t xml:space="preserve">It does not </w:t>
      </w:r>
      <w:proofErr w:type="spellStart"/>
      <w:r>
        <w:t>envolve</w:t>
      </w:r>
      <w:proofErr w:type="spellEnd"/>
      <w:r>
        <w:t xml:space="preserve"> </w:t>
      </w:r>
      <w:proofErr w:type="gramStart"/>
      <w:r>
        <w:t>many calculation</w:t>
      </w:r>
      <w:proofErr w:type="gramEnd"/>
      <w:r>
        <w:t>.</w:t>
      </w:r>
    </w:p>
    <w:p w:rsidR="00E36C92" w:rsidRDefault="00CD43C1">
      <w:pPr>
        <w:numPr>
          <w:ilvl w:val="0"/>
          <w:numId w:val="1"/>
        </w:numPr>
      </w:pPr>
      <w:r>
        <w:t>It does not consume time.                              (3m</w:t>
      </w:r>
      <w:r>
        <w:t>ark@1)</w:t>
      </w:r>
    </w:p>
    <w:p w:rsidR="00E36C92" w:rsidRDefault="00CD43C1">
      <w:pPr>
        <w:numPr>
          <w:ilvl w:val="0"/>
          <w:numId w:val="1"/>
        </w:numPr>
      </w:pPr>
      <w:r>
        <w:t xml:space="preserve">It easy to </w:t>
      </w:r>
      <w:proofErr w:type="spellStart"/>
      <w:r>
        <w:t>interprette</w:t>
      </w:r>
      <w:proofErr w:type="spellEnd"/>
      <w:r>
        <w:t xml:space="preserve"> and the data it </w:t>
      </w:r>
      <w:proofErr w:type="gramStart"/>
      <w:r>
        <w:t>represent</w:t>
      </w:r>
      <w:proofErr w:type="gramEnd"/>
      <w:r>
        <w:t>.</w:t>
      </w:r>
    </w:p>
    <w:p w:rsidR="00E36C92" w:rsidRDefault="00E36C92">
      <w:pPr>
        <w:ind w:left="720"/>
      </w:pPr>
    </w:p>
    <w:p w:rsidR="00E36C92" w:rsidRDefault="00CD43C1">
      <w:r>
        <w:t>Disadvantages of simple bar graph</w:t>
      </w:r>
    </w:p>
    <w:p w:rsidR="00E36C92" w:rsidRDefault="00CD43C1">
      <w:pPr>
        <w:numPr>
          <w:ilvl w:val="0"/>
          <w:numId w:val="2"/>
        </w:numPr>
      </w:pPr>
      <w:r>
        <w:t xml:space="preserve">It </w:t>
      </w:r>
      <w:proofErr w:type="spellStart"/>
      <w:r>
        <w:t>can not</w:t>
      </w:r>
      <w:proofErr w:type="spellEnd"/>
      <w:r>
        <w:t xml:space="preserve"> represent more than one item.</w:t>
      </w:r>
    </w:p>
    <w:p w:rsidR="00E36C92" w:rsidRDefault="00CD43C1">
      <w:pPr>
        <w:numPr>
          <w:ilvl w:val="0"/>
          <w:numId w:val="2"/>
        </w:numPr>
      </w:pPr>
      <w:r>
        <w:t>One can easily confuse X and Y (axis) variable.      (3mark@1)</w:t>
      </w:r>
    </w:p>
    <w:p w:rsidR="00E36C92" w:rsidRDefault="00CD43C1">
      <w:pPr>
        <w:numPr>
          <w:ilvl w:val="0"/>
          <w:numId w:val="2"/>
        </w:numPr>
      </w:pPr>
      <w:proofErr w:type="spellStart"/>
      <w:r>
        <w:t>Inacurrete</w:t>
      </w:r>
      <w:proofErr w:type="spellEnd"/>
      <w:r>
        <w:t xml:space="preserve"> deductions may be as a result of constraints henc</w:t>
      </w:r>
      <w:r>
        <w:t>e inaccurate estimation.</w:t>
      </w:r>
    </w:p>
    <w:p w:rsidR="00E36C92" w:rsidRDefault="00E36C92"/>
    <w:p w:rsidR="00E36C92" w:rsidRDefault="00CD43C1">
      <w:r>
        <w:t>5: a) Survey is the science which deals with measuring and recording distances, angles and heights on the earth’s surface to obtain data from which accurate plans and maps may be made.    (3marks)</w:t>
      </w:r>
    </w:p>
    <w:p w:rsidR="00E36C92" w:rsidRDefault="00E36C92"/>
    <w:p w:rsidR="00E36C92" w:rsidRDefault="00CD43C1">
      <w:r>
        <w:t>b) With supports of diagram</w:t>
      </w:r>
    </w:p>
    <w:p w:rsidR="00E36C92" w:rsidRDefault="00CD43C1">
      <w:pPr>
        <w:numPr>
          <w:ilvl w:val="0"/>
          <w:numId w:val="3"/>
        </w:numPr>
      </w:pPr>
      <w:r>
        <w:t>Chai</w:t>
      </w:r>
      <w:r>
        <w:t>n</w:t>
      </w:r>
    </w:p>
    <w:p w:rsidR="00E36C92" w:rsidRDefault="00CD43C1">
      <w:pPr>
        <w:numPr>
          <w:ilvl w:val="0"/>
          <w:numId w:val="3"/>
        </w:numPr>
      </w:pPr>
      <w:r>
        <w:t>Tape</w:t>
      </w:r>
    </w:p>
    <w:p w:rsidR="00E36C92" w:rsidRDefault="00CD43C1">
      <w:pPr>
        <w:numPr>
          <w:ilvl w:val="0"/>
          <w:numId w:val="3"/>
        </w:numPr>
      </w:pPr>
      <w:r>
        <w:t>Pegs</w:t>
      </w:r>
    </w:p>
    <w:p w:rsidR="00E36C92" w:rsidRDefault="00CD43C1">
      <w:pPr>
        <w:numPr>
          <w:ilvl w:val="0"/>
          <w:numId w:val="3"/>
        </w:numPr>
      </w:pPr>
      <w:r>
        <w:t>Ranging rods          (8marks @2)</w:t>
      </w:r>
    </w:p>
    <w:p w:rsidR="00E36C92" w:rsidRDefault="00CD43C1">
      <w:pPr>
        <w:numPr>
          <w:ilvl w:val="0"/>
          <w:numId w:val="3"/>
        </w:numPr>
      </w:pPr>
      <w:r>
        <w:t>Cross staff</w:t>
      </w:r>
    </w:p>
    <w:p w:rsidR="00E36C92" w:rsidRDefault="00CD43C1">
      <w:pPr>
        <w:numPr>
          <w:ilvl w:val="0"/>
          <w:numId w:val="3"/>
        </w:numPr>
      </w:pPr>
      <w:r>
        <w:t>Arrows</w:t>
      </w:r>
    </w:p>
    <w:p w:rsidR="00E36C92" w:rsidRDefault="00E36C92"/>
    <w:p w:rsidR="00E36C92" w:rsidRDefault="00CD43C1">
      <w:r>
        <w:t>c) Importance of Survey</w:t>
      </w:r>
    </w:p>
    <w:p w:rsidR="00E36C92" w:rsidRDefault="00CD43C1">
      <w:pPr>
        <w:numPr>
          <w:ilvl w:val="0"/>
          <w:numId w:val="4"/>
        </w:numPr>
      </w:pPr>
      <w:r>
        <w:t xml:space="preserve">It </w:t>
      </w:r>
      <w:proofErr w:type="gramStart"/>
      <w:r>
        <w:t>provide</w:t>
      </w:r>
      <w:proofErr w:type="gramEnd"/>
      <w:r>
        <w:t xml:space="preserve"> basic information about certain geographical phenomenon or area.</w:t>
      </w:r>
    </w:p>
    <w:p w:rsidR="00E36C92" w:rsidRDefault="00CD43C1">
      <w:pPr>
        <w:numPr>
          <w:ilvl w:val="0"/>
          <w:numId w:val="4"/>
        </w:numPr>
      </w:pPr>
      <w:r>
        <w:t xml:space="preserve">It helps in </w:t>
      </w:r>
      <w:proofErr w:type="spellStart"/>
      <w:r>
        <w:t>millitary</w:t>
      </w:r>
      <w:proofErr w:type="spellEnd"/>
      <w:r>
        <w:t xml:space="preserve"> techniques especially in war period.</w:t>
      </w:r>
    </w:p>
    <w:p w:rsidR="00E36C92" w:rsidRDefault="00CD43C1">
      <w:pPr>
        <w:numPr>
          <w:ilvl w:val="0"/>
          <w:numId w:val="4"/>
        </w:numPr>
      </w:pPr>
      <w:r>
        <w:t xml:space="preserve">Improves the quality of </w:t>
      </w:r>
      <w:r>
        <w:t>settlements pattern in urban areas and other overpopulated areas.</w:t>
      </w:r>
    </w:p>
    <w:p w:rsidR="00E36C92" w:rsidRDefault="00CD43C1">
      <w:pPr>
        <w:numPr>
          <w:ilvl w:val="0"/>
          <w:numId w:val="4"/>
        </w:numPr>
      </w:pPr>
      <w:r>
        <w:t>It to determine the impact to environment in mining areas.       (</w:t>
      </w:r>
      <w:hyperlink r:id="rId6">
        <w:r>
          <w:rPr>
            <w:rStyle w:val="Hyperlink"/>
          </w:rPr>
          <w:t>8marks@2</w:t>
        </w:r>
      </w:hyperlink>
      <w:r>
        <w:t>)</w:t>
      </w:r>
    </w:p>
    <w:p w:rsidR="00E36C92" w:rsidRDefault="00E36C92"/>
    <w:p w:rsidR="00CD43C1" w:rsidRDefault="00CD43C1"/>
    <w:p w:rsidR="00E36C92" w:rsidRDefault="00CD43C1">
      <w:proofErr w:type="gramStart"/>
      <w:r>
        <w:lastRenderedPageBreak/>
        <w:t>6)INTRODUCTION</w:t>
      </w:r>
      <w:proofErr w:type="gramEnd"/>
      <w:r>
        <w:t xml:space="preserve"> </w:t>
      </w:r>
    </w:p>
    <w:p w:rsidR="00E36C92" w:rsidRDefault="00CD43C1">
      <w:r>
        <w:t xml:space="preserve">        </w:t>
      </w:r>
      <w:proofErr w:type="gramStart"/>
      <w:r>
        <w:t>definition</w:t>
      </w:r>
      <w:proofErr w:type="gramEnd"/>
      <w:r>
        <w:t xml:space="preserve"> of Fuel wood   (2marks)</w:t>
      </w:r>
    </w:p>
    <w:p w:rsidR="00E36C92" w:rsidRDefault="00CD43C1">
      <w:pPr>
        <w:numPr>
          <w:ilvl w:val="0"/>
          <w:numId w:val="1"/>
        </w:numPr>
      </w:pPr>
      <w:proofErr w:type="spellStart"/>
      <w:r>
        <w:t>Poverts</w:t>
      </w:r>
      <w:proofErr w:type="spellEnd"/>
    </w:p>
    <w:p w:rsidR="00E36C92" w:rsidRDefault="00CD43C1">
      <w:pPr>
        <w:numPr>
          <w:ilvl w:val="0"/>
          <w:numId w:val="2"/>
        </w:numPr>
      </w:pPr>
      <w:r>
        <w:t xml:space="preserve">Expenses associated with other sources example, oil and gas </w:t>
      </w:r>
    </w:p>
    <w:p w:rsidR="00E36C92" w:rsidRDefault="00CD43C1">
      <w:pPr>
        <w:numPr>
          <w:ilvl w:val="0"/>
          <w:numId w:val="3"/>
        </w:numPr>
      </w:pPr>
      <w:r>
        <w:t>Unreliable energy supply example hydroelectric power.</w:t>
      </w:r>
    </w:p>
    <w:p w:rsidR="00E36C92" w:rsidRDefault="00CD43C1">
      <w:pPr>
        <w:numPr>
          <w:ilvl w:val="0"/>
          <w:numId w:val="3"/>
        </w:numPr>
      </w:pPr>
      <w:r>
        <w:t xml:space="preserve">Lack of strict policies to control the use of fuel </w:t>
      </w:r>
      <w:proofErr w:type="gramStart"/>
      <w:r>
        <w:t>wood .</w:t>
      </w:r>
      <w:proofErr w:type="gramEnd"/>
    </w:p>
    <w:p w:rsidR="00E36C92" w:rsidRDefault="00CD43C1">
      <w:pPr>
        <w:numPr>
          <w:ilvl w:val="0"/>
          <w:numId w:val="5"/>
        </w:numPr>
      </w:pPr>
      <w:r>
        <w:t>High population growth</w:t>
      </w:r>
    </w:p>
    <w:p w:rsidR="00E36C92" w:rsidRDefault="00CD43C1">
      <w:pPr>
        <w:numPr>
          <w:ilvl w:val="0"/>
          <w:numId w:val="5"/>
        </w:numPr>
      </w:pPr>
      <w:r>
        <w:t xml:space="preserve">        Bad </w:t>
      </w:r>
      <w:proofErr w:type="gramStart"/>
      <w:r>
        <w:t>beliefs ,</w:t>
      </w:r>
      <w:proofErr w:type="gramEnd"/>
      <w:r>
        <w:t xml:space="preserve"> example some people in some tribes bel</w:t>
      </w:r>
      <w:r>
        <w:t>iefs that good food can be cooked using fuel wood.</w:t>
      </w:r>
    </w:p>
    <w:p w:rsidR="00E36C92" w:rsidRDefault="00CD43C1">
      <w:pPr>
        <w:numPr>
          <w:ilvl w:val="0"/>
          <w:numId w:val="6"/>
        </w:numPr>
      </w:pPr>
      <w:r>
        <w:t xml:space="preserve">poor or lack of </w:t>
      </w:r>
      <w:proofErr w:type="spellStart"/>
      <w:r>
        <w:t>awereness</w:t>
      </w:r>
      <w:proofErr w:type="spellEnd"/>
      <w:r>
        <w:t xml:space="preserve"> of the impacts of </w:t>
      </w:r>
      <w:proofErr w:type="spellStart"/>
      <w:r>
        <w:t>cotinued</w:t>
      </w:r>
      <w:proofErr w:type="spellEnd"/>
      <w:r>
        <w:t xml:space="preserve"> use fuel wood on the environment</w:t>
      </w:r>
    </w:p>
    <w:p w:rsidR="00E36C92" w:rsidRDefault="00CD43C1">
      <w:r>
        <w:t>(6 points @2marks)</w:t>
      </w:r>
    </w:p>
    <w:p w:rsidR="00E36C92" w:rsidRDefault="00E36C92"/>
    <w:p w:rsidR="00E36C92" w:rsidRDefault="00CD43C1">
      <w:proofErr w:type="gramStart"/>
      <w:r>
        <w:t>CONCLUSION(</w:t>
      </w:r>
      <w:proofErr w:type="gramEnd"/>
      <w:r>
        <w:t xml:space="preserve"> 1 MARK)</w:t>
      </w:r>
    </w:p>
    <w:p w:rsidR="00E36C92" w:rsidRDefault="00E36C92"/>
    <w:p w:rsidR="00E36C92" w:rsidRDefault="00CD43C1">
      <w:r>
        <w:t>7) INTRODUCTIONS</w:t>
      </w:r>
    </w:p>
    <w:p w:rsidR="00E36C92" w:rsidRDefault="00CD43C1">
      <w:r>
        <w:t xml:space="preserve">         </w:t>
      </w:r>
      <w:proofErr w:type="gramStart"/>
      <w:r>
        <w:t>definitions</w:t>
      </w:r>
      <w:proofErr w:type="gramEnd"/>
      <w:r>
        <w:t xml:space="preserve"> of tourism (2 marks)</w:t>
      </w:r>
    </w:p>
    <w:p w:rsidR="00E36C92" w:rsidRDefault="00E36C92"/>
    <w:p w:rsidR="00E36C92" w:rsidRDefault="00CD43C1">
      <w:r>
        <w:t>MAIN BODY</w:t>
      </w:r>
    </w:p>
    <w:p w:rsidR="00E36C92" w:rsidRDefault="00E36C92"/>
    <w:p w:rsidR="00E36C92" w:rsidRDefault="00CD43C1">
      <w:pPr>
        <w:numPr>
          <w:ilvl w:val="0"/>
          <w:numId w:val="7"/>
        </w:numPr>
      </w:pPr>
      <w:r>
        <w:t>Development of economy to the country</w:t>
      </w:r>
    </w:p>
    <w:p w:rsidR="00E36C92" w:rsidRDefault="00CD43C1">
      <w:pPr>
        <w:numPr>
          <w:ilvl w:val="0"/>
          <w:numId w:val="8"/>
        </w:numPr>
      </w:pPr>
      <w:r>
        <w:t>Bring foreign currency</w:t>
      </w:r>
    </w:p>
    <w:p w:rsidR="00E36C92" w:rsidRDefault="00CD43C1">
      <w:pPr>
        <w:numPr>
          <w:ilvl w:val="0"/>
          <w:numId w:val="9"/>
        </w:numPr>
      </w:pPr>
      <w:r>
        <w:t xml:space="preserve">Promote interrelationship with other countries </w:t>
      </w:r>
    </w:p>
    <w:p w:rsidR="00E36C92" w:rsidRDefault="00CD43C1">
      <w:pPr>
        <w:numPr>
          <w:ilvl w:val="0"/>
          <w:numId w:val="10"/>
        </w:numPr>
      </w:pPr>
      <w:r>
        <w:t xml:space="preserve">Create </w:t>
      </w:r>
      <w:proofErr w:type="spellStart"/>
      <w:r>
        <w:t>emploiment</w:t>
      </w:r>
      <w:proofErr w:type="spellEnd"/>
      <w:r>
        <w:t xml:space="preserve"> to people</w:t>
      </w:r>
    </w:p>
    <w:p w:rsidR="00E36C92" w:rsidRDefault="00CD43C1">
      <w:pPr>
        <w:numPr>
          <w:ilvl w:val="0"/>
          <w:numId w:val="11"/>
        </w:numPr>
      </w:pPr>
      <w:r>
        <w:t>It promote culture</w:t>
      </w:r>
    </w:p>
    <w:p w:rsidR="00E36C92" w:rsidRDefault="00CD43C1">
      <w:pPr>
        <w:numPr>
          <w:ilvl w:val="0"/>
          <w:numId w:val="12"/>
        </w:numPr>
      </w:pPr>
      <w:proofErr w:type="spellStart"/>
      <w:r>
        <w:t>Develpment</w:t>
      </w:r>
      <w:proofErr w:type="spellEnd"/>
      <w:r>
        <w:t xml:space="preserve"> of infrastructure example road ,airport,</w:t>
      </w:r>
    </w:p>
    <w:p w:rsidR="00E36C92" w:rsidRDefault="00CD43C1">
      <w:r>
        <w:t>(</w:t>
      </w:r>
      <w:hyperlink r:id="rId7">
        <w:r>
          <w:rPr>
            <w:rStyle w:val="Hyperlink"/>
          </w:rPr>
          <w:t>6point@</w:t>
        </w:r>
        <w:r>
          <w:rPr>
            <w:rStyle w:val="Hyperlink"/>
          </w:rPr>
          <w:t>2marks</w:t>
        </w:r>
      </w:hyperlink>
      <w:r>
        <w:t>)</w:t>
      </w:r>
    </w:p>
    <w:p w:rsidR="00E36C92" w:rsidRDefault="00CD43C1">
      <w:r>
        <w:t>CONCLUSION (1mark)</w:t>
      </w:r>
    </w:p>
    <w:p w:rsidR="00E36C92" w:rsidRDefault="00E36C92"/>
    <w:p w:rsidR="00E36C92" w:rsidRDefault="00CD43C1">
      <w:r>
        <w:t xml:space="preserve">8 </w:t>
      </w:r>
      <w:proofErr w:type="gramStart"/>
      <w:r>
        <w:t>INTRODUCTION</w:t>
      </w:r>
      <w:proofErr w:type="gramEnd"/>
    </w:p>
    <w:p w:rsidR="00E36C92" w:rsidRDefault="00CD43C1">
      <w:r>
        <w:t>Definitions of agriculture    (2marks)</w:t>
      </w:r>
    </w:p>
    <w:p w:rsidR="00E36C92" w:rsidRDefault="00CD43C1">
      <w:r>
        <w:t>MAIN BODY</w:t>
      </w:r>
    </w:p>
    <w:p w:rsidR="00E36C92" w:rsidRDefault="00CD43C1">
      <w:pPr>
        <w:numPr>
          <w:ilvl w:val="0"/>
          <w:numId w:val="13"/>
        </w:numPr>
      </w:pPr>
      <w:r>
        <w:t xml:space="preserve">Shortage of capital or fund </w:t>
      </w:r>
    </w:p>
    <w:p w:rsidR="00E36C92" w:rsidRDefault="00CD43C1">
      <w:pPr>
        <w:numPr>
          <w:ilvl w:val="0"/>
          <w:numId w:val="14"/>
        </w:numPr>
      </w:pPr>
      <w:r>
        <w:t xml:space="preserve">Poor support from </w:t>
      </w:r>
      <w:proofErr w:type="spellStart"/>
      <w:r>
        <w:t>goverment</w:t>
      </w:r>
      <w:proofErr w:type="spellEnd"/>
      <w:r>
        <w:t xml:space="preserve"> and other </w:t>
      </w:r>
      <w:proofErr w:type="spellStart"/>
      <w:r>
        <w:t>instituations</w:t>
      </w:r>
      <w:proofErr w:type="spellEnd"/>
      <w:r>
        <w:t xml:space="preserve"> </w:t>
      </w:r>
    </w:p>
    <w:p w:rsidR="00E36C92" w:rsidRDefault="00CD43C1">
      <w:pPr>
        <w:numPr>
          <w:ilvl w:val="0"/>
          <w:numId w:val="15"/>
        </w:numPr>
      </w:pPr>
      <w:r>
        <w:t>Presence of different diseases</w:t>
      </w:r>
    </w:p>
    <w:p w:rsidR="00E36C92" w:rsidRDefault="00CD43C1">
      <w:pPr>
        <w:numPr>
          <w:ilvl w:val="0"/>
          <w:numId w:val="16"/>
        </w:numPr>
      </w:pPr>
      <w:r>
        <w:t>Poor policy of the country</w:t>
      </w:r>
    </w:p>
    <w:p w:rsidR="00E36C92" w:rsidRDefault="00CD43C1">
      <w:pPr>
        <w:numPr>
          <w:ilvl w:val="0"/>
          <w:numId w:val="17"/>
        </w:numPr>
      </w:pPr>
      <w:proofErr w:type="spellStart"/>
      <w:r>
        <w:t>Unrealible</w:t>
      </w:r>
      <w:proofErr w:type="spellEnd"/>
      <w:r>
        <w:t xml:space="preserve"> market</w:t>
      </w:r>
    </w:p>
    <w:p w:rsidR="00E36C92" w:rsidRDefault="00CD43C1">
      <w:pPr>
        <w:numPr>
          <w:ilvl w:val="0"/>
          <w:numId w:val="18"/>
        </w:numPr>
      </w:pPr>
      <w:proofErr w:type="spellStart"/>
      <w:r>
        <w:t>Lackof</w:t>
      </w:r>
      <w:proofErr w:type="spellEnd"/>
      <w:r>
        <w:t xml:space="preserve"> skills in agriculture</w:t>
      </w:r>
    </w:p>
    <w:p w:rsidR="00E36C92" w:rsidRDefault="00CD43C1">
      <w:pPr>
        <w:numPr>
          <w:ilvl w:val="0"/>
          <w:numId w:val="19"/>
        </w:numPr>
      </w:pPr>
      <w:proofErr w:type="spellStart"/>
      <w:r>
        <w:t>Missallocation</w:t>
      </w:r>
      <w:proofErr w:type="spellEnd"/>
      <w:r>
        <w:t xml:space="preserve"> of agriculture officials</w:t>
      </w:r>
    </w:p>
    <w:p w:rsidR="00E36C92" w:rsidRDefault="00CD43C1">
      <w:r>
        <w:t xml:space="preserve">(6 points </w:t>
      </w:r>
      <w:proofErr w:type="gramStart"/>
      <w:r>
        <w:t>@2marks )</w:t>
      </w:r>
      <w:proofErr w:type="gramEnd"/>
    </w:p>
    <w:p w:rsidR="00E36C92" w:rsidRDefault="00CD43C1">
      <w:r>
        <w:t>CONCLUSION (1 MARK)</w:t>
      </w:r>
    </w:p>
    <w:p w:rsidR="00E36C92" w:rsidRDefault="00E36C92"/>
    <w:p w:rsidR="00E36C92" w:rsidRDefault="00CD43C1">
      <w:r>
        <w:t>9</w:t>
      </w:r>
      <w:proofErr w:type="gramStart"/>
      <w:r>
        <w:t>,INTRODUCTION</w:t>
      </w:r>
      <w:proofErr w:type="gramEnd"/>
    </w:p>
    <w:p w:rsidR="00E36C92" w:rsidRDefault="00CD43C1">
      <w:r>
        <w:t xml:space="preserve">Definitions of </w:t>
      </w:r>
      <w:proofErr w:type="gramStart"/>
      <w:r>
        <w:t>poverty(</w:t>
      </w:r>
      <w:proofErr w:type="gramEnd"/>
      <w:r>
        <w:t xml:space="preserve"> 2marks)</w:t>
      </w:r>
    </w:p>
    <w:p w:rsidR="00E36C92" w:rsidRDefault="00CD43C1">
      <w:r>
        <w:t>MAIN BODY</w:t>
      </w:r>
    </w:p>
    <w:p w:rsidR="00E36C92" w:rsidRDefault="00CD43C1">
      <w:pPr>
        <w:numPr>
          <w:ilvl w:val="0"/>
          <w:numId w:val="20"/>
        </w:numPr>
      </w:pPr>
      <w:r>
        <w:t>Poor infrastructure</w:t>
      </w:r>
    </w:p>
    <w:p w:rsidR="00E36C92" w:rsidRDefault="00CD43C1">
      <w:pPr>
        <w:numPr>
          <w:ilvl w:val="0"/>
          <w:numId w:val="21"/>
        </w:numPr>
      </w:pPr>
      <w:r>
        <w:t>Poor policy of the country</w:t>
      </w:r>
    </w:p>
    <w:p w:rsidR="00E36C92" w:rsidRDefault="00CD43C1">
      <w:pPr>
        <w:numPr>
          <w:ilvl w:val="0"/>
          <w:numId w:val="22"/>
        </w:numPr>
      </w:pPr>
      <w:r>
        <w:t>Corruptions</w:t>
      </w:r>
    </w:p>
    <w:p w:rsidR="00E36C92" w:rsidRDefault="00CD43C1">
      <w:pPr>
        <w:numPr>
          <w:ilvl w:val="0"/>
          <w:numId w:val="23"/>
        </w:numPr>
      </w:pPr>
      <w:r>
        <w:t xml:space="preserve">Misuse of power from different </w:t>
      </w:r>
      <w:r>
        <w:t>officials</w:t>
      </w:r>
    </w:p>
    <w:p w:rsidR="00E36C92" w:rsidRDefault="00CD43C1">
      <w:pPr>
        <w:numPr>
          <w:ilvl w:val="0"/>
          <w:numId w:val="24"/>
        </w:numPr>
      </w:pPr>
      <w:r>
        <w:t>Shortage of skilled personal from different sectors example industries</w:t>
      </w:r>
    </w:p>
    <w:p w:rsidR="00E36C92" w:rsidRDefault="00CD43C1">
      <w:pPr>
        <w:numPr>
          <w:ilvl w:val="0"/>
          <w:numId w:val="25"/>
        </w:numPr>
      </w:pPr>
      <w:r>
        <w:t xml:space="preserve">Dependence from other countries example  we </w:t>
      </w:r>
      <w:proofErr w:type="spellStart"/>
      <w:r>
        <w:t>can not</w:t>
      </w:r>
      <w:proofErr w:type="spellEnd"/>
      <w:r>
        <w:t xml:space="preserve"> create our own things due to inferiority complex</w:t>
      </w:r>
    </w:p>
    <w:p w:rsidR="00E36C92" w:rsidRDefault="00CD43C1" w:rsidP="00CD43C1">
      <w:r>
        <w:t>(six points@2marks)</w:t>
      </w:r>
      <w:r>
        <w:t xml:space="preserve">   CONCLUSION (1mark)</w:t>
      </w:r>
      <w:bookmarkStart w:id="0" w:name="_GoBack"/>
      <w:bookmarkEnd w:id="0"/>
    </w:p>
    <w:sectPr w:rsidR="00E36C92">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01"/>
    <w:family w:val="roman"/>
    <w:pitch w:val="variable"/>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E6622"/>
    <w:multiLevelType w:val="multilevel"/>
    <w:tmpl w:val="CF58027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
    <w:nsid w:val="0F5C753E"/>
    <w:multiLevelType w:val="multilevel"/>
    <w:tmpl w:val="4A9E10A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
    <w:nsid w:val="0FA023D8"/>
    <w:multiLevelType w:val="multilevel"/>
    <w:tmpl w:val="B38C872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
    <w:nsid w:val="12A85947"/>
    <w:multiLevelType w:val="multilevel"/>
    <w:tmpl w:val="9FD2BE4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nsid w:val="19B9099C"/>
    <w:multiLevelType w:val="multilevel"/>
    <w:tmpl w:val="A1B2CE8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nsid w:val="21FF7939"/>
    <w:multiLevelType w:val="multilevel"/>
    <w:tmpl w:val="C5FCD7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24005926"/>
    <w:multiLevelType w:val="multilevel"/>
    <w:tmpl w:val="B394B16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7">
    <w:nsid w:val="251C6ACA"/>
    <w:multiLevelType w:val="multilevel"/>
    <w:tmpl w:val="2B2A2E4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nsid w:val="26AC426D"/>
    <w:multiLevelType w:val="multilevel"/>
    <w:tmpl w:val="16ECAC8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nsid w:val="2B7015E5"/>
    <w:multiLevelType w:val="multilevel"/>
    <w:tmpl w:val="63FE7AF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0">
    <w:nsid w:val="2BFD4E21"/>
    <w:multiLevelType w:val="multilevel"/>
    <w:tmpl w:val="2310A89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1">
    <w:nsid w:val="2CF30F7E"/>
    <w:multiLevelType w:val="multilevel"/>
    <w:tmpl w:val="E9F05C2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nsid w:val="2D2D5D7C"/>
    <w:multiLevelType w:val="multilevel"/>
    <w:tmpl w:val="40DA63A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3">
    <w:nsid w:val="33ED4C79"/>
    <w:multiLevelType w:val="multilevel"/>
    <w:tmpl w:val="1178832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nsid w:val="35681935"/>
    <w:multiLevelType w:val="multilevel"/>
    <w:tmpl w:val="60006FC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nsid w:val="464507C9"/>
    <w:multiLevelType w:val="multilevel"/>
    <w:tmpl w:val="D152E23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6">
    <w:nsid w:val="49CB39FD"/>
    <w:multiLevelType w:val="multilevel"/>
    <w:tmpl w:val="BC64F83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7">
    <w:nsid w:val="4B774918"/>
    <w:multiLevelType w:val="multilevel"/>
    <w:tmpl w:val="E9367C5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8">
    <w:nsid w:val="54923771"/>
    <w:multiLevelType w:val="multilevel"/>
    <w:tmpl w:val="38DCA94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nsid w:val="573B2BCA"/>
    <w:multiLevelType w:val="multilevel"/>
    <w:tmpl w:val="3E42F97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0">
    <w:nsid w:val="5A1A6B5B"/>
    <w:multiLevelType w:val="multilevel"/>
    <w:tmpl w:val="94B69F4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1">
    <w:nsid w:val="5AED0632"/>
    <w:multiLevelType w:val="multilevel"/>
    <w:tmpl w:val="B384790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nsid w:val="5CCF4ABB"/>
    <w:multiLevelType w:val="multilevel"/>
    <w:tmpl w:val="569C050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3">
    <w:nsid w:val="62B176D0"/>
    <w:multiLevelType w:val="multilevel"/>
    <w:tmpl w:val="BAA6220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4">
    <w:nsid w:val="67921B4D"/>
    <w:multiLevelType w:val="multilevel"/>
    <w:tmpl w:val="137CDA9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5">
    <w:nsid w:val="77C922E0"/>
    <w:multiLevelType w:val="multilevel"/>
    <w:tmpl w:val="2D6293D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6">
    <w:nsid w:val="790C1FB7"/>
    <w:multiLevelType w:val="multilevel"/>
    <w:tmpl w:val="A868193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num w:numId="1">
    <w:abstractNumId w:val="1"/>
  </w:num>
  <w:num w:numId="2">
    <w:abstractNumId w:val="14"/>
  </w:num>
  <w:num w:numId="3">
    <w:abstractNumId w:val="7"/>
  </w:num>
  <w:num w:numId="4">
    <w:abstractNumId w:val="18"/>
  </w:num>
  <w:num w:numId="5">
    <w:abstractNumId w:val="21"/>
  </w:num>
  <w:num w:numId="6">
    <w:abstractNumId w:val="17"/>
  </w:num>
  <w:num w:numId="7">
    <w:abstractNumId w:val="22"/>
  </w:num>
  <w:num w:numId="8">
    <w:abstractNumId w:val="10"/>
  </w:num>
  <w:num w:numId="9">
    <w:abstractNumId w:val="4"/>
  </w:num>
  <w:num w:numId="10">
    <w:abstractNumId w:val="12"/>
  </w:num>
  <w:num w:numId="11">
    <w:abstractNumId w:val="20"/>
  </w:num>
  <w:num w:numId="12">
    <w:abstractNumId w:val="13"/>
  </w:num>
  <w:num w:numId="13">
    <w:abstractNumId w:val="19"/>
  </w:num>
  <w:num w:numId="14">
    <w:abstractNumId w:val="16"/>
  </w:num>
  <w:num w:numId="15">
    <w:abstractNumId w:val="0"/>
  </w:num>
  <w:num w:numId="16">
    <w:abstractNumId w:val="24"/>
  </w:num>
  <w:num w:numId="17">
    <w:abstractNumId w:val="25"/>
  </w:num>
  <w:num w:numId="18">
    <w:abstractNumId w:val="8"/>
  </w:num>
  <w:num w:numId="19">
    <w:abstractNumId w:val="26"/>
  </w:num>
  <w:num w:numId="20">
    <w:abstractNumId w:val="6"/>
  </w:num>
  <w:num w:numId="21">
    <w:abstractNumId w:val="3"/>
  </w:num>
  <w:num w:numId="22">
    <w:abstractNumId w:val="11"/>
  </w:num>
  <w:num w:numId="23">
    <w:abstractNumId w:val="9"/>
  </w:num>
  <w:num w:numId="24">
    <w:abstractNumId w:val="23"/>
  </w:num>
  <w:num w:numId="25">
    <w:abstractNumId w:val="15"/>
  </w:num>
  <w:num w:numId="26">
    <w:abstractNumId w:val="2"/>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autoHyphenation/>
  <w:characterSpacingControl w:val="doNotCompress"/>
  <w:compat>
    <w:compatSetting w:name="compatibilityMode" w:uri="http://schemas.microsoft.com/office/word" w:val="12"/>
  </w:compat>
  <w:rsids>
    <w:rsidRoot w:val="00E36C92"/>
    <w:rsid w:val="00CD43C1"/>
    <w:rsid w:val="00E36C9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ans CJK SC Regular" w:hAnsi="Liberation Serif" w:cs="Lohit Devanagari"/>
        <w:kern w:val="2"/>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6point@2ma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8marks@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Taaluma</cp:lastModifiedBy>
  <cp:revision>14</cp:revision>
  <dcterms:created xsi:type="dcterms:W3CDTF">2021-03-01T00:40:00Z</dcterms:created>
  <dcterms:modified xsi:type="dcterms:W3CDTF">2010-08-11T00:42:00Z</dcterms:modified>
  <dc:language>sw-TZ</dc:language>
</cp:coreProperties>
</file>