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1FB3" w:rsidRDefault="00635294" w:rsidP="00635294">
      <w:pPr>
        <w:ind w:firstLineChars="200" w:firstLine="440"/>
        <w:jc w:val="center"/>
      </w:pPr>
      <w:r>
        <w:t>THE UNITED REPUBLIC OF TANZANIA THE PRESINDENT'S OFFICE</w:t>
      </w:r>
    </w:p>
    <w:p w:rsidR="00711FB3" w:rsidRDefault="00635294" w:rsidP="00635294">
      <w:pPr>
        <w:ind w:firstLineChars="200" w:firstLine="440"/>
        <w:jc w:val="center"/>
      </w:pPr>
      <w:r>
        <w:t>REGIONAL ADMINISTRATION AND LOCAL GOVERNMENT</w:t>
      </w:r>
    </w:p>
    <w:p w:rsidR="00711FB3" w:rsidRDefault="00635294" w:rsidP="00635294">
      <w:pPr>
        <w:ind w:firstLineChars="200" w:firstLine="440"/>
        <w:jc w:val="center"/>
      </w:pPr>
      <w:r>
        <w:t>NAMANGA FORM THREE MIDTERM EXAMINATION</w:t>
      </w:r>
    </w:p>
    <w:p w:rsidR="00711FB3" w:rsidRDefault="00635294" w:rsidP="00635294">
      <w:pPr>
        <w:ind w:firstLineChars="200" w:firstLine="440"/>
        <w:jc w:val="center"/>
      </w:pPr>
      <w:r>
        <w:t>GEOGRAPHY</w:t>
      </w:r>
    </w:p>
    <w:p w:rsidR="00711FB3" w:rsidRDefault="00711FB3"/>
    <w:p w:rsidR="00711FB3" w:rsidRDefault="00635294">
      <w:pPr>
        <w:spacing w:line="240" w:lineRule="auto"/>
        <w:ind w:firstLine="20"/>
      </w:pPr>
      <w:r>
        <w:rPr>
          <w:rFonts w:eastAsia="Calibri" w:cs="Calibri"/>
          <w:b/>
          <w:color w:val="000000"/>
          <w:szCs w:val="20"/>
          <w:u w:val="single"/>
        </w:rPr>
        <w:t>INSTRUCTIONS</w:t>
      </w:r>
    </w:p>
    <w:p w:rsidR="00711FB3" w:rsidRDefault="00635294">
      <w:pPr>
        <w:spacing w:line="288" w:lineRule="auto"/>
        <w:ind w:firstLine="320"/>
      </w:pPr>
      <w:r>
        <w:rPr>
          <w:rFonts w:eastAsia="Calibri" w:cs="Calibri"/>
          <w:color w:val="000000"/>
          <w:sz w:val="21"/>
          <w:szCs w:val="20"/>
        </w:rPr>
        <w:t>1. This paper consists of sections A, B and C with a total of eleven (11) questions</w:t>
      </w:r>
    </w:p>
    <w:p w:rsidR="00711FB3" w:rsidRDefault="00635294">
      <w:pPr>
        <w:spacing w:before="140" w:line="297" w:lineRule="auto"/>
        <w:ind w:firstLine="280"/>
      </w:pPr>
      <w:r>
        <w:rPr>
          <w:rFonts w:eastAsia="Calibri" w:cs="Calibri"/>
          <w:color w:val="000000"/>
          <w:sz w:val="21"/>
          <w:szCs w:val="20"/>
        </w:rPr>
        <w:t>2. Answer all questions in section A, B and two (2) questions from section C.</w:t>
      </w:r>
    </w:p>
    <w:p w:rsidR="00711FB3" w:rsidRDefault="00635294">
      <w:pPr>
        <w:spacing w:before="112" w:line="288" w:lineRule="auto"/>
        <w:ind w:firstLine="3360"/>
      </w:pPr>
      <w:r>
        <w:rPr>
          <w:rFonts w:eastAsia="Calibri" w:cs="Calibri"/>
          <w:color w:val="000000"/>
          <w:sz w:val="21"/>
          <w:szCs w:val="20"/>
        </w:rPr>
        <w:t>SECTION A (16 marks)</w:t>
      </w:r>
    </w:p>
    <w:p w:rsidR="00711FB3" w:rsidRDefault="00635294">
      <w:pPr>
        <w:spacing w:before="131" w:line="288" w:lineRule="auto"/>
        <w:ind w:firstLine="3500"/>
      </w:pPr>
      <w:r>
        <w:rPr>
          <w:rFonts w:eastAsia="Calibri" w:cs="Calibri"/>
          <w:color w:val="000000"/>
          <w:sz w:val="21"/>
          <w:szCs w:val="20"/>
        </w:rPr>
        <w:t>Answer all questions</w:t>
      </w:r>
    </w:p>
    <w:p w:rsidR="00711FB3" w:rsidRDefault="00635294">
      <w:pPr>
        <w:spacing w:before="82" w:line="288" w:lineRule="auto"/>
        <w:ind w:left="600" w:right="1100" w:hanging="320"/>
      </w:pPr>
      <w:r>
        <w:rPr>
          <w:rFonts w:eastAsia="Calibri" w:cs="Calibri"/>
          <w:color w:val="000000"/>
          <w:sz w:val="21"/>
          <w:szCs w:val="20"/>
        </w:rPr>
        <w:t>1. For each of the following items choose the most correct answer and write its letter in the space provided.</w:t>
      </w:r>
    </w:p>
    <w:p w:rsidR="00711FB3" w:rsidRDefault="00635294">
      <w:pPr>
        <w:spacing w:before="82" w:line="288" w:lineRule="auto"/>
        <w:ind w:left="1260" w:right="860" w:hanging="460"/>
      </w:pPr>
      <w:r>
        <w:rPr>
          <w:rFonts w:eastAsia="Calibri" w:cs="Calibri"/>
          <w:color w:val="000000"/>
          <w:sz w:val="21"/>
          <w:szCs w:val="20"/>
        </w:rPr>
        <w:t>i.Singida at 1500 m above the sea level has the temperature of 22.8°C. Determine the temperature of Micheweni at sea level with an altitude of 300m.</w:t>
      </w:r>
    </w:p>
    <w:p w:rsidR="00711FB3" w:rsidRDefault="00635294">
      <w:pPr>
        <w:spacing w:before="111" w:line="288" w:lineRule="auto"/>
        <w:ind w:firstLine="1620"/>
      </w:pPr>
      <w:r>
        <w:rPr>
          <w:rFonts w:eastAsia="Calibri" w:cs="Calibri"/>
          <w:color w:val="000000"/>
          <w:sz w:val="21"/>
          <w:szCs w:val="20"/>
        </w:rPr>
        <w:t>A.15.6℃                                  D.21℃</w:t>
      </w:r>
    </w:p>
    <w:p w:rsidR="00711FB3" w:rsidRDefault="00635294">
      <w:pPr>
        <w:spacing w:before="140" w:line="297" w:lineRule="auto"/>
        <w:ind w:firstLine="1620"/>
      </w:pPr>
      <w:r>
        <w:rPr>
          <w:rFonts w:eastAsia="Calibri" w:cs="Calibri"/>
          <w:color w:val="000000"/>
          <w:sz w:val="21"/>
          <w:szCs w:val="20"/>
        </w:rPr>
        <w:t>B.7.2°C                                  E.100℃</w:t>
      </w:r>
    </w:p>
    <w:p w:rsidR="00711FB3" w:rsidRDefault="00635294">
      <w:pPr>
        <w:spacing w:before="132" w:line="288" w:lineRule="auto"/>
        <w:ind w:firstLine="1600"/>
      </w:pPr>
      <w:r>
        <w:rPr>
          <w:rFonts w:eastAsia="Calibri" w:cs="Calibri"/>
          <w:color w:val="000000"/>
          <w:sz w:val="21"/>
          <w:szCs w:val="20"/>
        </w:rPr>
        <w:t>C.30℃</w:t>
      </w:r>
    </w:p>
    <w:p w:rsidR="00711FB3" w:rsidRDefault="00635294">
      <w:pPr>
        <w:spacing w:before="151" w:line="288" w:lineRule="auto"/>
        <w:ind w:firstLine="740"/>
      </w:pPr>
      <w:r>
        <w:rPr>
          <w:rFonts w:eastAsia="Calibri" w:cs="Calibri"/>
          <w:color w:val="000000"/>
          <w:sz w:val="21"/>
          <w:szCs w:val="20"/>
        </w:rPr>
        <w:t>ii.The following are the underground features in Karst region area except.:</w:t>
      </w:r>
    </w:p>
    <w:p w:rsidR="00711FB3" w:rsidRDefault="00635294">
      <w:pPr>
        <w:spacing w:before="111" w:line="288" w:lineRule="auto"/>
        <w:ind w:firstLine="1600"/>
      </w:pPr>
      <w:r>
        <w:rPr>
          <w:rFonts w:eastAsia="Calibri" w:cs="Calibri"/>
          <w:color w:val="000000"/>
          <w:sz w:val="21"/>
          <w:szCs w:val="20"/>
        </w:rPr>
        <w:t>A. Stalactite                                D. Grikes and clints</w:t>
      </w:r>
    </w:p>
    <w:p w:rsidR="00711FB3" w:rsidRDefault="00635294">
      <w:pPr>
        <w:spacing w:before="151" w:line="288" w:lineRule="auto"/>
        <w:ind w:firstLine="1600"/>
      </w:pPr>
      <w:r>
        <w:rPr>
          <w:rFonts w:eastAsia="Calibri" w:cs="Calibri"/>
          <w:color w:val="000000"/>
          <w:sz w:val="21"/>
          <w:szCs w:val="20"/>
        </w:rPr>
        <w:t>B. Natural pillars                            E. Stalagmite</w:t>
      </w:r>
    </w:p>
    <w:p w:rsidR="00711FB3" w:rsidRDefault="00635294">
      <w:pPr>
        <w:spacing w:before="131" w:line="288" w:lineRule="auto"/>
        <w:ind w:firstLine="1600"/>
      </w:pPr>
      <w:r>
        <w:rPr>
          <w:rFonts w:eastAsia="Calibri" w:cs="Calibri"/>
          <w:color w:val="000000"/>
          <w:sz w:val="21"/>
          <w:szCs w:val="20"/>
        </w:rPr>
        <w:t>C. Cave</w:t>
      </w:r>
    </w:p>
    <w:p w:rsidR="00711FB3" w:rsidRDefault="00635294">
      <w:pPr>
        <w:spacing w:before="82" w:line="288" w:lineRule="auto"/>
        <w:ind w:left="1380" w:right="700" w:hanging="660"/>
      </w:pPr>
      <w:r>
        <w:rPr>
          <w:rFonts w:eastAsia="Calibri" w:cs="Calibri"/>
          <w:color w:val="000000"/>
          <w:sz w:val="21"/>
          <w:szCs w:val="20"/>
        </w:rPr>
        <w:t>iii.The following are the features developed at the lower stage of the development of the river profile except:</w:t>
      </w:r>
    </w:p>
    <w:p w:rsidR="00711FB3" w:rsidRDefault="00635294">
      <w:pPr>
        <w:spacing w:before="131" w:line="288" w:lineRule="auto"/>
        <w:ind w:firstLine="1620"/>
      </w:pPr>
      <w:r>
        <w:rPr>
          <w:rFonts w:eastAsia="Calibri" w:cs="Calibri"/>
          <w:color w:val="000000"/>
          <w:sz w:val="21"/>
          <w:szCs w:val="20"/>
        </w:rPr>
        <w:t>A. Interlocking spurs                         D. Natural levees</w:t>
      </w:r>
    </w:p>
    <w:p w:rsidR="00711FB3" w:rsidRDefault="00635294">
      <w:pPr>
        <w:spacing w:before="111" w:line="288" w:lineRule="auto"/>
        <w:ind w:firstLine="1620"/>
        <w:rPr>
          <w:rFonts w:eastAsia="Calibri" w:cs="Calibri"/>
          <w:color w:val="000000"/>
          <w:sz w:val="21"/>
          <w:szCs w:val="20"/>
        </w:rPr>
      </w:pPr>
      <w:r>
        <w:rPr>
          <w:rFonts w:eastAsia="Calibri" w:cs="Calibri"/>
          <w:color w:val="000000"/>
          <w:sz w:val="21"/>
          <w:szCs w:val="20"/>
        </w:rPr>
        <w:t xml:space="preserve">B. Ox-bow lake                                    E. Delta </w:t>
      </w:r>
    </w:p>
    <w:p w:rsidR="00711FB3" w:rsidRDefault="00635294">
      <w:pPr>
        <w:spacing w:before="111" w:line="288" w:lineRule="auto"/>
        <w:ind w:firstLine="1620"/>
      </w:pPr>
      <w:r>
        <w:rPr>
          <w:rFonts w:eastAsia="Calibri" w:cs="Calibri"/>
          <w:color w:val="000000"/>
          <w:sz w:val="21"/>
          <w:szCs w:val="20"/>
        </w:rPr>
        <w:t>C. Flood plain</w:t>
      </w:r>
    </w:p>
    <w:p w:rsidR="00711FB3" w:rsidRDefault="00711FB3"/>
    <w:p w:rsidR="00711FB3" w:rsidRDefault="00635294">
      <w:bookmarkStart w:id="0" w:name="_GoBack"/>
      <w:r>
        <w:rPr>
          <w:rFonts w:ascii="Times New Roman" w:hAnsi="Times New Roman"/>
          <w:noProof/>
          <w:sz w:val="24"/>
          <w:szCs w:val="24"/>
          <w:lang w:eastAsia="en-US"/>
        </w:rPr>
        <w:lastRenderedPageBreak/>
        <w:drawing>
          <wp:anchor distT="0" distB="0" distL="0" distR="0" simplePos="0" relativeHeight="2" behindDoc="0" locked="0" layoutInCell="1" allowOverlap="1" wp14:anchorId="22E014EC" wp14:editId="098F60AE">
            <wp:simplePos x="0" y="0"/>
            <wp:positionH relativeFrom="column">
              <wp:posOffset>-908050</wp:posOffset>
            </wp:positionH>
            <wp:positionV relativeFrom="paragraph">
              <wp:posOffset>-568960</wp:posOffset>
            </wp:positionV>
            <wp:extent cx="7216140" cy="8900160"/>
            <wp:effectExtent l="0" t="0" r="3810" b="0"/>
            <wp:wrapNone/>
            <wp:docPr id="10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6" cstate="print"/>
                    <a:srcRect l="5539" t="25314" r="3743" b="18146"/>
                    <a:stretch/>
                  </pic:blipFill>
                  <pic:spPr>
                    <a:xfrm>
                      <a:off x="0" y="0"/>
                      <a:ext cx="7216140" cy="8900160"/>
                    </a:xfrm>
                    <a:prstGeom prst="rect">
                      <a:avLst/>
                    </a:prstGeom>
                    <a:ln>
                      <a:noFill/>
                    </a:ln>
                  </pic:spPr>
                </pic:pic>
              </a:graphicData>
            </a:graphic>
          </wp:anchor>
        </w:drawing>
      </w:r>
      <w:bookmarkEnd w:id="0"/>
    </w:p>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635294">
      <w:r>
        <w:t>I</w:t>
      </w:r>
    </w:p>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p w:rsidR="00711FB3" w:rsidRDefault="00711FB3" w:rsidP="000A49C1">
      <w:pPr>
        <w:spacing w:line="355" w:lineRule="auto"/>
        <w:ind w:right="1300"/>
        <w:rPr>
          <w:rFonts w:eastAsia="Calibri" w:cs="Calibri"/>
          <w:color w:val="000000"/>
          <w:szCs w:val="20"/>
        </w:rPr>
      </w:pPr>
    </w:p>
    <w:p w:rsidR="00711FB3" w:rsidRDefault="00635294">
      <w:pPr>
        <w:spacing w:line="355" w:lineRule="auto"/>
        <w:ind w:left="1380" w:right="1300" w:hanging="560"/>
      </w:pPr>
      <w:r>
        <w:rPr>
          <w:rFonts w:eastAsia="Calibri" w:cs="Calibri"/>
          <w:color w:val="000000"/>
          <w:szCs w:val="20"/>
        </w:rPr>
        <w:t>X. Magessa prefers to cultivate vegetables, maize and beans in his farm. What type of farming is he practicing?</w:t>
      </w:r>
    </w:p>
    <w:p w:rsidR="00711FB3" w:rsidRDefault="00635294">
      <w:pPr>
        <w:spacing w:line="302" w:lineRule="auto"/>
        <w:ind w:firstLine="1740"/>
      </w:pPr>
      <w:r>
        <w:rPr>
          <w:rFonts w:eastAsia="Calibri" w:cs="Calibri"/>
          <w:color w:val="000000"/>
          <w:szCs w:val="20"/>
        </w:rPr>
        <w:t>A. Bush fallowing                                                         D. Mixed farming</w:t>
      </w:r>
    </w:p>
    <w:p w:rsidR="00711FB3" w:rsidRDefault="00635294">
      <w:pPr>
        <w:spacing w:line="264" w:lineRule="auto"/>
        <w:ind w:firstLine="1760"/>
      </w:pPr>
      <w:r>
        <w:rPr>
          <w:rFonts w:eastAsia="Calibri" w:cs="Calibri"/>
          <w:color w:val="000000"/>
          <w:szCs w:val="20"/>
        </w:rPr>
        <w:t>B. Shifting cultivation                                                  E. Dairy farming</w:t>
      </w:r>
    </w:p>
    <w:p w:rsidR="00711FB3" w:rsidRDefault="00635294">
      <w:pPr>
        <w:spacing w:before="183" w:line="244" w:lineRule="auto"/>
        <w:ind w:firstLine="1780"/>
      </w:pPr>
      <w:r>
        <w:rPr>
          <w:rFonts w:eastAsia="Calibri" w:cs="Calibri"/>
          <w:color w:val="000000"/>
          <w:szCs w:val="20"/>
        </w:rPr>
        <w:t>C. Crop rotation</w:t>
      </w:r>
    </w:p>
    <w:p w:rsidR="00711FB3" w:rsidRDefault="00711FB3">
      <w:pPr>
        <w:spacing w:line="240" w:lineRule="auto"/>
      </w:pPr>
    </w:p>
    <w:p w:rsidR="00711FB3" w:rsidRDefault="00711FB3">
      <w:pPr>
        <w:spacing w:line="240" w:lineRule="auto"/>
      </w:pPr>
    </w:p>
    <w:p w:rsidR="00711FB3" w:rsidRDefault="00635294">
      <w:pPr>
        <w:spacing w:before="100" w:line="244" w:lineRule="auto"/>
        <w:ind w:left="720" w:right="1160" w:hanging="340"/>
      </w:pPr>
      <w:r>
        <w:rPr>
          <w:rFonts w:eastAsia="Calibri" w:cs="Calibri"/>
          <w:color w:val="000000"/>
          <w:szCs w:val="20"/>
        </w:rPr>
        <w:t>2. Match the item in LIST A with responses in LIST B by writing the letter of the most correct response beside the item number in the space provided.</w:t>
      </w:r>
    </w:p>
    <w:p w:rsidR="00711FB3" w:rsidRDefault="00711FB3">
      <w:pPr>
        <w:spacing w:line="261" w:lineRule="auto"/>
      </w:pPr>
    </w:p>
    <w:tbl>
      <w:tblPr>
        <w:tblW w:w="0" w:type="auto"/>
        <w:tblLook w:val="04A0" w:firstRow="1" w:lastRow="0" w:firstColumn="1" w:lastColumn="0" w:noHBand="0" w:noVBand="1"/>
      </w:tblPr>
      <w:tblGrid>
        <w:gridCol w:w="5183"/>
        <w:gridCol w:w="2616"/>
      </w:tblGrid>
      <w:tr w:rsidR="00711FB3">
        <w:trPr>
          <w:trHeight w:val="361"/>
        </w:trPr>
        <w:tc>
          <w:tcPr>
            <w:tcW w:w="5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11FB3" w:rsidRDefault="00635294">
            <w:pPr>
              <w:spacing w:line="240" w:lineRule="auto"/>
            </w:pPr>
            <w:r>
              <w:rPr>
                <w:rFonts w:ascii="Times New Roman" w:hAnsi="Times New Roman"/>
                <w:color w:val="000000"/>
                <w:szCs w:val="20"/>
              </w:rPr>
              <w:t>LIST A</w:t>
            </w:r>
          </w:p>
        </w:tc>
        <w:tc>
          <w:tcPr>
            <w:tcW w:w="25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11FB3" w:rsidRDefault="00635294">
            <w:pPr>
              <w:spacing w:line="240" w:lineRule="auto"/>
            </w:pPr>
            <w:r>
              <w:rPr>
                <w:rFonts w:ascii="Times New Roman" w:hAnsi="Times New Roman"/>
                <w:color w:val="000000"/>
                <w:szCs w:val="20"/>
              </w:rPr>
              <w:t>LIST B</w:t>
            </w:r>
          </w:p>
        </w:tc>
      </w:tr>
      <w:tr w:rsidR="00711FB3">
        <w:trPr>
          <w:trHeight w:val="2505"/>
        </w:trPr>
        <w:tc>
          <w:tcPr>
            <w:tcW w:w="51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11FB3" w:rsidRDefault="00635294">
            <w:pPr>
              <w:numPr>
                <w:ilvl w:val="0"/>
                <w:numId w:val="1"/>
              </w:numPr>
              <w:spacing w:before="25" w:line="240" w:lineRule="auto"/>
              <w:ind w:right="478"/>
            </w:pPr>
            <w:r>
              <w:t>The layer with of high temperature due to radiation</w:t>
            </w:r>
          </w:p>
          <w:p w:rsidR="00711FB3" w:rsidRDefault="00635294">
            <w:pPr>
              <w:numPr>
                <w:ilvl w:val="0"/>
                <w:numId w:val="1"/>
              </w:numPr>
              <w:spacing w:before="25" w:line="240" w:lineRule="auto"/>
              <w:ind w:right="478"/>
            </w:pPr>
            <w:r>
              <w:t>The layer where airplanes fly</w:t>
            </w:r>
          </w:p>
          <w:p w:rsidR="00711FB3" w:rsidRDefault="00635294">
            <w:pPr>
              <w:numPr>
                <w:ilvl w:val="0"/>
                <w:numId w:val="1"/>
              </w:numPr>
              <w:spacing w:before="25" w:line="240" w:lineRule="auto"/>
              <w:ind w:right="478"/>
            </w:pPr>
            <w:r>
              <w:t>The cold layer due to decrease in temperature as the altitude increase</w:t>
            </w:r>
          </w:p>
          <w:p w:rsidR="00711FB3" w:rsidRDefault="00635294">
            <w:pPr>
              <w:numPr>
                <w:ilvl w:val="0"/>
                <w:numId w:val="1"/>
              </w:numPr>
              <w:spacing w:before="25" w:line="240" w:lineRule="auto"/>
              <w:ind w:right="478"/>
            </w:pPr>
            <w:r>
              <w:t>The layer which separates between the stratosphere and troposphere</w:t>
            </w:r>
          </w:p>
          <w:p w:rsidR="00711FB3" w:rsidRDefault="00635294">
            <w:pPr>
              <w:numPr>
                <w:ilvl w:val="0"/>
                <w:numId w:val="1"/>
              </w:numPr>
              <w:spacing w:before="25" w:line="240" w:lineRule="auto"/>
              <w:ind w:right="478"/>
            </w:pPr>
            <w:r>
              <w:t>A layer that separates between thermosphere and mesosphere</w:t>
            </w:r>
          </w:p>
          <w:p w:rsidR="00711FB3" w:rsidRDefault="00711FB3">
            <w:pPr>
              <w:spacing w:before="201" w:line="240" w:lineRule="auto"/>
              <w:ind w:left="880" w:right="258" w:hanging="580"/>
            </w:pPr>
          </w:p>
        </w:tc>
        <w:tc>
          <w:tcPr>
            <w:tcW w:w="25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11FB3" w:rsidRDefault="00635294">
            <w:pPr>
              <w:numPr>
                <w:ilvl w:val="0"/>
                <w:numId w:val="3"/>
              </w:numPr>
              <w:spacing w:before="82" w:line="336" w:lineRule="auto"/>
            </w:pPr>
            <w:r>
              <w:t xml:space="preserve"> Gutenberg</w:t>
            </w:r>
          </w:p>
          <w:p w:rsidR="00711FB3" w:rsidRDefault="00635294">
            <w:pPr>
              <w:numPr>
                <w:ilvl w:val="0"/>
                <w:numId w:val="3"/>
              </w:numPr>
              <w:spacing w:before="82" w:line="336" w:lineRule="auto"/>
            </w:pPr>
            <w:r>
              <w:t>Mesopause</w:t>
            </w:r>
          </w:p>
          <w:p w:rsidR="00711FB3" w:rsidRDefault="00635294">
            <w:pPr>
              <w:numPr>
                <w:ilvl w:val="0"/>
                <w:numId w:val="3"/>
              </w:numPr>
              <w:spacing w:before="82" w:line="336" w:lineRule="auto"/>
            </w:pPr>
            <w:r>
              <w:t xml:space="preserve">  protozoic</w:t>
            </w:r>
          </w:p>
          <w:p w:rsidR="00711FB3" w:rsidRDefault="00635294">
            <w:pPr>
              <w:numPr>
                <w:ilvl w:val="0"/>
                <w:numId w:val="3"/>
              </w:numPr>
              <w:spacing w:before="82" w:line="336" w:lineRule="auto"/>
            </w:pPr>
            <w:r>
              <w:t xml:space="preserve">  Mesosphere</w:t>
            </w:r>
          </w:p>
          <w:p w:rsidR="00711FB3" w:rsidRDefault="00635294">
            <w:pPr>
              <w:numPr>
                <w:ilvl w:val="0"/>
                <w:numId w:val="3"/>
              </w:numPr>
              <w:spacing w:before="82" w:line="336" w:lineRule="auto"/>
            </w:pPr>
            <w:r>
              <w:t xml:space="preserve">  Conrad</w:t>
            </w:r>
          </w:p>
          <w:p w:rsidR="00711FB3" w:rsidRDefault="00635294">
            <w:pPr>
              <w:numPr>
                <w:ilvl w:val="0"/>
                <w:numId w:val="3"/>
              </w:numPr>
              <w:spacing w:before="82" w:line="336" w:lineRule="auto"/>
            </w:pPr>
            <w:r>
              <w:t>Stratosphere</w:t>
            </w:r>
          </w:p>
          <w:p w:rsidR="00711FB3" w:rsidRDefault="00635294">
            <w:pPr>
              <w:numPr>
                <w:ilvl w:val="0"/>
                <w:numId w:val="3"/>
              </w:numPr>
              <w:spacing w:before="82" w:line="336" w:lineRule="auto"/>
            </w:pPr>
            <w:r>
              <w:t xml:space="preserve"> Stratopause</w:t>
            </w:r>
          </w:p>
          <w:p w:rsidR="00711FB3" w:rsidRDefault="00635294">
            <w:pPr>
              <w:numPr>
                <w:ilvl w:val="0"/>
                <w:numId w:val="3"/>
              </w:numPr>
              <w:spacing w:before="82" w:line="336" w:lineRule="auto"/>
            </w:pPr>
            <w:r>
              <w:t>Tropopause</w:t>
            </w:r>
          </w:p>
          <w:p w:rsidR="00711FB3" w:rsidRDefault="00711FB3">
            <w:pPr>
              <w:spacing w:before="82" w:line="336" w:lineRule="auto"/>
            </w:pPr>
          </w:p>
        </w:tc>
      </w:tr>
    </w:tbl>
    <w:p w:rsidR="00711FB3" w:rsidRDefault="00711FB3">
      <w:pPr>
        <w:spacing w:line="240" w:lineRule="auto"/>
      </w:pPr>
    </w:p>
    <w:p w:rsidR="00711FB3" w:rsidRPr="000A49C1" w:rsidRDefault="00635294" w:rsidP="000A49C1">
      <w:pPr>
        <w:spacing w:before="247" w:line="264" w:lineRule="auto"/>
        <w:jc w:val="center"/>
        <w:rPr>
          <w:b/>
        </w:rPr>
      </w:pPr>
      <w:r w:rsidRPr="000A49C1">
        <w:rPr>
          <w:rFonts w:eastAsia="Calibri" w:cs="Calibri"/>
          <w:b/>
          <w:color w:val="000000"/>
          <w:szCs w:val="20"/>
        </w:rPr>
        <w:t>SECTION B (54 Marks)</w:t>
      </w:r>
    </w:p>
    <w:p w:rsidR="00711FB3" w:rsidRDefault="00635294" w:rsidP="000A49C1">
      <w:pPr>
        <w:spacing w:before="194" w:line="240" w:lineRule="auto"/>
        <w:jc w:val="center"/>
      </w:pPr>
      <w:r w:rsidRPr="000A49C1">
        <w:rPr>
          <w:rFonts w:eastAsia="Calibri" w:cs="Calibri"/>
          <w:b/>
          <w:color w:val="000000"/>
          <w:szCs w:val="20"/>
        </w:rPr>
        <w:t xml:space="preserve">Answer all </w:t>
      </w:r>
      <w:r w:rsidR="000A49C1" w:rsidRPr="000A49C1">
        <w:rPr>
          <w:rFonts w:eastAsia="Calibri" w:cs="Calibri"/>
          <w:b/>
          <w:color w:val="000000"/>
          <w:szCs w:val="20"/>
        </w:rPr>
        <w:t>questions</w:t>
      </w:r>
      <w:r w:rsidRPr="000A49C1">
        <w:rPr>
          <w:rFonts w:eastAsia="Calibri" w:cs="Calibri"/>
          <w:b/>
          <w:color w:val="000000"/>
          <w:szCs w:val="20"/>
        </w:rPr>
        <w:t xml:space="preserve"> briefly</w:t>
      </w:r>
      <w:r>
        <w:rPr>
          <w:rFonts w:eastAsia="Calibri" w:cs="Calibri"/>
          <w:color w:val="000000"/>
          <w:szCs w:val="20"/>
        </w:rPr>
        <w:t>.</w:t>
      </w:r>
    </w:p>
    <w:p w:rsidR="00711FB3" w:rsidRDefault="00635294">
      <w:pPr>
        <w:spacing w:line="240" w:lineRule="auto"/>
        <w:ind w:left="840" w:right="1320" w:hanging="360"/>
      </w:pPr>
      <w:r>
        <w:rPr>
          <w:rFonts w:eastAsia="Calibri" w:cs="Calibri"/>
          <w:color w:val="000000"/>
          <w:szCs w:val="20"/>
        </w:rPr>
        <w:lastRenderedPageBreak/>
        <w:t>3. A geography teacher at Mwenge Secondary School assigned her students to determine the distance by measuring series of straight lines on the ground. As an expert in surveying:</w:t>
      </w:r>
    </w:p>
    <w:p w:rsidR="00711FB3" w:rsidRDefault="00711FB3">
      <w:pPr>
        <w:spacing w:line="240" w:lineRule="auto"/>
      </w:pPr>
    </w:p>
    <w:p w:rsidR="00711FB3" w:rsidRDefault="00635294">
      <w:pPr>
        <w:spacing w:before="97" w:line="244" w:lineRule="auto"/>
        <w:ind w:firstLine="1180"/>
      </w:pPr>
      <w:r>
        <w:rPr>
          <w:rFonts w:eastAsia="Calibri" w:cs="Calibri"/>
          <w:color w:val="000000"/>
          <w:szCs w:val="20"/>
        </w:rPr>
        <w:t>(a) Name at least four equipment likely to be used.</w:t>
      </w:r>
    </w:p>
    <w:p w:rsidR="00711FB3" w:rsidRDefault="00635294">
      <w:pPr>
        <w:spacing w:before="185" w:line="244" w:lineRule="auto"/>
        <w:ind w:firstLine="1180"/>
      </w:pPr>
      <w:r>
        <w:rPr>
          <w:rFonts w:eastAsia="Calibri" w:cs="Calibri"/>
          <w:color w:val="000000"/>
          <w:szCs w:val="20"/>
        </w:rPr>
        <w:t>(b) Mention four importance of survey.</w:t>
      </w:r>
    </w:p>
    <w:p w:rsidR="00711FB3" w:rsidRDefault="00635294">
      <w:pPr>
        <w:spacing w:line="240" w:lineRule="auto"/>
        <w:ind w:left="700" w:right="1120" w:hanging="200"/>
      </w:pPr>
      <w:r>
        <w:rPr>
          <w:rFonts w:eastAsia="Calibri" w:cs="Calibri"/>
          <w:color w:val="000000"/>
          <w:szCs w:val="20"/>
        </w:rPr>
        <w:t>4. During the day we observe the sun in space and the moon at night. Other heavenly bodies in space are also observed together with the sun as the Centre of all other bodies.</w:t>
      </w:r>
    </w:p>
    <w:p w:rsidR="00711FB3" w:rsidRDefault="00711FB3">
      <w:pPr>
        <w:spacing w:line="240" w:lineRule="auto"/>
      </w:pPr>
    </w:p>
    <w:p w:rsidR="00711FB3" w:rsidRDefault="00635294">
      <w:pPr>
        <w:spacing w:before="73" w:line="240" w:lineRule="auto"/>
        <w:ind w:firstLine="1180"/>
      </w:pPr>
      <w:r>
        <w:rPr>
          <w:rFonts w:eastAsia="Calibri" w:cs="Calibri"/>
          <w:color w:val="000000"/>
          <w:szCs w:val="20"/>
        </w:rPr>
        <w:t>(a) Give four usefulness of the energy generated from the solar system.</w:t>
      </w:r>
    </w:p>
    <w:p w:rsidR="00711FB3" w:rsidRDefault="00635294">
      <w:r>
        <w:rPr>
          <w:rFonts w:eastAsia="Calibri" w:cs="Calibri"/>
          <w:color w:val="000000"/>
          <w:szCs w:val="20"/>
        </w:rPr>
        <w:t>(b) With the aid of diagram show the occurrence of the phenomena when the moon is between the sun and the third heavenly body from the sun.</w:t>
      </w:r>
    </w:p>
    <w:p w:rsidR="00711FB3" w:rsidRDefault="00635294">
      <w:pPr>
        <w:spacing w:line="278" w:lineRule="auto"/>
        <w:ind w:left="1280" w:right="80" w:hanging="360"/>
      </w:pPr>
      <w:r>
        <w:rPr>
          <w:rFonts w:eastAsia="Calibri" w:cs="Calibri"/>
          <w:color w:val="000000"/>
          <w:sz w:val="23"/>
          <w:szCs w:val="20"/>
        </w:rPr>
        <w:t>(c)</w:t>
      </w:r>
      <w:r>
        <w:rPr>
          <w:rFonts w:eastAsia="Calibri" w:cs="Calibri"/>
          <w:b/>
          <w:color w:val="000000"/>
          <w:sz w:val="23"/>
          <w:szCs w:val="20"/>
        </w:rPr>
        <w:t xml:space="preserve"> Name the phenomena that take place when the moon is between the sun </w:t>
      </w:r>
      <w:r>
        <w:rPr>
          <w:rFonts w:eastAsia="Calibri" w:cs="Calibri"/>
          <w:color w:val="000000"/>
          <w:sz w:val="23"/>
          <w:szCs w:val="20"/>
        </w:rPr>
        <w:t>and the</w:t>
      </w:r>
      <w:r>
        <w:rPr>
          <w:rFonts w:eastAsia="Calibri" w:cs="Calibri"/>
          <w:b/>
          <w:color w:val="000000"/>
          <w:sz w:val="23"/>
          <w:szCs w:val="20"/>
        </w:rPr>
        <w:t xml:space="preserve"> third</w:t>
      </w:r>
      <w:r>
        <w:rPr>
          <w:rFonts w:eastAsia="Calibri" w:cs="Calibri"/>
          <w:color w:val="000000"/>
          <w:sz w:val="23"/>
          <w:szCs w:val="20"/>
        </w:rPr>
        <w:t xml:space="preserve"> heavenly</w:t>
      </w:r>
      <w:r>
        <w:rPr>
          <w:rFonts w:eastAsia="Calibri" w:cs="Calibri"/>
          <w:b/>
          <w:color w:val="000000"/>
          <w:sz w:val="23"/>
          <w:szCs w:val="20"/>
        </w:rPr>
        <w:t xml:space="preserve"> </w:t>
      </w:r>
      <w:r>
        <w:rPr>
          <w:rFonts w:eastAsia="Calibri" w:cs="Calibri"/>
          <w:color w:val="000000"/>
          <w:sz w:val="23"/>
          <w:szCs w:val="20"/>
        </w:rPr>
        <w:t>bodies</w:t>
      </w:r>
      <w:r>
        <w:rPr>
          <w:rFonts w:eastAsia="Calibri" w:cs="Calibri"/>
          <w:b/>
          <w:color w:val="000000"/>
          <w:sz w:val="23"/>
          <w:szCs w:val="20"/>
        </w:rPr>
        <w:t xml:space="preserve"> from the sun.</w:t>
      </w:r>
    </w:p>
    <w:p w:rsidR="00711FB3" w:rsidRDefault="00635294">
      <w:pPr>
        <w:spacing w:line="253" w:lineRule="auto"/>
        <w:ind w:firstLine="900"/>
      </w:pPr>
      <w:r>
        <w:rPr>
          <w:rFonts w:eastAsia="Calibri" w:cs="Calibri"/>
          <w:color w:val="000000"/>
          <w:sz w:val="23"/>
          <w:szCs w:val="20"/>
        </w:rPr>
        <w:t>(d) Outline two characteristics of the sun.</w:t>
      </w:r>
    </w:p>
    <w:p w:rsidR="00711FB3" w:rsidRDefault="00635294" w:rsidP="000A49C1">
      <w:pPr>
        <w:spacing w:line="240" w:lineRule="auto"/>
        <w:ind w:left="540" w:right="140" w:hanging="360"/>
      </w:pPr>
      <w:r>
        <w:rPr>
          <w:rFonts w:eastAsia="Calibri" w:cs="Calibri"/>
          <w:color w:val="000000"/>
          <w:sz w:val="23"/>
          <w:szCs w:val="20"/>
        </w:rPr>
        <w:t>5. Mathew is a form three student at Bright Future Secondary School. His parents think that the earth's shape is flat as a table. He wants to change his parents thinking from flattened to spherical shape of the earth. Identify any six evidence that he will give his parents.</w:t>
      </w:r>
    </w:p>
    <w:p w:rsidR="00711FB3" w:rsidRDefault="00635294">
      <w:pPr>
        <w:spacing w:line="244" w:lineRule="auto"/>
        <w:ind w:left="520" w:right="80" w:hanging="340"/>
      </w:pPr>
      <w:r>
        <w:rPr>
          <w:rFonts w:eastAsia="Calibri" w:cs="Calibri"/>
          <w:color w:val="000000"/>
          <w:sz w:val="23"/>
          <w:szCs w:val="20"/>
        </w:rPr>
        <w:t>6. Mr. David is a farmer whose farm is near to the dry river valley. On the other side water from the dry river valley was diverted to the wet river valley. He is very sad because his crops are drying.</w:t>
      </w:r>
    </w:p>
    <w:p w:rsidR="00711FB3" w:rsidRDefault="00635294">
      <w:pPr>
        <w:spacing w:line="240" w:lineRule="auto"/>
        <w:ind w:firstLine="980"/>
      </w:pPr>
      <w:r>
        <w:rPr>
          <w:rFonts w:eastAsia="Calibri" w:cs="Calibri"/>
          <w:color w:val="000000"/>
          <w:sz w:val="23"/>
          <w:szCs w:val="20"/>
        </w:rPr>
        <w:t>a) Explain that phenomena which took place.</w:t>
      </w:r>
    </w:p>
    <w:p w:rsidR="00711FB3" w:rsidRDefault="00635294">
      <w:pPr>
        <w:spacing w:before="180" w:line="288" w:lineRule="auto"/>
        <w:ind w:firstLine="980"/>
      </w:pPr>
      <w:r>
        <w:rPr>
          <w:rFonts w:eastAsia="Calibri" w:cs="Calibri"/>
          <w:color w:val="000000"/>
          <w:sz w:val="23"/>
          <w:szCs w:val="20"/>
        </w:rPr>
        <w:t>b) With the aid of the diagram explain three major, features produced.</w:t>
      </w:r>
    </w:p>
    <w:p w:rsidR="00711FB3" w:rsidRDefault="00635294">
      <w:pPr>
        <w:spacing w:before="142" w:line="253" w:lineRule="auto"/>
        <w:ind w:left="540" w:right="260" w:hanging="360"/>
      </w:pPr>
      <w:r>
        <w:rPr>
          <w:rFonts w:eastAsia="Calibri" w:cs="Calibri"/>
          <w:color w:val="000000"/>
          <w:sz w:val="23"/>
          <w:szCs w:val="20"/>
        </w:rPr>
        <w:t>7. (a) Knowledge of the atmosphere condition of a place is an important factor since it enables people to prepare themselves about the expected weather condition; this makes it important in the process of weather forecasting</w:t>
      </w:r>
    </w:p>
    <w:p w:rsidR="00711FB3" w:rsidRDefault="00635294">
      <w:pPr>
        <w:spacing w:before="144" w:line="288" w:lineRule="auto"/>
        <w:ind w:firstLine="700"/>
      </w:pPr>
      <w:r>
        <w:rPr>
          <w:rFonts w:eastAsia="Calibri" w:cs="Calibri"/>
          <w:color w:val="000000"/>
          <w:sz w:val="23"/>
          <w:szCs w:val="20"/>
        </w:rPr>
        <w:t>I. With five points, identify the importance of weather forecasting.</w:t>
      </w:r>
    </w:p>
    <w:p w:rsidR="00711FB3" w:rsidRDefault="00635294">
      <w:pPr>
        <w:spacing w:before="162" w:line="244" w:lineRule="auto"/>
        <w:ind w:left="1200" w:right="780" w:hanging="540"/>
      </w:pPr>
      <w:r>
        <w:rPr>
          <w:rFonts w:eastAsia="Calibri" w:cs="Calibri"/>
          <w:color w:val="000000"/>
          <w:sz w:val="23"/>
          <w:szCs w:val="20"/>
        </w:rPr>
        <w:t>Ii .List any five elements of weather that could be considered during the process of weather forecasting.</w:t>
      </w:r>
    </w:p>
    <w:p w:rsidR="00711FB3" w:rsidRDefault="00635294">
      <w:pPr>
        <w:spacing w:line="240" w:lineRule="auto"/>
        <w:ind w:left="860" w:right="820" w:hanging="340"/>
      </w:pPr>
      <w:r>
        <w:rPr>
          <w:rFonts w:eastAsia="Calibri" w:cs="Calibri"/>
          <w:color w:val="000000"/>
          <w:sz w:val="23"/>
          <w:szCs w:val="20"/>
        </w:rPr>
        <w:t>(b) Weather station cannot be established anywhere, because various factors have to be considered. Identify five factors to consider when establishing weather station.</w:t>
      </w:r>
    </w:p>
    <w:p w:rsidR="00711FB3" w:rsidRDefault="00635294">
      <w:pPr>
        <w:spacing w:line="240" w:lineRule="auto"/>
      </w:pPr>
      <w:r>
        <w:lastRenderedPageBreak/>
        <w:t xml:space="preserve">8.(a) Define compound bar graph </w:t>
      </w:r>
    </w:p>
    <w:p w:rsidR="00711FB3" w:rsidRDefault="00635294">
      <w:pPr>
        <w:spacing w:line="240" w:lineRule="auto"/>
      </w:pPr>
      <w:r>
        <w:t xml:space="preserve"> (b) Study carefully the table below on hypothetival data about cash crops production (in 000 tones) in East Africa in the year 2000, the Answer the questions that follows </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340"/>
        <w:gridCol w:w="2340"/>
        <w:gridCol w:w="2340"/>
        <w:gridCol w:w="2340"/>
      </w:tblGrid>
      <w:tr w:rsidR="00711FB3">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 xml:space="preserve">Country </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Coffee</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Tea</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 xml:space="preserve">Cotton </w:t>
            </w:r>
          </w:p>
        </w:tc>
      </w:tr>
      <w:tr w:rsidR="00711FB3">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Kenya</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2200</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2000</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1800</w:t>
            </w:r>
          </w:p>
        </w:tc>
      </w:tr>
      <w:tr w:rsidR="00711FB3">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Uganda</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1700</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700</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800</w:t>
            </w:r>
          </w:p>
        </w:tc>
      </w:tr>
      <w:tr w:rsidR="00711FB3">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 xml:space="preserve">Tanzania </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1300</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1900</w:t>
            </w:r>
          </w:p>
        </w:tc>
        <w:tc>
          <w:tcPr>
            <w:tcW w:w="2340" w:type="dxa"/>
            <w:tcBorders>
              <w:top w:val="single" w:sz="4" w:space="0" w:color="auto"/>
              <w:left w:val="single" w:sz="4" w:space="0" w:color="auto"/>
              <w:bottom w:val="single" w:sz="4" w:space="0" w:color="auto"/>
              <w:right w:val="single" w:sz="4" w:space="0" w:color="auto"/>
            </w:tcBorders>
          </w:tcPr>
          <w:p w:rsidR="00711FB3" w:rsidRDefault="00635294">
            <w:pPr>
              <w:spacing w:line="240" w:lineRule="auto"/>
            </w:pPr>
            <w:r>
              <w:t>2300</w:t>
            </w:r>
          </w:p>
        </w:tc>
      </w:tr>
      <w:tr w:rsidR="00711FB3">
        <w:tc>
          <w:tcPr>
            <w:tcW w:w="2340" w:type="dxa"/>
            <w:tcBorders>
              <w:top w:val="single" w:sz="4" w:space="0" w:color="auto"/>
              <w:left w:val="single" w:sz="4" w:space="0" w:color="auto"/>
              <w:bottom w:val="single" w:sz="4" w:space="0" w:color="auto"/>
              <w:right w:val="single" w:sz="4" w:space="0" w:color="auto"/>
            </w:tcBorders>
          </w:tcPr>
          <w:p w:rsidR="00711FB3" w:rsidRDefault="00711FB3">
            <w:pPr>
              <w:spacing w:line="240" w:lineRule="auto"/>
            </w:pPr>
          </w:p>
        </w:tc>
        <w:tc>
          <w:tcPr>
            <w:tcW w:w="2340" w:type="dxa"/>
            <w:tcBorders>
              <w:top w:val="single" w:sz="4" w:space="0" w:color="auto"/>
              <w:left w:val="single" w:sz="4" w:space="0" w:color="auto"/>
              <w:bottom w:val="single" w:sz="4" w:space="0" w:color="auto"/>
              <w:right w:val="single" w:sz="4" w:space="0" w:color="auto"/>
            </w:tcBorders>
          </w:tcPr>
          <w:p w:rsidR="00711FB3" w:rsidRDefault="00711FB3">
            <w:pPr>
              <w:spacing w:line="240" w:lineRule="auto"/>
            </w:pPr>
          </w:p>
        </w:tc>
        <w:tc>
          <w:tcPr>
            <w:tcW w:w="2340" w:type="dxa"/>
            <w:tcBorders>
              <w:top w:val="single" w:sz="4" w:space="0" w:color="auto"/>
              <w:left w:val="single" w:sz="4" w:space="0" w:color="auto"/>
              <w:bottom w:val="single" w:sz="4" w:space="0" w:color="auto"/>
              <w:right w:val="single" w:sz="4" w:space="0" w:color="auto"/>
            </w:tcBorders>
          </w:tcPr>
          <w:p w:rsidR="00711FB3" w:rsidRDefault="00711FB3">
            <w:pPr>
              <w:spacing w:line="240" w:lineRule="auto"/>
            </w:pPr>
          </w:p>
        </w:tc>
        <w:tc>
          <w:tcPr>
            <w:tcW w:w="2340" w:type="dxa"/>
            <w:tcBorders>
              <w:top w:val="single" w:sz="4" w:space="0" w:color="auto"/>
              <w:left w:val="single" w:sz="4" w:space="0" w:color="auto"/>
              <w:bottom w:val="single" w:sz="4" w:space="0" w:color="auto"/>
              <w:right w:val="single" w:sz="4" w:space="0" w:color="auto"/>
            </w:tcBorders>
          </w:tcPr>
          <w:p w:rsidR="00711FB3" w:rsidRDefault="00711FB3">
            <w:pPr>
              <w:spacing w:line="240" w:lineRule="auto"/>
            </w:pPr>
          </w:p>
        </w:tc>
      </w:tr>
    </w:tbl>
    <w:p w:rsidR="00711FB3" w:rsidRDefault="00711FB3">
      <w:pPr>
        <w:spacing w:line="240" w:lineRule="auto"/>
      </w:pPr>
    </w:p>
    <w:p w:rsidR="00711FB3" w:rsidRDefault="00635294">
      <w:pPr>
        <w:tabs>
          <w:tab w:val="left" w:pos="1608"/>
        </w:tabs>
        <w:spacing w:before="54" w:line="240" w:lineRule="auto"/>
        <w:ind w:left="440" w:right="680" w:hanging="340"/>
      </w:pPr>
      <w:r>
        <w:t xml:space="preserve">i.Draw compound bar graphs to present the data provided </w:t>
      </w:r>
    </w:p>
    <w:p w:rsidR="00711FB3" w:rsidRDefault="00635294">
      <w:pPr>
        <w:tabs>
          <w:tab w:val="left" w:pos="1608"/>
        </w:tabs>
        <w:spacing w:before="54" w:line="240" w:lineRule="auto"/>
        <w:ind w:left="100" w:right="680"/>
      </w:pPr>
      <w:proofErr w:type="gramStart"/>
      <w:r>
        <w:t>ii.Outline</w:t>
      </w:r>
      <w:proofErr w:type="gramEnd"/>
      <w:r>
        <w:t xml:space="preserve"> four merits of using compound bar graph</w:t>
      </w:r>
      <w:r>
        <w:tab/>
      </w:r>
      <w:r>
        <w:tab/>
      </w:r>
    </w:p>
    <w:p w:rsidR="00711FB3" w:rsidRDefault="00711FB3" w:rsidP="000A49C1">
      <w:pPr>
        <w:spacing w:before="198" w:line="240" w:lineRule="auto"/>
      </w:pPr>
    </w:p>
    <w:p w:rsidR="00711FB3" w:rsidRPr="000A49C1" w:rsidRDefault="00635294" w:rsidP="000A49C1">
      <w:pPr>
        <w:spacing w:before="178" w:line="240" w:lineRule="auto"/>
        <w:jc w:val="center"/>
        <w:rPr>
          <w:b/>
        </w:rPr>
      </w:pPr>
      <w:r w:rsidRPr="000A49C1">
        <w:rPr>
          <w:rFonts w:eastAsia="Calibri" w:cs="Calibri"/>
          <w:b/>
          <w:color w:val="000000"/>
          <w:sz w:val="23"/>
          <w:szCs w:val="20"/>
        </w:rPr>
        <w:t>SECTION C (30 Marks)</w:t>
      </w:r>
    </w:p>
    <w:p w:rsidR="00711FB3" w:rsidRPr="000A49C1" w:rsidRDefault="00635294" w:rsidP="000A49C1">
      <w:pPr>
        <w:spacing w:before="198" w:line="240" w:lineRule="auto"/>
        <w:jc w:val="center"/>
        <w:rPr>
          <w:b/>
        </w:rPr>
      </w:pPr>
      <w:r w:rsidRPr="000A49C1">
        <w:rPr>
          <w:rFonts w:eastAsia="Calibri" w:cs="Calibri"/>
          <w:b/>
          <w:color w:val="000000"/>
          <w:sz w:val="23"/>
          <w:szCs w:val="20"/>
        </w:rPr>
        <w:t>Answer any two (02) questions from this section</w:t>
      </w:r>
    </w:p>
    <w:p w:rsidR="00711FB3" w:rsidRDefault="00635294" w:rsidP="000A49C1">
      <w:pPr>
        <w:spacing w:line="240" w:lineRule="auto"/>
        <w:ind w:left="360" w:right="580" w:hanging="340"/>
      </w:pPr>
      <w:r>
        <w:rPr>
          <w:rFonts w:eastAsia="Calibri" w:cs="Calibri"/>
          <w:color w:val="000000"/>
          <w:sz w:val="23"/>
          <w:szCs w:val="20"/>
        </w:rPr>
        <w:t>9. East Africa is rich in rivers and most of them flow throughout the year however they are not utilized for generation of H.E.P. Explain six limiting factors for H.E.P generation.</w:t>
      </w:r>
    </w:p>
    <w:p w:rsidR="00711FB3" w:rsidRDefault="00635294">
      <w:pPr>
        <w:spacing w:line="240" w:lineRule="auto"/>
        <w:ind w:left="380" w:right="960" w:hanging="340"/>
      </w:pPr>
      <w:r>
        <w:rPr>
          <w:rFonts w:eastAsia="Calibri" w:cs="Calibri"/>
          <w:color w:val="000000"/>
          <w:sz w:val="23"/>
          <w:szCs w:val="20"/>
        </w:rPr>
        <w:t>10</w:t>
      </w:r>
      <w:proofErr w:type="gramStart"/>
      <w:r>
        <w:rPr>
          <w:rFonts w:eastAsia="Calibri" w:cs="Calibri"/>
          <w:color w:val="000000"/>
          <w:sz w:val="23"/>
          <w:szCs w:val="20"/>
        </w:rPr>
        <w:t>.There</w:t>
      </w:r>
      <w:proofErr w:type="gramEnd"/>
      <w:r>
        <w:rPr>
          <w:rFonts w:eastAsia="Calibri" w:cs="Calibri"/>
          <w:color w:val="000000"/>
          <w:sz w:val="23"/>
          <w:szCs w:val="20"/>
        </w:rPr>
        <w:t xml:space="preserve"> are many tourist attractions in Tanzania such as national parks, water bodies and cultural practice but this sector is not growing well like it is in Switzerland. Explain five reasons that Tanzania can learn from Switzerland to promote her tourism industry.</w:t>
      </w:r>
    </w:p>
    <w:p w:rsidR="00711FB3" w:rsidRDefault="00635294">
      <w:r>
        <w:rPr>
          <w:rFonts w:eastAsia="Calibri" w:cs="Calibri"/>
          <w:color w:val="000000"/>
          <w:sz w:val="23"/>
          <w:szCs w:val="20"/>
        </w:rPr>
        <w:t xml:space="preserve">11.Forest depletion is the common agenda in the world due to population growth and expansion of human activities. Assume you have been invited by the National Environmental Management Council (NEMC) write an essay with five points to suggest the initiatives to be undertaken by the government in conserving our forest </w:t>
      </w:r>
    </w:p>
    <w:sectPr w:rsidR="00711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9CF630CA"/>
    <w:lvl w:ilvl="0" w:tplc="C7C2FF24">
      <w:start w:val="1"/>
      <w:numFmt w:val="upperLetter"/>
      <w:lvlText w:val="%1."/>
      <w:lvlJc w:val="left"/>
      <w:pPr>
        <w:ind w:left="800" w:hanging="360"/>
      </w:pPr>
      <w:rPr>
        <w:rFonts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
    <w:nsid w:val="00000002"/>
    <w:multiLevelType w:val="hybridMultilevel"/>
    <w:tmpl w:val="310E36E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E6A0CA3"/>
    <w:multiLevelType w:val="hybridMultilevel"/>
    <w:tmpl w:val="020E3A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oNotShadeFormData/>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FB3"/>
    <w:rsid w:val="000A49C1"/>
    <w:rsid w:val="00635294"/>
    <w:rsid w:val="00711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3-Accent2">
    <w:name w:val="Medium Grid 3 Accent 2"/>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Grid3">
    <w:name w:val="Medium Grid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3">
    <w:name w:val="Medium Grid 3 Accent 3"/>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799</Words>
  <Characters>4559</Characters>
  <Application>Microsoft Office Word</Application>
  <DocSecurity>0</DocSecurity>
  <Lines>37</Lines>
  <Paragraphs>10</Paragraphs>
  <ScaleCrop>false</ScaleCrop>
  <Company/>
  <LinksUpToDate>false</LinksUpToDate>
  <CharactersWithSpaces>5348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SM-G960U</dc:creator>
  <cp:lastModifiedBy>NAMANGA SECONDARY</cp:lastModifiedBy>
  <cp:revision>4</cp:revision>
  <dcterms:created xsi:type="dcterms:W3CDTF">2024-08-18T21:36:00Z</dcterms:created>
  <dcterms:modified xsi:type="dcterms:W3CDTF">2024-07-25T14:18:00Z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7e86e33cf62e40d196eae3cbb7f75838</vt:lpwstr>
  </property>
</Properties>
</file>