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69F5" w:rsidRDefault="00E469F5" w:rsidP="00E469F5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E469F5" w:rsidRDefault="00E469F5" w:rsidP="00E469F5">
      <w:pPr>
        <w:spacing w:after="0"/>
        <w:jc w:val="center"/>
        <w:rPr>
          <w:rFonts w:ascii="Times New Roman" w:eastAsiaTheme="minorEastAsia" w:hAnsi="Times New Roman" w:cs="Times New Roman"/>
          <w:b/>
          <w:color w:val="000000"/>
          <w:kern w:val="28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:rsidR="00E469F5" w:rsidRDefault="00E469F5" w:rsidP="00E469F5">
      <w:pPr>
        <w:spacing w:after="0"/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:rsidR="00E469F5" w:rsidRDefault="00E469F5" w:rsidP="00E469F5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LONGIDO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DISTRICT</w:t>
      </w:r>
    </w:p>
    <w:p w:rsidR="00E469F5" w:rsidRDefault="00E469F5" w:rsidP="00E469F5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ANNUAL JOINT EXAMINATION </w:t>
      </w:r>
    </w:p>
    <w:p w:rsidR="00E469F5" w:rsidRDefault="00E469F5" w:rsidP="00E469F5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469F5" w:rsidRDefault="00E469F5" w:rsidP="00E469F5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THREE</w:t>
      </w:r>
    </w:p>
    <w:p w:rsidR="00485796" w:rsidRDefault="00485796" w:rsidP="00485796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CIVICS</w:t>
      </w:r>
    </w:p>
    <w:p w:rsidR="00485796" w:rsidRDefault="00485796" w:rsidP="00485796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theme="minorBidi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Time: 3 Hours</w:t>
      </w:r>
      <w:r>
        <w:rPr>
          <w:rFonts w:ascii="Times New Roman" w:hAnsi="Times New Roman" w:cs="Times New Roman"/>
          <w:b/>
          <w:szCs w:val="24"/>
        </w:rPr>
        <w:tab/>
        <w:t xml:space="preserve">                                                                        </w:t>
      </w:r>
      <w:r w:rsidR="00B413DD">
        <w:rPr>
          <w:rFonts w:ascii="Times New Roman" w:hAnsi="Times New Roman" w:cs="Times New Roman"/>
          <w:b/>
          <w:szCs w:val="24"/>
        </w:rPr>
        <w:t xml:space="preserve">                              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="00B413DD">
        <w:rPr>
          <w:rFonts w:ascii="Times New Roman" w:hAnsi="Times New Roman" w:cs="Times New Roman"/>
          <w:b/>
          <w:szCs w:val="24"/>
        </w:rPr>
        <w:t>November</w:t>
      </w:r>
      <w:r>
        <w:rPr>
          <w:rFonts w:ascii="Times New Roman" w:hAnsi="Times New Roman" w:cs="Times New Roman"/>
          <w:b/>
          <w:szCs w:val="24"/>
        </w:rPr>
        <w:t xml:space="preserve"> </w:t>
      </w:r>
      <w:r>
        <w:rPr>
          <w:rFonts w:ascii="Times New Roman" w:hAnsi="Times New Roman"/>
          <w:b/>
          <w:szCs w:val="24"/>
        </w:rPr>
        <w:t>2024</w:t>
      </w:r>
    </w:p>
    <w:p w:rsidR="00485796" w:rsidRDefault="00485796" w:rsidP="001B696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B6963" w:rsidRPr="00485796" w:rsidRDefault="001B6963" w:rsidP="001B696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5796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 w:rsidR="00485796" w:rsidRPr="00485796">
        <w:rPr>
          <w:rFonts w:ascii="Times New Roman" w:eastAsia="Times New Roman" w:hAnsi="Times New Roman" w:cs="Times New Roman"/>
          <w:b/>
          <w:sz w:val="24"/>
          <w:szCs w:val="24"/>
        </w:rPr>
        <w:t>nstructions</w:t>
      </w:r>
    </w:p>
    <w:p w:rsidR="001B6963" w:rsidRPr="00485796" w:rsidRDefault="001B6963" w:rsidP="00485796">
      <w:pPr>
        <w:widowControl w:val="0"/>
        <w:numPr>
          <w:ilvl w:val="0"/>
          <w:numId w:val="38"/>
        </w:numPr>
        <w:autoSpaceDE w:val="0"/>
        <w:autoSpaceDN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5796">
        <w:rPr>
          <w:rFonts w:ascii="Times New Roman" w:eastAsia="Times New Roman" w:hAnsi="Times New Roman" w:cs="Times New Roman"/>
          <w:sz w:val="24"/>
          <w:szCs w:val="24"/>
        </w:rPr>
        <w:t xml:space="preserve">This paper consists of sections </w:t>
      </w:r>
      <w:r w:rsidRPr="00485796">
        <w:rPr>
          <w:rFonts w:ascii="Times New Roman" w:eastAsia="Times New Roman" w:hAnsi="Times New Roman" w:cs="Times New Roman"/>
          <w:b/>
          <w:sz w:val="24"/>
          <w:szCs w:val="24"/>
        </w:rPr>
        <w:t>A, B and C</w:t>
      </w:r>
    </w:p>
    <w:p w:rsidR="001B6963" w:rsidRPr="00485796" w:rsidRDefault="001B6963" w:rsidP="00485796">
      <w:pPr>
        <w:widowControl w:val="0"/>
        <w:numPr>
          <w:ilvl w:val="0"/>
          <w:numId w:val="38"/>
        </w:numPr>
        <w:autoSpaceDE w:val="0"/>
        <w:autoSpaceDN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5796">
        <w:rPr>
          <w:rFonts w:ascii="Times New Roman" w:eastAsia="Times New Roman" w:hAnsi="Times New Roman" w:cs="Times New Roman"/>
          <w:sz w:val="24"/>
          <w:szCs w:val="24"/>
        </w:rPr>
        <w:t xml:space="preserve">Answer all questions in section </w:t>
      </w:r>
      <w:r w:rsidRPr="00485796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Pr="0048579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85796">
        <w:rPr>
          <w:rFonts w:ascii="Times New Roman" w:eastAsia="Times New Roman" w:hAnsi="Times New Roman" w:cs="Times New Roman"/>
          <w:b/>
          <w:sz w:val="24"/>
          <w:szCs w:val="24"/>
        </w:rPr>
        <w:t>B</w:t>
      </w:r>
      <w:r w:rsidRPr="0048579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85796">
        <w:rPr>
          <w:rFonts w:ascii="Times New Roman" w:eastAsia="Times New Roman" w:hAnsi="Times New Roman" w:cs="Times New Roman"/>
          <w:b/>
          <w:sz w:val="24"/>
          <w:szCs w:val="24"/>
        </w:rPr>
        <w:t>Only</w:t>
      </w:r>
      <w:r w:rsidRPr="00485796">
        <w:rPr>
          <w:rFonts w:ascii="Times New Roman" w:eastAsia="Times New Roman" w:hAnsi="Times New Roman" w:cs="Times New Roman"/>
          <w:sz w:val="24"/>
          <w:szCs w:val="24"/>
        </w:rPr>
        <w:t xml:space="preserve"> Two questions from  section </w:t>
      </w:r>
      <w:r w:rsidRPr="00485796">
        <w:rPr>
          <w:rFonts w:ascii="Times New Roman" w:eastAsia="Times New Roman" w:hAnsi="Times New Roman" w:cs="Times New Roman"/>
          <w:b/>
          <w:sz w:val="24"/>
          <w:szCs w:val="24"/>
        </w:rPr>
        <w:t>C</w:t>
      </w:r>
    </w:p>
    <w:p w:rsidR="001B6963" w:rsidRPr="00485796" w:rsidRDefault="001B6963" w:rsidP="00485796">
      <w:pPr>
        <w:widowControl w:val="0"/>
        <w:numPr>
          <w:ilvl w:val="0"/>
          <w:numId w:val="38"/>
        </w:numPr>
        <w:autoSpaceDE w:val="0"/>
        <w:autoSpaceDN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5796">
        <w:rPr>
          <w:rFonts w:ascii="Times New Roman" w:eastAsia="Times New Roman" w:hAnsi="Times New Roman" w:cs="Times New Roman"/>
          <w:sz w:val="24"/>
          <w:szCs w:val="24"/>
        </w:rPr>
        <w:t xml:space="preserve">All answers </w:t>
      </w:r>
      <w:proofErr w:type="gramStart"/>
      <w:r w:rsidRPr="00485796">
        <w:rPr>
          <w:rFonts w:ascii="Times New Roman" w:eastAsia="Times New Roman" w:hAnsi="Times New Roman" w:cs="Times New Roman"/>
          <w:sz w:val="24"/>
          <w:szCs w:val="24"/>
        </w:rPr>
        <w:t>must be written</w:t>
      </w:r>
      <w:proofErr w:type="gramEnd"/>
      <w:r w:rsidRPr="00485796">
        <w:rPr>
          <w:rFonts w:ascii="Times New Roman" w:eastAsia="Times New Roman" w:hAnsi="Times New Roman" w:cs="Times New Roman"/>
          <w:sz w:val="24"/>
          <w:szCs w:val="24"/>
        </w:rPr>
        <w:t xml:space="preserve"> in answer booklet provided.</w:t>
      </w:r>
    </w:p>
    <w:p w:rsidR="001B6963" w:rsidRDefault="001B6963" w:rsidP="00485796">
      <w:pPr>
        <w:widowControl w:val="0"/>
        <w:numPr>
          <w:ilvl w:val="0"/>
          <w:numId w:val="38"/>
        </w:numPr>
        <w:autoSpaceDE w:val="0"/>
        <w:autoSpaceDN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5796">
        <w:rPr>
          <w:rFonts w:ascii="Times New Roman" w:eastAsia="Times New Roman" w:hAnsi="Times New Roman" w:cs="Times New Roman"/>
          <w:sz w:val="24"/>
          <w:szCs w:val="24"/>
        </w:rPr>
        <w:t xml:space="preserve">Write your </w:t>
      </w:r>
      <w:r w:rsidRPr="00485796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Pr="00485796">
        <w:rPr>
          <w:rFonts w:ascii="Times New Roman" w:eastAsia="Times New Roman" w:hAnsi="Times New Roman" w:cs="Times New Roman"/>
          <w:sz w:val="24"/>
          <w:szCs w:val="24"/>
        </w:rPr>
        <w:t xml:space="preserve"> on each and every page of your answer booklet (s)</w:t>
      </w:r>
    </w:p>
    <w:p w:rsidR="00485796" w:rsidRDefault="00485796" w:rsidP="00485796">
      <w:pPr>
        <w:widowControl w:val="0"/>
        <w:autoSpaceDE w:val="0"/>
        <w:autoSpaceDN w:val="0"/>
        <w:spacing w:after="0"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85796" w:rsidRPr="00485796" w:rsidRDefault="00485796" w:rsidP="00485796">
      <w:pPr>
        <w:widowControl w:val="0"/>
        <w:autoSpaceDE w:val="0"/>
        <w:autoSpaceDN w:val="0"/>
        <w:spacing w:after="0" w:line="360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5796">
        <w:rPr>
          <w:rFonts w:ascii="Times New Roman" w:eastAsia="Times New Roman" w:hAnsi="Times New Roman" w:cs="Times New Roman"/>
          <w:b/>
          <w:sz w:val="24"/>
          <w:szCs w:val="24"/>
        </w:rPr>
        <w:t>SECTION A (16 Marks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B6963" w:rsidRPr="00485796" w:rsidRDefault="001B6963" w:rsidP="001B6963">
      <w:pPr>
        <w:pStyle w:val="ListParagraph"/>
        <w:numPr>
          <w:ilvl w:val="0"/>
          <w:numId w:val="3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For each of the items (</w:t>
      </w:r>
      <w:proofErr w:type="spellStart"/>
      <w:r w:rsidRPr="004857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5796">
        <w:rPr>
          <w:rFonts w:ascii="Times New Roman" w:hAnsi="Times New Roman" w:cs="Times New Roman"/>
          <w:sz w:val="24"/>
          <w:szCs w:val="24"/>
        </w:rPr>
        <w:t>)-(x), choose the correct answer among the given alternatives and write its letter besides the item number in the answer booklet provided.</w:t>
      </w:r>
    </w:p>
    <w:p w:rsidR="001B6963" w:rsidRPr="00485796" w:rsidRDefault="001B6963" w:rsidP="001B6963">
      <w:pPr>
        <w:pStyle w:val="ListParagraph"/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6963" w:rsidRPr="00485796" w:rsidRDefault="006B4357" w:rsidP="001B696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B6963" w:rsidRPr="00485796">
        <w:rPr>
          <w:rFonts w:ascii="Times New Roman" w:hAnsi="Times New Roman" w:cs="Times New Roman"/>
          <w:sz w:val="24"/>
          <w:szCs w:val="24"/>
        </w:rPr>
        <w:t>ana</w:t>
      </w:r>
      <w:r>
        <w:rPr>
          <w:rFonts w:ascii="Times New Roman" w:hAnsi="Times New Roman" w:cs="Times New Roman"/>
          <w:sz w:val="24"/>
          <w:szCs w:val="24"/>
        </w:rPr>
        <w:t>lyzed several strategies to cope</w:t>
      </w:r>
      <w:r w:rsidR="001B6963" w:rsidRPr="00485796">
        <w:rPr>
          <w:rFonts w:ascii="Times New Roman" w:hAnsi="Times New Roman" w:cs="Times New Roman"/>
          <w:sz w:val="24"/>
          <w:szCs w:val="24"/>
        </w:rPr>
        <w:t xml:space="preserve"> with emotions. Which one of the following in not a mechanism of dealing with emotions</w:t>
      </w:r>
    </w:p>
    <w:p w:rsidR="001B6963" w:rsidRPr="00485796" w:rsidRDefault="001B6963" w:rsidP="001B696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Refraining from impulsive actions</w:t>
      </w:r>
    </w:p>
    <w:p w:rsidR="001B6963" w:rsidRPr="00485796" w:rsidRDefault="001B6963" w:rsidP="001B696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Analyzing the effects of emotions</w:t>
      </w:r>
    </w:p>
    <w:p w:rsidR="001B6963" w:rsidRPr="00485796" w:rsidRDefault="001B6963" w:rsidP="001B696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Trust</w:t>
      </w:r>
    </w:p>
    <w:p w:rsidR="001B6963" w:rsidRPr="00485796" w:rsidRDefault="001B6963" w:rsidP="001B696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Identifying the source of emotions</w:t>
      </w:r>
    </w:p>
    <w:p w:rsidR="001B6963" w:rsidRPr="00485796" w:rsidRDefault="001B6963" w:rsidP="001B696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Seeking guidance and counselling</w:t>
      </w:r>
    </w:p>
    <w:p w:rsidR="001B6963" w:rsidRPr="00485796" w:rsidRDefault="001B6963" w:rsidP="001B696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1B6963" w:rsidRPr="00485796" w:rsidRDefault="000D77E1" w:rsidP="001B696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The situation in which a conflict is resolved under the</w:t>
      </w:r>
      <w:r w:rsidR="006B4357">
        <w:rPr>
          <w:rFonts w:ascii="Times New Roman" w:hAnsi="Times New Roman" w:cs="Times New Roman"/>
          <w:sz w:val="24"/>
          <w:szCs w:val="24"/>
        </w:rPr>
        <w:t xml:space="preserve"> third neutral person is called</w:t>
      </w:r>
    </w:p>
    <w:p w:rsidR="002B1797" w:rsidRPr="00485796" w:rsidRDefault="002B1797" w:rsidP="001B696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 xml:space="preserve">Problem solving </w:t>
      </w:r>
    </w:p>
    <w:p w:rsidR="001B6963" w:rsidRPr="00485796" w:rsidRDefault="000D77E1" w:rsidP="001B696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 xml:space="preserve">Mediation </w:t>
      </w:r>
    </w:p>
    <w:p w:rsidR="000D77E1" w:rsidRPr="00485796" w:rsidRDefault="000D77E1" w:rsidP="001B696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 xml:space="preserve">Reconciliation </w:t>
      </w:r>
    </w:p>
    <w:p w:rsidR="000D77E1" w:rsidRPr="00485796" w:rsidRDefault="000D77E1" w:rsidP="001B696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 xml:space="preserve">Negotiation </w:t>
      </w:r>
    </w:p>
    <w:p w:rsidR="002B1797" w:rsidRPr="00485796" w:rsidRDefault="00865179" w:rsidP="001B696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 xml:space="preserve">Compromising </w:t>
      </w:r>
    </w:p>
    <w:p w:rsidR="001B6963" w:rsidRPr="00485796" w:rsidRDefault="001B6963" w:rsidP="000D77E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1B6963" w:rsidRPr="00485796" w:rsidRDefault="000D77E1" w:rsidP="001B696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 xml:space="preserve">Which of the following </w:t>
      </w:r>
      <w:proofErr w:type="gramStart"/>
      <w:r w:rsidRPr="00485796">
        <w:rPr>
          <w:rFonts w:ascii="Times New Roman" w:hAnsi="Times New Roman" w:cs="Times New Roman"/>
          <w:sz w:val="24"/>
          <w:szCs w:val="24"/>
        </w:rPr>
        <w:t>is not related</w:t>
      </w:r>
      <w:proofErr w:type="gramEnd"/>
      <w:r w:rsidRPr="00485796">
        <w:rPr>
          <w:rFonts w:ascii="Times New Roman" w:hAnsi="Times New Roman" w:cs="Times New Roman"/>
          <w:sz w:val="24"/>
          <w:szCs w:val="24"/>
        </w:rPr>
        <w:t xml:space="preserve"> to the functions of the village assembly?</w:t>
      </w:r>
    </w:p>
    <w:p w:rsidR="001B6963" w:rsidRPr="00485796" w:rsidRDefault="000D77E1" w:rsidP="001B696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 xml:space="preserve">To make laws in the village </w:t>
      </w:r>
    </w:p>
    <w:p w:rsidR="000D77E1" w:rsidRPr="00485796" w:rsidRDefault="000D77E1" w:rsidP="001B696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 xml:space="preserve">To discuss village matters </w:t>
      </w:r>
    </w:p>
    <w:p w:rsidR="000D77E1" w:rsidRPr="00485796" w:rsidRDefault="000D77E1" w:rsidP="001B696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 xml:space="preserve">To approve the village budget </w:t>
      </w:r>
    </w:p>
    <w:p w:rsidR="000D77E1" w:rsidRPr="00485796" w:rsidRDefault="000D77E1" w:rsidP="001B696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 xml:space="preserve">To elect members of village council </w:t>
      </w:r>
    </w:p>
    <w:p w:rsidR="000D77E1" w:rsidRPr="00485796" w:rsidRDefault="000D77E1" w:rsidP="001B696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 xml:space="preserve">To elect the village chairperson </w:t>
      </w:r>
    </w:p>
    <w:p w:rsidR="001B6963" w:rsidRPr="00485796" w:rsidRDefault="001B6963" w:rsidP="000D77E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B6963" w:rsidRPr="00485796" w:rsidRDefault="001B6963" w:rsidP="001B696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lastRenderedPageBreak/>
        <w:t>Assume you want to improve positive relationship, which out of the following will not be suitable for achieving</w:t>
      </w:r>
      <w:r w:rsidR="006B4357">
        <w:rPr>
          <w:rFonts w:ascii="Times New Roman" w:hAnsi="Times New Roman" w:cs="Times New Roman"/>
          <w:sz w:val="24"/>
          <w:szCs w:val="24"/>
        </w:rPr>
        <w:t xml:space="preserve"> the</w:t>
      </w:r>
      <w:r w:rsidRPr="00485796">
        <w:rPr>
          <w:rFonts w:ascii="Times New Roman" w:hAnsi="Times New Roman" w:cs="Times New Roman"/>
          <w:sz w:val="24"/>
          <w:szCs w:val="24"/>
        </w:rPr>
        <w:t xml:space="preserve"> goals?</w:t>
      </w:r>
    </w:p>
    <w:p w:rsidR="001B6963" w:rsidRPr="00485796" w:rsidRDefault="001B6963" w:rsidP="001B696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Empathy</w:t>
      </w:r>
    </w:p>
    <w:p w:rsidR="001B6963" w:rsidRPr="00485796" w:rsidRDefault="001B6963" w:rsidP="001B696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Accountability</w:t>
      </w:r>
    </w:p>
    <w:p w:rsidR="001B6963" w:rsidRPr="00485796" w:rsidRDefault="001B6963" w:rsidP="001B696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Trust</w:t>
      </w:r>
    </w:p>
    <w:p w:rsidR="001B6963" w:rsidRPr="00485796" w:rsidRDefault="001B6963" w:rsidP="001B696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Diversity</w:t>
      </w:r>
    </w:p>
    <w:p w:rsidR="001B6963" w:rsidRDefault="001B6963" w:rsidP="00E3560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Effective listening</w:t>
      </w:r>
    </w:p>
    <w:p w:rsidR="006B4357" w:rsidRPr="00485796" w:rsidRDefault="006B4357" w:rsidP="006B435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1B6963" w:rsidRPr="00485796" w:rsidRDefault="001B6963" w:rsidP="001B696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What does not qualify to be the basic characteristics of quality education?</w:t>
      </w:r>
    </w:p>
    <w:p w:rsidR="001B6963" w:rsidRPr="00485796" w:rsidRDefault="001B6963" w:rsidP="001B696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Inclusiveness</w:t>
      </w:r>
    </w:p>
    <w:p w:rsidR="001B6963" w:rsidRPr="00485796" w:rsidRDefault="001B6963" w:rsidP="001B696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Conducive learning and teaching environment</w:t>
      </w:r>
    </w:p>
    <w:p w:rsidR="001B6963" w:rsidRPr="00485796" w:rsidRDefault="001B6963" w:rsidP="001B696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Acquisition of necessary skills for life</w:t>
      </w:r>
    </w:p>
    <w:p w:rsidR="001B6963" w:rsidRPr="00485796" w:rsidRDefault="001B6963" w:rsidP="001B696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Life-long learning</w:t>
      </w:r>
    </w:p>
    <w:p w:rsidR="001B6963" w:rsidRDefault="001B6963" w:rsidP="001B696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Predictability</w:t>
      </w:r>
    </w:p>
    <w:p w:rsidR="006B4357" w:rsidRPr="00485796" w:rsidRDefault="006B4357" w:rsidP="006B435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1B6963" w:rsidRPr="00485796" w:rsidRDefault="001B6963" w:rsidP="001B696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Which of the following is not a way of avoiding making irrational decisions?</w:t>
      </w:r>
    </w:p>
    <w:p w:rsidR="001B6963" w:rsidRPr="00485796" w:rsidRDefault="001B6963" w:rsidP="001B696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Making common mistakes</w:t>
      </w:r>
    </w:p>
    <w:p w:rsidR="001B6963" w:rsidRPr="00485796" w:rsidRDefault="001B6963" w:rsidP="001B696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Seeking relevant information</w:t>
      </w:r>
    </w:p>
    <w:p w:rsidR="001B6963" w:rsidRPr="00485796" w:rsidRDefault="001B6963" w:rsidP="001B696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Observing time</w:t>
      </w:r>
    </w:p>
    <w:p w:rsidR="001B6963" w:rsidRPr="00485796" w:rsidRDefault="001B6963" w:rsidP="001B696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Predicting the outcomes</w:t>
      </w:r>
    </w:p>
    <w:p w:rsidR="001B6963" w:rsidRDefault="001B6963" w:rsidP="001B696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Doing self-assessment</w:t>
      </w:r>
    </w:p>
    <w:p w:rsidR="006B4357" w:rsidRPr="00485796" w:rsidRDefault="006B4357" w:rsidP="006B435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1B6963" w:rsidRPr="00485796" w:rsidRDefault="001B6963" w:rsidP="001B696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 xml:space="preserve">In the court system of Tanzania cases of economic sabotage are heard at the </w:t>
      </w:r>
    </w:p>
    <w:p w:rsidR="001B6963" w:rsidRPr="00485796" w:rsidRDefault="001B6963" w:rsidP="001B696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District court</w:t>
      </w:r>
    </w:p>
    <w:p w:rsidR="001B6963" w:rsidRPr="00485796" w:rsidRDefault="001B6963" w:rsidP="001B696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 xml:space="preserve">Resident magistrate court </w:t>
      </w:r>
    </w:p>
    <w:p w:rsidR="001B6963" w:rsidRPr="00485796" w:rsidRDefault="001B6963" w:rsidP="001B696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Labor court</w:t>
      </w:r>
    </w:p>
    <w:p w:rsidR="001B6963" w:rsidRPr="00485796" w:rsidRDefault="001B6963" w:rsidP="001B696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 xml:space="preserve">The High court </w:t>
      </w:r>
    </w:p>
    <w:p w:rsidR="001B6963" w:rsidRDefault="00E35607" w:rsidP="00E3560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The Court of Appeal</w:t>
      </w:r>
    </w:p>
    <w:p w:rsidR="006B4357" w:rsidRPr="00485796" w:rsidRDefault="006B4357" w:rsidP="006B435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1B6963" w:rsidRPr="00485796" w:rsidRDefault="001B6963" w:rsidP="001B696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 xml:space="preserve">The people of </w:t>
      </w:r>
      <w:proofErr w:type="spellStart"/>
      <w:r w:rsidRPr="00485796">
        <w:rPr>
          <w:rFonts w:ascii="Times New Roman" w:hAnsi="Times New Roman" w:cs="Times New Roman"/>
          <w:sz w:val="24"/>
          <w:szCs w:val="24"/>
        </w:rPr>
        <w:t>Kisasa</w:t>
      </w:r>
      <w:proofErr w:type="spellEnd"/>
      <w:r w:rsidRPr="00485796">
        <w:rPr>
          <w:rFonts w:ascii="Times New Roman" w:hAnsi="Times New Roman" w:cs="Times New Roman"/>
          <w:sz w:val="24"/>
          <w:szCs w:val="24"/>
        </w:rPr>
        <w:t xml:space="preserve"> town want to table their complaint to the local authority on presence of expired </w:t>
      </w:r>
      <w:proofErr w:type="gramStart"/>
      <w:r w:rsidRPr="00485796">
        <w:rPr>
          <w:rFonts w:ascii="Times New Roman" w:hAnsi="Times New Roman" w:cs="Times New Roman"/>
          <w:sz w:val="24"/>
          <w:szCs w:val="24"/>
        </w:rPr>
        <w:t>food stuffs</w:t>
      </w:r>
      <w:proofErr w:type="gramEnd"/>
      <w:r w:rsidRPr="00485796">
        <w:rPr>
          <w:rFonts w:ascii="Times New Roman" w:hAnsi="Times New Roman" w:cs="Times New Roman"/>
          <w:sz w:val="24"/>
          <w:szCs w:val="24"/>
        </w:rPr>
        <w:t xml:space="preserve"> and liquids in their local markets and shops. Which local government authority is suitable for them to table their claims?</w:t>
      </w:r>
    </w:p>
    <w:p w:rsidR="001B6963" w:rsidRPr="00485796" w:rsidRDefault="001B6963" w:rsidP="001B696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Township council</w:t>
      </w:r>
    </w:p>
    <w:p w:rsidR="001B6963" w:rsidRPr="00485796" w:rsidRDefault="001B6963" w:rsidP="001B696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Municipal council</w:t>
      </w:r>
    </w:p>
    <w:p w:rsidR="001B6963" w:rsidRPr="00485796" w:rsidRDefault="001B6963" w:rsidP="001B696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Town council</w:t>
      </w:r>
    </w:p>
    <w:p w:rsidR="001B6963" w:rsidRPr="00485796" w:rsidRDefault="001B6963" w:rsidP="001B696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City council</w:t>
      </w:r>
    </w:p>
    <w:p w:rsidR="001B6963" w:rsidRDefault="001B6963" w:rsidP="00E3560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Village council</w:t>
      </w:r>
    </w:p>
    <w:p w:rsidR="006B4357" w:rsidRPr="00485796" w:rsidRDefault="006B4357" w:rsidP="006B435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1B6963" w:rsidRPr="00485796" w:rsidRDefault="001B6963" w:rsidP="001B696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Which of the following is not a core function of the Bank of Tanzania?</w:t>
      </w:r>
    </w:p>
    <w:p w:rsidR="001B6963" w:rsidRPr="00485796" w:rsidRDefault="001B6963" w:rsidP="001B696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Supervising financial institutions</w:t>
      </w:r>
    </w:p>
    <w:p w:rsidR="001B6963" w:rsidRPr="00485796" w:rsidRDefault="001B6963" w:rsidP="001B696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Establish monetary policies</w:t>
      </w:r>
    </w:p>
    <w:p w:rsidR="001B6963" w:rsidRPr="00485796" w:rsidRDefault="001B6963" w:rsidP="001B696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Insurance of currency</w:t>
      </w:r>
    </w:p>
    <w:p w:rsidR="001B6963" w:rsidRPr="00485796" w:rsidRDefault="001B6963" w:rsidP="001B696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Controlling inflation</w:t>
      </w:r>
    </w:p>
    <w:p w:rsidR="001B6963" w:rsidRPr="00485796" w:rsidRDefault="001B6963" w:rsidP="00E3560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 xml:space="preserve">Establish fiscal policies </w:t>
      </w:r>
    </w:p>
    <w:p w:rsidR="001B6963" w:rsidRPr="00485796" w:rsidRDefault="001B6963" w:rsidP="001B696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 xml:space="preserve">Why the </w:t>
      </w:r>
      <w:proofErr w:type="spellStart"/>
      <w:r w:rsidRPr="00485796">
        <w:rPr>
          <w:rFonts w:ascii="Times New Roman" w:hAnsi="Times New Roman" w:cs="Times New Roman"/>
          <w:sz w:val="24"/>
          <w:szCs w:val="24"/>
        </w:rPr>
        <w:t>Uhuru</w:t>
      </w:r>
      <w:proofErr w:type="spellEnd"/>
      <w:r w:rsidRPr="00485796">
        <w:rPr>
          <w:rFonts w:ascii="Times New Roman" w:hAnsi="Times New Roman" w:cs="Times New Roman"/>
          <w:sz w:val="24"/>
          <w:szCs w:val="24"/>
        </w:rPr>
        <w:t xml:space="preserve"> torch race is vital in Tanzania?</w:t>
      </w:r>
    </w:p>
    <w:p w:rsidR="001B6963" w:rsidRPr="00485796" w:rsidRDefault="001B6963" w:rsidP="001B696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lastRenderedPageBreak/>
        <w:t>It unifies all people in Tanzania</w:t>
      </w:r>
    </w:p>
    <w:p w:rsidR="001B6963" w:rsidRPr="00485796" w:rsidRDefault="001B6963" w:rsidP="001B696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It improves the physical endurance of its runners</w:t>
      </w:r>
    </w:p>
    <w:p w:rsidR="001B6963" w:rsidRPr="00485796" w:rsidRDefault="001B6963" w:rsidP="001B696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It sensitize people to vote in general election</w:t>
      </w:r>
    </w:p>
    <w:p w:rsidR="001B6963" w:rsidRPr="00485796" w:rsidRDefault="001B6963" w:rsidP="001B696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It create employment opportunities to the youth</w:t>
      </w:r>
    </w:p>
    <w:p w:rsidR="001B6963" w:rsidRPr="00485796" w:rsidRDefault="001B6963" w:rsidP="001B696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It shows the authority of the state and presidency</w:t>
      </w:r>
    </w:p>
    <w:p w:rsidR="006B4357" w:rsidRDefault="006B4357" w:rsidP="006B435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1B6963" w:rsidRPr="00485796" w:rsidRDefault="001B6963" w:rsidP="001B696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Match the items in List A with the corresponding responses in List B by writing the letter of the most correct response besides the item number.</w:t>
      </w:r>
    </w:p>
    <w:tbl>
      <w:tblPr>
        <w:tblStyle w:val="TableGrid"/>
        <w:tblW w:w="9653" w:type="dxa"/>
        <w:tblInd w:w="265" w:type="dxa"/>
        <w:tblLook w:val="04A0" w:firstRow="1" w:lastRow="0" w:firstColumn="1" w:lastColumn="0" w:noHBand="0" w:noVBand="1"/>
      </w:tblPr>
      <w:tblGrid>
        <w:gridCol w:w="5423"/>
        <w:gridCol w:w="4230"/>
      </w:tblGrid>
      <w:tr w:rsidR="001B6963" w:rsidRPr="00485796" w:rsidTr="006B4357">
        <w:tc>
          <w:tcPr>
            <w:tcW w:w="5423" w:type="dxa"/>
          </w:tcPr>
          <w:p w:rsidR="001B6963" w:rsidRPr="00485796" w:rsidRDefault="001B6963" w:rsidP="00947A5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85796">
              <w:rPr>
                <w:rFonts w:ascii="Times New Roman" w:hAnsi="Times New Roman" w:cs="Times New Roman"/>
                <w:sz w:val="24"/>
                <w:szCs w:val="24"/>
              </w:rPr>
              <w:t xml:space="preserve">LIST A </w:t>
            </w:r>
          </w:p>
        </w:tc>
        <w:tc>
          <w:tcPr>
            <w:tcW w:w="4230" w:type="dxa"/>
          </w:tcPr>
          <w:p w:rsidR="001B6963" w:rsidRPr="00485796" w:rsidRDefault="001B6963" w:rsidP="00947A5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85796">
              <w:rPr>
                <w:rFonts w:ascii="Times New Roman" w:hAnsi="Times New Roman" w:cs="Times New Roman"/>
                <w:sz w:val="24"/>
                <w:szCs w:val="24"/>
              </w:rPr>
              <w:t xml:space="preserve">LIST B </w:t>
            </w:r>
          </w:p>
        </w:tc>
      </w:tr>
      <w:tr w:rsidR="001B6963" w:rsidRPr="00485796" w:rsidTr="006B4357">
        <w:tc>
          <w:tcPr>
            <w:tcW w:w="5423" w:type="dxa"/>
          </w:tcPr>
          <w:p w:rsidR="001B6963" w:rsidRPr="00485796" w:rsidRDefault="001B6963" w:rsidP="006B4357">
            <w:pPr>
              <w:pStyle w:val="ListParagraph"/>
              <w:numPr>
                <w:ilvl w:val="0"/>
                <w:numId w:val="4"/>
              </w:numPr>
              <w:ind w:left="6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5796">
              <w:rPr>
                <w:rFonts w:ascii="Times New Roman" w:hAnsi="Times New Roman" w:cs="Times New Roman"/>
                <w:sz w:val="24"/>
                <w:szCs w:val="24"/>
              </w:rPr>
              <w:t>This is a court of first instance in case like murder, treason and other specialized offence</w:t>
            </w:r>
          </w:p>
          <w:p w:rsidR="001B6963" w:rsidRPr="00485796" w:rsidRDefault="001B6963" w:rsidP="006B4357">
            <w:pPr>
              <w:pStyle w:val="ListParagraph"/>
              <w:numPr>
                <w:ilvl w:val="0"/>
                <w:numId w:val="4"/>
              </w:numPr>
              <w:ind w:left="6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5796">
              <w:rPr>
                <w:rFonts w:ascii="Times New Roman" w:hAnsi="Times New Roman" w:cs="Times New Roman"/>
                <w:sz w:val="24"/>
                <w:szCs w:val="24"/>
              </w:rPr>
              <w:t>Deals with embezzlement of public fund</w:t>
            </w:r>
          </w:p>
          <w:p w:rsidR="001B6963" w:rsidRPr="00485796" w:rsidRDefault="001B6963" w:rsidP="006B4357">
            <w:pPr>
              <w:pStyle w:val="ListParagraph"/>
              <w:numPr>
                <w:ilvl w:val="0"/>
                <w:numId w:val="4"/>
              </w:numPr>
              <w:ind w:left="6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5796">
              <w:rPr>
                <w:rFonts w:ascii="Times New Roman" w:hAnsi="Times New Roman" w:cs="Times New Roman"/>
                <w:sz w:val="24"/>
                <w:szCs w:val="24"/>
              </w:rPr>
              <w:t xml:space="preserve">The head of high court </w:t>
            </w:r>
          </w:p>
          <w:p w:rsidR="001B6963" w:rsidRPr="00485796" w:rsidRDefault="001B6963" w:rsidP="006B4357">
            <w:pPr>
              <w:pStyle w:val="ListParagraph"/>
              <w:numPr>
                <w:ilvl w:val="0"/>
                <w:numId w:val="4"/>
              </w:numPr>
              <w:ind w:left="6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5796">
              <w:rPr>
                <w:rFonts w:ascii="Times New Roman" w:hAnsi="Times New Roman" w:cs="Times New Roman"/>
                <w:sz w:val="24"/>
                <w:szCs w:val="24"/>
              </w:rPr>
              <w:t xml:space="preserve">Have power to matrimonial proceeding relating to civil and Christian marriage </w:t>
            </w:r>
          </w:p>
          <w:p w:rsidR="001B6963" w:rsidRPr="00485796" w:rsidRDefault="001B6963" w:rsidP="006B4357">
            <w:pPr>
              <w:pStyle w:val="ListParagraph"/>
              <w:numPr>
                <w:ilvl w:val="0"/>
                <w:numId w:val="4"/>
              </w:numPr>
              <w:ind w:left="6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5796">
              <w:rPr>
                <w:rFonts w:ascii="Times New Roman" w:hAnsi="Times New Roman" w:cs="Times New Roman"/>
                <w:sz w:val="24"/>
                <w:szCs w:val="24"/>
              </w:rPr>
              <w:t>Courts aiming at reducing the backload of cases especially in urban areas.</w:t>
            </w:r>
          </w:p>
          <w:p w:rsidR="001B6963" w:rsidRPr="00485796" w:rsidRDefault="001B6963" w:rsidP="006B4357">
            <w:pPr>
              <w:pStyle w:val="ListParagraph"/>
              <w:numPr>
                <w:ilvl w:val="0"/>
                <w:numId w:val="4"/>
              </w:numPr>
              <w:ind w:left="6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5796">
              <w:rPr>
                <w:rFonts w:ascii="Times New Roman" w:hAnsi="Times New Roman" w:cs="Times New Roman"/>
                <w:sz w:val="24"/>
                <w:szCs w:val="24"/>
              </w:rPr>
              <w:t xml:space="preserve">A court which its decisions binds all courts below it </w:t>
            </w:r>
          </w:p>
        </w:tc>
        <w:tc>
          <w:tcPr>
            <w:tcW w:w="4230" w:type="dxa"/>
          </w:tcPr>
          <w:p w:rsidR="001B6963" w:rsidRPr="00485796" w:rsidRDefault="001B6963" w:rsidP="001B696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85796">
              <w:rPr>
                <w:rFonts w:ascii="Times New Roman" w:hAnsi="Times New Roman" w:cs="Times New Roman"/>
                <w:sz w:val="24"/>
                <w:szCs w:val="24"/>
              </w:rPr>
              <w:t xml:space="preserve">Principle judge </w:t>
            </w:r>
          </w:p>
          <w:p w:rsidR="001B6963" w:rsidRPr="00485796" w:rsidRDefault="001B6963" w:rsidP="001B696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85796">
              <w:rPr>
                <w:rFonts w:ascii="Times New Roman" w:hAnsi="Times New Roman" w:cs="Times New Roman"/>
                <w:sz w:val="24"/>
                <w:szCs w:val="24"/>
              </w:rPr>
              <w:t xml:space="preserve">Resident Magistrate courts </w:t>
            </w:r>
          </w:p>
          <w:p w:rsidR="001B6963" w:rsidRPr="00485796" w:rsidRDefault="001B6963" w:rsidP="001B696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85796">
              <w:rPr>
                <w:rFonts w:ascii="Times New Roman" w:hAnsi="Times New Roman" w:cs="Times New Roman"/>
                <w:sz w:val="24"/>
                <w:szCs w:val="24"/>
              </w:rPr>
              <w:t xml:space="preserve">Court of appeal </w:t>
            </w:r>
          </w:p>
          <w:p w:rsidR="001B6963" w:rsidRPr="00485796" w:rsidRDefault="001B6963" w:rsidP="001B696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85796">
              <w:rPr>
                <w:rFonts w:ascii="Times New Roman" w:hAnsi="Times New Roman" w:cs="Times New Roman"/>
                <w:sz w:val="24"/>
                <w:szCs w:val="24"/>
              </w:rPr>
              <w:t xml:space="preserve">Chief Justice </w:t>
            </w:r>
          </w:p>
          <w:p w:rsidR="001B6963" w:rsidRPr="00485796" w:rsidRDefault="001B6963" w:rsidP="001B696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85796">
              <w:rPr>
                <w:rFonts w:ascii="Times New Roman" w:hAnsi="Times New Roman" w:cs="Times New Roman"/>
                <w:sz w:val="24"/>
                <w:szCs w:val="24"/>
              </w:rPr>
              <w:t xml:space="preserve">Corruption and economic crime division of high court </w:t>
            </w:r>
          </w:p>
          <w:p w:rsidR="001B6963" w:rsidRPr="00485796" w:rsidRDefault="001B6963" w:rsidP="001B696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85796">
              <w:rPr>
                <w:rFonts w:ascii="Times New Roman" w:hAnsi="Times New Roman" w:cs="Times New Roman"/>
                <w:sz w:val="24"/>
                <w:szCs w:val="24"/>
              </w:rPr>
              <w:t xml:space="preserve">Primary court </w:t>
            </w:r>
          </w:p>
          <w:p w:rsidR="001B6963" w:rsidRPr="00485796" w:rsidRDefault="001B6963" w:rsidP="001B696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85796">
              <w:rPr>
                <w:rFonts w:ascii="Times New Roman" w:hAnsi="Times New Roman" w:cs="Times New Roman"/>
                <w:sz w:val="24"/>
                <w:szCs w:val="24"/>
              </w:rPr>
              <w:t xml:space="preserve">Commercial division of high court </w:t>
            </w:r>
          </w:p>
          <w:p w:rsidR="001B6963" w:rsidRPr="00485796" w:rsidRDefault="001B6963" w:rsidP="001B696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85796">
              <w:rPr>
                <w:rFonts w:ascii="Times New Roman" w:hAnsi="Times New Roman" w:cs="Times New Roman"/>
                <w:sz w:val="24"/>
                <w:szCs w:val="24"/>
              </w:rPr>
              <w:t xml:space="preserve">Administrative tribunal </w:t>
            </w:r>
          </w:p>
          <w:p w:rsidR="001B6963" w:rsidRPr="00485796" w:rsidRDefault="001B6963" w:rsidP="001B696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85796">
              <w:rPr>
                <w:rFonts w:ascii="Times New Roman" w:hAnsi="Times New Roman" w:cs="Times New Roman"/>
                <w:sz w:val="24"/>
                <w:szCs w:val="24"/>
              </w:rPr>
              <w:t xml:space="preserve">High court </w:t>
            </w:r>
          </w:p>
          <w:p w:rsidR="001B6963" w:rsidRPr="00485796" w:rsidRDefault="001B6963" w:rsidP="001B696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85796">
              <w:rPr>
                <w:rFonts w:ascii="Times New Roman" w:hAnsi="Times New Roman" w:cs="Times New Roman"/>
                <w:sz w:val="24"/>
                <w:szCs w:val="24"/>
              </w:rPr>
              <w:t xml:space="preserve">District magistrate courts </w:t>
            </w:r>
          </w:p>
          <w:p w:rsidR="001B6963" w:rsidRPr="00485796" w:rsidRDefault="001B6963" w:rsidP="001B696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5796">
              <w:rPr>
                <w:rFonts w:ascii="Times New Roman" w:hAnsi="Times New Roman" w:cs="Times New Roman"/>
                <w:sz w:val="24"/>
                <w:szCs w:val="24"/>
              </w:rPr>
              <w:t>Labour</w:t>
            </w:r>
            <w:proofErr w:type="spellEnd"/>
            <w:r w:rsidRPr="00485796">
              <w:rPr>
                <w:rFonts w:ascii="Times New Roman" w:hAnsi="Times New Roman" w:cs="Times New Roman"/>
                <w:sz w:val="24"/>
                <w:szCs w:val="24"/>
              </w:rPr>
              <w:t xml:space="preserve"> division of high court.</w:t>
            </w:r>
          </w:p>
        </w:tc>
      </w:tr>
    </w:tbl>
    <w:p w:rsidR="001B6963" w:rsidRPr="00485796" w:rsidRDefault="001B6963" w:rsidP="001B696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35607" w:rsidRPr="00485796" w:rsidRDefault="00E35607" w:rsidP="001B696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B4357" w:rsidRPr="00485796" w:rsidRDefault="006B4357" w:rsidP="006B4357">
      <w:pPr>
        <w:widowControl w:val="0"/>
        <w:autoSpaceDE w:val="0"/>
        <w:autoSpaceDN w:val="0"/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SECTION B</w:t>
      </w:r>
      <w:r w:rsidRPr="00485796">
        <w:rPr>
          <w:rFonts w:ascii="Times New Roman" w:eastAsia="Times New Roman" w:hAnsi="Times New Roman" w:cs="Times New Roman"/>
          <w:b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54</w:t>
      </w:r>
      <w:r w:rsidRPr="00485796">
        <w:rPr>
          <w:rFonts w:ascii="Times New Roman" w:eastAsia="Times New Roman" w:hAnsi="Times New Roman" w:cs="Times New Roman"/>
          <w:b/>
          <w:sz w:val="24"/>
          <w:szCs w:val="24"/>
        </w:rPr>
        <w:t xml:space="preserve"> Marks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B4357" w:rsidRPr="00485796" w:rsidRDefault="006B4357" w:rsidP="006B435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Answer all questions</w:t>
      </w:r>
    </w:p>
    <w:p w:rsidR="001B6963" w:rsidRPr="00485796" w:rsidRDefault="00F10409" w:rsidP="001B696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 xml:space="preserve">a) Tanzania </w:t>
      </w:r>
      <w:proofErr w:type="gramStart"/>
      <w:r w:rsidRPr="00485796">
        <w:rPr>
          <w:rFonts w:ascii="Times New Roman" w:hAnsi="Times New Roman" w:cs="Times New Roman"/>
          <w:sz w:val="24"/>
          <w:szCs w:val="24"/>
        </w:rPr>
        <w:t>is said</w:t>
      </w:r>
      <w:proofErr w:type="gramEnd"/>
      <w:r w:rsidRPr="00485796">
        <w:rPr>
          <w:rFonts w:ascii="Times New Roman" w:hAnsi="Times New Roman" w:cs="Times New Roman"/>
          <w:sz w:val="24"/>
          <w:szCs w:val="24"/>
        </w:rPr>
        <w:t xml:space="preserve"> to be a sovereign state. Use five points to explain the features of a sovereign state.</w:t>
      </w:r>
    </w:p>
    <w:p w:rsidR="00F10409" w:rsidRDefault="006B4357" w:rsidP="006B4357">
      <w:pPr>
        <w:pStyle w:val="ListParagraph"/>
        <w:ind w:left="63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There is no country that</w:t>
      </w:r>
      <w:r w:rsidR="00F10409" w:rsidRPr="00485796">
        <w:rPr>
          <w:rFonts w:ascii="Times New Roman" w:hAnsi="Times New Roman" w:cs="Times New Roman"/>
          <w:sz w:val="24"/>
          <w:szCs w:val="24"/>
        </w:rPr>
        <w:t xml:space="preserve"> is </w:t>
      </w:r>
      <w:proofErr w:type="gramStart"/>
      <w:r w:rsidR="00F10409" w:rsidRPr="00485796">
        <w:rPr>
          <w:rFonts w:ascii="Times New Roman" w:hAnsi="Times New Roman" w:cs="Times New Roman"/>
          <w:sz w:val="24"/>
          <w:szCs w:val="24"/>
        </w:rPr>
        <w:t>absolutely sovereign</w:t>
      </w:r>
      <w:proofErr w:type="gramEnd"/>
      <w:r w:rsidR="00F10409" w:rsidRPr="00485796">
        <w:rPr>
          <w:rFonts w:ascii="Times New Roman" w:hAnsi="Times New Roman" w:cs="Times New Roman"/>
          <w:sz w:val="24"/>
          <w:szCs w:val="24"/>
        </w:rPr>
        <w:t xml:space="preserve">. Use four points to explain the </w:t>
      </w:r>
      <w:r w:rsidRPr="00485796">
        <w:rPr>
          <w:rFonts w:ascii="Times New Roman" w:hAnsi="Times New Roman" w:cs="Times New Roman"/>
          <w:sz w:val="24"/>
          <w:szCs w:val="24"/>
        </w:rPr>
        <w:t>factors that</w:t>
      </w:r>
      <w:r w:rsidR="00F10409" w:rsidRPr="00485796">
        <w:rPr>
          <w:rFonts w:ascii="Times New Roman" w:hAnsi="Times New Roman" w:cs="Times New Roman"/>
          <w:sz w:val="24"/>
          <w:szCs w:val="24"/>
        </w:rPr>
        <w:t xml:space="preserve"> undermine national sovereignty.</w:t>
      </w:r>
    </w:p>
    <w:p w:rsidR="006B4357" w:rsidRPr="00485796" w:rsidRDefault="006B4357" w:rsidP="006B4357">
      <w:pPr>
        <w:pStyle w:val="ListParagraph"/>
        <w:ind w:left="630" w:hanging="270"/>
        <w:jc w:val="both"/>
        <w:rPr>
          <w:rFonts w:ascii="Times New Roman" w:hAnsi="Times New Roman" w:cs="Times New Roman"/>
          <w:sz w:val="24"/>
          <w:szCs w:val="24"/>
        </w:rPr>
      </w:pPr>
    </w:p>
    <w:p w:rsidR="001B6963" w:rsidRPr="00485796" w:rsidRDefault="00E303EF" w:rsidP="001B696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85796">
        <w:rPr>
          <w:rFonts w:ascii="Times New Roman" w:hAnsi="Times New Roman" w:cs="Times New Roman"/>
          <w:sz w:val="24"/>
          <w:szCs w:val="24"/>
        </w:rPr>
        <w:t xml:space="preserve">a) </w:t>
      </w:r>
      <w:r w:rsidR="001B6963" w:rsidRPr="00485796">
        <w:rPr>
          <w:rFonts w:ascii="Times New Roman" w:hAnsi="Times New Roman" w:cs="Times New Roman"/>
          <w:sz w:val="24"/>
          <w:szCs w:val="24"/>
        </w:rPr>
        <w:t>The provision of social service can be done by the government</w:t>
      </w:r>
      <w:r w:rsidRPr="00485796">
        <w:rPr>
          <w:rFonts w:ascii="Times New Roman" w:hAnsi="Times New Roman" w:cs="Times New Roman"/>
          <w:sz w:val="24"/>
          <w:szCs w:val="24"/>
        </w:rPr>
        <w:t xml:space="preserve"> and other stakeholders</w:t>
      </w:r>
      <w:proofErr w:type="gramEnd"/>
      <w:r w:rsidRPr="00485796">
        <w:rPr>
          <w:rFonts w:ascii="Times New Roman" w:hAnsi="Times New Roman" w:cs="Times New Roman"/>
          <w:sz w:val="24"/>
          <w:szCs w:val="24"/>
        </w:rPr>
        <w:t>. Use five points</w:t>
      </w:r>
      <w:r w:rsidR="001B6963" w:rsidRPr="00485796">
        <w:rPr>
          <w:rFonts w:ascii="Times New Roman" w:hAnsi="Times New Roman" w:cs="Times New Roman"/>
          <w:sz w:val="24"/>
          <w:szCs w:val="24"/>
        </w:rPr>
        <w:t xml:space="preserve"> to explain the role of the government in </w:t>
      </w:r>
      <w:r w:rsidR="006B4357">
        <w:rPr>
          <w:rFonts w:ascii="Times New Roman" w:hAnsi="Times New Roman" w:cs="Times New Roman"/>
          <w:sz w:val="24"/>
          <w:szCs w:val="24"/>
        </w:rPr>
        <w:t xml:space="preserve">the </w:t>
      </w:r>
      <w:r w:rsidR="001B6963" w:rsidRPr="00485796">
        <w:rPr>
          <w:rFonts w:ascii="Times New Roman" w:hAnsi="Times New Roman" w:cs="Times New Roman"/>
          <w:sz w:val="24"/>
          <w:szCs w:val="24"/>
        </w:rPr>
        <w:t>provision of social services.</w:t>
      </w:r>
    </w:p>
    <w:p w:rsidR="00E303EF" w:rsidRDefault="00E303EF" w:rsidP="006B435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b) Explain four challenges facing the social service provision in Tanzania.</w:t>
      </w:r>
    </w:p>
    <w:p w:rsidR="006B4357" w:rsidRPr="00485796" w:rsidRDefault="006B4357" w:rsidP="006B435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B6963" w:rsidRPr="00485796" w:rsidRDefault="00E303EF" w:rsidP="001B696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 xml:space="preserve">a) </w:t>
      </w:r>
      <w:r w:rsidR="001B6963" w:rsidRPr="00485796">
        <w:rPr>
          <w:rFonts w:ascii="Times New Roman" w:hAnsi="Times New Roman" w:cs="Times New Roman"/>
          <w:sz w:val="24"/>
          <w:szCs w:val="24"/>
        </w:rPr>
        <w:t>Gender issues occur due to contact with other societies, religion and type of education hence in</w:t>
      </w:r>
      <w:r w:rsidRPr="00485796">
        <w:rPr>
          <w:rFonts w:ascii="Times New Roman" w:hAnsi="Times New Roman" w:cs="Times New Roman"/>
          <w:sz w:val="24"/>
          <w:szCs w:val="24"/>
        </w:rPr>
        <w:t xml:space="preserve">equality between genders. In five </w:t>
      </w:r>
      <w:r w:rsidR="006B4357" w:rsidRPr="00485796">
        <w:rPr>
          <w:rFonts w:ascii="Times New Roman" w:hAnsi="Times New Roman" w:cs="Times New Roman"/>
          <w:sz w:val="24"/>
          <w:szCs w:val="24"/>
        </w:rPr>
        <w:t>points,</w:t>
      </w:r>
      <w:r w:rsidRPr="00485796">
        <w:rPr>
          <w:rFonts w:ascii="Times New Roman" w:hAnsi="Times New Roman" w:cs="Times New Roman"/>
          <w:sz w:val="24"/>
          <w:szCs w:val="24"/>
        </w:rPr>
        <w:t xml:space="preserve"> explain how the </w:t>
      </w:r>
      <w:r w:rsidR="00F10409" w:rsidRPr="00485796">
        <w:rPr>
          <w:rFonts w:ascii="Times New Roman" w:hAnsi="Times New Roman" w:cs="Times New Roman"/>
          <w:sz w:val="24"/>
          <w:szCs w:val="24"/>
        </w:rPr>
        <w:t>family perpetuates</w:t>
      </w:r>
      <w:r w:rsidRPr="00485796">
        <w:rPr>
          <w:rFonts w:ascii="Times New Roman" w:hAnsi="Times New Roman" w:cs="Times New Roman"/>
          <w:sz w:val="24"/>
          <w:szCs w:val="24"/>
        </w:rPr>
        <w:t xml:space="preserve"> gender discrimination.</w:t>
      </w:r>
    </w:p>
    <w:p w:rsidR="00E303EF" w:rsidRPr="00485796" w:rsidRDefault="00E303EF" w:rsidP="00203836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 xml:space="preserve">b) Explain any four affirmative </w:t>
      </w:r>
      <w:proofErr w:type="spellStart"/>
      <w:r w:rsidRPr="00485796">
        <w:rPr>
          <w:rFonts w:ascii="Times New Roman" w:hAnsi="Times New Roman" w:cs="Times New Roman"/>
          <w:sz w:val="24"/>
          <w:szCs w:val="24"/>
        </w:rPr>
        <w:t>actions</w:t>
      </w:r>
      <w:proofErr w:type="spellEnd"/>
      <w:r w:rsidRPr="00485796">
        <w:rPr>
          <w:rFonts w:ascii="Times New Roman" w:hAnsi="Times New Roman" w:cs="Times New Roman"/>
          <w:sz w:val="24"/>
          <w:szCs w:val="24"/>
        </w:rPr>
        <w:t xml:space="preserve"> undertaken by the Tanzania government to reduce gender gap.</w:t>
      </w:r>
    </w:p>
    <w:p w:rsidR="00F43756" w:rsidRPr="00485796" w:rsidRDefault="00F43756" w:rsidP="001B696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a) Any country can be proud of having good leaders. Use five points to present the traits of a good leader.</w:t>
      </w:r>
    </w:p>
    <w:p w:rsidR="001B6963" w:rsidRDefault="00F43756" w:rsidP="00F43756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lastRenderedPageBreak/>
        <w:t>Use four points to explain how good leadership promote social and economic development.</w:t>
      </w:r>
    </w:p>
    <w:p w:rsidR="00966B00" w:rsidRPr="00485796" w:rsidRDefault="00966B00" w:rsidP="00966B0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1B6963" w:rsidRPr="00966B00" w:rsidRDefault="00966B00" w:rsidP="00966B0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E303EF" w:rsidRPr="00966B00">
        <w:rPr>
          <w:rFonts w:ascii="Times New Roman" w:hAnsi="Times New Roman" w:cs="Times New Roman"/>
          <w:sz w:val="24"/>
          <w:szCs w:val="24"/>
        </w:rPr>
        <w:t xml:space="preserve">) </w:t>
      </w:r>
      <w:r w:rsidR="001B6963" w:rsidRPr="00966B00">
        <w:rPr>
          <w:rFonts w:ascii="Times New Roman" w:hAnsi="Times New Roman" w:cs="Times New Roman"/>
          <w:sz w:val="24"/>
          <w:szCs w:val="24"/>
        </w:rPr>
        <w:t>In some incidences</w:t>
      </w:r>
      <w:r w:rsidR="00203836" w:rsidRPr="00966B00">
        <w:rPr>
          <w:rFonts w:ascii="Times New Roman" w:hAnsi="Times New Roman" w:cs="Times New Roman"/>
          <w:sz w:val="24"/>
          <w:szCs w:val="24"/>
        </w:rPr>
        <w:t>,</w:t>
      </w:r>
      <w:r w:rsidR="001B6963" w:rsidRPr="00966B00">
        <w:rPr>
          <w:rFonts w:ascii="Times New Roman" w:hAnsi="Times New Roman" w:cs="Times New Roman"/>
          <w:sz w:val="24"/>
          <w:szCs w:val="24"/>
        </w:rPr>
        <w:t xml:space="preserve"> the government or individual can abuse human rights. U</w:t>
      </w:r>
      <w:r w:rsidR="00E303EF" w:rsidRPr="00966B00">
        <w:rPr>
          <w:rFonts w:ascii="Times New Roman" w:hAnsi="Times New Roman" w:cs="Times New Roman"/>
          <w:sz w:val="24"/>
          <w:szCs w:val="24"/>
        </w:rPr>
        <w:t>se your knowledge to explain five</w:t>
      </w:r>
      <w:r w:rsidR="001B6963" w:rsidRPr="00966B00">
        <w:rPr>
          <w:rFonts w:ascii="Times New Roman" w:hAnsi="Times New Roman" w:cs="Times New Roman"/>
          <w:sz w:val="24"/>
          <w:szCs w:val="24"/>
        </w:rPr>
        <w:t xml:space="preserve"> outcomes of human right abuse.</w:t>
      </w:r>
    </w:p>
    <w:p w:rsidR="00E303EF" w:rsidRDefault="00966B00" w:rsidP="00966B00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E303EF" w:rsidRPr="00485796">
        <w:rPr>
          <w:rFonts w:ascii="Times New Roman" w:hAnsi="Times New Roman" w:cs="Times New Roman"/>
          <w:sz w:val="24"/>
          <w:szCs w:val="24"/>
        </w:rPr>
        <w:t>) In four points</w:t>
      </w:r>
      <w:r w:rsidR="00203836">
        <w:rPr>
          <w:rFonts w:ascii="Times New Roman" w:hAnsi="Times New Roman" w:cs="Times New Roman"/>
          <w:sz w:val="24"/>
          <w:szCs w:val="24"/>
        </w:rPr>
        <w:t>,</w:t>
      </w:r>
      <w:r w:rsidR="00E303EF" w:rsidRPr="00485796">
        <w:rPr>
          <w:rFonts w:ascii="Times New Roman" w:hAnsi="Times New Roman" w:cs="Times New Roman"/>
          <w:sz w:val="24"/>
          <w:szCs w:val="24"/>
        </w:rPr>
        <w:t xml:space="preserve"> outline the role of an individual in promoting and protecting human rights.</w:t>
      </w:r>
    </w:p>
    <w:p w:rsidR="00966B00" w:rsidRPr="00485796" w:rsidRDefault="00966B00" w:rsidP="00966B00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B6963" w:rsidRPr="00485796" w:rsidRDefault="00966B00" w:rsidP="00966B0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E303EF" w:rsidRPr="00485796">
        <w:rPr>
          <w:rFonts w:ascii="Times New Roman" w:hAnsi="Times New Roman" w:cs="Times New Roman"/>
          <w:sz w:val="24"/>
          <w:szCs w:val="24"/>
        </w:rPr>
        <w:t xml:space="preserve">) </w:t>
      </w:r>
      <w:r w:rsidR="001B6963" w:rsidRPr="00485796">
        <w:rPr>
          <w:rFonts w:ascii="Times New Roman" w:hAnsi="Times New Roman" w:cs="Times New Roman"/>
          <w:sz w:val="24"/>
          <w:szCs w:val="24"/>
        </w:rPr>
        <w:t>The Tanzania National Assembly is one of the independent organs of the central government. Use six points to explain its constitutional duties.</w:t>
      </w:r>
    </w:p>
    <w:p w:rsidR="00E303EF" w:rsidRPr="00485796" w:rsidRDefault="00966B00" w:rsidP="00966B00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E303EF" w:rsidRPr="00485796">
        <w:rPr>
          <w:rFonts w:ascii="Times New Roman" w:hAnsi="Times New Roman" w:cs="Times New Roman"/>
          <w:sz w:val="24"/>
          <w:szCs w:val="24"/>
        </w:rPr>
        <w:t xml:space="preserve">) </w:t>
      </w:r>
      <w:r w:rsidR="00947A51" w:rsidRPr="00485796">
        <w:rPr>
          <w:rFonts w:ascii="Times New Roman" w:hAnsi="Times New Roman" w:cs="Times New Roman"/>
          <w:sz w:val="24"/>
          <w:szCs w:val="24"/>
        </w:rPr>
        <w:t>Explain</w:t>
      </w:r>
      <w:r w:rsidR="00E303EF" w:rsidRPr="00485796">
        <w:rPr>
          <w:rFonts w:ascii="Times New Roman" w:hAnsi="Times New Roman" w:cs="Times New Roman"/>
          <w:sz w:val="24"/>
          <w:szCs w:val="24"/>
        </w:rPr>
        <w:t xml:space="preserve"> any four </w:t>
      </w:r>
      <w:r w:rsidR="00203836" w:rsidRPr="00485796">
        <w:rPr>
          <w:rFonts w:ascii="Times New Roman" w:hAnsi="Times New Roman" w:cs="Times New Roman"/>
          <w:sz w:val="24"/>
          <w:szCs w:val="24"/>
        </w:rPr>
        <w:t>circumstances, which can cause the speaker,</w:t>
      </w:r>
      <w:r w:rsidR="000D0E99" w:rsidRPr="00485796">
        <w:rPr>
          <w:rFonts w:ascii="Times New Roman" w:hAnsi="Times New Roman" w:cs="Times New Roman"/>
          <w:sz w:val="24"/>
          <w:szCs w:val="24"/>
        </w:rPr>
        <w:t xml:space="preserve"> cease from his or her post as the speaker of the Tanzania National Assembly.</w:t>
      </w:r>
    </w:p>
    <w:p w:rsidR="001B6963" w:rsidRPr="00485796" w:rsidRDefault="001B6963" w:rsidP="001B696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1B6963" w:rsidRDefault="001B6963" w:rsidP="001B6963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5796">
        <w:rPr>
          <w:rFonts w:ascii="Times New Roman" w:hAnsi="Times New Roman" w:cs="Times New Roman"/>
          <w:b/>
          <w:sz w:val="24"/>
          <w:szCs w:val="24"/>
        </w:rPr>
        <w:t>SECTION C (30 M</w:t>
      </w:r>
      <w:r w:rsidR="0064061C" w:rsidRPr="00485796">
        <w:rPr>
          <w:rFonts w:ascii="Times New Roman" w:hAnsi="Times New Roman" w:cs="Times New Roman"/>
          <w:b/>
          <w:sz w:val="24"/>
          <w:szCs w:val="24"/>
        </w:rPr>
        <w:t>arks</w:t>
      </w:r>
      <w:r w:rsidRPr="00485796">
        <w:rPr>
          <w:rFonts w:ascii="Times New Roman" w:hAnsi="Times New Roman" w:cs="Times New Roman"/>
          <w:b/>
          <w:sz w:val="24"/>
          <w:szCs w:val="24"/>
        </w:rPr>
        <w:t>)</w:t>
      </w:r>
    </w:p>
    <w:p w:rsidR="00183B1C" w:rsidRPr="00485796" w:rsidRDefault="00183B1C" w:rsidP="001B6963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5796">
        <w:rPr>
          <w:rFonts w:ascii="Times New Roman" w:hAnsi="Times New Roman" w:cs="Times New Roman"/>
          <w:b/>
          <w:sz w:val="24"/>
          <w:szCs w:val="24"/>
        </w:rPr>
        <w:t>Answer two (2) questions only</w:t>
      </w:r>
    </w:p>
    <w:p w:rsidR="001B6963" w:rsidRDefault="00966B00" w:rsidP="00966B0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Citizens are complaining about the</w:t>
      </w:r>
      <w:r w:rsidR="001B6963" w:rsidRPr="00485796">
        <w:rPr>
          <w:rFonts w:ascii="Times New Roman" w:hAnsi="Times New Roman" w:cs="Times New Roman"/>
          <w:sz w:val="24"/>
          <w:szCs w:val="24"/>
        </w:rPr>
        <w:t xml:space="preserve"> persistenc</w:t>
      </w:r>
      <w:r w:rsidR="00777627" w:rsidRPr="00485796">
        <w:rPr>
          <w:rFonts w:ascii="Times New Roman" w:hAnsi="Times New Roman" w:cs="Times New Roman"/>
          <w:sz w:val="24"/>
          <w:szCs w:val="24"/>
        </w:rPr>
        <w:t>e of poverty in Tanzania, as an expert</w:t>
      </w:r>
      <w:r w:rsidR="004463BF" w:rsidRPr="00485796">
        <w:rPr>
          <w:rFonts w:ascii="Times New Roman" w:hAnsi="Times New Roman" w:cs="Times New Roman"/>
          <w:sz w:val="24"/>
          <w:szCs w:val="24"/>
        </w:rPr>
        <w:t xml:space="preserve"> verify this statement by explaining the social effects</w:t>
      </w:r>
      <w:r w:rsidR="00777627" w:rsidRPr="00485796">
        <w:rPr>
          <w:rFonts w:ascii="Times New Roman" w:hAnsi="Times New Roman" w:cs="Times New Roman"/>
          <w:sz w:val="24"/>
          <w:szCs w:val="24"/>
        </w:rPr>
        <w:t xml:space="preserve"> of poverty.</w:t>
      </w:r>
      <w:r w:rsidR="001B6963" w:rsidRPr="0048579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66B00" w:rsidRPr="00485796" w:rsidRDefault="00966B00" w:rsidP="00966B00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B6963" w:rsidRDefault="00F10409" w:rsidP="00966B0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>Tanzania government has made several constitution amendments. Use five points to explain the reforms made in t</w:t>
      </w:r>
      <w:r w:rsidR="00966B00">
        <w:rPr>
          <w:rFonts w:ascii="Times New Roman" w:hAnsi="Times New Roman" w:cs="Times New Roman"/>
          <w:sz w:val="24"/>
          <w:szCs w:val="24"/>
        </w:rPr>
        <w:t>he 2000 constitution amendments.</w:t>
      </w:r>
    </w:p>
    <w:p w:rsidR="00966B00" w:rsidRPr="00485796" w:rsidRDefault="00966B00" w:rsidP="00966B00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B6963" w:rsidRPr="00485796" w:rsidRDefault="00777627" w:rsidP="00966B0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5796">
        <w:rPr>
          <w:rFonts w:ascii="Times New Roman" w:hAnsi="Times New Roman" w:cs="Times New Roman"/>
          <w:sz w:val="24"/>
          <w:szCs w:val="24"/>
        </w:rPr>
        <w:t xml:space="preserve">Show how a responsible citizen can contribute to National development. Give six points </w:t>
      </w:r>
    </w:p>
    <w:p w:rsidR="001B6963" w:rsidRPr="00485796" w:rsidRDefault="001B6963" w:rsidP="001B696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47A51" w:rsidRPr="00485796" w:rsidRDefault="00947A51">
      <w:pPr>
        <w:rPr>
          <w:rFonts w:ascii="Times New Roman" w:hAnsi="Times New Roman" w:cs="Times New Roman"/>
          <w:sz w:val="24"/>
          <w:szCs w:val="24"/>
        </w:rPr>
      </w:pPr>
    </w:p>
    <w:p w:rsidR="00E35607" w:rsidRPr="00485796" w:rsidRDefault="00E35607">
      <w:pPr>
        <w:rPr>
          <w:rFonts w:ascii="Times New Roman" w:hAnsi="Times New Roman" w:cs="Times New Roman"/>
          <w:sz w:val="24"/>
          <w:szCs w:val="24"/>
        </w:rPr>
      </w:pPr>
    </w:p>
    <w:p w:rsidR="00E35607" w:rsidRPr="00485796" w:rsidRDefault="00E3560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E35607" w:rsidRPr="00485796" w:rsidRDefault="00E35607">
      <w:pPr>
        <w:rPr>
          <w:rFonts w:ascii="Times New Roman" w:hAnsi="Times New Roman" w:cs="Times New Roman"/>
          <w:sz w:val="24"/>
          <w:szCs w:val="24"/>
        </w:rPr>
      </w:pPr>
    </w:p>
    <w:sectPr w:rsidR="00E35607" w:rsidRPr="00485796" w:rsidSect="001B6963">
      <w:footerReference w:type="default" r:id="rId7"/>
      <w:type w:val="continuous"/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4360" w:rsidRDefault="000C4360">
      <w:pPr>
        <w:spacing w:after="0" w:line="240" w:lineRule="auto"/>
      </w:pPr>
      <w:r>
        <w:separator/>
      </w:r>
    </w:p>
  </w:endnote>
  <w:endnote w:type="continuationSeparator" w:id="0">
    <w:p w:rsidR="000C4360" w:rsidRDefault="000C4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7A51" w:rsidRDefault="00947A51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4061C">
      <w:rPr>
        <w:noProof/>
      </w:rPr>
      <w:t>4</w:t>
    </w:r>
    <w:r>
      <w:rPr>
        <w:noProof/>
      </w:rPr>
      <w:fldChar w:fldCharType="end"/>
    </w:r>
  </w:p>
  <w:p w:rsidR="00947A51" w:rsidRDefault="00947A5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4360" w:rsidRDefault="000C4360">
      <w:pPr>
        <w:spacing w:after="0" w:line="240" w:lineRule="auto"/>
      </w:pPr>
      <w:r>
        <w:separator/>
      </w:r>
    </w:p>
  </w:footnote>
  <w:footnote w:type="continuationSeparator" w:id="0">
    <w:p w:rsidR="000C4360" w:rsidRDefault="000C43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9DCE62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8786A0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3"/>
    <w:multiLevelType w:val="hybridMultilevel"/>
    <w:tmpl w:val="F40E63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247AAC4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8D0ED01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7"/>
    <w:multiLevelType w:val="hybridMultilevel"/>
    <w:tmpl w:val="29A8A0F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8"/>
    <w:multiLevelType w:val="hybridMultilevel"/>
    <w:tmpl w:val="F6B416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00000009"/>
    <w:multiLevelType w:val="hybridMultilevel"/>
    <w:tmpl w:val="3AE61608"/>
    <w:lvl w:ilvl="0" w:tplc="0409001B">
      <w:start w:val="1"/>
      <w:numFmt w:val="low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A"/>
    <w:multiLevelType w:val="hybridMultilevel"/>
    <w:tmpl w:val="845088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B"/>
    <w:multiLevelType w:val="hybridMultilevel"/>
    <w:tmpl w:val="EF4E4B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C"/>
    <w:multiLevelType w:val="hybridMultilevel"/>
    <w:tmpl w:val="19F4F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D"/>
    <w:multiLevelType w:val="hybridMultilevel"/>
    <w:tmpl w:val="DEF86DF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E"/>
    <w:multiLevelType w:val="hybridMultilevel"/>
    <w:tmpl w:val="AD063F9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F"/>
    <w:multiLevelType w:val="hybridMultilevel"/>
    <w:tmpl w:val="E5269F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11"/>
    <w:multiLevelType w:val="hybridMultilevel"/>
    <w:tmpl w:val="C4FA203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957665"/>
    <w:multiLevelType w:val="hybridMultilevel"/>
    <w:tmpl w:val="A5785A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C7D105F"/>
    <w:multiLevelType w:val="hybridMultilevel"/>
    <w:tmpl w:val="71D4766A"/>
    <w:lvl w:ilvl="0" w:tplc="3D7E8348">
      <w:start w:val="1"/>
      <w:numFmt w:val="lowerRoman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7">
    <w:nsid w:val="2E3D28E8"/>
    <w:multiLevelType w:val="hybridMultilevel"/>
    <w:tmpl w:val="1C9A95B2"/>
    <w:lvl w:ilvl="0" w:tplc="3D7E8348">
      <w:start w:val="1"/>
      <w:numFmt w:val="lowerRoman"/>
      <w:lvlText w:val="%1."/>
      <w:lvlJc w:val="left"/>
      <w:pPr>
        <w:ind w:left="16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5" w:hanging="360"/>
      </w:pPr>
    </w:lvl>
    <w:lvl w:ilvl="2" w:tplc="0409001B" w:tentative="1">
      <w:start w:val="1"/>
      <w:numFmt w:val="lowerRoman"/>
      <w:lvlText w:val="%3."/>
      <w:lvlJc w:val="right"/>
      <w:pPr>
        <w:ind w:left="3105" w:hanging="180"/>
      </w:pPr>
    </w:lvl>
    <w:lvl w:ilvl="3" w:tplc="0409000F" w:tentative="1">
      <w:start w:val="1"/>
      <w:numFmt w:val="decimal"/>
      <w:lvlText w:val="%4."/>
      <w:lvlJc w:val="left"/>
      <w:pPr>
        <w:ind w:left="3825" w:hanging="360"/>
      </w:pPr>
    </w:lvl>
    <w:lvl w:ilvl="4" w:tplc="04090019" w:tentative="1">
      <w:start w:val="1"/>
      <w:numFmt w:val="lowerLetter"/>
      <w:lvlText w:val="%5."/>
      <w:lvlJc w:val="left"/>
      <w:pPr>
        <w:ind w:left="4545" w:hanging="360"/>
      </w:pPr>
    </w:lvl>
    <w:lvl w:ilvl="5" w:tplc="0409001B" w:tentative="1">
      <w:start w:val="1"/>
      <w:numFmt w:val="lowerRoman"/>
      <w:lvlText w:val="%6."/>
      <w:lvlJc w:val="right"/>
      <w:pPr>
        <w:ind w:left="5265" w:hanging="180"/>
      </w:pPr>
    </w:lvl>
    <w:lvl w:ilvl="6" w:tplc="0409000F" w:tentative="1">
      <w:start w:val="1"/>
      <w:numFmt w:val="decimal"/>
      <w:lvlText w:val="%7."/>
      <w:lvlJc w:val="left"/>
      <w:pPr>
        <w:ind w:left="5985" w:hanging="360"/>
      </w:pPr>
    </w:lvl>
    <w:lvl w:ilvl="7" w:tplc="04090019" w:tentative="1">
      <w:start w:val="1"/>
      <w:numFmt w:val="lowerLetter"/>
      <w:lvlText w:val="%8."/>
      <w:lvlJc w:val="left"/>
      <w:pPr>
        <w:ind w:left="6705" w:hanging="360"/>
      </w:pPr>
    </w:lvl>
    <w:lvl w:ilvl="8" w:tplc="0409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18">
    <w:nsid w:val="31CB0911"/>
    <w:multiLevelType w:val="hybridMultilevel"/>
    <w:tmpl w:val="47B8CAC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25C3E55"/>
    <w:multiLevelType w:val="hybridMultilevel"/>
    <w:tmpl w:val="257A09AE"/>
    <w:lvl w:ilvl="0" w:tplc="3D7E8348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3AE1EEC"/>
    <w:multiLevelType w:val="hybridMultilevel"/>
    <w:tmpl w:val="E86883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1062B1"/>
    <w:multiLevelType w:val="hybridMultilevel"/>
    <w:tmpl w:val="62864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BA4292C"/>
    <w:multiLevelType w:val="hybridMultilevel"/>
    <w:tmpl w:val="CB5076DA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EFD779D"/>
    <w:multiLevelType w:val="hybridMultilevel"/>
    <w:tmpl w:val="9B1AE382"/>
    <w:lvl w:ilvl="0" w:tplc="3D7E83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F8D12DD"/>
    <w:multiLevelType w:val="hybridMultilevel"/>
    <w:tmpl w:val="C368FF2E"/>
    <w:lvl w:ilvl="0" w:tplc="3D7E8348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090598C"/>
    <w:multiLevelType w:val="hybridMultilevel"/>
    <w:tmpl w:val="E13C7620"/>
    <w:lvl w:ilvl="0" w:tplc="3D7E8348">
      <w:start w:val="1"/>
      <w:numFmt w:val="lowerRoman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6">
    <w:nsid w:val="50965929"/>
    <w:multiLevelType w:val="hybridMultilevel"/>
    <w:tmpl w:val="91DAD8DC"/>
    <w:lvl w:ilvl="0" w:tplc="3D7E8348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56553BCF"/>
    <w:multiLevelType w:val="hybridMultilevel"/>
    <w:tmpl w:val="807A32C2"/>
    <w:lvl w:ilvl="0" w:tplc="3D7E8348">
      <w:start w:val="1"/>
      <w:numFmt w:val="lowerRoman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8">
    <w:nsid w:val="567F14B2"/>
    <w:multiLevelType w:val="hybridMultilevel"/>
    <w:tmpl w:val="5D3A1552"/>
    <w:lvl w:ilvl="0" w:tplc="3D7E8348">
      <w:start w:val="1"/>
      <w:numFmt w:val="lowerRoman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9">
    <w:nsid w:val="5AA23CB7"/>
    <w:multiLevelType w:val="hybridMultilevel"/>
    <w:tmpl w:val="0D221A12"/>
    <w:lvl w:ilvl="0" w:tplc="3D7E8348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5C1F657C"/>
    <w:multiLevelType w:val="hybridMultilevel"/>
    <w:tmpl w:val="46BAE0CC"/>
    <w:lvl w:ilvl="0" w:tplc="3D7E8348">
      <w:start w:val="1"/>
      <w:numFmt w:val="lowerRoman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1">
    <w:nsid w:val="62076E77"/>
    <w:multiLevelType w:val="hybridMultilevel"/>
    <w:tmpl w:val="E13C7620"/>
    <w:lvl w:ilvl="0" w:tplc="3D7E83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A4C2731"/>
    <w:multiLevelType w:val="hybridMultilevel"/>
    <w:tmpl w:val="6A3E6A0A"/>
    <w:lvl w:ilvl="0" w:tplc="3D7E8348">
      <w:start w:val="1"/>
      <w:numFmt w:val="lowerRoman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3">
    <w:nsid w:val="6CD57320"/>
    <w:multiLevelType w:val="hybridMultilevel"/>
    <w:tmpl w:val="AD260EC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4">
    <w:nsid w:val="70E3106B"/>
    <w:multiLevelType w:val="hybridMultilevel"/>
    <w:tmpl w:val="186405F6"/>
    <w:lvl w:ilvl="0" w:tplc="3D7E8348">
      <w:start w:val="1"/>
      <w:numFmt w:val="lowerRoman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5">
    <w:nsid w:val="76A55ADF"/>
    <w:multiLevelType w:val="hybridMultilevel"/>
    <w:tmpl w:val="C3F08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9B601BB"/>
    <w:multiLevelType w:val="hybridMultilevel"/>
    <w:tmpl w:val="422E305E"/>
    <w:lvl w:ilvl="0" w:tplc="3D7E8348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7AEA2437"/>
    <w:multiLevelType w:val="hybridMultilevel"/>
    <w:tmpl w:val="3982AEBA"/>
    <w:lvl w:ilvl="0" w:tplc="3D7E8348">
      <w:start w:val="1"/>
      <w:numFmt w:val="lowerRoman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10"/>
  </w:num>
  <w:num w:numId="2">
    <w:abstractNumId w:val="9"/>
  </w:num>
  <w:num w:numId="3">
    <w:abstractNumId w:val="6"/>
  </w:num>
  <w:num w:numId="4">
    <w:abstractNumId w:val="7"/>
  </w:num>
  <w:num w:numId="5">
    <w:abstractNumId w:val="3"/>
  </w:num>
  <w:num w:numId="6">
    <w:abstractNumId w:val="5"/>
  </w:num>
  <w:num w:numId="7">
    <w:abstractNumId w:val="0"/>
  </w:num>
  <w:num w:numId="8">
    <w:abstractNumId w:val="4"/>
  </w:num>
  <w:num w:numId="9">
    <w:abstractNumId w:val="13"/>
  </w:num>
  <w:num w:numId="10">
    <w:abstractNumId w:val="1"/>
  </w:num>
  <w:num w:numId="11">
    <w:abstractNumId w:val="2"/>
  </w:num>
  <w:num w:numId="12">
    <w:abstractNumId w:val="11"/>
  </w:num>
  <w:num w:numId="13">
    <w:abstractNumId w:val="12"/>
  </w:num>
  <w:num w:numId="14">
    <w:abstractNumId w:val="14"/>
  </w:num>
  <w:num w:numId="15">
    <w:abstractNumId w:val="8"/>
  </w:num>
  <w:num w:numId="16">
    <w:abstractNumId w:val="18"/>
  </w:num>
  <w:num w:numId="17">
    <w:abstractNumId w:val="21"/>
  </w:num>
  <w:num w:numId="18">
    <w:abstractNumId w:val="23"/>
  </w:num>
  <w:num w:numId="19">
    <w:abstractNumId w:val="31"/>
  </w:num>
  <w:num w:numId="20">
    <w:abstractNumId w:val="20"/>
  </w:num>
  <w:num w:numId="21">
    <w:abstractNumId w:val="25"/>
  </w:num>
  <w:num w:numId="22">
    <w:abstractNumId w:val="30"/>
  </w:num>
  <w:num w:numId="23">
    <w:abstractNumId w:val="16"/>
  </w:num>
  <w:num w:numId="24">
    <w:abstractNumId w:val="27"/>
  </w:num>
  <w:num w:numId="25">
    <w:abstractNumId w:val="28"/>
  </w:num>
  <w:num w:numId="26">
    <w:abstractNumId w:val="34"/>
  </w:num>
  <w:num w:numId="27">
    <w:abstractNumId w:val="32"/>
  </w:num>
  <w:num w:numId="28">
    <w:abstractNumId w:val="17"/>
  </w:num>
  <w:num w:numId="29">
    <w:abstractNumId w:val="35"/>
  </w:num>
  <w:num w:numId="30">
    <w:abstractNumId w:val="29"/>
  </w:num>
  <w:num w:numId="31">
    <w:abstractNumId w:val="37"/>
  </w:num>
  <w:num w:numId="32">
    <w:abstractNumId w:val="19"/>
  </w:num>
  <w:num w:numId="33">
    <w:abstractNumId w:val="33"/>
  </w:num>
  <w:num w:numId="34">
    <w:abstractNumId w:val="26"/>
  </w:num>
  <w:num w:numId="35">
    <w:abstractNumId w:val="22"/>
  </w:num>
  <w:num w:numId="36">
    <w:abstractNumId w:val="24"/>
  </w:num>
  <w:num w:numId="37">
    <w:abstractNumId w:val="36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963"/>
    <w:rsid w:val="0000537F"/>
    <w:rsid w:val="00027F70"/>
    <w:rsid w:val="000507D7"/>
    <w:rsid w:val="000C4360"/>
    <w:rsid w:val="000D0E99"/>
    <w:rsid w:val="000D77E1"/>
    <w:rsid w:val="0015239B"/>
    <w:rsid w:val="00183B1C"/>
    <w:rsid w:val="001B6963"/>
    <w:rsid w:val="00203836"/>
    <w:rsid w:val="00243F29"/>
    <w:rsid w:val="0028358C"/>
    <w:rsid w:val="002B1797"/>
    <w:rsid w:val="002D33FD"/>
    <w:rsid w:val="002D573C"/>
    <w:rsid w:val="00303A91"/>
    <w:rsid w:val="003314B2"/>
    <w:rsid w:val="003A4636"/>
    <w:rsid w:val="003B76FB"/>
    <w:rsid w:val="00400813"/>
    <w:rsid w:val="004463BF"/>
    <w:rsid w:val="004505D9"/>
    <w:rsid w:val="00451D0F"/>
    <w:rsid w:val="00485796"/>
    <w:rsid w:val="00492050"/>
    <w:rsid w:val="004E53C5"/>
    <w:rsid w:val="005504D3"/>
    <w:rsid w:val="00553C9A"/>
    <w:rsid w:val="005D13CC"/>
    <w:rsid w:val="0064061C"/>
    <w:rsid w:val="006B4357"/>
    <w:rsid w:val="006B57EF"/>
    <w:rsid w:val="00702225"/>
    <w:rsid w:val="00777627"/>
    <w:rsid w:val="00827E6C"/>
    <w:rsid w:val="008367EB"/>
    <w:rsid w:val="00865179"/>
    <w:rsid w:val="00947A51"/>
    <w:rsid w:val="00952CD9"/>
    <w:rsid w:val="00966B00"/>
    <w:rsid w:val="00A8300E"/>
    <w:rsid w:val="00B413DD"/>
    <w:rsid w:val="00CF186E"/>
    <w:rsid w:val="00CF2F31"/>
    <w:rsid w:val="00D221ED"/>
    <w:rsid w:val="00DA2880"/>
    <w:rsid w:val="00DA4B7A"/>
    <w:rsid w:val="00DD1439"/>
    <w:rsid w:val="00DD4ED2"/>
    <w:rsid w:val="00DF5595"/>
    <w:rsid w:val="00E303EF"/>
    <w:rsid w:val="00E35607"/>
    <w:rsid w:val="00E469F5"/>
    <w:rsid w:val="00E9642F"/>
    <w:rsid w:val="00F00A0D"/>
    <w:rsid w:val="00F10409"/>
    <w:rsid w:val="00F4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1551FD-109D-4214-BE93-1E58D6EB4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6963"/>
    <w:pPr>
      <w:spacing w:after="160" w:line="259" w:lineRule="auto"/>
    </w:pPr>
    <w:rPr>
      <w:rFonts w:ascii="Calibri" w:eastAsia="Calibri" w:hAnsi="Calibri" w:cs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1B6963"/>
    <w:pPr>
      <w:spacing w:after="0" w:line="240" w:lineRule="auto"/>
    </w:pPr>
    <w:rPr>
      <w:rFonts w:ascii="Calibri" w:eastAsia="SimSun" w:hAnsi="Calibri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1B6963"/>
    <w:pPr>
      <w:spacing w:after="0" w:line="240" w:lineRule="auto"/>
    </w:pPr>
    <w:rPr>
      <w:rFonts w:ascii="Calibri" w:eastAsia="Calibri" w:hAnsi="Calibri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B696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rsid w:val="001B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963"/>
    <w:rPr>
      <w:rFonts w:ascii="Calibri" w:eastAsia="Calibri" w:hAnsi="Calibri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28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861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Mahan</dc:creator>
  <cp:lastModifiedBy>lenovo</cp:lastModifiedBy>
  <cp:revision>4</cp:revision>
  <cp:lastPrinted>2024-10-30T11:29:00Z</cp:lastPrinted>
  <dcterms:created xsi:type="dcterms:W3CDTF">2024-10-30T11:28:00Z</dcterms:created>
  <dcterms:modified xsi:type="dcterms:W3CDTF">2024-10-30T11:29:00Z</dcterms:modified>
</cp:coreProperties>
</file>