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</w:t>
      </w:r>
      <w:r w:rsidR="00F54C19">
        <w:rPr>
          <w:rFonts w:asciiTheme="majorHAnsi" w:hAnsiTheme="majorHAnsi" w:cs="Times New Roman"/>
          <w:b/>
          <w:u w:val="single"/>
        </w:rPr>
        <w:t>’S</w:t>
      </w:r>
      <w:r>
        <w:rPr>
          <w:rFonts w:asciiTheme="majorHAnsi" w:hAnsiTheme="majorHAnsi" w:cs="Times New Roman"/>
          <w:b/>
          <w:u w:val="single"/>
        </w:rPr>
        <w:t xml:space="preserve"> OFFICE</w:t>
      </w:r>
    </w:p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MARCH, 2016</w:t>
      </w:r>
    </w:p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FOFM THREETIME: 2HRS</w:t>
      </w:r>
    </w:p>
    <w:p w:rsidR="0050330A" w:rsidRDefault="0050330A" w:rsidP="0050330A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INSTRUCTIONS:</w:t>
      </w:r>
    </w:p>
    <w:p w:rsidR="0050330A" w:rsidRDefault="0050330A" w:rsidP="0050330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 of two section A and B</w:t>
      </w:r>
      <w:r w:rsidR="0060006F">
        <w:rPr>
          <w:rFonts w:asciiTheme="majorHAnsi" w:hAnsiTheme="majorHAnsi"/>
        </w:rPr>
        <w:t>&amp;C</w:t>
      </w:r>
    </w:p>
    <w:p w:rsidR="0050330A" w:rsidRDefault="0050330A" w:rsidP="0050330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</w:t>
      </w:r>
      <w:r w:rsidR="0060006F">
        <w:rPr>
          <w:rFonts w:asciiTheme="majorHAnsi" w:hAnsiTheme="majorHAnsi"/>
        </w:rPr>
        <w:t xml:space="preserve"> </w:t>
      </w:r>
      <w:r w:rsidR="0060006F" w:rsidRPr="0060006F">
        <w:rPr>
          <w:rFonts w:asciiTheme="majorHAnsi" w:hAnsiTheme="majorHAnsi"/>
        </w:rPr>
        <w:t>in this paper</w:t>
      </w:r>
    </w:p>
    <w:p w:rsidR="0060006F" w:rsidRDefault="0060006F" w:rsidP="0050330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Cellular phones are not allowed </w:t>
      </w:r>
    </w:p>
    <w:p w:rsidR="0060006F" w:rsidRDefault="0060006F" w:rsidP="0050330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Cheating will be penalized once caught</w:t>
      </w:r>
    </w:p>
    <w:p w:rsidR="00456FB6" w:rsidRDefault="00456FB6" w:rsidP="00456FB6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(10 marks)</w:t>
      </w:r>
    </w:p>
    <w:p w:rsidR="00456FB6" w:rsidRDefault="00456FB6" w:rsidP="00456FB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Movement in plants obtain nutrients from the soil through</w:t>
      </w:r>
    </w:p>
    <w:p w:rsidR="00456FB6" w:rsidRDefault="00456FB6" w:rsidP="00456FB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leaves </w:t>
      </w:r>
    </w:p>
    <w:p w:rsidR="00456FB6" w:rsidRDefault="00456FB6" w:rsidP="00456FB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 react</w:t>
      </w:r>
    </w:p>
    <w:p w:rsidR="00456FB6" w:rsidRDefault="00456FB6" w:rsidP="00456FB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stem                                                                      [        ]</w:t>
      </w:r>
    </w:p>
    <w:p w:rsidR="00456FB6" w:rsidRDefault="00456FB6" w:rsidP="00456FB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xylem</w:t>
      </w:r>
    </w:p>
    <w:p w:rsidR="00456FB6" w:rsidRDefault="00456FB6" w:rsidP="00456FB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Grasshopper do loc mote by </w:t>
      </w:r>
    </w:p>
    <w:p w:rsidR="00456FB6" w:rsidRDefault="00456FB6" w:rsidP="00456FB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Flying </w:t>
      </w:r>
    </w:p>
    <w:p w:rsidR="00456FB6" w:rsidRDefault="00456FB6" w:rsidP="00456FB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Leaping </w:t>
      </w:r>
    </w:p>
    <w:p w:rsidR="00456FB6" w:rsidRDefault="00456FB6" w:rsidP="00456FB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Crawling                                                                       [       ]</w:t>
      </w:r>
    </w:p>
    <w:p w:rsidR="00456FB6" w:rsidRDefault="00456FB6" w:rsidP="00456FB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Hopping </w:t>
      </w:r>
    </w:p>
    <w:p w:rsidR="00456FB6" w:rsidRDefault="00456FB6" w:rsidP="00456FB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skull, sterum, Ribs and the vertebral column form the </w:t>
      </w:r>
    </w:p>
    <w:p w:rsidR="00456FB6" w:rsidRDefault="00513A48" w:rsidP="00456FB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Axial Skelton</w:t>
      </w:r>
    </w:p>
    <w:p w:rsidR="00513A48" w:rsidRDefault="00513A48" w:rsidP="00456FB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atlas</w:t>
      </w:r>
    </w:p>
    <w:p w:rsidR="00513A48" w:rsidRDefault="00513A48" w:rsidP="00456FB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appendiclar</w:t>
      </w:r>
      <w:r w:rsidR="00051655">
        <w:rPr>
          <w:rFonts w:asciiTheme="majorHAnsi" w:hAnsiTheme="majorHAnsi"/>
        </w:rPr>
        <w:t xml:space="preserve">                                                                [       ]</w:t>
      </w:r>
    </w:p>
    <w:p w:rsidR="00513A48" w:rsidRDefault="00513A48" w:rsidP="00456FB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pelvic girdle</w:t>
      </w:r>
    </w:p>
    <w:p w:rsidR="00513A48" w:rsidRDefault="00513A48" w:rsidP="00513A4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functions of skeleton is</w:t>
      </w:r>
    </w:p>
    <w:p w:rsidR="00513A48" w:rsidRPr="00513A48" w:rsidRDefault="00513A48" w:rsidP="00513A4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Manufacture</w:t>
      </w:r>
      <w:r w:rsidRPr="00513A48">
        <w:rPr>
          <w:rFonts w:asciiTheme="majorHAnsi" w:hAnsiTheme="majorHAnsi"/>
        </w:rPr>
        <w:t xml:space="preserve"> Hormones </w:t>
      </w:r>
    </w:p>
    <w:p w:rsidR="00513A48" w:rsidRDefault="00513A48" w:rsidP="00513A4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Manufacture of red and white cell</w:t>
      </w:r>
    </w:p>
    <w:p w:rsidR="00513A48" w:rsidRDefault="00513A48" w:rsidP="00513A4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Manufacture of enzymes</w:t>
      </w:r>
      <w:r w:rsidR="00051655">
        <w:rPr>
          <w:rFonts w:asciiTheme="majorHAnsi" w:hAnsiTheme="majorHAnsi"/>
        </w:rPr>
        <w:t xml:space="preserve">                                                         [      ]</w:t>
      </w:r>
    </w:p>
    <w:p w:rsidR="00513A48" w:rsidRDefault="00051655" w:rsidP="00513A4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Manufacture of calcium</w:t>
      </w:r>
    </w:p>
    <w:p w:rsidR="00051655" w:rsidRDefault="00051655" w:rsidP="0005165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Ligaments one define as</w:t>
      </w:r>
    </w:p>
    <w:p w:rsidR="00051655" w:rsidRDefault="00051655" w:rsidP="0005165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Fibrous tissue</w:t>
      </w:r>
    </w:p>
    <w:p w:rsidR="00051655" w:rsidRDefault="00051655" w:rsidP="0005165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Join one bone and another</w:t>
      </w:r>
    </w:p>
    <w:p w:rsidR="00051655" w:rsidRDefault="00051655" w:rsidP="0005165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Elastic which allow movement at joints</w:t>
      </w:r>
      <w:r w:rsidR="00517A6E">
        <w:rPr>
          <w:rFonts w:asciiTheme="majorHAnsi" w:hAnsiTheme="majorHAnsi"/>
        </w:rPr>
        <w:t xml:space="preserve">                            [         ]</w:t>
      </w:r>
    </w:p>
    <w:p w:rsidR="00051655" w:rsidRDefault="00051655" w:rsidP="0005165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A,B, and C are answers </w:t>
      </w:r>
    </w:p>
    <w:p w:rsidR="00051655" w:rsidRDefault="00051655" w:rsidP="0005165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scales of a fish facilitate movement </w:t>
      </w:r>
    </w:p>
    <w:p w:rsidR="0051238B" w:rsidRDefault="0051238B" w:rsidP="0051238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overlap backward </w:t>
      </w:r>
    </w:p>
    <w:p w:rsidR="0051238B" w:rsidRDefault="0051238B" w:rsidP="0051238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They overlap forward </w:t>
      </w:r>
    </w:p>
    <w:p w:rsidR="0051238B" w:rsidRDefault="0051238B" w:rsidP="0051238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are rough</w:t>
      </w:r>
    </w:p>
    <w:p w:rsidR="0051238B" w:rsidRDefault="0051238B" w:rsidP="0051238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are smooth and course</w:t>
      </w:r>
    </w:p>
    <w:p w:rsidR="0051238B" w:rsidRPr="0051238B" w:rsidRDefault="0051238B" w:rsidP="0051238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following exhibit Amoeboid movement </w:t>
      </w:r>
    </w:p>
    <w:p w:rsidR="00051655" w:rsidRDefault="00051655" w:rsidP="0005165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paramecium</w:t>
      </w:r>
    </w:p>
    <w:p w:rsidR="00051655" w:rsidRDefault="00CC3725" w:rsidP="0005165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Maggot</w:t>
      </w:r>
      <w:r w:rsidR="00051655">
        <w:rPr>
          <w:rFonts w:asciiTheme="majorHAnsi" w:hAnsiTheme="majorHAnsi"/>
        </w:rPr>
        <w:t xml:space="preserve"> </w:t>
      </w:r>
    </w:p>
    <w:p w:rsidR="00051655" w:rsidRDefault="00051655" w:rsidP="0005165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Red blood cells</w:t>
      </w:r>
      <w:r w:rsidR="00517A6E">
        <w:rPr>
          <w:rFonts w:asciiTheme="majorHAnsi" w:hAnsiTheme="majorHAnsi"/>
        </w:rPr>
        <w:t xml:space="preserve">                                                                       [         ]</w:t>
      </w:r>
    </w:p>
    <w:p w:rsidR="00517A6E" w:rsidRPr="0051238B" w:rsidRDefault="00051655" w:rsidP="00517A6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Thrombocyles</w:t>
      </w:r>
    </w:p>
    <w:p w:rsidR="0051238B" w:rsidRPr="0051238B" w:rsidRDefault="0051238B" w:rsidP="0051238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……………………….is a change in position of whole organism body </w:t>
      </w:r>
    </w:p>
    <w:p w:rsidR="00051655" w:rsidRDefault="00051655" w:rsidP="0005165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Move</w:t>
      </w:r>
      <w:r w:rsidR="00517A6E">
        <w:rPr>
          <w:rFonts w:asciiTheme="majorHAnsi" w:hAnsiTheme="majorHAnsi"/>
        </w:rPr>
        <w:t>me</w:t>
      </w:r>
      <w:r>
        <w:rPr>
          <w:rFonts w:asciiTheme="majorHAnsi" w:hAnsiTheme="majorHAnsi"/>
        </w:rPr>
        <w:t xml:space="preserve">nt </w:t>
      </w:r>
    </w:p>
    <w:p w:rsidR="00051655" w:rsidRDefault="00051655" w:rsidP="0005165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turning about </w:t>
      </w:r>
    </w:p>
    <w:p w:rsidR="00051655" w:rsidRDefault="00051655" w:rsidP="0005165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Locomotion</w:t>
      </w:r>
      <w:r w:rsidR="00517A6E">
        <w:rPr>
          <w:rFonts w:asciiTheme="majorHAnsi" w:hAnsiTheme="majorHAnsi"/>
        </w:rPr>
        <w:t xml:space="preserve">                                                                                [      ]</w:t>
      </w:r>
    </w:p>
    <w:p w:rsidR="00051655" w:rsidRDefault="00051655" w:rsidP="0005165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None </w:t>
      </w:r>
      <w:r w:rsidR="00517A6E">
        <w:rPr>
          <w:rFonts w:asciiTheme="majorHAnsi" w:hAnsiTheme="majorHAnsi"/>
        </w:rPr>
        <w:t>of the above</w:t>
      </w:r>
    </w:p>
    <w:p w:rsidR="0051238B" w:rsidRDefault="0051238B" w:rsidP="0051238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Pitching is term related to the locomotion in </w:t>
      </w:r>
    </w:p>
    <w:p w:rsidR="0051238B" w:rsidRDefault="0051238B" w:rsidP="0051238B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Birds</w:t>
      </w:r>
    </w:p>
    <w:p w:rsidR="0051238B" w:rsidRDefault="0051238B" w:rsidP="0051238B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Fish</w:t>
      </w:r>
    </w:p>
    <w:p w:rsidR="0051238B" w:rsidRDefault="0051238B" w:rsidP="0051238B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Mammals</w:t>
      </w:r>
    </w:p>
    <w:p w:rsidR="0051238B" w:rsidRDefault="0051238B" w:rsidP="0051238B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Reptiles</w:t>
      </w:r>
    </w:p>
    <w:p w:rsidR="0051238B" w:rsidRDefault="00267FA3" w:rsidP="0051238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Example of plant growth towards a hight source is </w:t>
      </w:r>
    </w:p>
    <w:p w:rsidR="00267FA3" w:rsidRDefault="00267FA3" w:rsidP="00267FA3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Tropism </w:t>
      </w:r>
    </w:p>
    <w:p w:rsidR="00267FA3" w:rsidRDefault="00267FA3" w:rsidP="00267FA3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Nasty movement</w:t>
      </w:r>
    </w:p>
    <w:p w:rsidR="00267FA3" w:rsidRDefault="00267FA3" w:rsidP="00267FA3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Geotropism</w:t>
      </w:r>
    </w:p>
    <w:p w:rsidR="00267FA3" w:rsidRDefault="00267FA3" w:rsidP="00267FA3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Photosynthesis</w:t>
      </w:r>
    </w:p>
    <w:p w:rsidR="00267FA3" w:rsidRDefault="00267FA3" w:rsidP="00267FA3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item in A to correspond with that in section B (10 marks)</w:t>
      </w:r>
    </w:p>
    <w:tbl>
      <w:tblPr>
        <w:tblStyle w:val="TableGrid"/>
        <w:tblW w:w="0" w:type="auto"/>
        <w:tblInd w:w="1440" w:type="dxa"/>
        <w:tblLook w:val="04A0"/>
      </w:tblPr>
      <w:tblGrid>
        <w:gridCol w:w="563"/>
        <w:gridCol w:w="3237"/>
        <w:gridCol w:w="450"/>
        <w:gridCol w:w="3886"/>
      </w:tblGrid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237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ITEM IN A</w:t>
            </w:r>
          </w:p>
        </w:tc>
        <w:tc>
          <w:tcPr>
            <w:tcW w:w="450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86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ITEMS IN B</w:t>
            </w:r>
          </w:p>
        </w:tc>
      </w:tr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237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Fins</w:t>
            </w:r>
          </w:p>
        </w:tc>
        <w:tc>
          <w:tcPr>
            <w:tcW w:w="450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886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Small bristles on the underside of worms </w:t>
            </w:r>
          </w:p>
        </w:tc>
      </w:tr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237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scales</w:t>
            </w:r>
          </w:p>
        </w:tc>
        <w:tc>
          <w:tcPr>
            <w:tcW w:w="450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886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Protein and mixture of carbohydrates</w:t>
            </w:r>
          </w:p>
        </w:tc>
      </w:tr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237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Muscles of fish</w:t>
            </w:r>
          </w:p>
        </w:tc>
        <w:tc>
          <w:tcPr>
            <w:tcW w:w="450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886" w:type="dxa"/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Faxable</w:t>
            </w:r>
            <w:r w:rsidR="00691BF4">
              <w:rPr>
                <w:rFonts w:asciiTheme="majorHAnsi" w:hAnsiTheme="majorHAnsi"/>
              </w:rPr>
              <w:t xml:space="preserve"> and movable organs used for swimming </w:t>
            </w:r>
          </w:p>
        </w:tc>
      </w:tr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237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Chitin</w:t>
            </w:r>
          </w:p>
        </w:tc>
        <w:tc>
          <w:tcPr>
            <w:tcW w:w="450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886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Block Muscles called myotomes</w:t>
            </w:r>
          </w:p>
        </w:tc>
      </w:tr>
      <w:tr w:rsidR="00267FA3" w:rsidTr="00496F9A">
        <w:tc>
          <w:tcPr>
            <w:tcW w:w="563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237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Chaetae</w:t>
            </w:r>
          </w:p>
        </w:tc>
        <w:tc>
          <w:tcPr>
            <w:tcW w:w="450" w:type="dxa"/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886" w:type="dxa"/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Covers the fish body</w:t>
            </w:r>
          </w:p>
        </w:tc>
      </w:tr>
      <w:tr w:rsidR="00267FA3" w:rsidTr="00496F9A">
        <w:trPr>
          <w:trHeight w:val="270"/>
        </w:trPr>
        <w:tc>
          <w:tcPr>
            <w:tcW w:w="563" w:type="dxa"/>
            <w:tcBorders>
              <w:bottom w:val="single" w:sz="4" w:space="0" w:color="auto"/>
            </w:tcBorders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237" w:type="dxa"/>
            <w:tcBorders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Swim bladder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886" w:type="dxa"/>
            <w:tcBorders>
              <w:bottom w:val="single" w:sz="4" w:space="0" w:color="auto"/>
            </w:tcBorders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Vertical down ward movement of fish in water.</w:t>
            </w:r>
          </w:p>
        </w:tc>
      </w:tr>
      <w:tr w:rsidR="00691BF4" w:rsidTr="00496F9A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Pitching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886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Animal moving with two legs</w:t>
            </w:r>
          </w:p>
        </w:tc>
      </w:tr>
      <w:tr w:rsidR="00691BF4" w:rsidTr="00496F9A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Keel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886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Air filled cavity in bony fish</w:t>
            </w:r>
          </w:p>
        </w:tc>
      </w:tr>
      <w:tr w:rsidR="00691BF4" w:rsidTr="00496F9A">
        <w:trPr>
          <w:trHeight w:val="18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Dorsal and venial fins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86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 sternum in birds</w:t>
            </w:r>
          </w:p>
        </w:tc>
      </w:tr>
      <w:tr w:rsidR="00691BF4" w:rsidTr="00496F9A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886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  <w:r w:rsidR="00496F9A">
              <w:rPr>
                <w:rFonts w:asciiTheme="majorHAnsi" w:hAnsiTheme="majorHAnsi"/>
              </w:rPr>
              <w:t>revent the fish from rolling or yawing</w:t>
            </w:r>
          </w:p>
        </w:tc>
      </w:tr>
    </w:tbl>
    <w:p w:rsidR="00267FA3" w:rsidRPr="00267FA3" w:rsidRDefault="00267FA3" w:rsidP="00267FA3">
      <w:pPr>
        <w:pStyle w:val="ListParagraph"/>
        <w:ind w:left="1440"/>
        <w:rPr>
          <w:rFonts w:asciiTheme="majorHAnsi" w:hAnsiTheme="majorHAnsi"/>
        </w:rPr>
      </w:pPr>
    </w:p>
    <w:tbl>
      <w:tblPr>
        <w:tblStyle w:val="TableGrid"/>
        <w:tblW w:w="0" w:type="auto"/>
        <w:tblInd w:w="2160" w:type="dxa"/>
        <w:tblLook w:val="04A0"/>
      </w:tblPr>
      <w:tblGrid>
        <w:gridCol w:w="558"/>
        <w:gridCol w:w="540"/>
        <w:gridCol w:w="630"/>
        <w:gridCol w:w="630"/>
        <w:gridCol w:w="810"/>
        <w:gridCol w:w="810"/>
        <w:gridCol w:w="720"/>
        <w:gridCol w:w="720"/>
        <w:gridCol w:w="810"/>
        <w:gridCol w:w="645"/>
        <w:gridCol w:w="543"/>
      </w:tblGrid>
      <w:tr w:rsidR="00496F9A" w:rsidTr="00496F9A">
        <w:tc>
          <w:tcPr>
            <w:tcW w:w="558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54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63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63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72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72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645" w:type="dxa"/>
            <w:tcBorders>
              <w:right w:val="single" w:sz="4" w:space="0" w:color="auto"/>
            </w:tcBorders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543" w:type="dxa"/>
            <w:tcBorders>
              <w:left w:val="single" w:sz="4" w:space="0" w:color="auto"/>
            </w:tcBorders>
          </w:tcPr>
          <w:p w:rsidR="00496F9A" w:rsidRDefault="00496F9A" w:rsidP="00496F9A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496F9A" w:rsidTr="00496F9A">
        <w:tc>
          <w:tcPr>
            <w:tcW w:w="558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54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right w:val="single" w:sz="4" w:space="0" w:color="auto"/>
            </w:tcBorders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267FA3" w:rsidRDefault="00267FA3" w:rsidP="00267FA3">
      <w:pPr>
        <w:pStyle w:val="ListParagraph"/>
        <w:ind w:left="2160"/>
        <w:rPr>
          <w:rFonts w:asciiTheme="majorHAnsi" w:hAnsiTheme="majorHAnsi"/>
        </w:rPr>
      </w:pPr>
    </w:p>
    <w:p w:rsidR="0051238B" w:rsidRDefault="0051238B" w:rsidP="0051238B">
      <w:pPr>
        <w:pStyle w:val="ListParagraph"/>
        <w:ind w:left="2520"/>
        <w:rPr>
          <w:rFonts w:asciiTheme="majorHAnsi" w:hAnsiTheme="majorHAnsi"/>
        </w:rPr>
      </w:pPr>
    </w:p>
    <w:p w:rsidR="00517A6E" w:rsidRDefault="00517A6E" w:rsidP="00517A6E">
      <w:pPr>
        <w:pStyle w:val="ListParagraph"/>
        <w:ind w:left="2160"/>
        <w:rPr>
          <w:rFonts w:asciiTheme="majorHAnsi" w:hAnsiTheme="majorHAnsi"/>
        </w:rPr>
      </w:pPr>
    </w:p>
    <w:p w:rsidR="00051655" w:rsidRDefault="00051655" w:rsidP="00051655">
      <w:pPr>
        <w:pStyle w:val="ListParagraph"/>
        <w:ind w:left="2160"/>
        <w:rPr>
          <w:rFonts w:asciiTheme="majorHAnsi" w:hAnsiTheme="majorHAnsi"/>
        </w:rPr>
      </w:pPr>
    </w:p>
    <w:p w:rsidR="00051655" w:rsidRDefault="00051655" w:rsidP="00051655">
      <w:pPr>
        <w:pStyle w:val="ListParagraph"/>
        <w:ind w:left="2520"/>
        <w:rPr>
          <w:rFonts w:asciiTheme="majorHAnsi" w:hAnsiTheme="majorHAnsi"/>
        </w:rPr>
      </w:pPr>
    </w:p>
    <w:p w:rsidR="00051655" w:rsidRDefault="00496F9A" w:rsidP="00496F9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SECTION B. Short answers</w:t>
      </w:r>
    </w:p>
    <w:p w:rsidR="00496F9A" w:rsidRDefault="00496F9A" w:rsidP="00496F9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Mention four divisions that make up the kingdom plantae</w:t>
      </w:r>
    </w:p>
    <w:p w:rsidR="00496F9A" w:rsidRDefault="00496F9A" w:rsidP="00496F9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are the distrusting feasting of division that bears fruits and seed (monocots)(10 marks ) at least five point</w:t>
      </w:r>
    </w:p>
    <w:p w:rsidR="00496F9A" w:rsidRDefault="00496F9A" w:rsidP="00496F9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Outline types of skeleton in living organism and write short notes in each.</w:t>
      </w:r>
    </w:p>
    <w:p w:rsidR="00496F9A" w:rsidRDefault="00496F9A" w:rsidP="00496F9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……………………………………………………………………………………….</w:t>
      </w:r>
    </w:p>
    <w:p w:rsidR="00496F9A" w:rsidRDefault="00496F9A" w:rsidP="00496F9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………………………………………………………………………………………….</w:t>
      </w:r>
    </w:p>
    <w:p w:rsidR="00496F9A" w:rsidRDefault="00496F9A" w:rsidP="00496F9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…………………………………………………………………………………………….</w:t>
      </w:r>
    </w:p>
    <w:p w:rsidR="00496F9A" w:rsidRPr="00496F9A" w:rsidRDefault="00496F9A" w:rsidP="00496F9A">
      <w:pPr>
        <w:ind w:left="1440"/>
        <w:rPr>
          <w:rFonts w:asciiTheme="majorHAnsi" w:hAnsiTheme="majorHAnsi"/>
          <w:b/>
        </w:rPr>
      </w:pPr>
      <w:r w:rsidRPr="00496F9A">
        <w:rPr>
          <w:rFonts w:asciiTheme="majorHAnsi" w:hAnsiTheme="majorHAnsi"/>
          <w:b/>
        </w:rPr>
        <w:t>SECTION C</w:t>
      </w:r>
    </w:p>
    <w:p w:rsidR="00496F9A" w:rsidRPr="00496F9A" w:rsidRDefault="00496F9A" w:rsidP="00496F9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on easy on the economic importance of conifers (at least 6 points</w:t>
      </w:r>
    </w:p>
    <w:p w:rsidR="00401A96" w:rsidRPr="00496F9A" w:rsidRDefault="00496F9A" w:rsidP="00496F9A">
      <w:pPr>
        <w:jc w:val="center"/>
        <w:rPr>
          <w:rFonts w:asciiTheme="majorHAnsi" w:hAnsiTheme="majorHAnsi"/>
          <w:b/>
        </w:rPr>
      </w:pPr>
      <w:r w:rsidRPr="00496F9A">
        <w:rPr>
          <w:rFonts w:asciiTheme="majorHAnsi" w:hAnsiTheme="majorHAnsi"/>
          <w:b/>
        </w:rPr>
        <w:t>THE END</w:t>
      </w:r>
    </w:p>
    <w:sectPr w:rsidR="00401A96" w:rsidRPr="00496F9A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5660" w:rsidRDefault="001D5660" w:rsidP="00496F9A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1D5660" w:rsidRDefault="001D5660" w:rsidP="00496F9A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387120"/>
      <w:docPartObj>
        <w:docPartGallery w:val="Page Numbers (Bottom of Page)"/>
        <w:docPartUnique/>
      </w:docPartObj>
    </w:sdtPr>
    <w:sdtContent>
      <w:p w:rsidR="00496F9A" w:rsidRDefault="00496F9A">
        <w:pPr>
          <w:pStyle w:val="Footer"/>
        </w:pPr>
        <w:r>
          <w:t xml:space="preserve">                                                                          </w:t>
        </w:r>
        <w:fldSimple w:instr=" PAGE   \* MERGEFORMAT ">
          <w:r w:rsidR="00F54C19">
            <w:rPr>
              <w:noProof/>
            </w:rPr>
            <w:t>1</w:t>
          </w:r>
        </w:fldSimple>
      </w:p>
    </w:sdtContent>
  </w:sdt>
  <w:p w:rsidR="00496F9A" w:rsidRDefault="00496F9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5660" w:rsidRDefault="001D5660" w:rsidP="00496F9A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1D5660" w:rsidRDefault="001D5660" w:rsidP="00496F9A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279F1"/>
    <w:multiLevelType w:val="hybridMultilevel"/>
    <w:tmpl w:val="8D125A58"/>
    <w:lvl w:ilvl="0" w:tplc="25CEAF0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26A1AA8"/>
    <w:multiLevelType w:val="hybridMultilevel"/>
    <w:tmpl w:val="D39CAC78"/>
    <w:lvl w:ilvl="0" w:tplc="D7E4F33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E6F17EF"/>
    <w:multiLevelType w:val="hybridMultilevel"/>
    <w:tmpl w:val="B9CA02EE"/>
    <w:lvl w:ilvl="0" w:tplc="2548BBD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37F6269B"/>
    <w:multiLevelType w:val="hybridMultilevel"/>
    <w:tmpl w:val="BA74836E"/>
    <w:lvl w:ilvl="0" w:tplc="0A28F7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455F0E1A"/>
    <w:multiLevelType w:val="hybridMultilevel"/>
    <w:tmpl w:val="D0863B34"/>
    <w:lvl w:ilvl="0" w:tplc="40F6804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E21F87"/>
    <w:multiLevelType w:val="hybridMultilevel"/>
    <w:tmpl w:val="21B47732"/>
    <w:lvl w:ilvl="0" w:tplc="8F8EACB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60946A88"/>
    <w:multiLevelType w:val="hybridMultilevel"/>
    <w:tmpl w:val="BBD2EF46"/>
    <w:lvl w:ilvl="0" w:tplc="3AE029D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61607B93"/>
    <w:multiLevelType w:val="hybridMultilevel"/>
    <w:tmpl w:val="2FC62362"/>
    <w:lvl w:ilvl="0" w:tplc="5318216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8706892"/>
    <w:multiLevelType w:val="hybridMultilevel"/>
    <w:tmpl w:val="FA428190"/>
    <w:lvl w:ilvl="0" w:tplc="F454C69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75423564"/>
    <w:multiLevelType w:val="hybridMultilevel"/>
    <w:tmpl w:val="5B5674D8"/>
    <w:lvl w:ilvl="0" w:tplc="1270940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75603EB5"/>
    <w:multiLevelType w:val="hybridMultilevel"/>
    <w:tmpl w:val="EDE8840A"/>
    <w:lvl w:ilvl="0" w:tplc="3512522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761D015C"/>
    <w:multiLevelType w:val="hybridMultilevel"/>
    <w:tmpl w:val="420E7A38"/>
    <w:lvl w:ilvl="0" w:tplc="7D966C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73202DD"/>
    <w:multiLevelType w:val="hybridMultilevel"/>
    <w:tmpl w:val="92FC5442"/>
    <w:lvl w:ilvl="0" w:tplc="BAC23EA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73743E0"/>
    <w:multiLevelType w:val="hybridMultilevel"/>
    <w:tmpl w:val="2684F440"/>
    <w:lvl w:ilvl="0" w:tplc="EA4CF2F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9"/>
  </w:num>
  <w:num w:numId="4">
    <w:abstractNumId w:val="10"/>
  </w:num>
  <w:num w:numId="5">
    <w:abstractNumId w:val="12"/>
  </w:num>
  <w:num w:numId="6">
    <w:abstractNumId w:val="2"/>
  </w:num>
  <w:num w:numId="7">
    <w:abstractNumId w:val="8"/>
  </w:num>
  <w:num w:numId="8">
    <w:abstractNumId w:val="11"/>
  </w:num>
  <w:num w:numId="9">
    <w:abstractNumId w:val="1"/>
  </w:num>
  <w:num w:numId="10">
    <w:abstractNumId w:val="3"/>
  </w:num>
  <w:num w:numId="11">
    <w:abstractNumId w:val="0"/>
  </w:num>
  <w:num w:numId="12">
    <w:abstractNumId w:val="5"/>
  </w:num>
  <w:num w:numId="13">
    <w:abstractNumId w:val="6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0330A"/>
    <w:rsid w:val="00051655"/>
    <w:rsid w:val="001D5660"/>
    <w:rsid w:val="00267FA3"/>
    <w:rsid w:val="00401A96"/>
    <w:rsid w:val="00456FB6"/>
    <w:rsid w:val="00496F9A"/>
    <w:rsid w:val="0050330A"/>
    <w:rsid w:val="0051238B"/>
    <w:rsid w:val="00513A48"/>
    <w:rsid w:val="00517A6E"/>
    <w:rsid w:val="0060006F"/>
    <w:rsid w:val="00691BF4"/>
    <w:rsid w:val="008341BF"/>
    <w:rsid w:val="009362C8"/>
    <w:rsid w:val="00955F9B"/>
    <w:rsid w:val="00AD58F3"/>
    <w:rsid w:val="00C64E5B"/>
    <w:rsid w:val="00CC3725"/>
    <w:rsid w:val="00D05F9A"/>
    <w:rsid w:val="00D46DD7"/>
    <w:rsid w:val="00EF4B21"/>
    <w:rsid w:val="00F13B78"/>
    <w:rsid w:val="00F54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30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30A"/>
    <w:pPr>
      <w:ind w:left="720"/>
      <w:contextualSpacing/>
    </w:pPr>
  </w:style>
  <w:style w:type="table" w:styleId="TableGrid">
    <w:name w:val="Table Grid"/>
    <w:basedOn w:val="TableNormal"/>
    <w:uiPriority w:val="59"/>
    <w:rsid w:val="00267F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96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6F9A"/>
  </w:style>
  <w:style w:type="paragraph" w:styleId="Footer">
    <w:name w:val="footer"/>
    <w:basedOn w:val="Normal"/>
    <w:link w:val="FooterChar"/>
    <w:uiPriority w:val="99"/>
    <w:unhideWhenUsed/>
    <w:rsid w:val="00496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6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2016-03-14T10:01:00Z</dcterms:created>
  <dcterms:modified xsi:type="dcterms:W3CDTF">2016-05-05T06:09:00Z</dcterms:modified>
</cp:coreProperties>
</file>