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0514" w:rsidRPr="00D807FD" w:rsidRDefault="00BD0514" w:rsidP="00BD0514">
      <w:pPr>
        <w:jc w:val="center"/>
        <w:rPr>
          <w:rFonts w:ascii="Times New Roman" w:hAnsi="Times New Roman" w:cs="Times New Roman"/>
          <w:b/>
        </w:rPr>
      </w:pPr>
      <w:r w:rsidRPr="00D807FD">
        <w:rPr>
          <w:rFonts w:ascii="Times New Roman" w:hAnsi="Times New Roman" w:cs="Times New Roman"/>
          <w:b/>
        </w:rPr>
        <w:t>THE UNITED REPULIC OF TANZANIA</w:t>
      </w:r>
    </w:p>
    <w:p w:rsidR="00BD0514" w:rsidRPr="00D807FD" w:rsidRDefault="00BD0514" w:rsidP="00BD0514">
      <w:pPr>
        <w:jc w:val="center"/>
        <w:rPr>
          <w:rFonts w:ascii="Times New Roman" w:hAnsi="Times New Roman" w:cs="Times New Roman"/>
          <w:b/>
        </w:rPr>
      </w:pPr>
      <w:r w:rsidRPr="00D807FD">
        <w:rPr>
          <w:rFonts w:ascii="Times New Roman" w:hAnsi="Times New Roman" w:cs="Times New Roman"/>
          <w:b/>
        </w:rPr>
        <w:t>THE PRIME MINISTER’S OFFICE</w:t>
      </w:r>
    </w:p>
    <w:p w:rsidR="00BD0514" w:rsidRPr="00D807FD" w:rsidRDefault="00BD0514" w:rsidP="00BD0514">
      <w:pPr>
        <w:jc w:val="center"/>
        <w:rPr>
          <w:rFonts w:ascii="Times New Roman" w:hAnsi="Times New Roman" w:cs="Times New Roman"/>
          <w:b/>
        </w:rPr>
      </w:pPr>
      <w:r w:rsidRPr="00D807FD">
        <w:rPr>
          <w:rFonts w:ascii="Times New Roman" w:hAnsi="Times New Roman" w:cs="Times New Roman"/>
          <w:b/>
        </w:rPr>
        <w:t>REGIONAL ADMINISTRATION AND LOCAL GOVERNMENT</w:t>
      </w:r>
    </w:p>
    <w:p w:rsidR="00BD0514" w:rsidRPr="00D807FD" w:rsidRDefault="00BD0514" w:rsidP="00BD0514">
      <w:pPr>
        <w:jc w:val="center"/>
        <w:rPr>
          <w:rFonts w:ascii="Times New Roman" w:hAnsi="Times New Roman" w:cs="Times New Roman"/>
          <w:b/>
        </w:rPr>
      </w:pPr>
      <w:r w:rsidRPr="00D807FD">
        <w:rPr>
          <w:rFonts w:ascii="Times New Roman" w:hAnsi="Times New Roman" w:cs="Times New Roman"/>
          <w:b/>
        </w:rPr>
        <w:t>NAMANGA SECONDAR SCHOO</w:t>
      </w:r>
      <w:r w:rsidR="000C60FD" w:rsidRPr="00D807FD">
        <w:rPr>
          <w:rFonts w:ascii="Times New Roman" w:hAnsi="Times New Roman" w:cs="Times New Roman"/>
          <w:b/>
        </w:rPr>
        <w:t>L, MID TERM TEST SEPTEMBER 2013</w:t>
      </w:r>
    </w:p>
    <w:p w:rsidR="00BD0514" w:rsidRPr="00D807FD" w:rsidRDefault="00BD0514" w:rsidP="00BD0514">
      <w:pPr>
        <w:rPr>
          <w:rFonts w:ascii="Times New Roman" w:hAnsi="Times New Roman" w:cs="Times New Roman"/>
          <w:b/>
        </w:rPr>
      </w:pPr>
      <w:r w:rsidRPr="00D807FD">
        <w:rPr>
          <w:rFonts w:ascii="Times New Roman" w:hAnsi="Times New Roman" w:cs="Times New Roman"/>
          <w:b/>
        </w:rPr>
        <w:t xml:space="preserve">                                                      BIOLOGY FORM THREE</w:t>
      </w:r>
      <w:r w:rsidR="00FD7ECC" w:rsidRPr="00D807FD">
        <w:rPr>
          <w:rFonts w:ascii="Times New Roman" w:hAnsi="Times New Roman" w:cs="Times New Roman"/>
          <w:b/>
        </w:rPr>
        <w:t xml:space="preserve"> T</w:t>
      </w:r>
      <w:r w:rsidRPr="00D807FD">
        <w:rPr>
          <w:rFonts w:ascii="Times New Roman" w:hAnsi="Times New Roman" w:cs="Times New Roman"/>
          <w:b/>
        </w:rPr>
        <w:t>IME: 2:30HRS</w:t>
      </w:r>
    </w:p>
    <w:p w:rsidR="00BD0514" w:rsidRPr="00D807FD" w:rsidRDefault="00BD0514" w:rsidP="00BD0514">
      <w:pPr>
        <w:rPr>
          <w:rFonts w:ascii="Times New Roman" w:hAnsi="Times New Roman" w:cs="Times New Roman"/>
          <w:b/>
        </w:rPr>
      </w:pPr>
      <w:r w:rsidRPr="00D807FD">
        <w:rPr>
          <w:rFonts w:ascii="Times New Roman" w:hAnsi="Times New Roman" w:cs="Times New Roman"/>
          <w:b/>
        </w:rPr>
        <w:t>INSTRUCTIONS:</w:t>
      </w:r>
    </w:p>
    <w:p w:rsidR="00BD0514" w:rsidRPr="00BE56D6" w:rsidRDefault="00BD0514" w:rsidP="00745106">
      <w:pPr>
        <w:pStyle w:val="ListParagraph"/>
        <w:numPr>
          <w:ilvl w:val="0"/>
          <w:numId w:val="6"/>
        </w:numPr>
      </w:pPr>
      <w:r w:rsidRPr="00BE56D6">
        <w:t>This paper consist of sections</w:t>
      </w:r>
      <w:r w:rsidR="00707A9D" w:rsidRPr="00BE56D6">
        <w:t xml:space="preserve"> </w:t>
      </w:r>
      <w:r w:rsidRPr="00BE56D6">
        <w:t xml:space="preserve"> A,</w:t>
      </w:r>
      <w:r w:rsidR="00D807FD" w:rsidRPr="00BE56D6">
        <w:t xml:space="preserve"> </w:t>
      </w:r>
      <w:r w:rsidRPr="00BE56D6">
        <w:t>B and C</w:t>
      </w:r>
    </w:p>
    <w:p w:rsidR="00BD0514" w:rsidRPr="00BE56D6" w:rsidRDefault="00BD0514" w:rsidP="00745106">
      <w:pPr>
        <w:pStyle w:val="ListParagraph"/>
        <w:numPr>
          <w:ilvl w:val="0"/>
          <w:numId w:val="6"/>
        </w:numPr>
      </w:pPr>
      <w:r w:rsidRPr="00BE56D6">
        <w:t>Answer all questions</w:t>
      </w:r>
    </w:p>
    <w:p w:rsidR="00BD0514" w:rsidRPr="00BE56D6" w:rsidRDefault="00BD0514" w:rsidP="00745106">
      <w:pPr>
        <w:pStyle w:val="ListParagraph"/>
        <w:numPr>
          <w:ilvl w:val="0"/>
          <w:numId w:val="6"/>
        </w:numPr>
      </w:pPr>
      <w:r w:rsidRPr="00BE56D6">
        <w:t>Diagrams related to questions will be awarded</w:t>
      </w:r>
    </w:p>
    <w:p w:rsidR="00745106" w:rsidRPr="00BE56D6" w:rsidRDefault="00745106" w:rsidP="00745106">
      <w:pPr>
        <w:pStyle w:val="ListParagraph"/>
        <w:numPr>
          <w:ilvl w:val="0"/>
          <w:numId w:val="6"/>
        </w:numPr>
      </w:pPr>
      <w:r w:rsidRPr="00BE56D6">
        <w:t>This paper consist of two printed pages</w:t>
      </w:r>
    </w:p>
    <w:p w:rsidR="00BD0514" w:rsidRPr="009511F3" w:rsidRDefault="009511F3" w:rsidP="00BD0514">
      <w:pPr>
        <w:rPr>
          <w:b/>
          <w:sz w:val="24"/>
          <w:szCs w:val="24"/>
        </w:rPr>
      </w:pPr>
      <w:r>
        <w:t xml:space="preserve">                                           </w:t>
      </w:r>
      <w:r w:rsidRPr="009511F3">
        <w:rPr>
          <w:b/>
          <w:sz w:val="24"/>
          <w:szCs w:val="24"/>
        </w:rPr>
        <w:t xml:space="preserve">SECTION: </w:t>
      </w:r>
      <w:r w:rsidR="00BD0514" w:rsidRPr="009511F3">
        <w:rPr>
          <w:b/>
          <w:sz w:val="24"/>
          <w:szCs w:val="24"/>
        </w:rPr>
        <w:t>A</w:t>
      </w:r>
    </w:p>
    <w:p w:rsidR="00BD0514" w:rsidRPr="00BE56D6" w:rsidRDefault="00BD0514" w:rsidP="00C228A4">
      <w:pPr>
        <w:pStyle w:val="ListParagraph"/>
        <w:numPr>
          <w:ilvl w:val="0"/>
          <w:numId w:val="2"/>
        </w:numPr>
      </w:pPr>
      <w:r w:rsidRPr="00BE56D6">
        <w:t xml:space="preserve">  Complete the following table  which shows the stimuli, Receptors, effectors and response:</w:t>
      </w:r>
    </w:p>
    <w:tbl>
      <w:tblPr>
        <w:tblStyle w:val="TableGrid"/>
        <w:tblW w:w="9602" w:type="dxa"/>
        <w:tblLook w:val="04A0"/>
      </w:tblPr>
      <w:tblGrid>
        <w:gridCol w:w="651"/>
        <w:gridCol w:w="2082"/>
        <w:gridCol w:w="2291"/>
        <w:gridCol w:w="2287"/>
        <w:gridCol w:w="2291"/>
      </w:tblGrid>
      <w:tr w:rsidR="00E70506" w:rsidRPr="00BE56D6" w:rsidTr="00E70506">
        <w:tc>
          <w:tcPr>
            <w:tcW w:w="651" w:type="dxa"/>
            <w:tcBorders>
              <w:right w:val="single" w:sz="4" w:space="0" w:color="auto"/>
            </w:tcBorders>
          </w:tcPr>
          <w:p w:rsidR="00E70506" w:rsidRPr="00BE56D6" w:rsidRDefault="00E70506" w:rsidP="00BD0514"/>
        </w:tc>
        <w:tc>
          <w:tcPr>
            <w:tcW w:w="2082" w:type="dxa"/>
            <w:tcBorders>
              <w:left w:val="single" w:sz="4" w:space="0" w:color="auto"/>
            </w:tcBorders>
          </w:tcPr>
          <w:p w:rsidR="00E70506" w:rsidRPr="00BE56D6" w:rsidRDefault="00E70506" w:rsidP="00BD0514">
            <w:r w:rsidRPr="00BE56D6">
              <w:t>STIMULI</w:t>
            </w:r>
          </w:p>
        </w:tc>
        <w:tc>
          <w:tcPr>
            <w:tcW w:w="2291" w:type="dxa"/>
          </w:tcPr>
          <w:p w:rsidR="00E70506" w:rsidRPr="00BE56D6" w:rsidRDefault="00E70506" w:rsidP="00BD0514">
            <w:r w:rsidRPr="00BE56D6">
              <w:t>RECEPTOR</w:t>
            </w:r>
          </w:p>
        </w:tc>
        <w:tc>
          <w:tcPr>
            <w:tcW w:w="2287" w:type="dxa"/>
          </w:tcPr>
          <w:p w:rsidR="00E70506" w:rsidRPr="00BE56D6" w:rsidRDefault="00E70506" w:rsidP="00BD0514">
            <w:r w:rsidRPr="00BE56D6">
              <w:t xml:space="preserve">EFFECTOR </w:t>
            </w:r>
          </w:p>
        </w:tc>
        <w:tc>
          <w:tcPr>
            <w:tcW w:w="2291" w:type="dxa"/>
          </w:tcPr>
          <w:p w:rsidR="00E70506" w:rsidRPr="00BE56D6" w:rsidRDefault="00E70506" w:rsidP="00BD0514">
            <w:r w:rsidRPr="00BE56D6">
              <w:t xml:space="preserve">RESPONSE </w:t>
            </w:r>
          </w:p>
        </w:tc>
      </w:tr>
      <w:tr w:rsidR="00E70506" w:rsidRPr="00BE56D6" w:rsidTr="00E70506">
        <w:tc>
          <w:tcPr>
            <w:tcW w:w="651" w:type="dxa"/>
            <w:tcBorders>
              <w:right w:val="single" w:sz="4" w:space="0" w:color="auto"/>
            </w:tcBorders>
          </w:tcPr>
          <w:p w:rsidR="00E70506" w:rsidRPr="00BE56D6" w:rsidRDefault="00E70506" w:rsidP="00BD0514"/>
        </w:tc>
        <w:tc>
          <w:tcPr>
            <w:tcW w:w="2082" w:type="dxa"/>
            <w:tcBorders>
              <w:left w:val="single" w:sz="4" w:space="0" w:color="auto"/>
            </w:tcBorders>
          </w:tcPr>
          <w:p w:rsidR="00E70506" w:rsidRPr="00BE56D6" w:rsidRDefault="00E70506" w:rsidP="00094866">
            <w:r w:rsidRPr="00BE56D6">
              <w:t xml:space="preserve">  Heat</w:t>
            </w:r>
          </w:p>
        </w:tc>
        <w:tc>
          <w:tcPr>
            <w:tcW w:w="2291" w:type="dxa"/>
          </w:tcPr>
          <w:p w:rsidR="00E70506" w:rsidRPr="00BE56D6" w:rsidRDefault="00E70506" w:rsidP="00BD0514">
            <w:r w:rsidRPr="00BE56D6">
              <w:t>skin</w:t>
            </w:r>
          </w:p>
        </w:tc>
        <w:tc>
          <w:tcPr>
            <w:tcW w:w="2287" w:type="dxa"/>
          </w:tcPr>
          <w:p w:rsidR="00E70506" w:rsidRPr="00BE56D6" w:rsidRDefault="00E70506" w:rsidP="00BD0514">
            <w:r w:rsidRPr="00BE56D6">
              <w:t>skin</w:t>
            </w:r>
          </w:p>
        </w:tc>
        <w:tc>
          <w:tcPr>
            <w:tcW w:w="2291" w:type="dxa"/>
          </w:tcPr>
          <w:p w:rsidR="00E70506" w:rsidRPr="00BE56D6" w:rsidRDefault="00E70506" w:rsidP="00BD0514">
            <w:r w:rsidRPr="00BE56D6">
              <w:t>Secretion of s</w:t>
            </w:r>
            <w:r w:rsidR="00BE5B17" w:rsidRPr="00BE56D6">
              <w:t>w</w:t>
            </w:r>
            <w:r w:rsidRPr="00BE56D6">
              <w:t xml:space="preserve">eat </w:t>
            </w:r>
          </w:p>
          <w:p w:rsidR="00E70506" w:rsidRPr="00BE56D6" w:rsidRDefault="00E70506" w:rsidP="00BD0514">
            <w:r w:rsidRPr="00BE56D6">
              <w:t>Sweating</w:t>
            </w:r>
          </w:p>
        </w:tc>
      </w:tr>
      <w:tr w:rsidR="00E70506" w:rsidRPr="00BE56D6" w:rsidTr="00E70506">
        <w:tc>
          <w:tcPr>
            <w:tcW w:w="651" w:type="dxa"/>
            <w:tcBorders>
              <w:right w:val="single" w:sz="4" w:space="0" w:color="auto"/>
            </w:tcBorders>
          </w:tcPr>
          <w:p w:rsidR="00E70506" w:rsidRPr="00BE56D6" w:rsidRDefault="00E70506" w:rsidP="00E70506">
            <w:pPr>
              <w:pStyle w:val="ListParagraph"/>
              <w:numPr>
                <w:ilvl w:val="0"/>
                <w:numId w:val="1"/>
              </w:numPr>
              <w:jc w:val="both"/>
            </w:pPr>
          </w:p>
        </w:tc>
        <w:tc>
          <w:tcPr>
            <w:tcW w:w="2082" w:type="dxa"/>
            <w:tcBorders>
              <w:left w:val="single" w:sz="4" w:space="0" w:color="auto"/>
            </w:tcBorders>
          </w:tcPr>
          <w:p w:rsidR="00E70506" w:rsidRPr="00BE56D6" w:rsidRDefault="00E70506" w:rsidP="00BD0514">
            <w:r w:rsidRPr="00BE56D6">
              <w:t xml:space="preserve">Cold </w:t>
            </w:r>
          </w:p>
        </w:tc>
        <w:tc>
          <w:tcPr>
            <w:tcW w:w="2291" w:type="dxa"/>
          </w:tcPr>
          <w:p w:rsidR="00E70506" w:rsidRPr="00BE56D6" w:rsidRDefault="00E70506" w:rsidP="00BD0514">
            <w:r w:rsidRPr="00BE56D6">
              <w:t>………………………….</w:t>
            </w:r>
          </w:p>
        </w:tc>
        <w:tc>
          <w:tcPr>
            <w:tcW w:w="2287" w:type="dxa"/>
          </w:tcPr>
          <w:p w:rsidR="00E70506" w:rsidRPr="00BE56D6" w:rsidRDefault="00E70506" w:rsidP="00BD0514">
            <w:r w:rsidRPr="00BE56D6">
              <w:t xml:space="preserve">Skeletal muscles </w:t>
            </w:r>
          </w:p>
        </w:tc>
        <w:tc>
          <w:tcPr>
            <w:tcW w:w="2291" w:type="dxa"/>
          </w:tcPr>
          <w:p w:rsidR="00E70506" w:rsidRPr="00BE56D6" w:rsidRDefault="00E70506" w:rsidP="00BD0514">
            <w:r w:rsidRPr="00BE56D6">
              <w:t>Relaxation of skeletal muscle</w:t>
            </w:r>
          </w:p>
        </w:tc>
      </w:tr>
      <w:tr w:rsidR="00E70506" w:rsidRPr="00BE56D6" w:rsidTr="00E70506">
        <w:tc>
          <w:tcPr>
            <w:tcW w:w="651" w:type="dxa"/>
            <w:tcBorders>
              <w:right w:val="single" w:sz="4" w:space="0" w:color="auto"/>
            </w:tcBorders>
          </w:tcPr>
          <w:p w:rsidR="00E70506" w:rsidRPr="00BE56D6" w:rsidRDefault="00E70506" w:rsidP="00BD0514">
            <w:r w:rsidRPr="00BE56D6">
              <w:t>(b)</w:t>
            </w:r>
          </w:p>
        </w:tc>
        <w:tc>
          <w:tcPr>
            <w:tcW w:w="2082" w:type="dxa"/>
            <w:tcBorders>
              <w:left w:val="single" w:sz="4" w:space="0" w:color="auto"/>
            </w:tcBorders>
          </w:tcPr>
          <w:p w:rsidR="00E70506" w:rsidRPr="00BE56D6" w:rsidRDefault="00E70506" w:rsidP="00BD0514">
            <w:r w:rsidRPr="00BE56D6">
              <w:t>Taste</w:t>
            </w:r>
          </w:p>
        </w:tc>
        <w:tc>
          <w:tcPr>
            <w:tcW w:w="2291" w:type="dxa"/>
          </w:tcPr>
          <w:p w:rsidR="00E70506" w:rsidRPr="00BE56D6" w:rsidRDefault="00E70506" w:rsidP="00BD0514">
            <w:r w:rsidRPr="00BE56D6">
              <w:t>…………………………..</w:t>
            </w:r>
          </w:p>
        </w:tc>
        <w:tc>
          <w:tcPr>
            <w:tcW w:w="2287" w:type="dxa"/>
          </w:tcPr>
          <w:p w:rsidR="00E70506" w:rsidRPr="00BE56D6" w:rsidRDefault="00E70506" w:rsidP="00BD0514">
            <w:r w:rsidRPr="00BE56D6">
              <w:t>…………………………</w:t>
            </w:r>
          </w:p>
        </w:tc>
        <w:tc>
          <w:tcPr>
            <w:tcW w:w="2291" w:type="dxa"/>
          </w:tcPr>
          <w:p w:rsidR="00E70506" w:rsidRPr="00BE56D6" w:rsidRDefault="00E70506" w:rsidP="00BD0514">
            <w:r w:rsidRPr="00BE56D6">
              <w:t>Secretion of saliva salivation</w:t>
            </w:r>
          </w:p>
        </w:tc>
      </w:tr>
      <w:tr w:rsidR="00E70506" w:rsidRPr="00BE56D6" w:rsidTr="00E70506">
        <w:tc>
          <w:tcPr>
            <w:tcW w:w="651" w:type="dxa"/>
            <w:tcBorders>
              <w:right w:val="single" w:sz="4" w:space="0" w:color="auto"/>
            </w:tcBorders>
          </w:tcPr>
          <w:p w:rsidR="00E70506" w:rsidRPr="00BE56D6" w:rsidRDefault="00E70506" w:rsidP="00BD0514">
            <w:r w:rsidRPr="00BE56D6">
              <w:t>(c)</w:t>
            </w:r>
          </w:p>
        </w:tc>
        <w:tc>
          <w:tcPr>
            <w:tcW w:w="2082" w:type="dxa"/>
            <w:tcBorders>
              <w:left w:val="single" w:sz="4" w:space="0" w:color="auto"/>
            </w:tcBorders>
          </w:tcPr>
          <w:p w:rsidR="00E70506" w:rsidRPr="00BE56D6" w:rsidRDefault="00E70506" w:rsidP="00BD0514">
            <w:r w:rsidRPr="00BE56D6">
              <w:t>Pain</w:t>
            </w:r>
          </w:p>
        </w:tc>
        <w:tc>
          <w:tcPr>
            <w:tcW w:w="2291" w:type="dxa"/>
          </w:tcPr>
          <w:p w:rsidR="00E70506" w:rsidRPr="00BE56D6" w:rsidRDefault="00E70506" w:rsidP="00BD0514">
            <w:r w:rsidRPr="00BE56D6">
              <w:t>………………………………..</w:t>
            </w:r>
          </w:p>
        </w:tc>
        <w:tc>
          <w:tcPr>
            <w:tcW w:w="2287" w:type="dxa"/>
          </w:tcPr>
          <w:p w:rsidR="00E70506" w:rsidRPr="00BE56D6" w:rsidRDefault="00E70506" w:rsidP="00BD0514">
            <w:r w:rsidRPr="00BE56D6">
              <w:t>Skeletal muscles</w:t>
            </w:r>
          </w:p>
        </w:tc>
        <w:tc>
          <w:tcPr>
            <w:tcW w:w="2291" w:type="dxa"/>
          </w:tcPr>
          <w:p w:rsidR="00E70506" w:rsidRPr="00BE56D6" w:rsidRDefault="00E70506" w:rsidP="00BD0514">
            <w:r w:rsidRPr="00BE56D6">
              <w:t xml:space="preserve">Contract, </w:t>
            </w:r>
            <w:r w:rsidR="00734621" w:rsidRPr="00BE56D6">
              <w:t>Move, Organs</w:t>
            </w:r>
          </w:p>
        </w:tc>
      </w:tr>
      <w:tr w:rsidR="00E70506" w:rsidRPr="00BE56D6" w:rsidTr="00E70506">
        <w:tc>
          <w:tcPr>
            <w:tcW w:w="651" w:type="dxa"/>
            <w:tcBorders>
              <w:right w:val="single" w:sz="4" w:space="0" w:color="auto"/>
            </w:tcBorders>
          </w:tcPr>
          <w:p w:rsidR="00E70506" w:rsidRPr="00BE56D6" w:rsidRDefault="00E70506" w:rsidP="00BD0514">
            <w:r w:rsidRPr="00BE56D6">
              <w:t>(d)</w:t>
            </w:r>
          </w:p>
        </w:tc>
        <w:tc>
          <w:tcPr>
            <w:tcW w:w="2082" w:type="dxa"/>
            <w:tcBorders>
              <w:left w:val="single" w:sz="4" w:space="0" w:color="auto"/>
            </w:tcBorders>
          </w:tcPr>
          <w:p w:rsidR="00E70506" w:rsidRPr="00BE56D6" w:rsidRDefault="00E70506" w:rsidP="00BD0514">
            <w:r w:rsidRPr="00BE56D6">
              <w:t>Sound</w:t>
            </w:r>
          </w:p>
        </w:tc>
        <w:tc>
          <w:tcPr>
            <w:tcW w:w="2291" w:type="dxa"/>
          </w:tcPr>
          <w:p w:rsidR="00E70506" w:rsidRPr="00BE56D6" w:rsidRDefault="00E70506" w:rsidP="00BD0514">
            <w:r w:rsidRPr="00BE56D6">
              <w:t>…………………………………</w:t>
            </w:r>
          </w:p>
        </w:tc>
        <w:tc>
          <w:tcPr>
            <w:tcW w:w="2287" w:type="dxa"/>
          </w:tcPr>
          <w:p w:rsidR="00E70506" w:rsidRPr="00BE56D6" w:rsidRDefault="00734621" w:rsidP="00BD0514">
            <w:r w:rsidRPr="00BE56D6">
              <w:t>………………………………</w:t>
            </w:r>
          </w:p>
        </w:tc>
        <w:tc>
          <w:tcPr>
            <w:tcW w:w="2291" w:type="dxa"/>
          </w:tcPr>
          <w:p w:rsidR="00E70506" w:rsidRPr="00BE56D6" w:rsidRDefault="005869A7" w:rsidP="00BD0514">
            <w:r w:rsidRPr="00BE56D6">
              <w:t>Hear</w:t>
            </w:r>
            <w:r w:rsidR="00734621" w:rsidRPr="00BE56D6">
              <w:t>ing of noise</w:t>
            </w:r>
          </w:p>
          <w:p w:rsidR="00C228A4" w:rsidRPr="00BE56D6" w:rsidRDefault="00C228A4" w:rsidP="00BD0514"/>
        </w:tc>
      </w:tr>
    </w:tbl>
    <w:p w:rsidR="0089600D" w:rsidRPr="00BE56D6" w:rsidRDefault="0089600D" w:rsidP="00BD0514"/>
    <w:p w:rsidR="00C228A4" w:rsidRPr="00BE56D6" w:rsidRDefault="00C228A4" w:rsidP="00C228A4">
      <w:pPr>
        <w:pStyle w:val="ListParagraph"/>
        <w:numPr>
          <w:ilvl w:val="0"/>
          <w:numId w:val="2"/>
        </w:numPr>
      </w:pPr>
      <w:r w:rsidRPr="00BE56D6">
        <w:t>Short answers:</w:t>
      </w:r>
    </w:p>
    <w:p w:rsidR="00C228A4" w:rsidRPr="00BE56D6" w:rsidRDefault="00C228A4" w:rsidP="00C228A4">
      <w:pPr>
        <w:pStyle w:val="ListParagraph"/>
        <w:numPr>
          <w:ilvl w:val="0"/>
          <w:numId w:val="3"/>
        </w:numPr>
      </w:pPr>
      <w:r w:rsidRPr="00BE56D6">
        <w:t xml:space="preserve">Define coordination in animals </w:t>
      </w:r>
    </w:p>
    <w:p w:rsidR="00C228A4" w:rsidRPr="00BE56D6" w:rsidRDefault="00C228A4" w:rsidP="00C228A4">
      <w:pPr>
        <w:pStyle w:val="ListParagraph"/>
        <w:numPr>
          <w:ilvl w:val="0"/>
          <w:numId w:val="3"/>
        </w:numPr>
      </w:pPr>
      <w:r w:rsidRPr="00BE56D6">
        <w:t>What is an impulse</w:t>
      </w:r>
    </w:p>
    <w:p w:rsidR="00C228A4" w:rsidRPr="00BE56D6" w:rsidRDefault="009511F3" w:rsidP="00C228A4">
      <w:pPr>
        <w:pStyle w:val="ListParagraph"/>
        <w:numPr>
          <w:ilvl w:val="0"/>
          <w:numId w:val="3"/>
        </w:numPr>
      </w:pPr>
      <w:r>
        <w:t>Differentiate between S</w:t>
      </w:r>
      <w:r w:rsidR="00C228A4" w:rsidRPr="00BE56D6">
        <w:t>timuli and Response</w:t>
      </w:r>
    </w:p>
    <w:p w:rsidR="00C228A4" w:rsidRPr="00BE56D6" w:rsidRDefault="00C228A4" w:rsidP="00C228A4">
      <w:pPr>
        <w:pStyle w:val="ListParagraph"/>
        <w:numPr>
          <w:ilvl w:val="0"/>
          <w:numId w:val="3"/>
        </w:numPr>
      </w:pPr>
      <w:r w:rsidRPr="00BE56D6">
        <w:t>Diffe</w:t>
      </w:r>
      <w:r w:rsidR="003526A6">
        <w:t>rentiate  between Receptor and E</w:t>
      </w:r>
      <w:r w:rsidRPr="00BE56D6">
        <w:t>ffector</w:t>
      </w:r>
    </w:p>
    <w:p w:rsidR="001A428D" w:rsidRPr="00BE56D6" w:rsidRDefault="001A428D" w:rsidP="001A428D">
      <w:pPr>
        <w:pStyle w:val="ListParagraph"/>
        <w:ind w:left="1080"/>
      </w:pPr>
    </w:p>
    <w:p w:rsidR="001A428D" w:rsidRPr="009511F3" w:rsidRDefault="001A428D" w:rsidP="001A428D">
      <w:pPr>
        <w:pStyle w:val="ListParagraph"/>
        <w:ind w:left="1080"/>
        <w:rPr>
          <w:b/>
          <w:sz w:val="24"/>
          <w:szCs w:val="24"/>
        </w:rPr>
      </w:pPr>
      <w:r w:rsidRPr="009511F3">
        <w:rPr>
          <w:b/>
          <w:sz w:val="24"/>
          <w:szCs w:val="24"/>
        </w:rPr>
        <w:t>SECTION</w:t>
      </w:r>
      <w:r w:rsidR="00EA7D6E">
        <w:rPr>
          <w:b/>
          <w:sz w:val="24"/>
          <w:szCs w:val="24"/>
        </w:rPr>
        <w:t>:</w:t>
      </w:r>
      <w:r w:rsidRPr="009511F3">
        <w:rPr>
          <w:b/>
          <w:sz w:val="24"/>
          <w:szCs w:val="24"/>
        </w:rPr>
        <w:t xml:space="preserve"> B</w:t>
      </w:r>
    </w:p>
    <w:p w:rsidR="001A428D" w:rsidRPr="00BE56D6" w:rsidRDefault="001A428D" w:rsidP="001A428D">
      <w:pPr>
        <w:pStyle w:val="ListParagraph"/>
        <w:numPr>
          <w:ilvl w:val="0"/>
          <w:numId w:val="2"/>
        </w:numPr>
      </w:pPr>
      <w:r w:rsidRPr="00BE56D6">
        <w:t xml:space="preserve">Draw and label the structure  </w:t>
      </w:r>
      <w:r w:rsidR="00521C73">
        <w:t>of a n</w:t>
      </w:r>
      <w:r w:rsidR="00D0552A" w:rsidRPr="00BE56D6">
        <w:t>eurone</w:t>
      </w:r>
    </w:p>
    <w:p w:rsidR="001A428D" w:rsidRPr="00BE56D6" w:rsidRDefault="001A428D" w:rsidP="001A428D">
      <w:pPr>
        <w:pStyle w:val="ListParagraph"/>
        <w:numPr>
          <w:ilvl w:val="0"/>
          <w:numId w:val="2"/>
        </w:numPr>
      </w:pPr>
      <w:r w:rsidRPr="00BE56D6">
        <w:t>Draw and label the sensory neuron</w:t>
      </w:r>
      <w:r w:rsidR="00D0552A" w:rsidRPr="00BE56D6">
        <w:t>e</w:t>
      </w:r>
      <w:r w:rsidRPr="00BE56D6">
        <w:t xml:space="preserve"> </w:t>
      </w:r>
    </w:p>
    <w:p w:rsidR="001A428D" w:rsidRPr="00BE56D6" w:rsidRDefault="001A428D" w:rsidP="001A428D">
      <w:pPr>
        <w:pStyle w:val="ListParagraph"/>
      </w:pPr>
    </w:p>
    <w:p w:rsidR="001A428D" w:rsidRPr="00BE56D6" w:rsidRDefault="001A428D" w:rsidP="001A428D">
      <w:pPr>
        <w:pStyle w:val="ListParagraph"/>
      </w:pPr>
    </w:p>
    <w:p w:rsidR="001A428D" w:rsidRPr="006C4F2E" w:rsidRDefault="00EA7D6E" w:rsidP="001A428D">
      <w:pPr>
        <w:pStyle w:val="ListParagraph"/>
        <w:rPr>
          <w:b/>
        </w:rPr>
      </w:pPr>
      <w:r>
        <w:rPr>
          <w:b/>
        </w:rPr>
        <w:lastRenderedPageBreak/>
        <w:t>SECTION : C</w:t>
      </w:r>
    </w:p>
    <w:p w:rsidR="001A428D" w:rsidRPr="00BE56D6" w:rsidRDefault="001A428D" w:rsidP="001A428D">
      <w:pPr>
        <w:pStyle w:val="ListParagraph"/>
        <w:numPr>
          <w:ilvl w:val="0"/>
          <w:numId w:val="2"/>
        </w:numPr>
      </w:pPr>
      <w:r w:rsidRPr="00BE56D6">
        <w:t>Writ</w:t>
      </w:r>
      <w:r w:rsidR="00D0552A" w:rsidRPr="00BE56D6">
        <w:t>e</w:t>
      </w:r>
      <w:r w:rsidRPr="00BE56D6">
        <w:t xml:space="preserve"> short notes on the following heading</w:t>
      </w:r>
      <w:r w:rsidR="00D0552A" w:rsidRPr="00BE56D6">
        <w:t>s</w:t>
      </w:r>
      <w:r w:rsidRPr="00BE56D6">
        <w:t xml:space="preserve"> provided</w:t>
      </w:r>
    </w:p>
    <w:p w:rsidR="001A428D" w:rsidRPr="00BE56D6" w:rsidRDefault="001A428D" w:rsidP="001A428D">
      <w:pPr>
        <w:pStyle w:val="ListParagraph"/>
        <w:numPr>
          <w:ilvl w:val="0"/>
          <w:numId w:val="4"/>
        </w:numPr>
      </w:pPr>
      <w:r w:rsidRPr="00BE56D6">
        <w:t>Relay neurons ( Intermediate neurons)</w:t>
      </w:r>
    </w:p>
    <w:p w:rsidR="001A428D" w:rsidRPr="00BE56D6" w:rsidRDefault="001A428D" w:rsidP="001A428D">
      <w:pPr>
        <w:pStyle w:val="ListParagraph"/>
        <w:numPr>
          <w:ilvl w:val="0"/>
          <w:numId w:val="4"/>
        </w:numPr>
      </w:pPr>
      <w:r w:rsidRPr="00BE56D6">
        <w:t>Types of relay neurons</w:t>
      </w:r>
    </w:p>
    <w:p w:rsidR="001A428D" w:rsidRPr="00BE56D6" w:rsidRDefault="001A428D" w:rsidP="001A428D">
      <w:pPr>
        <w:pStyle w:val="ListParagraph"/>
        <w:numPr>
          <w:ilvl w:val="0"/>
          <w:numId w:val="4"/>
        </w:numPr>
      </w:pPr>
      <w:r w:rsidRPr="00BE56D6">
        <w:t>Motor neurons.</w:t>
      </w:r>
    </w:p>
    <w:p w:rsidR="001A428D" w:rsidRPr="00BE56D6" w:rsidRDefault="001A428D" w:rsidP="001A428D">
      <w:pPr>
        <w:pStyle w:val="ListParagraph"/>
        <w:numPr>
          <w:ilvl w:val="0"/>
          <w:numId w:val="2"/>
        </w:numPr>
      </w:pPr>
      <w:r w:rsidRPr="00BE56D6">
        <w:t xml:space="preserve">What do you understand by the following terms </w:t>
      </w:r>
    </w:p>
    <w:p w:rsidR="001A428D" w:rsidRPr="00BE56D6" w:rsidRDefault="001A428D" w:rsidP="001A428D">
      <w:pPr>
        <w:pStyle w:val="ListParagraph"/>
        <w:numPr>
          <w:ilvl w:val="0"/>
          <w:numId w:val="5"/>
        </w:numPr>
      </w:pPr>
      <w:r w:rsidRPr="00BE56D6">
        <w:t>Sometic  sensory neurons</w:t>
      </w:r>
    </w:p>
    <w:p w:rsidR="001A428D" w:rsidRPr="00BE56D6" w:rsidRDefault="001A428D" w:rsidP="001A428D">
      <w:pPr>
        <w:pStyle w:val="ListParagraph"/>
        <w:numPr>
          <w:ilvl w:val="0"/>
          <w:numId w:val="5"/>
        </w:numPr>
      </w:pPr>
      <w:r w:rsidRPr="00BE56D6">
        <w:t>Viscer</w:t>
      </w:r>
      <w:r w:rsidR="00B216AA">
        <w:t>i</w:t>
      </w:r>
      <w:r w:rsidRPr="00BE56D6">
        <w:t>al sensory neurons</w:t>
      </w:r>
    </w:p>
    <w:p w:rsidR="00BD0514" w:rsidRPr="00BE56D6" w:rsidRDefault="00BD0514" w:rsidP="00BD0514"/>
    <w:p w:rsidR="00401A96" w:rsidRPr="00BE56D6" w:rsidRDefault="00401A96"/>
    <w:sectPr w:rsidR="00401A96" w:rsidRPr="00BE56D6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B35AE" w:rsidRDefault="00DB35AE" w:rsidP="00EA19A1">
      <w:pPr>
        <w:spacing w:after="0" w:line="240" w:lineRule="auto"/>
      </w:pPr>
      <w:r>
        <w:separator/>
      </w:r>
    </w:p>
  </w:endnote>
  <w:endnote w:type="continuationSeparator" w:id="1">
    <w:p w:rsidR="00DB35AE" w:rsidRDefault="00DB35AE" w:rsidP="00EA1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241309"/>
      <w:docPartObj>
        <w:docPartGallery w:val="Page Numbers (Bottom of Page)"/>
        <w:docPartUnique/>
      </w:docPartObj>
    </w:sdtPr>
    <w:sdtContent>
      <w:p w:rsidR="00EA19A1" w:rsidRDefault="00EA19A1">
        <w:pPr>
          <w:pStyle w:val="Footer"/>
        </w:pPr>
        <w:r>
          <w:t xml:space="preserve">                                                                         </w:t>
        </w:r>
        <w:fldSimple w:instr=" PAGE   \* MERGEFORMAT ">
          <w:r w:rsidR="00B216AA">
            <w:rPr>
              <w:noProof/>
            </w:rPr>
            <w:t>2</w:t>
          </w:r>
        </w:fldSimple>
      </w:p>
    </w:sdtContent>
  </w:sdt>
  <w:p w:rsidR="00EA19A1" w:rsidRDefault="00EA19A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B35AE" w:rsidRDefault="00DB35AE" w:rsidP="00EA19A1">
      <w:pPr>
        <w:spacing w:after="0" w:line="240" w:lineRule="auto"/>
      </w:pPr>
      <w:r>
        <w:separator/>
      </w:r>
    </w:p>
  </w:footnote>
  <w:footnote w:type="continuationSeparator" w:id="1">
    <w:p w:rsidR="00DB35AE" w:rsidRDefault="00DB35AE" w:rsidP="00EA19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630FBB"/>
    <w:multiLevelType w:val="hybridMultilevel"/>
    <w:tmpl w:val="D26AC0A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6B17B2"/>
    <w:multiLevelType w:val="hybridMultilevel"/>
    <w:tmpl w:val="F934DC1E"/>
    <w:lvl w:ilvl="0" w:tplc="A874DE0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73661D6"/>
    <w:multiLevelType w:val="hybridMultilevel"/>
    <w:tmpl w:val="25EE916C"/>
    <w:lvl w:ilvl="0" w:tplc="74BCE51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31A4CD1"/>
    <w:multiLevelType w:val="hybridMultilevel"/>
    <w:tmpl w:val="9D86C190"/>
    <w:lvl w:ilvl="0" w:tplc="77543D8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12F234F"/>
    <w:multiLevelType w:val="hybridMultilevel"/>
    <w:tmpl w:val="429E2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58E0F23"/>
    <w:multiLevelType w:val="hybridMultilevel"/>
    <w:tmpl w:val="D34E0824"/>
    <w:lvl w:ilvl="0" w:tplc="AE40765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D0514"/>
    <w:rsid w:val="000C60FD"/>
    <w:rsid w:val="00191B8C"/>
    <w:rsid w:val="001A428D"/>
    <w:rsid w:val="002E6EFA"/>
    <w:rsid w:val="003526A6"/>
    <w:rsid w:val="00401A96"/>
    <w:rsid w:val="004223EB"/>
    <w:rsid w:val="00521C73"/>
    <w:rsid w:val="005869A7"/>
    <w:rsid w:val="006C4F2E"/>
    <w:rsid w:val="00707A9D"/>
    <w:rsid w:val="00734621"/>
    <w:rsid w:val="00745106"/>
    <w:rsid w:val="0089600D"/>
    <w:rsid w:val="009511F3"/>
    <w:rsid w:val="00A36FFC"/>
    <w:rsid w:val="00AB2E9A"/>
    <w:rsid w:val="00B216AA"/>
    <w:rsid w:val="00BD0514"/>
    <w:rsid w:val="00BE56D6"/>
    <w:rsid w:val="00BE5B17"/>
    <w:rsid w:val="00C228A4"/>
    <w:rsid w:val="00D0552A"/>
    <w:rsid w:val="00D05F9A"/>
    <w:rsid w:val="00D807FD"/>
    <w:rsid w:val="00DB35AE"/>
    <w:rsid w:val="00E70506"/>
    <w:rsid w:val="00EA19A1"/>
    <w:rsid w:val="00EA7D6E"/>
    <w:rsid w:val="00F44DFA"/>
    <w:rsid w:val="00FD7E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0514"/>
    <w:pPr>
      <w:spacing w:after="160"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9600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7050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EA19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A19A1"/>
  </w:style>
  <w:style w:type="paragraph" w:styleId="Footer">
    <w:name w:val="footer"/>
    <w:basedOn w:val="Normal"/>
    <w:link w:val="FooterChar"/>
    <w:uiPriority w:val="99"/>
    <w:unhideWhenUsed/>
    <w:rsid w:val="00EA19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19A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830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18</cp:revision>
  <dcterms:created xsi:type="dcterms:W3CDTF">2013-08-26T07:34:00Z</dcterms:created>
  <dcterms:modified xsi:type="dcterms:W3CDTF">2013-09-01T09:06:00Z</dcterms:modified>
</cp:coreProperties>
</file>