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D3E" w:rsidRDefault="008F2D3E" w:rsidP="008F2D3E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PRESIDENT'S OFFICE</w:t>
      </w:r>
    </w:p>
    <w:p w:rsidR="008F2D3E" w:rsidRDefault="008F2D3E" w:rsidP="008F2D3E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REGIONAL ADMINISTRATION AND LOCAL GOVERNMENT</w:t>
      </w:r>
    </w:p>
    <w:p w:rsidR="008F2D3E" w:rsidRDefault="008F2D3E" w:rsidP="008F2D3E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FORM FOUR NORTH WESTERN ZONE MOCK EXAMINATION SEP. 2024</w:t>
      </w:r>
    </w:p>
    <w:p w:rsidR="008F2D3E" w:rsidRDefault="008F2D3E" w:rsidP="008F2D3E">
      <w:pPr>
        <w:tabs>
          <w:tab w:val="left" w:pos="2848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noProof/>
          <w:sz w:val="24"/>
          <w:szCs w:val="24"/>
        </w:rPr>
        <w:drawing>
          <wp:inline distT="0" distB="0" distL="0" distR="0">
            <wp:extent cx="1177925" cy="951230"/>
            <wp:effectExtent l="0" t="0" r="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0F5" w:rsidRDefault="003F488A" w:rsidP="00EB60F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032/2A </w:t>
      </w:r>
      <w:r w:rsidR="0087799E">
        <w:rPr>
          <w:rFonts w:ascii="Times New Roman" w:hAnsi="Times New Roman" w:cs="Times New Roman"/>
          <w:b/>
          <w:sz w:val="24"/>
          <w:szCs w:val="24"/>
        </w:rPr>
        <w:t>CHEMISTRY 2B</w:t>
      </w:r>
      <w:r w:rsidR="00EB60F5" w:rsidRPr="00506160">
        <w:rPr>
          <w:rFonts w:ascii="Times New Roman" w:hAnsi="Times New Roman" w:cs="Times New Roman"/>
          <w:b/>
          <w:sz w:val="24"/>
          <w:szCs w:val="24"/>
        </w:rPr>
        <w:t xml:space="preserve"> (ACTUAL PRACTICAL) </w:t>
      </w:r>
    </w:p>
    <w:p w:rsidR="00190831" w:rsidRPr="00506160" w:rsidRDefault="00190831" w:rsidP="00EB60F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60F5" w:rsidRPr="00190831" w:rsidRDefault="00EB60F5" w:rsidP="0019083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0831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TIME; 2:00 HRS       </w:t>
      </w:r>
      <w:r w:rsidR="00190831" w:rsidRPr="00190831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</w:t>
      </w:r>
      <w:r w:rsidR="00190831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bookmarkStart w:id="0" w:name="_GoBack"/>
      <w:bookmarkEnd w:id="0"/>
      <w:r w:rsidRPr="0019083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90831" w:rsidRPr="00190831">
        <w:rPr>
          <w:b/>
          <w:sz w:val="24"/>
          <w:szCs w:val="24"/>
          <w:u w:val="single"/>
        </w:rPr>
        <w:t>01/10/2024 TUESDAY</w:t>
      </w:r>
      <w:r w:rsidR="0087799E" w:rsidRPr="00190831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87799E" w:rsidRPr="00190831">
        <w:rPr>
          <w:rFonts w:ascii="Times New Roman" w:hAnsi="Times New Roman" w:cs="Times New Roman"/>
          <w:b/>
          <w:sz w:val="24"/>
          <w:szCs w:val="24"/>
        </w:rPr>
        <w:tab/>
      </w:r>
      <w:r w:rsidR="0087799E" w:rsidRPr="00190831">
        <w:rPr>
          <w:rFonts w:ascii="Times New Roman" w:hAnsi="Times New Roman" w:cs="Times New Roman"/>
          <w:b/>
          <w:sz w:val="24"/>
          <w:szCs w:val="24"/>
        </w:rPr>
        <w:tab/>
      </w:r>
      <w:r w:rsidR="0087799E" w:rsidRPr="00190831">
        <w:rPr>
          <w:rFonts w:ascii="Times New Roman" w:hAnsi="Times New Roman" w:cs="Times New Roman"/>
          <w:b/>
          <w:sz w:val="24"/>
          <w:szCs w:val="24"/>
        </w:rPr>
        <w:tab/>
      </w:r>
      <w:r w:rsidR="0087799E" w:rsidRPr="00190831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Pr="00190831">
        <w:rPr>
          <w:rFonts w:ascii="Times New Roman" w:hAnsi="Times New Roman" w:cs="Times New Roman"/>
          <w:b/>
          <w:sz w:val="24"/>
          <w:szCs w:val="24"/>
        </w:rPr>
        <w:tab/>
      </w:r>
      <w:r w:rsidRPr="00190831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</w:t>
      </w:r>
    </w:p>
    <w:p w:rsidR="00EB60F5" w:rsidRPr="00A80FA7" w:rsidRDefault="00EB60F5" w:rsidP="0050616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0FA7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EB60F5" w:rsidRPr="0004655A" w:rsidRDefault="00EB60F5" w:rsidP="005061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This questions consists of two questions</w:t>
      </w:r>
    </w:p>
    <w:p w:rsidR="00EB60F5" w:rsidRPr="0004655A" w:rsidRDefault="00EB60F5" w:rsidP="005061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Answer all questions</w:t>
      </w:r>
    </w:p>
    <w:p w:rsidR="00EB60F5" w:rsidRPr="0004655A" w:rsidRDefault="00EB60F5" w:rsidP="005061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Question 1 carries 25 marks and question 2 carries 25 marks</w:t>
      </w:r>
    </w:p>
    <w:p w:rsidR="00EB60F5" w:rsidRPr="0004655A" w:rsidRDefault="001455E7" w:rsidP="005061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registration number</w:t>
      </w:r>
      <w:r w:rsidR="00EB60F5" w:rsidRPr="0004655A">
        <w:rPr>
          <w:rFonts w:ascii="Times New Roman" w:hAnsi="Times New Roman" w:cs="Times New Roman"/>
          <w:sz w:val="24"/>
          <w:szCs w:val="24"/>
        </w:rPr>
        <w:t xml:space="preserve"> on every page of your answer sheets</w:t>
      </w:r>
    </w:p>
    <w:p w:rsidR="00EB60F5" w:rsidRPr="0004655A" w:rsidRDefault="00EB60F5" w:rsidP="005061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You may use the following constants</w:t>
      </w:r>
    </w:p>
    <w:p w:rsidR="00EB60F5" w:rsidRPr="0004655A" w:rsidRDefault="00EB60F5" w:rsidP="005061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 xml:space="preserve">H= 1, </w:t>
      </w:r>
      <w:proofErr w:type="spellStart"/>
      <w:r w:rsidRPr="0004655A"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Pr="0004655A">
        <w:rPr>
          <w:rFonts w:ascii="Times New Roman" w:hAnsi="Times New Roman" w:cs="Times New Roman"/>
          <w:sz w:val="24"/>
          <w:szCs w:val="24"/>
        </w:rPr>
        <w:t>= 35.5</w:t>
      </w:r>
    </w:p>
    <w:p w:rsidR="00EB60F5" w:rsidRPr="0004655A" w:rsidRDefault="00EB60F5" w:rsidP="00506160">
      <w:pPr>
        <w:pStyle w:val="ListParagraph"/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04655A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04655A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04655A">
        <w:rPr>
          <w:rFonts w:ascii="Times New Roman" w:hAnsi="Times New Roman" w:cs="Times New Roman"/>
          <w:sz w:val="24"/>
          <w:szCs w:val="24"/>
        </w:rPr>
        <w:t xml:space="preserve"> = 1dm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655A">
        <w:rPr>
          <w:rFonts w:ascii="Times New Roman" w:hAnsi="Times New Roman" w:cs="Times New Roman"/>
          <w:sz w:val="24"/>
          <w:szCs w:val="24"/>
        </w:rPr>
        <w:t>= 1000cm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B60F5" w:rsidRPr="0004655A" w:rsidRDefault="00EB60F5" w:rsidP="00506160">
      <w:pP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EB60F5" w:rsidRPr="0004655A" w:rsidRDefault="00EB60F5" w:rsidP="00506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04655A">
        <w:rPr>
          <w:rFonts w:ascii="Times New Roman" w:hAnsi="Times New Roman" w:cs="Times New Roman"/>
          <w:sz w:val="24"/>
          <w:szCs w:val="24"/>
        </w:rPr>
        <w:t>You are provided with the following solutions</w:t>
      </w:r>
    </w:p>
    <w:p w:rsidR="00EB60F5" w:rsidRPr="0004655A" w:rsidRDefault="00EB60F5" w:rsidP="00506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04655A">
        <w:rPr>
          <w:rFonts w:ascii="Times New Roman" w:hAnsi="Times New Roman" w:cs="Times New Roman"/>
          <w:sz w:val="24"/>
          <w:szCs w:val="24"/>
        </w:rPr>
        <w:t>Containing 4.6g/dm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655A">
        <w:rPr>
          <w:rFonts w:ascii="Times New Roman" w:hAnsi="Times New Roman" w:cs="Times New Roman"/>
          <w:sz w:val="24"/>
          <w:szCs w:val="24"/>
        </w:rPr>
        <w:t xml:space="preserve"> of HX</w:t>
      </w:r>
    </w:p>
    <w:p w:rsidR="00EB60F5" w:rsidRPr="0004655A" w:rsidRDefault="00EB60F5" w:rsidP="00506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04655A">
        <w:rPr>
          <w:rFonts w:ascii="Times New Roman" w:hAnsi="Times New Roman" w:cs="Times New Roman"/>
          <w:sz w:val="24"/>
          <w:szCs w:val="24"/>
        </w:rPr>
        <w:t>Containing 1.00g of sodium hydroxide in 0.25dm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655A">
        <w:rPr>
          <w:rFonts w:ascii="Times New Roman" w:hAnsi="Times New Roman" w:cs="Times New Roman"/>
          <w:sz w:val="24"/>
          <w:szCs w:val="24"/>
        </w:rPr>
        <w:t xml:space="preserve"> of solutions. Methyl orange indicator may used</w:t>
      </w:r>
    </w:p>
    <w:p w:rsidR="00EB60F5" w:rsidRPr="0004655A" w:rsidRDefault="00EB60F5" w:rsidP="0050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Questions</w:t>
      </w:r>
    </w:p>
    <w:p w:rsidR="00EB60F5" w:rsidRPr="0004655A" w:rsidRDefault="00EB60F5" w:rsidP="005061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With state symbols, write a balanced chemical equation for the reaction between A and B</w:t>
      </w:r>
    </w:p>
    <w:p w:rsidR="00EB60F5" w:rsidRPr="0004655A" w:rsidRDefault="00EB60F5" w:rsidP="005061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 xml:space="preserve">Titrate solution A (in burette) against solution B (in conical flask) using two drops of your indicator and obtain three </w:t>
      </w:r>
      <w:proofErr w:type="spellStart"/>
      <w:r w:rsidRPr="0004655A">
        <w:rPr>
          <w:rFonts w:ascii="Times New Roman" w:hAnsi="Times New Roman" w:cs="Times New Roman"/>
          <w:sz w:val="24"/>
          <w:szCs w:val="24"/>
        </w:rPr>
        <w:t>titre</w:t>
      </w:r>
      <w:proofErr w:type="spellEnd"/>
      <w:r w:rsidRPr="0004655A">
        <w:rPr>
          <w:rFonts w:ascii="Times New Roman" w:hAnsi="Times New Roman" w:cs="Times New Roman"/>
          <w:sz w:val="24"/>
          <w:szCs w:val="24"/>
        </w:rPr>
        <w:t xml:space="preserve"> values.</w:t>
      </w:r>
    </w:p>
    <w:p w:rsidR="00EB60F5" w:rsidRPr="0004655A" w:rsidRDefault="00EB60F5" w:rsidP="005061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0465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655A">
        <w:rPr>
          <w:rFonts w:ascii="Times New Roman" w:hAnsi="Times New Roman" w:cs="Times New Roman"/>
          <w:sz w:val="24"/>
          <w:szCs w:val="24"/>
        </w:rPr>
        <w:t>) ………….cm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655A">
        <w:rPr>
          <w:rFonts w:ascii="Times New Roman" w:hAnsi="Times New Roman" w:cs="Times New Roman"/>
          <w:sz w:val="24"/>
          <w:szCs w:val="24"/>
        </w:rPr>
        <w:t xml:space="preserve"> of A and required ………….cm</w:t>
      </w:r>
      <w:r w:rsidRPr="000465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655A">
        <w:rPr>
          <w:rFonts w:ascii="Times New Roman" w:hAnsi="Times New Roman" w:cs="Times New Roman"/>
          <w:sz w:val="24"/>
          <w:szCs w:val="24"/>
        </w:rPr>
        <w:t xml:space="preserve"> of B for complete reaction</w:t>
      </w:r>
    </w:p>
    <w:p w:rsidR="00EB60F5" w:rsidRPr="0004655A" w:rsidRDefault="00EB60F5" w:rsidP="0050616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655A">
        <w:rPr>
          <w:rFonts w:ascii="Times New Roman" w:hAnsi="Times New Roman" w:cs="Times New Roman"/>
          <w:sz w:val="24"/>
          <w:szCs w:val="24"/>
        </w:rPr>
        <w:t>(ii) Showing your procedure clearly, identify element X in HX</w:t>
      </w:r>
    </w:p>
    <w:p w:rsidR="0078593C" w:rsidRPr="0087799E" w:rsidRDefault="0078593C" w:rsidP="0087799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799E">
        <w:rPr>
          <w:rFonts w:ascii="Times New Roman" w:hAnsi="Times New Roman" w:cs="Times New Roman"/>
          <w:sz w:val="24"/>
          <w:szCs w:val="24"/>
        </w:rPr>
        <w:t xml:space="preserve"> Salt sample Q is a simple salt. Carryout the experiments described below. Record your observations and make appropriate inferences and hence identify the </w:t>
      </w:r>
      <w:proofErr w:type="spellStart"/>
      <w:r w:rsidRPr="0087799E">
        <w:rPr>
          <w:rFonts w:ascii="Times New Roman" w:hAnsi="Times New Roman" w:cs="Times New Roman"/>
          <w:sz w:val="24"/>
          <w:szCs w:val="24"/>
        </w:rPr>
        <w:t>cation</w:t>
      </w:r>
      <w:proofErr w:type="spellEnd"/>
      <w:r w:rsidRPr="0087799E">
        <w:rPr>
          <w:rFonts w:ascii="Times New Roman" w:hAnsi="Times New Roman" w:cs="Times New Roman"/>
          <w:sz w:val="24"/>
          <w:szCs w:val="24"/>
        </w:rPr>
        <w:t xml:space="preserve"> and anion present in sample.</w:t>
      </w:r>
    </w:p>
    <w:p w:rsidR="0087799E" w:rsidRDefault="0087799E" w:rsidP="008779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799E" w:rsidRPr="0087799E" w:rsidRDefault="0087799E" w:rsidP="0087799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630"/>
        <w:gridCol w:w="4260"/>
        <w:gridCol w:w="2267"/>
        <w:gridCol w:w="2221"/>
      </w:tblGrid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INFERENCE</w:t>
            </w: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Observe the appearance of solid sample  Q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Heat a little solid sample  Q in a dry test tube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Perform flame test on solid sample Q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Add a few drops ofconc.H</w:t>
            </w:r>
            <w:r w:rsidRPr="00A95F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Pr="00A95F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 xml:space="preserve"> acid into a solid sample Q in a test tube and warm the contents  gently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Dissolve a little sample  Q in water and divide the solution in four portions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/ To the first portion add  Na0H solution till in excess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ii/ To the second portion add ammonia solution till in excess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iii/  To the third portion add freshly prepared  FeS0</w:t>
            </w:r>
            <w:r w:rsidRPr="00A95F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 xml:space="preserve"> solution followed by careful addition of concentrated  H</w:t>
            </w:r>
            <w:r w:rsidRPr="00A95F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>S0</w:t>
            </w:r>
            <w:r w:rsidRPr="00A95F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 xml:space="preserve"> along the side of test tube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93C" w:rsidRPr="00A95F1A" w:rsidTr="008E4CBD">
        <w:tc>
          <w:tcPr>
            <w:tcW w:w="63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0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F1A">
              <w:rPr>
                <w:rFonts w:ascii="Times New Roman" w:hAnsi="Times New Roman" w:cs="Times New Roman"/>
                <w:sz w:val="24"/>
                <w:szCs w:val="24"/>
              </w:rPr>
              <w:t xml:space="preserve">iv/  To the fourth portion add potassium </w:t>
            </w:r>
            <w:proofErr w:type="spellStart"/>
            <w:r w:rsidR="00530F97">
              <w:rPr>
                <w:rFonts w:ascii="Times New Roman" w:hAnsi="Times New Roman" w:cs="Times New Roman"/>
                <w:sz w:val="24"/>
                <w:szCs w:val="24"/>
              </w:rPr>
              <w:t>hexcyanoferate</w:t>
            </w:r>
            <w:proofErr w:type="spellEnd"/>
            <w:r w:rsidR="00530F97">
              <w:rPr>
                <w:rFonts w:ascii="Times New Roman" w:hAnsi="Times New Roman" w:cs="Times New Roman"/>
                <w:sz w:val="24"/>
                <w:szCs w:val="24"/>
              </w:rPr>
              <w:t xml:space="preserve"> (II)</w:t>
            </w:r>
          </w:p>
        </w:tc>
        <w:tc>
          <w:tcPr>
            <w:tcW w:w="2267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:rsidR="0078593C" w:rsidRPr="00A95F1A" w:rsidRDefault="0078593C" w:rsidP="005061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593C" w:rsidRPr="00A95F1A" w:rsidRDefault="0078593C" w:rsidP="0050616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5F1A">
        <w:rPr>
          <w:rFonts w:ascii="Times New Roman" w:hAnsi="Times New Roman" w:cs="Times New Roman"/>
          <w:b/>
          <w:sz w:val="24"/>
          <w:szCs w:val="24"/>
          <w:u w:val="single"/>
        </w:rPr>
        <w:t>Conclusion;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95F1A">
        <w:rPr>
          <w:rFonts w:ascii="Times New Roman" w:hAnsi="Times New Roman" w:cs="Times New Roman"/>
          <w:sz w:val="24"/>
          <w:szCs w:val="24"/>
        </w:rPr>
        <w:t>cation</w:t>
      </w:r>
      <w:proofErr w:type="spellEnd"/>
      <w:r w:rsidRPr="00A95F1A">
        <w:rPr>
          <w:rFonts w:ascii="Times New Roman" w:hAnsi="Times New Roman" w:cs="Times New Roman"/>
          <w:sz w:val="24"/>
          <w:szCs w:val="24"/>
        </w:rPr>
        <w:t xml:space="preserve"> in sample  Q is --------------------------------------------------------------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>The  anion in  sample  Q  is --------------------------------------------------------------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>The formula of salt Q is -------------------------------------------------------------------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>The name of the salt obtained in (iii) is………………………………………………………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 xml:space="preserve">A balanced chemical equation taking place in experiment </w:t>
      </w:r>
      <w:r w:rsidRPr="00A95F1A">
        <w:rPr>
          <w:rFonts w:ascii="Times New Roman" w:hAnsi="Times New Roman" w:cs="Times New Roman"/>
          <w:b/>
          <w:sz w:val="24"/>
          <w:szCs w:val="24"/>
        </w:rPr>
        <w:t xml:space="preserve">b </w:t>
      </w:r>
      <w:r w:rsidRPr="00A95F1A">
        <w:rPr>
          <w:rFonts w:ascii="Times New Roman" w:hAnsi="Times New Roman" w:cs="Times New Roman"/>
          <w:sz w:val="24"/>
          <w:szCs w:val="24"/>
        </w:rPr>
        <w:t>is …………………</w:t>
      </w:r>
    </w:p>
    <w:p w:rsidR="0078593C" w:rsidRPr="00A95F1A" w:rsidRDefault="0078593C" w:rsidP="005061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5F1A">
        <w:rPr>
          <w:rFonts w:ascii="Times New Roman" w:hAnsi="Times New Roman" w:cs="Times New Roman"/>
          <w:sz w:val="24"/>
          <w:szCs w:val="24"/>
        </w:rPr>
        <w:t>The type of chemical reaction formed in (v) above is………………………………….</w:t>
      </w:r>
    </w:p>
    <w:p w:rsidR="0078593C" w:rsidRPr="00A95F1A" w:rsidRDefault="0078593C" w:rsidP="005061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2ED4" w:rsidRDefault="00E92ED4" w:rsidP="00506160"/>
    <w:sectPr w:rsidR="00E92ED4" w:rsidSect="00021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E4C85"/>
    <w:multiLevelType w:val="hybridMultilevel"/>
    <w:tmpl w:val="60ECBE7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570AB7"/>
    <w:multiLevelType w:val="hybridMultilevel"/>
    <w:tmpl w:val="1F160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0B29EC"/>
    <w:multiLevelType w:val="hybridMultilevel"/>
    <w:tmpl w:val="575861B8"/>
    <w:lvl w:ilvl="0" w:tplc="BF1AF130">
      <w:start w:val="1"/>
      <w:numFmt w:val="lowerRoman"/>
      <w:lvlText w:val="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3F387761"/>
    <w:multiLevelType w:val="hybridMultilevel"/>
    <w:tmpl w:val="6D2EE012"/>
    <w:lvl w:ilvl="0" w:tplc="7EBC72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B50EB5"/>
    <w:multiLevelType w:val="hybridMultilevel"/>
    <w:tmpl w:val="7804C6E0"/>
    <w:lvl w:ilvl="0" w:tplc="1C2AD83C">
      <w:start w:val="1"/>
      <w:numFmt w:val="upperLetter"/>
      <w:lvlText w:val="%1."/>
      <w:lvlJc w:val="left"/>
      <w:pPr>
        <w:ind w:left="108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DA38E2"/>
    <w:multiLevelType w:val="hybridMultilevel"/>
    <w:tmpl w:val="171016F4"/>
    <w:lvl w:ilvl="0" w:tplc="E9145FBE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B60F5"/>
    <w:rsid w:val="00021964"/>
    <w:rsid w:val="001455E7"/>
    <w:rsid w:val="00190831"/>
    <w:rsid w:val="003715E6"/>
    <w:rsid w:val="003F488A"/>
    <w:rsid w:val="00506160"/>
    <w:rsid w:val="00530F97"/>
    <w:rsid w:val="00727C09"/>
    <w:rsid w:val="0078593C"/>
    <w:rsid w:val="0087799E"/>
    <w:rsid w:val="008F2D3E"/>
    <w:rsid w:val="00A03335"/>
    <w:rsid w:val="00B10C6B"/>
    <w:rsid w:val="00BB39DF"/>
    <w:rsid w:val="00E92ED4"/>
    <w:rsid w:val="00EB60F5"/>
    <w:rsid w:val="00EF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626DB3-77C9-4284-BB44-D9318908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0F5"/>
    <w:pPr>
      <w:ind w:left="720"/>
      <w:contextualSpacing/>
    </w:pPr>
  </w:style>
  <w:style w:type="table" w:styleId="TableGrid">
    <w:name w:val="Table Grid"/>
    <w:basedOn w:val="TableNormal"/>
    <w:uiPriority w:val="59"/>
    <w:rsid w:val="00785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10</cp:revision>
  <dcterms:created xsi:type="dcterms:W3CDTF">2024-08-21T12:10:00Z</dcterms:created>
  <dcterms:modified xsi:type="dcterms:W3CDTF">2024-09-07T23:28:00Z</dcterms:modified>
</cp:coreProperties>
</file>