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881" w:rsidRPr="00D6606A" w:rsidRDefault="00035881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  <w:b/>
          <w:sz w:val="24"/>
          <w:szCs w:val="24"/>
        </w:rPr>
        <w:t>PRESIDENT’S OFFICE</w:t>
      </w:r>
    </w:p>
    <w:p w:rsidR="00B413BC" w:rsidRPr="00D6606A" w:rsidRDefault="00B413BC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  <w:b/>
          <w:sz w:val="24"/>
          <w:szCs w:val="24"/>
        </w:rPr>
        <w:t>REGIONAL ADMINISTRATION AND LOCAL GOVERNMENT</w:t>
      </w:r>
    </w:p>
    <w:p w:rsidR="00B413BC" w:rsidRPr="00D6606A" w:rsidRDefault="00035881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  <w:b/>
          <w:sz w:val="24"/>
          <w:szCs w:val="24"/>
        </w:rPr>
        <w:t>LONGIDO DISTRICT</w:t>
      </w:r>
      <w:r w:rsidR="00B413BC" w:rsidRPr="00D6606A">
        <w:rPr>
          <w:rFonts w:ascii="Tahoma" w:hAnsi="Tahoma" w:cs="Tahoma"/>
          <w:b/>
          <w:sz w:val="24"/>
          <w:szCs w:val="24"/>
        </w:rPr>
        <w:t xml:space="preserve"> EXAMINATION</w:t>
      </w:r>
      <w:r w:rsidRPr="00D6606A">
        <w:rPr>
          <w:rFonts w:ascii="Tahoma" w:hAnsi="Tahoma" w:cs="Tahoma"/>
          <w:b/>
          <w:sz w:val="24"/>
          <w:szCs w:val="24"/>
        </w:rPr>
        <w:t xml:space="preserve"> SYNDICATE</w:t>
      </w:r>
    </w:p>
    <w:p w:rsidR="00035881" w:rsidRPr="00D6606A" w:rsidRDefault="00035881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  <w:b/>
          <w:sz w:val="24"/>
          <w:szCs w:val="24"/>
        </w:rPr>
        <w:t>PRE ARUSHA REGIONAL MOCK FORM FOUR</w:t>
      </w:r>
    </w:p>
    <w:p w:rsidR="0031567C" w:rsidRPr="00D6606A" w:rsidRDefault="00F427D7" w:rsidP="007466A3">
      <w:pPr>
        <w:spacing w:before="120" w:after="12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  <w:b/>
          <w:sz w:val="24"/>
          <w:szCs w:val="24"/>
        </w:rPr>
        <w:t>LITERATURE IN ENGLISH</w:t>
      </w:r>
    </w:p>
    <w:p w:rsidR="00032783" w:rsidRPr="00D6606A" w:rsidRDefault="00032783" w:rsidP="007466A3">
      <w:pPr>
        <w:spacing w:before="120" w:after="12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  <w:b/>
          <w:sz w:val="24"/>
          <w:szCs w:val="24"/>
        </w:rPr>
        <w:t>AUGUST, 2020</w:t>
      </w:r>
    </w:p>
    <w:p w:rsidR="00F427D7" w:rsidRPr="00D6606A" w:rsidRDefault="00F427D7" w:rsidP="007466A3">
      <w:pPr>
        <w:spacing w:before="120" w:after="12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6606A">
        <w:rPr>
          <w:rFonts w:ascii="Tahoma" w:hAnsi="Tahoma" w:cs="Tahoma"/>
        </w:rPr>
        <w:t>CODE: 024.</w:t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</w:rPr>
        <w:tab/>
      </w:r>
      <w:r w:rsidR="00503D3C" w:rsidRPr="00D6606A">
        <w:rPr>
          <w:rFonts w:ascii="Tahoma" w:hAnsi="Tahoma" w:cs="Tahoma"/>
          <w:b/>
          <w:sz w:val="24"/>
          <w:szCs w:val="24"/>
        </w:rPr>
        <w:t>TIME: 2:30 HRS</w:t>
      </w:r>
    </w:p>
    <w:p w:rsidR="00F427D7" w:rsidRPr="00D6606A" w:rsidRDefault="00F427D7" w:rsidP="007466A3">
      <w:pPr>
        <w:spacing w:before="120" w:after="120" w:line="360" w:lineRule="auto"/>
        <w:rPr>
          <w:rFonts w:ascii="Tahoma" w:hAnsi="Tahoma" w:cs="Tahoma"/>
          <w:b/>
        </w:rPr>
      </w:pPr>
      <w:r w:rsidRPr="00D6606A">
        <w:rPr>
          <w:rFonts w:ascii="Tahoma" w:hAnsi="Tahoma" w:cs="Tahoma"/>
          <w:b/>
        </w:rPr>
        <w:t>INSTRUCTIONS:</w:t>
      </w:r>
    </w:p>
    <w:p w:rsidR="00F427D7" w:rsidRPr="00D6606A" w:rsidRDefault="00F427D7" w:rsidP="007466A3">
      <w:pPr>
        <w:pStyle w:val="ListParagraph"/>
        <w:numPr>
          <w:ilvl w:val="0"/>
          <w:numId w:val="1"/>
        </w:numPr>
        <w:spacing w:before="120" w:after="120" w:line="360" w:lineRule="auto"/>
        <w:ind w:left="270" w:hanging="270"/>
        <w:rPr>
          <w:rFonts w:ascii="Tahoma" w:hAnsi="Tahoma" w:cs="Tahoma"/>
          <w:i/>
        </w:rPr>
      </w:pPr>
      <w:r w:rsidRPr="00D6606A">
        <w:rPr>
          <w:rFonts w:ascii="Tahoma" w:hAnsi="Tahoma" w:cs="Tahoma"/>
          <w:i/>
        </w:rPr>
        <w:t xml:space="preserve">This paper </w:t>
      </w:r>
      <w:r w:rsidR="00035881" w:rsidRPr="00D6606A">
        <w:rPr>
          <w:rFonts w:ascii="Tahoma" w:hAnsi="Tahoma" w:cs="Tahoma"/>
          <w:i/>
        </w:rPr>
        <w:t>consists</w:t>
      </w:r>
      <w:r w:rsidRPr="00D6606A">
        <w:rPr>
          <w:rFonts w:ascii="Tahoma" w:hAnsi="Tahoma" w:cs="Tahoma"/>
          <w:i/>
        </w:rPr>
        <w:t xml:space="preserve"> of section A, B, C and D.</w:t>
      </w:r>
    </w:p>
    <w:p w:rsidR="00F427D7" w:rsidRPr="00D6606A" w:rsidRDefault="00F427D7" w:rsidP="007466A3">
      <w:pPr>
        <w:pStyle w:val="ListParagraph"/>
        <w:numPr>
          <w:ilvl w:val="0"/>
          <w:numId w:val="1"/>
        </w:numPr>
        <w:spacing w:before="120" w:after="120" w:line="360" w:lineRule="auto"/>
        <w:ind w:left="270" w:hanging="270"/>
        <w:rPr>
          <w:rFonts w:ascii="Tahoma" w:hAnsi="Tahoma" w:cs="Tahoma"/>
          <w:i/>
        </w:rPr>
      </w:pPr>
      <w:r w:rsidRPr="00D6606A">
        <w:rPr>
          <w:rFonts w:ascii="Tahoma" w:hAnsi="Tahoma" w:cs="Tahoma"/>
          <w:i/>
        </w:rPr>
        <w:t>Answer two (2) questions from section A and one (01) question from each of section B, C and D.</w:t>
      </w:r>
    </w:p>
    <w:p w:rsidR="00F427D7" w:rsidRPr="00D6606A" w:rsidRDefault="00F427D7" w:rsidP="007466A3">
      <w:pPr>
        <w:pStyle w:val="ListParagraph"/>
        <w:numPr>
          <w:ilvl w:val="0"/>
          <w:numId w:val="1"/>
        </w:numPr>
        <w:spacing w:before="120" w:after="120" w:line="360" w:lineRule="auto"/>
        <w:ind w:left="270" w:hanging="270"/>
        <w:rPr>
          <w:rFonts w:ascii="Tahoma" w:hAnsi="Tahoma" w:cs="Tahoma"/>
          <w:i/>
        </w:rPr>
      </w:pPr>
      <w:r w:rsidRPr="00D6606A">
        <w:rPr>
          <w:rFonts w:ascii="Tahoma" w:hAnsi="Tahoma" w:cs="Tahoma"/>
          <w:i/>
        </w:rPr>
        <w:t xml:space="preserve">Each </w:t>
      </w:r>
      <w:proofErr w:type="gramStart"/>
      <w:r w:rsidRPr="00D6606A">
        <w:rPr>
          <w:rFonts w:ascii="Tahoma" w:hAnsi="Tahoma" w:cs="Tahoma"/>
          <w:i/>
        </w:rPr>
        <w:t>questions</w:t>
      </w:r>
      <w:proofErr w:type="gramEnd"/>
      <w:r w:rsidRPr="00D6606A">
        <w:rPr>
          <w:rFonts w:ascii="Tahoma" w:hAnsi="Tahoma" w:cs="Tahoma"/>
          <w:i/>
        </w:rPr>
        <w:t xml:space="preserve"> carries 20 marks.</w:t>
      </w:r>
    </w:p>
    <w:p w:rsidR="0063547C" w:rsidRPr="00D6606A" w:rsidRDefault="00013C08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D6606A">
        <w:rPr>
          <w:rFonts w:ascii="Tahoma" w:hAnsi="Tahoma" w:cs="Tahoma"/>
          <w:b/>
        </w:rPr>
        <w:t>SECTION A: (40 MARKS)</w:t>
      </w:r>
      <w:r w:rsidR="0063547C" w:rsidRPr="00D6606A">
        <w:rPr>
          <w:rFonts w:ascii="Tahoma" w:hAnsi="Tahoma" w:cs="Tahoma"/>
          <w:b/>
        </w:rPr>
        <w:t xml:space="preserve"> </w:t>
      </w:r>
    </w:p>
    <w:p w:rsidR="00F427D7" w:rsidRPr="00D6606A" w:rsidRDefault="00F427D7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proofErr w:type="gramStart"/>
      <w:r w:rsidRPr="00D6606A">
        <w:rPr>
          <w:rFonts w:ascii="Tahoma" w:hAnsi="Tahoma" w:cs="Tahoma"/>
          <w:b/>
        </w:rPr>
        <w:t>Theories of Literature.</w:t>
      </w:r>
      <w:proofErr w:type="gramEnd"/>
    </w:p>
    <w:p w:rsidR="00F427D7" w:rsidRPr="00D6606A" w:rsidRDefault="00F427D7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D6606A">
        <w:rPr>
          <w:rFonts w:ascii="Tahoma" w:hAnsi="Tahoma" w:cs="Tahoma"/>
          <w:b/>
        </w:rPr>
        <w:t>Answer any two questions from this section.</w:t>
      </w:r>
    </w:p>
    <w:p w:rsidR="001A3AEF" w:rsidRPr="00D6606A" w:rsidRDefault="001A3AEF" w:rsidP="007466A3">
      <w:pPr>
        <w:pStyle w:val="ListParagraph"/>
        <w:numPr>
          <w:ilvl w:val="0"/>
          <w:numId w:val="20"/>
        </w:numPr>
        <w:tabs>
          <w:tab w:val="left" w:pos="840"/>
        </w:tabs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For</w:t>
      </w:r>
      <w:r w:rsidR="00565199" w:rsidRPr="00D6606A">
        <w:rPr>
          <w:rFonts w:ascii="Tahoma" w:hAnsi="Tahoma" w:cs="Tahoma"/>
        </w:rPr>
        <w:t xml:space="preserve"> each of the item (i-x)choose the correct answer from among the given alternatives and write its letter beside the item number in the answer sheet provided;</w:t>
      </w:r>
    </w:p>
    <w:p w:rsidR="00D07CE4" w:rsidRPr="00D6606A" w:rsidRDefault="00D07CE4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is a process of choosing characters artistically and give them some roles to perform in a literary work</w:t>
      </w:r>
    </w:p>
    <w:p w:rsidR="00D07CE4" w:rsidRPr="00D6606A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Stock character</w:t>
      </w:r>
    </w:p>
    <w:p w:rsidR="00D07CE4" w:rsidRPr="00D6606A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Antagonist character</w:t>
      </w:r>
    </w:p>
    <w:p w:rsidR="00D07CE4" w:rsidRPr="00D6606A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Character</w:t>
      </w:r>
    </w:p>
    <w:p w:rsidR="00D07CE4" w:rsidRPr="00D6606A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Characterization</w:t>
      </w:r>
    </w:p>
    <w:p w:rsidR="00D07CE4" w:rsidRPr="00D6606A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Protagonist character</w:t>
      </w:r>
    </w:p>
    <w:p w:rsidR="00D07CE4" w:rsidRPr="00D6606A" w:rsidRDefault="00D07CE4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------------is the figure of speech that involves the use of something which stands for another,</w:t>
      </w:r>
    </w:p>
    <w:p w:rsidR="00D07CE4" w:rsidRPr="00D6606A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Symbolism</w:t>
      </w:r>
    </w:p>
    <w:p w:rsidR="00740487" w:rsidRPr="00D6606A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Symbol</w:t>
      </w:r>
    </w:p>
    <w:p w:rsidR="00740487" w:rsidRPr="00D6606A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Imagery</w:t>
      </w:r>
    </w:p>
    <w:p w:rsidR="00740487" w:rsidRPr="00D6606A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Imagination</w:t>
      </w:r>
    </w:p>
    <w:p w:rsidR="00740487" w:rsidRPr="00D6606A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lastRenderedPageBreak/>
        <w:t>Personification</w:t>
      </w:r>
    </w:p>
    <w:p w:rsidR="00740487" w:rsidRPr="00D6606A" w:rsidRDefault="00740487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“</w:t>
      </w:r>
      <w:proofErr w:type="spellStart"/>
      <w:r w:rsidRPr="00D6606A">
        <w:rPr>
          <w:rFonts w:ascii="Tahoma" w:hAnsi="Tahoma" w:cs="Tahoma"/>
        </w:rPr>
        <w:t>Sepetu</w:t>
      </w:r>
      <w:proofErr w:type="spellEnd"/>
      <w:r w:rsidRPr="00D6606A">
        <w:rPr>
          <w:rFonts w:ascii="Tahoma" w:hAnsi="Tahoma" w:cs="Tahoma"/>
        </w:rPr>
        <w:t xml:space="preserve"> is an angel”Jocate </w:t>
      </w:r>
      <w:r w:rsidR="00C813D8" w:rsidRPr="00D6606A">
        <w:rPr>
          <w:rFonts w:ascii="Tahoma" w:hAnsi="Tahoma" w:cs="Tahoma"/>
        </w:rPr>
        <w:t>said. Which</w:t>
      </w:r>
      <w:r w:rsidRPr="00D6606A">
        <w:rPr>
          <w:rFonts w:ascii="Tahoma" w:hAnsi="Tahoma" w:cs="Tahoma"/>
        </w:rPr>
        <w:t xml:space="preserve"> stylistic device </w:t>
      </w:r>
      <w:proofErr w:type="gramStart"/>
      <w:r w:rsidRPr="00D6606A">
        <w:rPr>
          <w:rFonts w:ascii="Tahoma" w:hAnsi="Tahoma" w:cs="Tahoma"/>
        </w:rPr>
        <w:t xml:space="preserve">did  </w:t>
      </w:r>
      <w:proofErr w:type="spellStart"/>
      <w:r w:rsidRPr="00D6606A">
        <w:rPr>
          <w:rFonts w:ascii="Tahoma" w:hAnsi="Tahoma" w:cs="Tahoma"/>
        </w:rPr>
        <w:t>Jocate</w:t>
      </w:r>
      <w:proofErr w:type="spellEnd"/>
      <w:proofErr w:type="gramEnd"/>
      <w:r w:rsidRPr="00D6606A">
        <w:rPr>
          <w:rFonts w:ascii="Tahoma" w:hAnsi="Tahoma" w:cs="Tahoma"/>
        </w:rPr>
        <w:t xml:space="preserve"> employed?</w:t>
      </w:r>
    </w:p>
    <w:p w:rsidR="00740487" w:rsidRPr="00D6606A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Metaphor</w:t>
      </w:r>
    </w:p>
    <w:p w:rsidR="00740487" w:rsidRPr="00D6606A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Simile</w:t>
      </w:r>
    </w:p>
    <w:p w:rsidR="00740487" w:rsidRPr="00D6606A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Personification</w:t>
      </w:r>
    </w:p>
    <w:p w:rsidR="00740487" w:rsidRPr="00D6606A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Litotes</w:t>
      </w:r>
    </w:p>
    <w:p w:rsidR="00740487" w:rsidRPr="00D6606A" w:rsidRDefault="00046376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A</w:t>
      </w:r>
      <w:r w:rsidR="00740487" w:rsidRPr="00D6606A">
        <w:rPr>
          <w:rFonts w:ascii="Tahoma" w:hAnsi="Tahoma" w:cs="Tahoma"/>
        </w:rPr>
        <w:t>ct</w:t>
      </w:r>
    </w:p>
    <w:p w:rsidR="00046376" w:rsidRPr="00D6606A" w:rsidRDefault="00046376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If you read a play and become </w:t>
      </w:r>
      <w:r w:rsidR="00C813D8" w:rsidRPr="00D6606A">
        <w:rPr>
          <w:rFonts w:ascii="Tahoma" w:hAnsi="Tahoma" w:cs="Tahoma"/>
        </w:rPr>
        <w:t>sad, what</w:t>
      </w:r>
      <w:r w:rsidRPr="00D6606A">
        <w:rPr>
          <w:rFonts w:ascii="Tahoma" w:hAnsi="Tahoma" w:cs="Tahoma"/>
        </w:rPr>
        <w:t xml:space="preserve"> type of drama would you have read?</w:t>
      </w:r>
    </w:p>
    <w:p w:rsidR="00046376" w:rsidRPr="00D6606A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Melodrama</w:t>
      </w:r>
    </w:p>
    <w:p w:rsidR="00046376" w:rsidRPr="00D6606A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Soliloquy</w:t>
      </w:r>
    </w:p>
    <w:p w:rsidR="00046376" w:rsidRPr="00D6606A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proofErr w:type="spellStart"/>
      <w:r w:rsidRPr="00D6606A">
        <w:rPr>
          <w:rFonts w:ascii="Tahoma" w:hAnsi="Tahoma" w:cs="Tahoma"/>
        </w:rPr>
        <w:t>Traged</w:t>
      </w:r>
      <w:proofErr w:type="spellEnd"/>
    </w:p>
    <w:p w:rsidR="00046376" w:rsidRPr="00D6606A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Paradox</w:t>
      </w:r>
    </w:p>
    <w:p w:rsidR="00046376" w:rsidRPr="00D6606A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Play</w:t>
      </w:r>
    </w:p>
    <w:p w:rsidR="00046376" w:rsidRPr="00D6606A" w:rsidRDefault="00046376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What technique will you use when you want to refer to a literary work from history of an important person for more clarification?</w:t>
      </w:r>
    </w:p>
    <w:p w:rsidR="00046376" w:rsidRPr="00D6606A" w:rsidRDefault="00046376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Satire</w:t>
      </w:r>
    </w:p>
    <w:p w:rsidR="00046376" w:rsidRPr="00D6606A" w:rsidRDefault="00046376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Coincidence</w:t>
      </w:r>
    </w:p>
    <w:p w:rsidR="00046376" w:rsidRPr="00D6606A" w:rsidRDefault="006C0EA3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Flashback</w:t>
      </w:r>
    </w:p>
    <w:p w:rsidR="006C0EA3" w:rsidRPr="00D6606A" w:rsidRDefault="006C0EA3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Straight forward</w:t>
      </w:r>
    </w:p>
    <w:p w:rsidR="006C0EA3" w:rsidRPr="00D6606A" w:rsidRDefault="006C0EA3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Coincidence</w:t>
      </w:r>
    </w:p>
    <w:p w:rsidR="006C0EA3" w:rsidRPr="00D6606A" w:rsidRDefault="00CF7C4E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The privilege of a poet or poetess to break grammatical rules is</w:t>
      </w:r>
    </w:p>
    <w:p w:rsidR="00CF7C4E" w:rsidRPr="00D6606A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Poetic </w:t>
      </w:r>
      <w:proofErr w:type="spellStart"/>
      <w:r w:rsidRPr="00D6606A">
        <w:rPr>
          <w:rFonts w:ascii="Tahoma" w:hAnsi="Tahoma" w:cs="Tahoma"/>
        </w:rPr>
        <w:t>licence</w:t>
      </w:r>
      <w:proofErr w:type="spellEnd"/>
    </w:p>
    <w:p w:rsidR="00CF7C4E" w:rsidRPr="00D6606A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Poetic drama</w:t>
      </w:r>
    </w:p>
    <w:p w:rsidR="00CF7C4E" w:rsidRPr="00D6606A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Poetic anaphora</w:t>
      </w:r>
    </w:p>
    <w:p w:rsidR="00CF7C4E" w:rsidRPr="00D6606A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Poetic diction</w:t>
      </w:r>
    </w:p>
    <w:p w:rsidR="00CF7C4E" w:rsidRPr="00D6606A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Poetic devices</w:t>
      </w:r>
    </w:p>
    <w:p w:rsidR="00CF7C4E" w:rsidRPr="00D6606A" w:rsidRDefault="00CF7C4E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An act of practicing in preparation for a public performance whether a </w:t>
      </w:r>
      <w:proofErr w:type="spellStart"/>
      <w:r w:rsidRPr="00D6606A">
        <w:rPr>
          <w:rFonts w:ascii="Tahoma" w:hAnsi="Tahoma" w:cs="Tahoma"/>
        </w:rPr>
        <w:t>concert,play</w:t>
      </w:r>
      <w:proofErr w:type="spellEnd"/>
      <w:r w:rsidRPr="00D6606A">
        <w:rPr>
          <w:rFonts w:ascii="Tahoma" w:hAnsi="Tahoma" w:cs="Tahoma"/>
        </w:rPr>
        <w:t xml:space="preserve"> or speech is called</w:t>
      </w:r>
    </w:p>
    <w:p w:rsidR="00CF7C4E" w:rsidRPr="00D6606A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Drama</w:t>
      </w:r>
    </w:p>
    <w:p w:rsidR="00CF7C4E" w:rsidRPr="00D6606A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Stage</w:t>
      </w:r>
    </w:p>
    <w:p w:rsidR="00CF7C4E" w:rsidRPr="00D6606A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Novel</w:t>
      </w:r>
    </w:p>
    <w:p w:rsidR="00CF7C4E" w:rsidRPr="00D6606A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proofErr w:type="spellStart"/>
      <w:r w:rsidRPr="00D6606A">
        <w:rPr>
          <w:rFonts w:ascii="Tahoma" w:hAnsi="Tahoma" w:cs="Tahoma"/>
        </w:rPr>
        <w:t>Rehersal</w:t>
      </w:r>
      <w:proofErr w:type="spellEnd"/>
    </w:p>
    <w:p w:rsidR="00CF7C4E" w:rsidRPr="00D6606A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Plot</w:t>
      </w:r>
    </w:p>
    <w:p w:rsidR="00CF7C4E" w:rsidRPr="00D6606A" w:rsidRDefault="00CF7C4E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The following are the genres of literature except</w:t>
      </w:r>
    </w:p>
    <w:p w:rsidR="00CF7C4E" w:rsidRPr="00D6606A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lastRenderedPageBreak/>
        <w:t>Play</w:t>
      </w:r>
    </w:p>
    <w:p w:rsidR="00CF7C4E" w:rsidRPr="00D6606A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Plot</w:t>
      </w:r>
    </w:p>
    <w:p w:rsidR="00CF7C4E" w:rsidRPr="00D6606A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Novel</w:t>
      </w:r>
    </w:p>
    <w:p w:rsidR="00CF7C4E" w:rsidRPr="00D6606A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Poetry</w:t>
      </w:r>
    </w:p>
    <w:p w:rsidR="00CF7C4E" w:rsidRPr="00D6606A" w:rsidRDefault="007C201D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A question asked in order to create dramatic effect.</w:t>
      </w:r>
    </w:p>
    <w:p w:rsidR="007C201D" w:rsidRPr="00D6606A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Irony</w:t>
      </w:r>
    </w:p>
    <w:p w:rsidR="007C201D" w:rsidRPr="00D6606A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Hyperbole</w:t>
      </w:r>
    </w:p>
    <w:p w:rsidR="007C201D" w:rsidRPr="00D6606A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Rhetorical question</w:t>
      </w:r>
    </w:p>
    <w:p w:rsidR="007C201D" w:rsidRPr="00D6606A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Euphemism</w:t>
      </w:r>
    </w:p>
    <w:p w:rsidR="007C201D" w:rsidRPr="00D6606A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Rhetorical </w:t>
      </w:r>
      <w:proofErr w:type="spellStart"/>
      <w:r w:rsidRPr="00D6606A">
        <w:rPr>
          <w:rFonts w:ascii="Tahoma" w:hAnsi="Tahoma" w:cs="Tahoma"/>
        </w:rPr>
        <w:t>critisms</w:t>
      </w:r>
      <w:proofErr w:type="spellEnd"/>
    </w:p>
    <w:p w:rsidR="00BF6162" w:rsidRPr="00D6606A" w:rsidRDefault="00BF6162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The creativity  of composing the work of literature and skillful use of language</w:t>
      </w:r>
    </w:p>
    <w:p w:rsidR="00BF6162" w:rsidRPr="00D6606A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Content</w:t>
      </w:r>
    </w:p>
    <w:p w:rsidR="00BF6162" w:rsidRPr="00D6606A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Form</w:t>
      </w:r>
    </w:p>
    <w:p w:rsidR="00BF6162" w:rsidRPr="00D6606A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Art</w:t>
      </w:r>
    </w:p>
    <w:p w:rsidR="00BF6162" w:rsidRPr="00D6606A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Techniques</w:t>
      </w:r>
    </w:p>
    <w:p w:rsidR="00BF6162" w:rsidRPr="00D6606A" w:rsidRDefault="001A3AEF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T</w:t>
      </w:r>
      <w:r w:rsidR="00BF6162" w:rsidRPr="00D6606A">
        <w:rPr>
          <w:rFonts w:ascii="Tahoma" w:hAnsi="Tahoma" w:cs="Tahoma"/>
        </w:rPr>
        <w:t>heme</w:t>
      </w:r>
    </w:p>
    <w:p w:rsidR="00A273BE" w:rsidRPr="00D6606A" w:rsidRDefault="00A273BE" w:rsidP="007466A3">
      <w:pPr>
        <w:spacing w:before="120" w:after="120" w:line="360" w:lineRule="auto"/>
        <w:rPr>
          <w:rFonts w:ascii="Tahoma" w:hAnsi="Tahoma" w:cs="Tahoma"/>
        </w:rPr>
      </w:pPr>
    </w:p>
    <w:p w:rsidR="00B27101" w:rsidRPr="00D6606A" w:rsidRDefault="00B27101" w:rsidP="007466A3">
      <w:pPr>
        <w:spacing w:before="120" w:after="120" w:line="360" w:lineRule="auto"/>
        <w:rPr>
          <w:rFonts w:ascii="Tahoma" w:hAnsi="Tahoma" w:cs="Tahoma"/>
        </w:rPr>
      </w:pPr>
    </w:p>
    <w:p w:rsidR="00B27101" w:rsidRPr="00D6606A" w:rsidRDefault="00B27101" w:rsidP="007466A3">
      <w:pPr>
        <w:spacing w:before="120" w:after="120" w:line="360" w:lineRule="auto"/>
        <w:rPr>
          <w:rFonts w:ascii="Tahoma" w:hAnsi="Tahoma" w:cs="Tahoma"/>
        </w:rPr>
      </w:pPr>
    </w:p>
    <w:p w:rsidR="00B27101" w:rsidRPr="00D6606A" w:rsidRDefault="00B27101" w:rsidP="007466A3">
      <w:pPr>
        <w:spacing w:before="120" w:after="120" w:line="360" w:lineRule="auto"/>
        <w:rPr>
          <w:rFonts w:ascii="Tahoma" w:hAnsi="Tahoma" w:cs="Tahoma"/>
        </w:rPr>
      </w:pPr>
    </w:p>
    <w:p w:rsidR="00B27101" w:rsidRPr="00D6606A" w:rsidRDefault="00B27101" w:rsidP="007466A3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Match the item in column A with those in Column B to make the meaningful sentences by writing the letter of the correct response below the corresponding item in the </w:t>
      </w:r>
      <w:proofErr w:type="spellStart"/>
      <w:r w:rsidRPr="00D6606A">
        <w:rPr>
          <w:rFonts w:ascii="Tahoma" w:hAnsi="Tahoma" w:cs="Tahoma"/>
        </w:rPr>
        <w:t>the</w:t>
      </w:r>
      <w:proofErr w:type="spellEnd"/>
      <w:r w:rsidRPr="00D6606A">
        <w:rPr>
          <w:rFonts w:ascii="Tahoma" w:hAnsi="Tahoma" w:cs="Tahoma"/>
        </w:rPr>
        <w:t xml:space="preserve"> table provided,</w:t>
      </w:r>
    </w:p>
    <w:p w:rsidR="00A273BE" w:rsidRPr="00D6606A" w:rsidRDefault="00A273BE" w:rsidP="007466A3">
      <w:pPr>
        <w:pStyle w:val="ListParagraph"/>
        <w:spacing w:before="120" w:after="120" w:line="360" w:lineRule="auto"/>
        <w:ind w:left="1440"/>
        <w:rPr>
          <w:rFonts w:ascii="Tahoma" w:hAnsi="Tahoma" w:cs="Tahoma"/>
        </w:rPr>
      </w:pPr>
    </w:p>
    <w:tbl>
      <w:tblPr>
        <w:tblStyle w:val="TableGrid"/>
        <w:tblpPr w:leftFromText="180" w:rightFromText="180" w:vertAnchor="text" w:horzAnchor="margin" w:tblpXSpec="center" w:tblpY="77"/>
        <w:tblW w:w="0" w:type="auto"/>
        <w:tblLook w:val="04A0" w:firstRow="1" w:lastRow="0" w:firstColumn="1" w:lastColumn="0" w:noHBand="0" w:noVBand="1"/>
      </w:tblPr>
      <w:tblGrid>
        <w:gridCol w:w="475"/>
        <w:gridCol w:w="3883"/>
        <w:gridCol w:w="449"/>
        <w:gridCol w:w="4153"/>
      </w:tblGrid>
      <w:tr w:rsidR="00B27101" w:rsidRPr="00D6606A" w:rsidTr="00B27101">
        <w:trPr>
          <w:trHeight w:val="409"/>
        </w:trPr>
        <w:tc>
          <w:tcPr>
            <w:tcW w:w="475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388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492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LIST A</w:t>
            </w:r>
          </w:p>
        </w:tc>
        <w:tc>
          <w:tcPr>
            <w:tcW w:w="449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415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LIST B</w:t>
            </w:r>
          </w:p>
        </w:tc>
      </w:tr>
      <w:tr w:rsidR="00B27101" w:rsidRPr="00D6606A" w:rsidTr="00B27101">
        <w:trPr>
          <w:trHeight w:val="557"/>
        </w:trPr>
        <w:tc>
          <w:tcPr>
            <w:tcW w:w="475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I</w:t>
            </w:r>
          </w:p>
        </w:tc>
        <w:tc>
          <w:tcPr>
            <w:tcW w:w="388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The most intense point in a plot</w:t>
            </w:r>
          </w:p>
        </w:tc>
        <w:tc>
          <w:tcPr>
            <w:tcW w:w="449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A</w:t>
            </w:r>
          </w:p>
        </w:tc>
        <w:tc>
          <w:tcPr>
            <w:tcW w:w="415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</w:tr>
      <w:tr w:rsidR="00B27101" w:rsidRPr="00D6606A" w:rsidTr="00B27101">
        <w:trPr>
          <w:trHeight w:val="409"/>
        </w:trPr>
        <w:tc>
          <w:tcPr>
            <w:tcW w:w="475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II</w:t>
            </w:r>
          </w:p>
        </w:tc>
        <w:tc>
          <w:tcPr>
            <w:tcW w:w="388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449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B</w:t>
            </w:r>
          </w:p>
        </w:tc>
        <w:tc>
          <w:tcPr>
            <w:tcW w:w="415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</w:tr>
      <w:tr w:rsidR="00B27101" w:rsidRPr="00D6606A" w:rsidTr="00B27101">
        <w:trPr>
          <w:trHeight w:val="409"/>
        </w:trPr>
        <w:tc>
          <w:tcPr>
            <w:tcW w:w="475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III</w:t>
            </w:r>
          </w:p>
        </w:tc>
        <w:tc>
          <w:tcPr>
            <w:tcW w:w="388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449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C</w:t>
            </w:r>
          </w:p>
        </w:tc>
        <w:tc>
          <w:tcPr>
            <w:tcW w:w="415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</w:tr>
      <w:tr w:rsidR="00B27101" w:rsidRPr="00D6606A" w:rsidTr="00B27101">
        <w:trPr>
          <w:trHeight w:val="409"/>
        </w:trPr>
        <w:tc>
          <w:tcPr>
            <w:tcW w:w="475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IV</w:t>
            </w:r>
          </w:p>
        </w:tc>
        <w:tc>
          <w:tcPr>
            <w:tcW w:w="388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449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D</w:t>
            </w:r>
          </w:p>
        </w:tc>
        <w:tc>
          <w:tcPr>
            <w:tcW w:w="415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Resolution</w:t>
            </w:r>
          </w:p>
        </w:tc>
      </w:tr>
      <w:tr w:rsidR="00B27101" w:rsidRPr="00D6606A" w:rsidTr="00B27101">
        <w:trPr>
          <w:trHeight w:val="409"/>
        </w:trPr>
        <w:tc>
          <w:tcPr>
            <w:tcW w:w="475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V</w:t>
            </w:r>
          </w:p>
        </w:tc>
        <w:tc>
          <w:tcPr>
            <w:tcW w:w="388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449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6606A">
              <w:rPr>
                <w:rFonts w:ascii="Tahoma" w:hAnsi="Tahoma" w:cs="Tahoma"/>
              </w:rPr>
              <w:t>E</w:t>
            </w:r>
          </w:p>
        </w:tc>
        <w:tc>
          <w:tcPr>
            <w:tcW w:w="4153" w:type="dxa"/>
          </w:tcPr>
          <w:p w:rsidR="00B27101" w:rsidRPr="00D6606A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</w:tr>
    </w:tbl>
    <w:p w:rsidR="00A273BE" w:rsidRPr="00D6606A" w:rsidRDefault="00A273BE" w:rsidP="007466A3">
      <w:pPr>
        <w:pStyle w:val="ListParagraph"/>
        <w:spacing w:before="120" w:after="120" w:line="360" w:lineRule="auto"/>
        <w:ind w:left="1440"/>
        <w:rPr>
          <w:rFonts w:ascii="Tahoma" w:hAnsi="Tahoma" w:cs="Tahoma"/>
        </w:rPr>
      </w:pPr>
    </w:p>
    <w:p w:rsidR="00A273BE" w:rsidRPr="00D6606A" w:rsidRDefault="00A273BE" w:rsidP="007466A3">
      <w:pPr>
        <w:pStyle w:val="ListParagraph"/>
        <w:spacing w:before="120" w:after="120" w:line="360" w:lineRule="auto"/>
        <w:ind w:left="1440"/>
        <w:rPr>
          <w:rFonts w:ascii="Tahoma" w:hAnsi="Tahoma" w:cs="Tahoma"/>
        </w:rPr>
      </w:pPr>
    </w:p>
    <w:p w:rsidR="00F427D7" w:rsidRPr="00D6606A" w:rsidRDefault="00F427D7" w:rsidP="007466A3">
      <w:pPr>
        <w:spacing w:before="120" w:after="120" w:line="360" w:lineRule="auto"/>
        <w:rPr>
          <w:rFonts w:ascii="Tahoma" w:hAnsi="Tahoma" w:cs="Tahoma"/>
        </w:rPr>
      </w:pPr>
    </w:p>
    <w:p w:rsidR="00013C08" w:rsidRPr="00D6606A" w:rsidRDefault="00013C08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D6606A">
        <w:rPr>
          <w:rFonts w:ascii="Tahoma" w:hAnsi="Tahoma" w:cs="Tahoma"/>
          <w:b/>
        </w:rPr>
        <w:t>SECTION B</w:t>
      </w:r>
    </w:p>
    <w:p w:rsidR="00B27101" w:rsidRPr="00D6606A" w:rsidRDefault="00B27101" w:rsidP="007466A3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Briefly explain the differences between</w:t>
      </w:r>
      <w:r w:rsidR="00E80B49" w:rsidRPr="00D6606A">
        <w:rPr>
          <w:rFonts w:ascii="Tahoma" w:hAnsi="Tahoma" w:cs="Tahoma"/>
        </w:rPr>
        <w:t xml:space="preserve"> the following literary terms;</w:t>
      </w:r>
    </w:p>
    <w:p w:rsidR="00E80B49" w:rsidRPr="00D6606A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Sarcasm and satire</w:t>
      </w:r>
    </w:p>
    <w:p w:rsidR="00E80B49" w:rsidRPr="00D6606A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Novel and novella</w:t>
      </w:r>
    </w:p>
    <w:p w:rsidR="00E80B49" w:rsidRPr="00D6606A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Plot and style</w:t>
      </w:r>
    </w:p>
    <w:p w:rsidR="00E80B49" w:rsidRPr="00D6606A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Imagery and symbolism</w:t>
      </w:r>
    </w:p>
    <w:p w:rsidR="00E80B49" w:rsidRPr="00D6606A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Fiction and non-fiction</w:t>
      </w:r>
    </w:p>
    <w:p w:rsidR="00E80B49" w:rsidRPr="00D6606A" w:rsidRDefault="00E80B49" w:rsidP="007466A3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With examples differentiate the following </w:t>
      </w:r>
      <w:r w:rsidR="00C47F65" w:rsidRPr="00D6606A">
        <w:rPr>
          <w:rFonts w:ascii="Tahoma" w:hAnsi="Tahoma" w:cs="Tahoma"/>
        </w:rPr>
        <w:t xml:space="preserve">literary </w:t>
      </w:r>
      <w:r w:rsidRPr="00D6606A">
        <w:rPr>
          <w:rFonts w:ascii="Tahoma" w:hAnsi="Tahoma" w:cs="Tahoma"/>
        </w:rPr>
        <w:t>terms</w:t>
      </w:r>
    </w:p>
    <w:p w:rsidR="00C47F65" w:rsidRPr="00D6606A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Sarcasm and satire</w:t>
      </w:r>
    </w:p>
    <w:p w:rsidR="00C47F65" w:rsidRPr="00D6606A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Poet and persona</w:t>
      </w:r>
    </w:p>
    <w:p w:rsidR="00C47F65" w:rsidRPr="00D6606A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Linking and paradox</w:t>
      </w:r>
    </w:p>
    <w:p w:rsidR="00C47F65" w:rsidRPr="00D6606A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proofErr w:type="spellStart"/>
      <w:r w:rsidRPr="00D6606A">
        <w:rPr>
          <w:rFonts w:ascii="Tahoma" w:hAnsi="Tahoma" w:cs="Tahoma"/>
        </w:rPr>
        <w:t>Soliloque</w:t>
      </w:r>
      <w:proofErr w:type="spellEnd"/>
      <w:r w:rsidRPr="00D6606A">
        <w:rPr>
          <w:rFonts w:ascii="Tahoma" w:hAnsi="Tahoma" w:cs="Tahoma"/>
        </w:rPr>
        <w:t xml:space="preserve"> and mime</w:t>
      </w:r>
    </w:p>
    <w:p w:rsidR="00C47F65" w:rsidRPr="00D6606A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Prologue and aside</w:t>
      </w:r>
    </w:p>
    <w:p w:rsidR="00CB2D4A" w:rsidRPr="00D6606A" w:rsidRDefault="00CB2D4A" w:rsidP="007466A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>Which literary term is being described by each of the following characteristics?</w:t>
      </w:r>
    </w:p>
    <w:p w:rsidR="00CB2D4A" w:rsidRPr="00D6606A" w:rsidRDefault="00CB2D4A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>(a.) You and your friends were watching a performance. At the end of the performance you ended up laughing and became very happy.</w:t>
      </w:r>
    </w:p>
    <w:p w:rsidR="00CB2D4A" w:rsidRPr="00D6606A" w:rsidRDefault="00CB2D4A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 xml:space="preserve">(b). Last week our grandfather told us a short story about a here </w:t>
      </w:r>
      <w:r w:rsidR="004C3BCE">
        <w:rPr>
          <w:rFonts w:ascii="Tahoma" w:hAnsi="Tahoma" w:cs="Tahoma"/>
          <w:sz w:val="24"/>
          <w:szCs w:val="24"/>
        </w:rPr>
        <w:t xml:space="preserve">and hyena. He told us the story </w:t>
      </w:r>
      <w:r w:rsidRPr="00D6606A">
        <w:rPr>
          <w:rFonts w:ascii="Tahoma" w:hAnsi="Tahoma" w:cs="Tahoma"/>
          <w:sz w:val="24"/>
          <w:szCs w:val="24"/>
        </w:rPr>
        <w:t>teaches that we should not be greedy.</w:t>
      </w:r>
    </w:p>
    <w:p w:rsidR="00CB2D4A" w:rsidRPr="00D6606A" w:rsidRDefault="00CB2D4A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>(c). Regina is the tallest girl in the class but our class teacher calls her the dwarf one.</w:t>
      </w:r>
    </w:p>
    <w:p w:rsidR="00CB2D4A" w:rsidRPr="00D6606A" w:rsidRDefault="00CB2D4A" w:rsidP="007466A3">
      <w:pPr>
        <w:tabs>
          <w:tab w:val="right" w:pos="936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 xml:space="preserve">(d). </w:t>
      </w:r>
      <w:r w:rsidR="00D6606A">
        <w:rPr>
          <w:rFonts w:ascii="Tahoma" w:hAnsi="Tahoma" w:cs="Tahoma"/>
          <w:sz w:val="24"/>
          <w:szCs w:val="24"/>
        </w:rPr>
        <w:tab/>
      </w:r>
    </w:p>
    <w:p w:rsidR="00C47F65" w:rsidRPr="00D6606A" w:rsidRDefault="00CB2D4A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>(e.) Turning point of narrative work like novels.</w:t>
      </w:r>
    </w:p>
    <w:p w:rsidR="00C813D8" w:rsidRDefault="00C813D8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7466A3" w:rsidRDefault="007466A3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7466A3" w:rsidRDefault="007466A3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7466A3" w:rsidRDefault="007466A3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7466A3" w:rsidRDefault="007466A3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4C3BCE" w:rsidRPr="00D6606A" w:rsidRDefault="004C3BCE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6606A">
        <w:rPr>
          <w:rFonts w:ascii="Tahoma" w:hAnsi="Tahoma" w:cs="Tahoma"/>
          <w:b/>
          <w:bCs/>
          <w:sz w:val="24"/>
          <w:szCs w:val="24"/>
        </w:rPr>
        <w:lastRenderedPageBreak/>
        <w:t>Answer three questions from this section</w:t>
      </w: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 xml:space="preserve">Answer question </w:t>
      </w:r>
      <w:r w:rsidR="007466A3">
        <w:rPr>
          <w:rFonts w:ascii="Tahoma" w:hAnsi="Tahoma" w:cs="Tahoma"/>
          <w:b/>
          <w:bCs/>
          <w:sz w:val="24"/>
          <w:szCs w:val="24"/>
        </w:rPr>
        <w:t xml:space="preserve">6 </w:t>
      </w:r>
      <w:r w:rsidRPr="00D6606A">
        <w:rPr>
          <w:rFonts w:ascii="Tahoma" w:hAnsi="Tahoma" w:cs="Tahoma"/>
          <w:sz w:val="24"/>
          <w:szCs w:val="24"/>
        </w:rPr>
        <w:t xml:space="preserve">and </w:t>
      </w:r>
      <w:r w:rsidR="007466A3">
        <w:rPr>
          <w:rFonts w:ascii="Tahoma" w:hAnsi="Tahoma" w:cs="Tahoma"/>
          <w:b/>
          <w:bCs/>
          <w:sz w:val="24"/>
          <w:szCs w:val="24"/>
        </w:rPr>
        <w:t xml:space="preserve">8 </w:t>
      </w:r>
      <w:r w:rsidRPr="00D6606A">
        <w:rPr>
          <w:rFonts w:ascii="Tahoma" w:hAnsi="Tahoma" w:cs="Tahoma"/>
          <w:sz w:val="24"/>
          <w:szCs w:val="24"/>
        </w:rPr>
        <w:t xml:space="preserve">and choose one from either question </w:t>
      </w:r>
      <w:r w:rsidRPr="00D6606A">
        <w:rPr>
          <w:rFonts w:ascii="Tahoma" w:hAnsi="Tahoma" w:cs="Tahoma"/>
          <w:b/>
          <w:bCs/>
          <w:sz w:val="24"/>
          <w:szCs w:val="24"/>
        </w:rPr>
        <w:t xml:space="preserve">7 </w:t>
      </w:r>
      <w:r w:rsidRPr="00D6606A">
        <w:rPr>
          <w:rFonts w:ascii="Tahoma" w:hAnsi="Tahoma" w:cs="Tahoma"/>
          <w:sz w:val="24"/>
          <w:szCs w:val="24"/>
        </w:rPr>
        <w:t xml:space="preserve">or </w:t>
      </w:r>
      <w:r w:rsidRPr="00D6606A">
        <w:rPr>
          <w:rFonts w:ascii="Tahoma" w:hAnsi="Tahoma" w:cs="Tahoma"/>
          <w:b/>
          <w:bCs/>
          <w:sz w:val="24"/>
          <w:szCs w:val="24"/>
        </w:rPr>
        <w:t>9</w:t>
      </w: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6606A">
        <w:rPr>
          <w:rFonts w:ascii="Tahoma" w:hAnsi="Tahoma" w:cs="Tahoma"/>
          <w:b/>
          <w:bCs/>
          <w:sz w:val="24"/>
          <w:szCs w:val="24"/>
        </w:rPr>
        <w:t>LIST OF READINGS</w:t>
      </w:r>
    </w:p>
    <w:p w:rsidR="00C813D8" w:rsidRPr="00D6606A" w:rsidRDefault="00C813D8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6606A">
        <w:rPr>
          <w:rFonts w:ascii="Tahoma" w:hAnsi="Tahoma" w:cs="Tahoma"/>
          <w:b/>
          <w:bCs/>
          <w:sz w:val="24"/>
          <w:szCs w:val="24"/>
        </w:rPr>
        <w:t>PLAYS</w:t>
      </w: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 xml:space="preserve">The Lion and the Jewel </w:t>
      </w:r>
      <w:r w:rsidR="00C813D8" w:rsidRPr="00D6606A">
        <w:rPr>
          <w:rFonts w:ascii="Tahoma" w:hAnsi="Tahoma" w:cs="Tahoma"/>
          <w:sz w:val="24"/>
          <w:szCs w:val="24"/>
        </w:rPr>
        <w:t xml:space="preserve">     </w:t>
      </w:r>
      <w:r w:rsidRPr="00D6606A">
        <w:rPr>
          <w:rFonts w:ascii="Tahoma" w:hAnsi="Tahoma" w:cs="Tahoma"/>
          <w:sz w:val="24"/>
          <w:szCs w:val="24"/>
        </w:rPr>
        <w:t>- Soyinka, W.</w:t>
      </w:r>
      <w:proofErr w:type="gramEnd"/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 xml:space="preserve">The Trials of Brother </w:t>
      </w:r>
      <w:proofErr w:type="spellStart"/>
      <w:r w:rsidRPr="00D6606A">
        <w:rPr>
          <w:rFonts w:ascii="Tahoma" w:hAnsi="Tahoma" w:cs="Tahoma"/>
          <w:sz w:val="24"/>
          <w:szCs w:val="24"/>
        </w:rPr>
        <w:t>Jero</w:t>
      </w:r>
      <w:proofErr w:type="spellEnd"/>
      <w:r w:rsidRPr="00D6606A">
        <w:rPr>
          <w:rFonts w:ascii="Tahoma" w:hAnsi="Tahoma" w:cs="Tahoma"/>
          <w:sz w:val="24"/>
          <w:szCs w:val="24"/>
        </w:rPr>
        <w:t xml:space="preserve"> </w:t>
      </w:r>
      <w:r w:rsidR="00C813D8" w:rsidRPr="00D6606A">
        <w:rPr>
          <w:rFonts w:ascii="Tahoma" w:hAnsi="Tahoma" w:cs="Tahoma"/>
          <w:sz w:val="24"/>
          <w:szCs w:val="24"/>
        </w:rPr>
        <w:t xml:space="preserve">  </w:t>
      </w:r>
      <w:r w:rsidRPr="00D6606A">
        <w:rPr>
          <w:rFonts w:ascii="Tahoma" w:hAnsi="Tahoma" w:cs="Tahoma"/>
          <w:sz w:val="24"/>
          <w:szCs w:val="24"/>
        </w:rPr>
        <w:t>- Soyinka, W.</w:t>
      </w:r>
      <w:proofErr w:type="gramEnd"/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>The Dilemma of a Ghost</w:t>
      </w:r>
      <w:r w:rsidR="00C813D8" w:rsidRPr="00D6606A">
        <w:rPr>
          <w:rFonts w:ascii="Tahoma" w:hAnsi="Tahoma" w:cs="Tahoma"/>
          <w:sz w:val="24"/>
          <w:szCs w:val="24"/>
        </w:rPr>
        <w:t xml:space="preserve">    </w:t>
      </w:r>
      <w:r w:rsidRPr="00D6606A">
        <w:rPr>
          <w:rFonts w:ascii="Tahoma" w:hAnsi="Tahoma" w:cs="Tahoma"/>
          <w:sz w:val="24"/>
          <w:szCs w:val="24"/>
        </w:rPr>
        <w:t xml:space="preserve"> - </w:t>
      </w:r>
      <w:proofErr w:type="spellStart"/>
      <w:r w:rsidRPr="00D6606A">
        <w:rPr>
          <w:rFonts w:ascii="Tahoma" w:hAnsi="Tahoma" w:cs="Tahoma"/>
          <w:sz w:val="24"/>
          <w:szCs w:val="24"/>
        </w:rPr>
        <w:t>Aidoo</w:t>
      </w:r>
      <w:proofErr w:type="spellEnd"/>
      <w:r w:rsidRPr="00D6606A">
        <w:rPr>
          <w:rFonts w:ascii="Tahoma" w:hAnsi="Tahoma" w:cs="Tahoma"/>
          <w:sz w:val="24"/>
          <w:szCs w:val="24"/>
        </w:rPr>
        <w:t>, A.A.</w:t>
      </w:r>
      <w:proofErr w:type="gramEnd"/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 xml:space="preserve">The Government Inspector </w:t>
      </w:r>
      <w:r w:rsidR="00C813D8" w:rsidRPr="00D6606A">
        <w:rPr>
          <w:rFonts w:ascii="Tahoma" w:hAnsi="Tahoma" w:cs="Tahoma"/>
          <w:sz w:val="24"/>
          <w:szCs w:val="24"/>
        </w:rPr>
        <w:t xml:space="preserve">  </w:t>
      </w:r>
      <w:r w:rsidRPr="00D6606A">
        <w:rPr>
          <w:rFonts w:ascii="Tahoma" w:hAnsi="Tahoma" w:cs="Tahoma"/>
          <w:sz w:val="24"/>
          <w:szCs w:val="24"/>
        </w:rPr>
        <w:t>- Gogol, N.</w:t>
      </w:r>
      <w:proofErr w:type="gramEnd"/>
    </w:p>
    <w:p w:rsidR="00C813D8" w:rsidRPr="00D6606A" w:rsidRDefault="00C813D8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6606A">
        <w:rPr>
          <w:rFonts w:ascii="Tahoma" w:hAnsi="Tahoma" w:cs="Tahoma"/>
          <w:b/>
          <w:bCs/>
          <w:sz w:val="24"/>
          <w:szCs w:val="24"/>
        </w:rPr>
        <w:t>NOVELS</w:t>
      </w: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 xml:space="preserve">A Walk in the Night and Other Stories - La </w:t>
      </w:r>
      <w:proofErr w:type="spellStart"/>
      <w:r w:rsidRPr="00D6606A">
        <w:rPr>
          <w:rFonts w:ascii="Tahoma" w:hAnsi="Tahoma" w:cs="Tahoma"/>
          <w:sz w:val="24"/>
          <w:szCs w:val="24"/>
        </w:rPr>
        <w:t>Guma</w:t>
      </w:r>
      <w:proofErr w:type="spellEnd"/>
      <w:r w:rsidRPr="00D6606A">
        <w:rPr>
          <w:rFonts w:ascii="Tahoma" w:hAnsi="Tahoma" w:cs="Tahoma"/>
          <w:sz w:val="24"/>
          <w:szCs w:val="24"/>
        </w:rPr>
        <w:t>, A.</w:t>
      </w:r>
      <w:proofErr w:type="gramEnd"/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 xml:space="preserve">Houseboy - </w:t>
      </w:r>
      <w:proofErr w:type="spellStart"/>
      <w:r w:rsidRPr="00D6606A">
        <w:rPr>
          <w:rFonts w:ascii="Tahoma" w:hAnsi="Tahoma" w:cs="Tahoma"/>
          <w:sz w:val="24"/>
          <w:szCs w:val="24"/>
        </w:rPr>
        <w:t>Oyono</w:t>
      </w:r>
      <w:proofErr w:type="spellEnd"/>
      <w:r w:rsidRPr="00D6606A">
        <w:rPr>
          <w:rFonts w:ascii="Tahoma" w:hAnsi="Tahoma" w:cs="Tahoma"/>
          <w:sz w:val="24"/>
          <w:szCs w:val="24"/>
        </w:rPr>
        <w:t>, F.</w:t>
      </w:r>
      <w:proofErr w:type="gramEnd"/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 xml:space="preserve">The Old Man and the Medal - </w:t>
      </w:r>
      <w:proofErr w:type="spellStart"/>
      <w:r w:rsidRPr="00D6606A">
        <w:rPr>
          <w:rFonts w:ascii="Tahoma" w:hAnsi="Tahoma" w:cs="Tahoma"/>
          <w:sz w:val="24"/>
          <w:szCs w:val="24"/>
        </w:rPr>
        <w:t>Oyono</w:t>
      </w:r>
      <w:proofErr w:type="spellEnd"/>
      <w:r w:rsidRPr="00D6606A">
        <w:rPr>
          <w:rFonts w:ascii="Tahoma" w:hAnsi="Tahoma" w:cs="Tahoma"/>
          <w:sz w:val="24"/>
          <w:szCs w:val="24"/>
        </w:rPr>
        <w:t>, F</w:t>
      </w: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6606A">
        <w:rPr>
          <w:rFonts w:ascii="Tahoma" w:hAnsi="Tahoma" w:cs="Tahoma"/>
          <w:sz w:val="24"/>
          <w:szCs w:val="24"/>
        </w:rPr>
        <w:t xml:space="preserve">The Concubine - </w:t>
      </w:r>
      <w:proofErr w:type="spellStart"/>
      <w:r w:rsidRPr="00D6606A">
        <w:rPr>
          <w:rFonts w:ascii="Tahoma" w:hAnsi="Tahoma" w:cs="Tahoma"/>
          <w:sz w:val="24"/>
          <w:szCs w:val="24"/>
        </w:rPr>
        <w:t>Amadi</w:t>
      </w:r>
      <w:proofErr w:type="spellEnd"/>
      <w:r w:rsidRPr="00D6606A">
        <w:rPr>
          <w:rFonts w:ascii="Tahoma" w:hAnsi="Tahoma" w:cs="Tahoma"/>
          <w:sz w:val="24"/>
          <w:szCs w:val="24"/>
        </w:rPr>
        <w:t>, E.</w:t>
      </w:r>
      <w:proofErr w:type="gramEnd"/>
    </w:p>
    <w:p w:rsidR="00C813D8" w:rsidRPr="00D6606A" w:rsidRDefault="00C813D8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6606A">
        <w:rPr>
          <w:rFonts w:ascii="Tahoma" w:hAnsi="Tahoma" w:cs="Tahoma"/>
          <w:b/>
          <w:bCs/>
          <w:sz w:val="24"/>
          <w:szCs w:val="24"/>
        </w:rPr>
        <w:t>POETRY</w:t>
      </w:r>
    </w:p>
    <w:p w:rsidR="00E80B49" w:rsidRPr="00D6606A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>Selected poetry - Institute of Education</w:t>
      </w:r>
    </w:p>
    <w:p w:rsidR="00013C08" w:rsidRDefault="00E80B49" w:rsidP="007466A3">
      <w:pPr>
        <w:spacing w:line="360" w:lineRule="auto"/>
        <w:rPr>
          <w:rFonts w:ascii="Tahoma" w:hAnsi="Tahoma" w:cs="Tahoma"/>
          <w:sz w:val="24"/>
          <w:szCs w:val="24"/>
        </w:rPr>
      </w:pPr>
      <w:r w:rsidRPr="00D6606A">
        <w:rPr>
          <w:rFonts w:ascii="Tahoma" w:hAnsi="Tahoma" w:cs="Tahoma"/>
          <w:sz w:val="24"/>
          <w:szCs w:val="24"/>
        </w:rPr>
        <w:t xml:space="preserve">Growing up with poetry -David </w:t>
      </w:r>
      <w:proofErr w:type="spellStart"/>
      <w:r w:rsidRPr="00D6606A">
        <w:rPr>
          <w:rFonts w:ascii="Tahoma" w:hAnsi="Tahoma" w:cs="Tahoma"/>
          <w:sz w:val="24"/>
          <w:szCs w:val="24"/>
        </w:rPr>
        <w:t>Rubadil</w:t>
      </w:r>
      <w:proofErr w:type="spellEnd"/>
    </w:p>
    <w:p w:rsidR="004C3BCE" w:rsidRPr="00D6606A" w:rsidRDefault="004C3BCE" w:rsidP="007466A3">
      <w:pPr>
        <w:spacing w:line="360" w:lineRule="auto"/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p w:rsidR="002F728F" w:rsidRPr="00D6606A" w:rsidRDefault="002F728F" w:rsidP="007466A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>Use two poems to examine how poetry is a powerful means of warning people about the evils which are happening in societies.(give out three points from each poem)</w:t>
      </w:r>
    </w:p>
    <w:p w:rsidR="002F728F" w:rsidRPr="00D6606A" w:rsidRDefault="003042F2" w:rsidP="007466A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Choose any two characters from the novel of your choice and show why you </w:t>
      </w:r>
      <w:proofErr w:type="spellStart"/>
      <w:r w:rsidRPr="00D6606A">
        <w:rPr>
          <w:rFonts w:ascii="Tahoma" w:hAnsi="Tahoma" w:cs="Tahoma"/>
        </w:rPr>
        <w:t>symphasise</w:t>
      </w:r>
      <w:proofErr w:type="spellEnd"/>
      <w:r w:rsidRPr="00D6606A">
        <w:rPr>
          <w:rFonts w:ascii="Tahoma" w:hAnsi="Tahoma" w:cs="Tahoma"/>
        </w:rPr>
        <w:t xml:space="preserve"> with </w:t>
      </w:r>
      <w:proofErr w:type="gramStart"/>
      <w:r w:rsidRPr="00D6606A">
        <w:rPr>
          <w:rFonts w:ascii="Tahoma" w:hAnsi="Tahoma" w:cs="Tahoma"/>
        </w:rPr>
        <w:t>them(</w:t>
      </w:r>
      <w:proofErr w:type="gramEnd"/>
      <w:r w:rsidRPr="00D6606A">
        <w:rPr>
          <w:rFonts w:ascii="Tahoma" w:hAnsi="Tahoma" w:cs="Tahoma"/>
        </w:rPr>
        <w:t>six points).</w:t>
      </w:r>
    </w:p>
    <w:p w:rsidR="003042F2" w:rsidRPr="00D6606A" w:rsidRDefault="003042F2" w:rsidP="007466A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Some traditions and customs are no longer </w:t>
      </w:r>
      <w:proofErr w:type="spellStart"/>
      <w:r w:rsidRPr="00D6606A">
        <w:rPr>
          <w:rFonts w:ascii="Tahoma" w:hAnsi="Tahoma" w:cs="Tahoma"/>
        </w:rPr>
        <w:t>usefull</w:t>
      </w:r>
      <w:proofErr w:type="spellEnd"/>
      <w:r w:rsidRPr="00D6606A">
        <w:rPr>
          <w:rFonts w:ascii="Tahoma" w:hAnsi="Tahoma" w:cs="Tahoma"/>
        </w:rPr>
        <w:t xml:space="preserve"> and </w:t>
      </w:r>
      <w:proofErr w:type="spellStart"/>
      <w:r w:rsidRPr="00D6606A">
        <w:rPr>
          <w:rFonts w:ascii="Tahoma" w:hAnsi="Tahoma" w:cs="Tahoma"/>
        </w:rPr>
        <w:t>writters</w:t>
      </w:r>
      <w:proofErr w:type="spellEnd"/>
      <w:r w:rsidRPr="00D6606A">
        <w:rPr>
          <w:rFonts w:ascii="Tahoma" w:hAnsi="Tahoma" w:cs="Tahoma"/>
        </w:rPr>
        <w:t xml:space="preserve"> justify this through their works.(with reference to two plays justify this statement)</w:t>
      </w:r>
    </w:p>
    <w:p w:rsidR="003042F2" w:rsidRPr="00D6606A" w:rsidRDefault="003042F2" w:rsidP="007466A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6606A">
        <w:rPr>
          <w:rFonts w:ascii="Tahoma" w:hAnsi="Tahoma" w:cs="Tahoma"/>
        </w:rPr>
        <w:t xml:space="preserve">Conflicts are inevitable in our </w:t>
      </w:r>
      <w:proofErr w:type="spellStart"/>
      <w:r w:rsidRPr="00D6606A">
        <w:rPr>
          <w:rFonts w:ascii="Tahoma" w:hAnsi="Tahoma" w:cs="Tahoma"/>
        </w:rPr>
        <w:t>societies.support</w:t>
      </w:r>
      <w:proofErr w:type="spellEnd"/>
      <w:r w:rsidRPr="00D6606A">
        <w:rPr>
          <w:rFonts w:ascii="Tahoma" w:hAnsi="Tahoma" w:cs="Tahoma"/>
        </w:rPr>
        <w:t xml:space="preserve"> this statement with six causes of conflicts from two plays of your choice.</w:t>
      </w:r>
    </w:p>
    <w:sectPr w:rsidR="003042F2" w:rsidRPr="00D6606A" w:rsidSect="00C67B7E">
      <w:footerReference w:type="default" r:id="rId9"/>
      <w:pgSz w:w="12240" w:h="15840"/>
      <w:pgMar w:top="63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090" w:rsidRDefault="00722090" w:rsidP="00C67B7E">
      <w:pPr>
        <w:spacing w:after="0" w:line="240" w:lineRule="auto"/>
      </w:pPr>
      <w:r>
        <w:separator/>
      </w:r>
    </w:p>
  </w:endnote>
  <w:endnote w:type="continuationSeparator" w:id="0">
    <w:p w:rsidR="00722090" w:rsidRDefault="00722090" w:rsidP="00C6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17838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606A" w:rsidRDefault="00D660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3BC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6606A" w:rsidRDefault="00D660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090" w:rsidRDefault="00722090" w:rsidP="00C67B7E">
      <w:pPr>
        <w:spacing w:after="0" w:line="240" w:lineRule="auto"/>
      </w:pPr>
      <w:r>
        <w:separator/>
      </w:r>
    </w:p>
  </w:footnote>
  <w:footnote w:type="continuationSeparator" w:id="0">
    <w:p w:rsidR="00722090" w:rsidRDefault="00722090" w:rsidP="00C67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1A24"/>
    <w:multiLevelType w:val="hybridMultilevel"/>
    <w:tmpl w:val="298090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7B310D"/>
    <w:multiLevelType w:val="hybridMultilevel"/>
    <w:tmpl w:val="FC92F25A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>
    <w:nsid w:val="0F6671DB"/>
    <w:multiLevelType w:val="hybridMultilevel"/>
    <w:tmpl w:val="5180F80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9855E1"/>
    <w:multiLevelType w:val="hybridMultilevel"/>
    <w:tmpl w:val="3EE8C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A0611B"/>
    <w:multiLevelType w:val="hybridMultilevel"/>
    <w:tmpl w:val="0562D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107917"/>
    <w:multiLevelType w:val="hybridMultilevel"/>
    <w:tmpl w:val="94F4D5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8A2705"/>
    <w:multiLevelType w:val="hybridMultilevel"/>
    <w:tmpl w:val="4F34060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A9098B"/>
    <w:multiLevelType w:val="hybridMultilevel"/>
    <w:tmpl w:val="7F962EB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C407DF"/>
    <w:multiLevelType w:val="hybridMultilevel"/>
    <w:tmpl w:val="5E963F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34C5E2E"/>
    <w:multiLevelType w:val="hybridMultilevel"/>
    <w:tmpl w:val="8990045A"/>
    <w:lvl w:ilvl="0" w:tplc="27289292">
      <w:start w:val="1"/>
      <w:numFmt w:val="lowerRoman"/>
      <w:lvlText w:val="(%1)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2BE40EE9"/>
    <w:multiLevelType w:val="hybridMultilevel"/>
    <w:tmpl w:val="512447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F355373"/>
    <w:multiLevelType w:val="hybridMultilevel"/>
    <w:tmpl w:val="59C2E5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02E1413"/>
    <w:multiLevelType w:val="hybridMultilevel"/>
    <w:tmpl w:val="B05A24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2D70E9"/>
    <w:multiLevelType w:val="hybridMultilevel"/>
    <w:tmpl w:val="124C3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3E3CAC"/>
    <w:multiLevelType w:val="hybridMultilevel"/>
    <w:tmpl w:val="8670FD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253583"/>
    <w:multiLevelType w:val="hybridMultilevel"/>
    <w:tmpl w:val="66C05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FC2180"/>
    <w:multiLevelType w:val="hybridMultilevel"/>
    <w:tmpl w:val="C6D8F4C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134276D"/>
    <w:multiLevelType w:val="hybridMultilevel"/>
    <w:tmpl w:val="F848A666"/>
    <w:lvl w:ilvl="0" w:tplc="CB703C12">
      <w:start w:val="2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655FD7"/>
    <w:multiLevelType w:val="hybridMultilevel"/>
    <w:tmpl w:val="EA58F2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E622531"/>
    <w:multiLevelType w:val="hybridMultilevel"/>
    <w:tmpl w:val="F7E6F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337A71"/>
    <w:multiLevelType w:val="hybridMultilevel"/>
    <w:tmpl w:val="0E949E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B9B3CE4"/>
    <w:multiLevelType w:val="hybridMultilevel"/>
    <w:tmpl w:val="7062E5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C513C7"/>
    <w:multiLevelType w:val="hybridMultilevel"/>
    <w:tmpl w:val="F10E69BC"/>
    <w:lvl w:ilvl="0" w:tplc="AE84A6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2"/>
  </w:num>
  <w:num w:numId="4">
    <w:abstractNumId w:val="17"/>
  </w:num>
  <w:num w:numId="5">
    <w:abstractNumId w:val="9"/>
  </w:num>
  <w:num w:numId="6">
    <w:abstractNumId w:val="15"/>
  </w:num>
  <w:num w:numId="7">
    <w:abstractNumId w:val="0"/>
  </w:num>
  <w:num w:numId="8">
    <w:abstractNumId w:val="12"/>
  </w:num>
  <w:num w:numId="9">
    <w:abstractNumId w:val="10"/>
  </w:num>
  <w:num w:numId="10">
    <w:abstractNumId w:val="5"/>
  </w:num>
  <w:num w:numId="11">
    <w:abstractNumId w:val="16"/>
  </w:num>
  <w:num w:numId="12">
    <w:abstractNumId w:val="6"/>
  </w:num>
  <w:num w:numId="13">
    <w:abstractNumId w:val="21"/>
  </w:num>
  <w:num w:numId="14">
    <w:abstractNumId w:val="2"/>
  </w:num>
  <w:num w:numId="15">
    <w:abstractNumId w:val="8"/>
  </w:num>
  <w:num w:numId="16">
    <w:abstractNumId w:val="7"/>
  </w:num>
  <w:num w:numId="17">
    <w:abstractNumId w:val="11"/>
  </w:num>
  <w:num w:numId="18">
    <w:abstractNumId w:val="18"/>
  </w:num>
  <w:num w:numId="19">
    <w:abstractNumId w:val="1"/>
  </w:num>
  <w:num w:numId="20">
    <w:abstractNumId w:val="13"/>
  </w:num>
  <w:num w:numId="21">
    <w:abstractNumId w:val="20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7D7"/>
    <w:rsid w:val="00013C08"/>
    <w:rsid w:val="00032783"/>
    <w:rsid w:val="00035881"/>
    <w:rsid w:val="00046376"/>
    <w:rsid w:val="001A3AEF"/>
    <w:rsid w:val="002F728F"/>
    <w:rsid w:val="003042F2"/>
    <w:rsid w:val="0031567C"/>
    <w:rsid w:val="004C3BCE"/>
    <w:rsid w:val="00503D3C"/>
    <w:rsid w:val="00565199"/>
    <w:rsid w:val="0063547C"/>
    <w:rsid w:val="006C0EA3"/>
    <w:rsid w:val="00722090"/>
    <w:rsid w:val="00731F36"/>
    <w:rsid w:val="00740487"/>
    <w:rsid w:val="007466A3"/>
    <w:rsid w:val="007C201D"/>
    <w:rsid w:val="00890878"/>
    <w:rsid w:val="00A273BE"/>
    <w:rsid w:val="00B27101"/>
    <w:rsid w:val="00B413BC"/>
    <w:rsid w:val="00B503D4"/>
    <w:rsid w:val="00BC4A16"/>
    <w:rsid w:val="00BF6162"/>
    <w:rsid w:val="00C47F65"/>
    <w:rsid w:val="00C67B7E"/>
    <w:rsid w:val="00C813D8"/>
    <w:rsid w:val="00CB2D4A"/>
    <w:rsid w:val="00CF7C4E"/>
    <w:rsid w:val="00D07CE4"/>
    <w:rsid w:val="00D6606A"/>
    <w:rsid w:val="00E80B49"/>
    <w:rsid w:val="00E97390"/>
    <w:rsid w:val="00F4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B7E"/>
  </w:style>
  <w:style w:type="paragraph" w:styleId="Footer">
    <w:name w:val="footer"/>
    <w:basedOn w:val="Normal"/>
    <w:link w:val="Foot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B7E"/>
  </w:style>
  <w:style w:type="table" w:styleId="TableGrid">
    <w:name w:val="Table Grid"/>
    <w:basedOn w:val="TableNormal"/>
    <w:uiPriority w:val="59"/>
    <w:rsid w:val="00A27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B7E"/>
  </w:style>
  <w:style w:type="paragraph" w:styleId="Footer">
    <w:name w:val="footer"/>
    <w:basedOn w:val="Normal"/>
    <w:link w:val="Foot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B7E"/>
  </w:style>
  <w:style w:type="table" w:styleId="TableGrid">
    <w:name w:val="Table Grid"/>
    <w:basedOn w:val="TableNormal"/>
    <w:uiPriority w:val="59"/>
    <w:rsid w:val="00A27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A59A1-C6FA-490D-92C5-9608B73F0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Mpanduzi</dc:creator>
  <cp:lastModifiedBy>Taaluma</cp:lastModifiedBy>
  <cp:revision>21</cp:revision>
  <dcterms:created xsi:type="dcterms:W3CDTF">2018-04-17T02:59:00Z</dcterms:created>
  <dcterms:modified xsi:type="dcterms:W3CDTF">2010-08-10T23:45:00Z</dcterms:modified>
</cp:coreProperties>
</file>