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B3A" w:rsidRDefault="002F7B3A" w:rsidP="002F7B3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2F7B3A" w:rsidRDefault="002F7B3A" w:rsidP="002F7B3A">
      <w:pPr>
        <w:spacing w:after="0"/>
        <w:jc w:val="center"/>
        <w:rPr>
          <w:rFonts w:ascii="Times New Roman" w:eastAsiaTheme="minorEastAsia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2F7B3A" w:rsidRDefault="002F7B3A" w:rsidP="002F7B3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TWO JOINT EXAMINATION FOR GOVERNMENT SCHOOLS –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JEGOS</w:t>
      </w:r>
      <w:proofErr w:type="spellEnd"/>
    </w:p>
    <w:p w:rsidR="002F7B3A" w:rsidRDefault="002F7B3A" w:rsidP="002F7B3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419767" wp14:editId="325A05D6">
            <wp:simplePos x="0" y="0"/>
            <wp:positionH relativeFrom="margin">
              <wp:align>center</wp:align>
            </wp:positionH>
            <wp:positionV relativeFrom="paragraph">
              <wp:posOffset>27940</wp:posOffset>
            </wp:positionV>
            <wp:extent cx="4267835" cy="843280"/>
            <wp:effectExtent l="19050" t="19050" r="18415" b="13970"/>
            <wp:wrapNone/>
            <wp:docPr id="1" name="Picture 1" descr="JEGOS-TAALUMA 20210331_18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EGOS-TAALUMA 20210331_1850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84328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7B3A" w:rsidRDefault="002F7B3A" w:rsidP="002F7B3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7B3A" w:rsidRDefault="002F7B3A" w:rsidP="002F7B3A">
      <w:pPr>
        <w:pBdr>
          <w:bottom w:val="doub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:rsidR="002F7B3A" w:rsidRDefault="002F7B3A" w:rsidP="002F7B3A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7B3A" w:rsidRDefault="002F7B3A" w:rsidP="002F7B3A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PRE-MOCK EXAMINATION</w:t>
      </w:r>
    </w:p>
    <w:p w:rsidR="00A80F8F" w:rsidRPr="00A80F8F" w:rsidRDefault="002D4289" w:rsidP="004D434E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061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0F8F" w:rsidRPr="00A80F8F">
        <w:rPr>
          <w:rFonts w:ascii="Times New Roman" w:hAnsi="Times New Roman" w:cs="Times New Roman"/>
          <w:b/>
          <w:sz w:val="24"/>
          <w:szCs w:val="24"/>
        </w:rPr>
        <w:t>COMMERCE</w:t>
      </w:r>
    </w:p>
    <w:bookmarkEnd w:id="0"/>
    <w:p w:rsidR="00A80F8F" w:rsidRPr="00A80F8F" w:rsidRDefault="002F7B3A" w:rsidP="00A80F8F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MARKING SCHEME </w:t>
      </w:r>
      <w:r w:rsidR="00A80F8F" w:rsidRPr="00A80F8F">
        <w:rPr>
          <w:rFonts w:ascii="Times New Roman" w:hAnsi="Times New Roman" w:cs="Times New Roman"/>
          <w:b/>
          <w:color w:val="FF0000"/>
          <w:sz w:val="24"/>
          <w:szCs w:val="24"/>
        </w:rPr>
        <w:t>2024</w:t>
      </w:r>
    </w:p>
    <w:p w:rsidR="00676E62" w:rsidRPr="00676E62" w:rsidRDefault="00676E62" w:rsidP="00FB3BC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6E62">
        <w:rPr>
          <w:rFonts w:ascii="Times New Roman" w:hAnsi="Times New Roman" w:cs="Times New Roman"/>
          <w:b/>
          <w:sz w:val="24"/>
          <w:szCs w:val="24"/>
        </w:rPr>
        <w:t>SECTION A (15 Marks)</w:t>
      </w:r>
    </w:p>
    <w:p w:rsidR="00676E62" w:rsidRPr="00676E62" w:rsidRDefault="00676E62" w:rsidP="00676E62">
      <w:pPr>
        <w:pStyle w:val="ListParagraph"/>
        <w:numPr>
          <w:ilvl w:val="0"/>
          <w:numId w:val="1"/>
        </w:numPr>
        <w:pBdr>
          <w:top w:val="single" w:sz="4" w:space="1" w:color="auto"/>
        </w:pBdr>
        <w:spacing w:line="360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676E62">
        <w:rPr>
          <w:rFonts w:ascii="Times New Roman" w:hAnsi="Times New Roman" w:cs="Times New Roman"/>
          <w:b/>
          <w:sz w:val="24"/>
          <w:szCs w:val="24"/>
          <w:u w:val="thick"/>
        </w:rPr>
        <w:t xml:space="preserve"> Multiple choice items;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3"/>
        <w:gridCol w:w="870"/>
        <w:gridCol w:w="870"/>
        <w:gridCol w:w="870"/>
        <w:gridCol w:w="870"/>
        <w:gridCol w:w="871"/>
        <w:gridCol w:w="871"/>
        <w:gridCol w:w="871"/>
        <w:gridCol w:w="871"/>
        <w:gridCol w:w="871"/>
        <w:gridCol w:w="871"/>
      </w:tblGrid>
      <w:tr w:rsidR="00676E62" w:rsidRPr="00676E62" w:rsidTr="002A6A0A">
        <w:trPr>
          <w:trHeight w:val="413"/>
          <w:jc w:val="center"/>
        </w:trPr>
        <w:tc>
          <w:tcPr>
            <w:tcW w:w="870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QN.</w:t>
            </w:r>
          </w:p>
        </w:tc>
        <w:tc>
          <w:tcPr>
            <w:tcW w:w="870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70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70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70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71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71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71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71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871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871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676E62" w:rsidRPr="00676E62" w:rsidTr="002A6A0A">
        <w:trPr>
          <w:jc w:val="center"/>
        </w:trPr>
        <w:tc>
          <w:tcPr>
            <w:tcW w:w="870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Answer</w:t>
            </w:r>
          </w:p>
        </w:tc>
        <w:tc>
          <w:tcPr>
            <w:tcW w:w="870" w:type="dxa"/>
          </w:tcPr>
          <w:p w:rsidR="00676E62" w:rsidRPr="00676E62" w:rsidRDefault="009C1ACD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70" w:type="dxa"/>
          </w:tcPr>
          <w:p w:rsidR="00676E62" w:rsidRPr="00676E62" w:rsidRDefault="009C1ACD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70" w:type="dxa"/>
          </w:tcPr>
          <w:p w:rsidR="00676E62" w:rsidRPr="00676E62" w:rsidRDefault="009C1ACD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70" w:type="dxa"/>
          </w:tcPr>
          <w:p w:rsidR="00676E62" w:rsidRPr="00676E62" w:rsidRDefault="009C1ACD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71" w:type="dxa"/>
          </w:tcPr>
          <w:p w:rsidR="00676E62" w:rsidRPr="00676E62" w:rsidRDefault="009C1ACD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71" w:type="dxa"/>
          </w:tcPr>
          <w:p w:rsidR="00676E62" w:rsidRPr="00676E62" w:rsidRDefault="009C1ACD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71" w:type="dxa"/>
          </w:tcPr>
          <w:p w:rsidR="00676E62" w:rsidRPr="00676E62" w:rsidRDefault="009C1ACD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71" w:type="dxa"/>
          </w:tcPr>
          <w:p w:rsidR="00676E62" w:rsidRPr="00676E62" w:rsidRDefault="009C1ACD" w:rsidP="002A6A0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71" w:type="dxa"/>
          </w:tcPr>
          <w:p w:rsidR="00676E62" w:rsidRPr="00676E62" w:rsidRDefault="009C1ACD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71" w:type="dxa"/>
          </w:tcPr>
          <w:p w:rsidR="00676E62" w:rsidRPr="00676E62" w:rsidRDefault="009C1ACD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</w:tbl>
    <w:p w:rsidR="00676E62" w:rsidRPr="00676E62" w:rsidRDefault="00676E62" w:rsidP="00676E62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6E62">
        <w:rPr>
          <w:rFonts w:ascii="Times New Roman" w:hAnsi="Times New Roman" w:cs="Times New Roman"/>
          <w:b/>
          <w:sz w:val="24"/>
          <w:szCs w:val="24"/>
        </w:rPr>
        <w:t>10 Ticks @ 1 mark = Total (10 marks)</w:t>
      </w:r>
    </w:p>
    <w:p w:rsidR="00676E62" w:rsidRPr="00676E62" w:rsidRDefault="00676E62" w:rsidP="00676E6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676E62">
        <w:rPr>
          <w:rFonts w:ascii="Times New Roman" w:hAnsi="Times New Roman" w:cs="Times New Roman"/>
          <w:b/>
          <w:sz w:val="24"/>
          <w:szCs w:val="24"/>
          <w:u w:val="thick"/>
        </w:rPr>
        <w:t>Matching items;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4"/>
        <w:gridCol w:w="870"/>
        <w:gridCol w:w="870"/>
        <w:gridCol w:w="870"/>
        <w:gridCol w:w="870"/>
        <w:gridCol w:w="871"/>
      </w:tblGrid>
      <w:tr w:rsidR="00676E62" w:rsidRPr="00676E62" w:rsidTr="002A6A0A">
        <w:trPr>
          <w:trHeight w:val="413"/>
          <w:jc w:val="center"/>
        </w:trPr>
        <w:tc>
          <w:tcPr>
            <w:tcW w:w="1844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Column A</w:t>
            </w:r>
          </w:p>
        </w:tc>
        <w:tc>
          <w:tcPr>
            <w:tcW w:w="870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70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70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70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71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676E62" w:rsidRPr="00676E62" w:rsidTr="002A6A0A">
        <w:trPr>
          <w:jc w:val="center"/>
        </w:trPr>
        <w:tc>
          <w:tcPr>
            <w:tcW w:w="1844" w:type="dxa"/>
          </w:tcPr>
          <w:p w:rsidR="00676E62" w:rsidRPr="00676E62" w:rsidRDefault="00676E62" w:rsidP="002A6A0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6E62">
              <w:rPr>
                <w:rFonts w:ascii="Times New Roman" w:hAnsi="Times New Roman" w:cs="Times New Roman"/>
                <w:sz w:val="24"/>
                <w:szCs w:val="24"/>
              </w:rPr>
              <w:t>Column B</w:t>
            </w:r>
          </w:p>
        </w:tc>
        <w:tc>
          <w:tcPr>
            <w:tcW w:w="870" w:type="dxa"/>
          </w:tcPr>
          <w:p w:rsidR="00676E62" w:rsidRPr="00676E62" w:rsidRDefault="009C1ACD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70" w:type="dxa"/>
          </w:tcPr>
          <w:p w:rsidR="00676E62" w:rsidRPr="00676E62" w:rsidRDefault="009C1ACD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F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70" w:type="dxa"/>
          </w:tcPr>
          <w:p w:rsidR="00676E62" w:rsidRPr="00676E62" w:rsidRDefault="009C1ACD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E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70" w:type="dxa"/>
          </w:tcPr>
          <w:p w:rsidR="00676E62" w:rsidRPr="00676E62" w:rsidRDefault="009C1ACD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871" w:type="dxa"/>
          </w:tcPr>
          <w:p w:rsidR="00676E62" w:rsidRPr="00676E62" w:rsidRDefault="009C1ACD" w:rsidP="002A6A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</w:tbl>
    <w:p w:rsidR="00676E62" w:rsidRPr="00676E62" w:rsidRDefault="00676E62" w:rsidP="00676E62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6E62">
        <w:rPr>
          <w:rFonts w:ascii="Times New Roman" w:hAnsi="Times New Roman" w:cs="Times New Roman"/>
          <w:b/>
          <w:sz w:val="24"/>
          <w:szCs w:val="24"/>
        </w:rPr>
        <w:t>5 Ticks @ 1 mark = Total (5 marks)</w:t>
      </w:r>
    </w:p>
    <w:p w:rsidR="00676E62" w:rsidRPr="00676E62" w:rsidRDefault="00676E62" w:rsidP="00676E6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6E62" w:rsidRPr="00676E62" w:rsidRDefault="00676E62" w:rsidP="00FB3BC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6E62">
        <w:rPr>
          <w:rFonts w:ascii="Times New Roman" w:hAnsi="Times New Roman" w:cs="Times New Roman"/>
          <w:b/>
          <w:sz w:val="24"/>
          <w:szCs w:val="24"/>
        </w:rPr>
        <w:t>SECTION B (70 Marks)</w:t>
      </w:r>
    </w:p>
    <w:p w:rsidR="00676E62" w:rsidRPr="00676E62" w:rsidRDefault="00676E62" w:rsidP="00676E6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676E62">
        <w:rPr>
          <w:rFonts w:ascii="Times New Roman" w:hAnsi="Times New Roman" w:cs="Times New Roman"/>
          <w:b/>
          <w:sz w:val="24"/>
          <w:szCs w:val="24"/>
          <w:u w:val="thick"/>
        </w:rPr>
        <w:t>Short notes;</w:t>
      </w:r>
    </w:p>
    <w:p w:rsidR="00676E62" w:rsidRPr="00676E62" w:rsidRDefault="00567882" w:rsidP="00676E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E-tailing</w:t>
      </w:r>
    </w:p>
    <w:p w:rsidR="00676E62" w:rsidRPr="00676E62" w:rsidRDefault="00567882" w:rsidP="00676E6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means buying and selling goods and services by using internet</w:t>
      </w:r>
      <w:r w:rsidR="00676E62" w:rsidRPr="00676E6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it is among modern trends in retailing that enables sellers to expand their markets and hence growth.</w:t>
      </w:r>
      <w:r w:rsidR="00676E62" w:rsidRPr="00676E62">
        <w:rPr>
          <w:rFonts w:ascii="Times New Roman" w:hAnsi="Times New Roman" w:cs="Times New Roman"/>
          <w:sz w:val="24"/>
          <w:szCs w:val="24"/>
        </w:rPr>
        <w:t>√</w:t>
      </w:r>
    </w:p>
    <w:p w:rsidR="00676E62" w:rsidRPr="00676E62" w:rsidRDefault="00567882" w:rsidP="00676E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Price tag.</w:t>
      </w:r>
    </w:p>
    <w:p w:rsidR="00676E62" w:rsidRPr="00567882" w:rsidRDefault="00567882" w:rsidP="00676E62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7882">
        <w:rPr>
          <w:rFonts w:ascii="Times New Roman" w:eastAsia="Calibri" w:hAnsi="Times New Roman" w:cs="Times New Roman"/>
        </w:rPr>
        <w:t>Is the label that shows the price of the particular good sold which is normally clearly indicated.</w:t>
      </w:r>
      <w:r w:rsidR="00676E62" w:rsidRPr="00567882">
        <w:rPr>
          <w:rFonts w:ascii="Times New Roman" w:eastAsia="+mn-ea" w:hAnsi="Times New Roman" w:cs="Times New Roman"/>
          <w:color w:val="000000"/>
          <w:kern w:val="24"/>
          <w:sz w:val="24"/>
          <w:szCs w:val="24"/>
        </w:rPr>
        <w:t>√</w:t>
      </w:r>
    </w:p>
    <w:p w:rsidR="00676E62" w:rsidRPr="00676E62" w:rsidRDefault="00567882" w:rsidP="00676E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Impulse buying </w:t>
      </w:r>
    </w:p>
    <w:p w:rsidR="00676E62" w:rsidRPr="00676E62" w:rsidRDefault="00567882" w:rsidP="00676E6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 thee habit of buyers to buy goods or services as motivated/influenced by the good arrangement rather than planning to do so</w:t>
      </w:r>
      <w:r w:rsidR="00676E62" w:rsidRPr="00676E6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This is very common in supermarkets.</w:t>
      </w:r>
      <w:r w:rsidR="00676E62" w:rsidRPr="00676E62">
        <w:rPr>
          <w:rFonts w:ascii="Times New Roman" w:hAnsi="Times New Roman" w:cs="Times New Roman"/>
          <w:sz w:val="24"/>
          <w:szCs w:val="24"/>
        </w:rPr>
        <w:t>√</w:t>
      </w:r>
    </w:p>
    <w:p w:rsidR="00676E62" w:rsidRPr="00676E62" w:rsidRDefault="00567882" w:rsidP="00676E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Cheap jacks</w:t>
      </w:r>
      <w:r w:rsidR="00676E62" w:rsidRPr="00676E6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76E62" w:rsidRPr="00676E62" w:rsidRDefault="00567882" w:rsidP="00676E6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These are small scale retailers who allocate their selling points by moving from one place to another where there </w:t>
      </w:r>
      <w:r w:rsidR="009C1ACD">
        <w:rPr>
          <w:rFonts w:ascii="Times New Roman" w:hAnsi="Times New Roman" w:cs="Times New Roman"/>
          <w:sz w:val="24"/>
          <w:szCs w:val="24"/>
        </w:rPr>
        <w:t>is a prospect</w:t>
      </w:r>
      <w:r>
        <w:rPr>
          <w:rFonts w:ascii="Times New Roman" w:hAnsi="Times New Roman" w:cs="Times New Roman"/>
          <w:sz w:val="24"/>
          <w:szCs w:val="24"/>
        </w:rPr>
        <w:t xml:space="preserve"> of customers to pass</w:t>
      </w:r>
      <w:r w:rsidR="00676E62" w:rsidRPr="00676E6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They are very common during graduation ceremonies, </w:t>
      </w:r>
      <w:r w:rsidR="009C1ACD">
        <w:rPr>
          <w:rFonts w:ascii="Times New Roman" w:hAnsi="Times New Roman" w:cs="Times New Roman"/>
          <w:sz w:val="24"/>
          <w:szCs w:val="24"/>
        </w:rPr>
        <w:t>Christmas days near churches, communion days near churches. They deal with light goods like congratulation cards, ornaments etc.</w:t>
      </w:r>
      <w:r w:rsidR="00676E62" w:rsidRPr="00676E62">
        <w:rPr>
          <w:rFonts w:ascii="Times New Roman" w:hAnsi="Times New Roman" w:cs="Times New Roman"/>
          <w:sz w:val="24"/>
          <w:szCs w:val="24"/>
        </w:rPr>
        <w:t>√</w:t>
      </w:r>
    </w:p>
    <w:p w:rsidR="00676E62" w:rsidRPr="00676E62" w:rsidRDefault="009C1ACD" w:rsidP="009C1AC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Branding </w:t>
      </w:r>
    </w:p>
    <w:p w:rsidR="009C1ACD" w:rsidRPr="009C1ACD" w:rsidRDefault="009C1ACD" w:rsidP="009C1ACD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</w:rPr>
      </w:pPr>
      <w:r w:rsidRPr="009C1ACD">
        <w:rPr>
          <w:rFonts w:ascii="Times New Roman" w:eastAsia="Calibri" w:hAnsi="Times New Roman" w:cs="Times New Roman"/>
          <w:sz w:val="24"/>
        </w:rPr>
        <w:t xml:space="preserve">Is a process of giving a particular name to a </w:t>
      </w:r>
      <w:proofErr w:type="gramStart"/>
      <w:r w:rsidRPr="009C1ACD">
        <w:rPr>
          <w:rFonts w:ascii="Times New Roman" w:eastAsia="Calibri" w:hAnsi="Times New Roman" w:cs="Times New Roman"/>
          <w:sz w:val="24"/>
        </w:rPr>
        <w:t>product.</w:t>
      </w:r>
      <w:proofErr w:type="gramEnd"/>
      <w:r w:rsidRPr="009C1ACD">
        <w:rPr>
          <w:rFonts w:ascii="Times New Roman" w:eastAsia="Calibri" w:hAnsi="Times New Roman" w:cs="Times New Roman"/>
          <w:sz w:val="24"/>
        </w:rPr>
        <w:t xml:space="preserve"> It involves specific names, labels, or trademarks by a producer to help in order to distinguish them from similar goods of other manufacturers. Brand names must be registered with the government. </w:t>
      </w:r>
    </w:p>
    <w:p w:rsidR="009C1ACD" w:rsidRPr="009C1ACD" w:rsidRDefault="009C1ACD" w:rsidP="009C1ACD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</w:rPr>
      </w:pPr>
      <w:r w:rsidRPr="009C1ACD">
        <w:rPr>
          <w:rFonts w:ascii="Times New Roman" w:eastAsia="Calibri" w:hAnsi="Times New Roman" w:cs="Times New Roman"/>
          <w:sz w:val="24"/>
        </w:rPr>
        <w:t xml:space="preserve">For example </w:t>
      </w:r>
      <w:proofErr w:type="spellStart"/>
      <w:r w:rsidRPr="009C1ACD">
        <w:rPr>
          <w:rFonts w:ascii="Times New Roman" w:eastAsia="Calibri" w:hAnsi="Times New Roman" w:cs="Times New Roman"/>
          <w:sz w:val="24"/>
        </w:rPr>
        <w:t>mbuni</w:t>
      </w:r>
      <w:proofErr w:type="spellEnd"/>
      <w:proofErr w:type="gramStart"/>
      <w:r w:rsidRPr="009C1ACD">
        <w:rPr>
          <w:rFonts w:ascii="Times New Roman" w:eastAsia="Calibri" w:hAnsi="Times New Roman" w:cs="Times New Roman"/>
          <w:sz w:val="24"/>
        </w:rPr>
        <w:t xml:space="preserve">,  </w:t>
      </w:r>
      <w:proofErr w:type="spellStart"/>
      <w:r w:rsidRPr="009C1ACD">
        <w:rPr>
          <w:rFonts w:ascii="Times New Roman" w:eastAsia="Calibri" w:hAnsi="Times New Roman" w:cs="Times New Roman"/>
          <w:sz w:val="24"/>
        </w:rPr>
        <w:t>komoa</w:t>
      </w:r>
      <w:proofErr w:type="spellEnd"/>
      <w:proofErr w:type="gramEnd"/>
      <w:r w:rsidRPr="009C1ACD">
        <w:rPr>
          <w:rFonts w:ascii="Times New Roman" w:eastAsia="Calibri" w:hAnsi="Times New Roman" w:cs="Times New Roman"/>
          <w:sz w:val="24"/>
        </w:rPr>
        <w:t xml:space="preserve">, </w:t>
      </w:r>
      <w:proofErr w:type="spellStart"/>
      <w:r w:rsidRPr="009C1ACD">
        <w:rPr>
          <w:rFonts w:ascii="Times New Roman" w:eastAsia="Calibri" w:hAnsi="Times New Roman" w:cs="Times New Roman"/>
          <w:sz w:val="24"/>
        </w:rPr>
        <w:t>foma</w:t>
      </w:r>
      <w:proofErr w:type="spellEnd"/>
      <w:r w:rsidRPr="009C1ACD">
        <w:rPr>
          <w:rFonts w:ascii="Times New Roman" w:eastAsia="Calibri" w:hAnsi="Times New Roman" w:cs="Times New Roman"/>
          <w:sz w:val="24"/>
        </w:rPr>
        <w:t xml:space="preserve">, </w:t>
      </w:r>
      <w:proofErr w:type="spellStart"/>
      <w:r w:rsidRPr="009C1ACD">
        <w:rPr>
          <w:rFonts w:ascii="Times New Roman" w:eastAsia="Calibri" w:hAnsi="Times New Roman" w:cs="Times New Roman"/>
          <w:sz w:val="24"/>
        </w:rPr>
        <w:t>jamaa</w:t>
      </w:r>
      <w:proofErr w:type="spellEnd"/>
      <w:r w:rsidRPr="009C1ACD">
        <w:rPr>
          <w:rFonts w:ascii="Times New Roman" w:eastAsia="Calibri" w:hAnsi="Times New Roman" w:cs="Times New Roman"/>
          <w:sz w:val="24"/>
        </w:rPr>
        <w:t xml:space="preserve"> and others are soap brands in Tanzania.</w:t>
      </w:r>
      <w:r w:rsidRPr="009C1ACD">
        <w:rPr>
          <w:rFonts w:ascii="Times New Roman" w:hAnsi="Times New Roman" w:cs="Times New Roman"/>
          <w:sz w:val="24"/>
          <w:szCs w:val="24"/>
        </w:rPr>
        <w:t xml:space="preserve"> </w:t>
      </w:r>
      <w:r w:rsidRPr="00676E62">
        <w:rPr>
          <w:rFonts w:ascii="Times New Roman" w:hAnsi="Times New Roman" w:cs="Times New Roman"/>
          <w:sz w:val="24"/>
          <w:szCs w:val="24"/>
        </w:rPr>
        <w:t>√</w:t>
      </w:r>
    </w:p>
    <w:p w:rsidR="00676E62" w:rsidRPr="009C1ACD" w:rsidRDefault="00676E62" w:rsidP="009C1ACD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6E62">
        <w:rPr>
          <w:rFonts w:ascii="Times New Roman" w:hAnsi="Times New Roman" w:cs="Times New Roman"/>
          <w:b/>
          <w:sz w:val="24"/>
          <w:szCs w:val="24"/>
        </w:rPr>
        <w:t>5 Ticks @ 2 marks = Total (10 marks)</w:t>
      </w:r>
    </w:p>
    <w:p w:rsidR="00302E8E" w:rsidRPr="00302E8E" w:rsidRDefault="00302E8E" w:rsidP="00302E8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thick"/>
        </w:rPr>
      </w:pPr>
      <w:r>
        <w:rPr>
          <w:rFonts w:ascii="Times New Roman" w:hAnsi="Times New Roman" w:cs="Times New Roman"/>
          <w:b/>
          <w:sz w:val="24"/>
          <w:szCs w:val="24"/>
          <w:u w:val="thick"/>
        </w:rPr>
        <w:t>Importance of transport;</w:t>
      </w:r>
    </w:p>
    <w:p w:rsidR="00302E8E" w:rsidRPr="00302E8E" w:rsidRDefault="00302E8E" w:rsidP="00302E8E">
      <w:pPr>
        <w:numPr>
          <w:ilvl w:val="0"/>
          <w:numId w:val="11"/>
        </w:numPr>
        <w:tabs>
          <w:tab w:val="left" w:pos="3780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302E8E">
        <w:rPr>
          <w:rFonts w:ascii="Times New Roman" w:hAnsi="Times New Roman" w:cs="Times New Roman"/>
          <w:sz w:val="24"/>
        </w:rPr>
        <w:t>Promote foreign trade</w:t>
      </w:r>
    </w:p>
    <w:p w:rsidR="00302E8E" w:rsidRPr="00302E8E" w:rsidRDefault="00302E8E" w:rsidP="00302E8E">
      <w:pPr>
        <w:numPr>
          <w:ilvl w:val="0"/>
          <w:numId w:val="11"/>
        </w:numPr>
        <w:tabs>
          <w:tab w:val="left" w:pos="3780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302E8E">
        <w:rPr>
          <w:rFonts w:ascii="Times New Roman" w:hAnsi="Times New Roman" w:cs="Times New Roman"/>
          <w:sz w:val="24"/>
        </w:rPr>
        <w:t>Develop regions</w:t>
      </w:r>
    </w:p>
    <w:p w:rsidR="00302E8E" w:rsidRPr="00302E8E" w:rsidRDefault="00302E8E" w:rsidP="00302E8E">
      <w:pPr>
        <w:numPr>
          <w:ilvl w:val="0"/>
          <w:numId w:val="11"/>
        </w:numPr>
        <w:tabs>
          <w:tab w:val="left" w:pos="3780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302E8E">
        <w:rPr>
          <w:rFonts w:ascii="Times New Roman" w:hAnsi="Times New Roman" w:cs="Times New Roman"/>
          <w:sz w:val="24"/>
        </w:rPr>
        <w:t>Provide employments</w:t>
      </w:r>
    </w:p>
    <w:p w:rsidR="00302E8E" w:rsidRPr="00302E8E" w:rsidRDefault="00302E8E" w:rsidP="00302E8E">
      <w:pPr>
        <w:numPr>
          <w:ilvl w:val="0"/>
          <w:numId w:val="11"/>
        </w:numPr>
        <w:tabs>
          <w:tab w:val="left" w:pos="3780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302E8E">
        <w:rPr>
          <w:rFonts w:ascii="Times New Roman" w:hAnsi="Times New Roman" w:cs="Times New Roman"/>
          <w:sz w:val="24"/>
        </w:rPr>
        <w:t>Creates place utility</w:t>
      </w:r>
    </w:p>
    <w:p w:rsidR="00302E8E" w:rsidRPr="00302E8E" w:rsidRDefault="00302E8E" w:rsidP="00302E8E">
      <w:pPr>
        <w:numPr>
          <w:ilvl w:val="0"/>
          <w:numId w:val="11"/>
        </w:numPr>
        <w:tabs>
          <w:tab w:val="left" w:pos="3780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302E8E">
        <w:rPr>
          <w:rFonts w:ascii="Times New Roman" w:hAnsi="Times New Roman" w:cs="Times New Roman"/>
          <w:sz w:val="24"/>
        </w:rPr>
        <w:t>Provide varieties of goods</w:t>
      </w:r>
    </w:p>
    <w:p w:rsidR="00302E8E" w:rsidRPr="00302E8E" w:rsidRDefault="00302E8E" w:rsidP="00302E8E">
      <w:pPr>
        <w:numPr>
          <w:ilvl w:val="0"/>
          <w:numId w:val="11"/>
        </w:numPr>
        <w:tabs>
          <w:tab w:val="left" w:pos="3780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302E8E">
        <w:rPr>
          <w:rFonts w:ascii="Times New Roman" w:hAnsi="Times New Roman" w:cs="Times New Roman"/>
          <w:sz w:val="24"/>
        </w:rPr>
        <w:t>Links producers and consumers</w:t>
      </w:r>
    </w:p>
    <w:p w:rsidR="00302E8E" w:rsidRPr="00302E8E" w:rsidRDefault="00302E8E" w:rsidP="00302E8E">
      <w:pPr>
        <w:numPr>
          <w:ilvl w:val="0"/>
          <w:numId w:val="11"/>
        </w:numPr>
        <w:tabs>
          <w:tab w:val="left" w:pos="3780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302E8E">
        <w:rPr>
          <w:rFonts w:ascii="Times New Roman" w:hAnsi="Times New Roman" w:cs="Times New Roman"/>
          <w:sz w:val="24"/>
        </w:rPr>
        <w:t>Generates revenue</w:t>
      </w:r>
    </w:p>
    <w:p w:rsidR="00302E8E" w:rsidRPr="00302E8E" w:rsidRDefault="00302E8E" w:rsidP="00302E8E">
      <w:pPr>
        <w:numPr>
          <w:ilvl w:val="0"/>
          <w:numId w:val="11"/>
        </w:numPr>
        <w:tabs>
          <w:tab w:val="left" w:pos="3780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302E8E">
        <w:rPr>
          <w:rFonts w:ascii="Times New Roman" w:hAnsi="Times New Roman" w:cs="Times New Roman"/>
          <w:sz w:val="24"/>
        </w:rPr>
        <w:t>Industries development</w:t>
      </w:r>
    </w:p>
    <w:p w:rsidR="00676E62" w:rsidRPr="00302E8E" w:rsidRDefault="00302E8E" w:rsidP="00302E8E">
      <w:pPr>
        <w:numPr>
          <w:ilvl w:val="0"/>
          <w:numId w:val="11"/>
        </w:numPr>
        <w:tabs>
          <w:tab w:val="left" w:pos="3780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302E8E">
        <w:rPr>
          <w:rFonts w:ascii="Times New Roman" w:hAnsi="Times New Roman" w:cs="Times New Roman"/>
          <w:sz w:val="24"/>
        </w:rPr>
        <w:t>Specialization encouragement</w:t>
      </w:r>
    </w:p>
    <w:p w:rsidR="00676E62" w:rsidRDefault="00302E8E" w:rsidP="00676E6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Any 5 ticks @ 02</w:t>
      </w:r>
      <w:r w:rsidR="00676E62" w:rsidRPr="00676E62">
        <w:rPr>
          <w:rFonts w:ascii="Times New Roman" w:hAnsi="Times New Roman" w:cs="Times New Roman"/>
          <w:b/>
          <w:sz w:val="24"/>
          <w:szCs w:val="24"/>
        </w:rPr>
        <w:t xml:space="preserve"> mark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="00676E62" w:rsidRPr="00676E62">
        <w:rPr>
          <w:rFonts w:ascii="Times New Roman" w:hAnsi="Times New Roman" w:cs="Times New Roman"/>
          <w:b/>
          <w:sz w:val="24"/>
          <w:szCs w:val="24"/>
        </w:rPr>
        <w:t xml:space="preserve"> = Total (10 marks)</w:t>
      </w:r>
    </w:p>
    <w:p w:rsidR="00302E8E" w:rsidRPr="00302E8E" w:rsidRDefault="00302E8E" w:rsidP="00676E62">
      <w:pPr>
        <w:spacing w:after="0" w:line="360" w:lineRule="auto"/>
        <w:jc w:val="center"/>
        <w:rPr>
          <w:rFonts w:ascii="Times New Roman" w:hAnsi="Times New Roman" w:cs="Times New Roman"/>
          <w:b/>
          <w:sz w:val="10"/>
          <w:szCs w:val="24"/>
        </w:rPr>
      </w:pPr>
    </w:p>
    <w:p w:rsidR="00676E62" w:rsidRPr="00302E8E" w:rsidRDefault="00676E62" w:rsidP="00676E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302E8E">
        <w:rPr>
          <w:rFonts w:ascii="Times New Roman" w:hAnsi="Times New Roman" w:cs="Times New Roman"/>
          <w:b/>
          <w:sz w:val="24"/>
          <w:szCs w:val="24"/>
          <w:u w:val="thick"/>
        </w:rPr>
        <w:t>Factors affecting supply of goods;</w:t>
      </w:r>
    </w:p>
    <w:p w:rsidR="00676E62" w:rsidRPr="00302E8E" w:rsidRDefault="00676E62" w:rsidP="00676E62">
      <w:pPr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6975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</w:rPr>
      </w:pPr>
      <w:r w:rsidRPr="00302E8E">
        <w:rPr>
          <w:rFonts w:ascii="Times New Roman" w:eastAsia="Calibri" w:hAnsi="Times New Roman" w:cs="Times New Roman"/>
          <w:bCs/>
          <w:color w:val="000000"/>
          <w:kern w:val="24"/>
          <w:sz w:val="24"/>
        </w:rPr>
        <w:t>The commodity’s own price</w:t>
      </w:r>
    </w:p>
    <w:p w:rsidR="00676E62" w:rsidRPr="00302E8E" w:rsidRDefault="00676E62" w:rsidP="00676E62">
      <w:pPr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6975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</w:rPr>
      </w:pPr>
      <w:r w:rsidRPr="00302E8E">
        <w:rPr>
          <w:rFonts w:ascii="Times New Roman" w:eastAsia="Calibri" w:hAnsi="Times New Roman" w:cs="Times New Roman"/>
          <w:bCs/>
          <w:color w:val="000000"/>
          <w:kern w:val="24"/>
          <w:sz w:val="24"/>
        </w:rPr>
        <w:t>Costs of production</w:t>
      </w:r>
    </w:p>
    <w:p w:rsidR="00676E62" w:rsidRPr="00302E8E" w:rsidRDefault="00676E62" w:rsidP="00676E62">
      <w:pPr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6975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</w:rPr>
      </w:pPr>
      <w:r w:rsidRPr="00302E8E">
        <w:rPr>
          <w:rFonts w:ascii="Times New Roman" w:eastAsia="Calibri" w:hAnsi="Times New Roman" w:cs="Times New Roman"/>
          <w:bCs/>
          <w:color w:val="000000"/>
          <w:kern w:val="24"/>
          <w:sz w:val="24"/>
        </w:rPr>
        <w:t>Natural factors</w:t>
      </w:r>
    </w:p>
    <w:p w:rsidR="00676E62" w:rsidRPr="00302E8E" w:rsidRDefault="00676E62" w:rsidP="00676E62">
      <w:pPr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6975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</w:rPr>
      </w:pPr>
      <w:r w:rsidRPr="00302E8E">
        <w:rPr>
          <w:rFonts w:ascii="Times New Roman" w:eastAsia="Calibri" w:hAnsi="Times New Roman" w:cs="Times New Roman"/>
          <w:bCs/>
          <w:color w:val="000000"/>
          <w:kern w:val="24"/>
          <w:sz w:val="24"/>
        </w:rPr>
        <w:t>Technology</w:t>
      </w:r>
    </w:p>
    <w:p w:rsidR="00676E62" w:rsidRPr="00302E8E" w:rsidRDefault="00676E62" w:rsidP="00676E62">
      <w:pPr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6975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</w:rPr>
      </w:pPr>
      <w:r w:rsidRPr="00302E8E">
        <w:rPr>
          <w:rFonts w:ascii="Times New Roman" w:eastAsia="Calibri" w:hAnsi="Times New Roman" w:cs="Times New Roman"/>
          <w:bCs/>
          <w:color w:val="000000"/>
          <w:kern w:val="24"/>
          <w:sz w:val="24"/>
        </w:rPr>
        <w:t>Government policy</w:t>
      </w:r>
    </w:p>
    <w:p w:rsidR="00676E62" w:rsidRPr="00302E8E" w:rsidRDefault="00676E62" w:rsidP="00676E62">
      <w:pPr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6975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</w:rPr>
      </w:pPr>
      <w:r w:rsidRPr="00302E8E">
        <w:rPr>
          <w:rFonts w:ascii="Times New Roman" w:eastAsia="Times New Roman" w:hAnsi="Times New Roman" w:cs="Times New Roman"/>
          <w:bCs/>
          <w:sz w:val="24"/>
        </w:rPr>
        <w:t>Number of producers</w:t>
      </w:r>
    </w:p>
    <w:p w:rsidR="00676E62" w:rsidRPr="00302E8E" w:rsidRDefault="00676E62" w:rsidP="00676E62">
      <w:pPr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6975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</w:rPr>
      </w:pPr>
      <w:r w:rsidRPr="00302E8E">
        <w:rPr>
          <w:rFonts w:ascii="Times New Roman" w:eastAsia="Times New Roman" w:hAnsi="Times New Roman" w:cs="Times New Roman"/>
          <w:bCs/>
          <w:sz w:val="24"/>
        </w:rPr>
        <w:t>Demand of a commodity</w:t>
      </w:r>
    </w:p>
    <w:p w:rsidR="00676E62" w:rsidRPr="00302E8E" w:rsidRDefault="00676E62" w:rsidP="00676E62">
      <w:pPr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6975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</w:rPr>
      </w:pPr>
      <w:r w:rsidRPr="00302E8E">
        <w:rPr>
          <w:rFonts w:ascii="Times New Roman" w:eastAsia="Times New Roman" w:hAnsi="Times New Roman" w:cs="Times New Roman"/>
          <w:bCs/>
          <w:sz w:val="24"/>
        </w:rPr>
        <w:t>Gestation period.</w:t>
      </w:r>
    </w:p>
    <w:p w:rsidR="00676E62" w:rsidRPr="00676E62" w:rsidRDefault="00676E62" w:rsidP="00676E62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676E6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Ticks @ 2 </w:t>
      </w:r>
      <w:r w:rsidRPr="00676E62">
        <w:rPr>
          <w:rFonts w:ascii="Times New Roman" w:hAnsi="Times New Roman" w:cs="Times New Roman"/>
          <w:b/>
          <w:sz w:val="24"/>
          <w:szCs w:val="24"/>
        </w:rPr>
        <w:t>mark</w:t>
      </w:r>
      <w:r>
        <w:rPr>
          <w:rFonts w:ascii="Times New Roman" w:hAnsi="Times New Roman" w:cs="Times New Roman"/>
          <w:b/>
          <w:sz w:val="24"/>
          <w:szCs w:val="24"/>
        </w:rPr>
        <w:t>s = Total (10 marks)</w:t>
      </w:r>
    </w:p>
    <w:p w:rsidR="00676E62" w:rsidRDefault="00676E62" w:rsidP="00676E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thick"/>
        </w:rPr>
      </w:pPr>
      <w:r>
        <w:rPr>
          <w:rFonts w:ascii="Times New Roman" w:hAnsi="Times New Roman" w:cs="Times New Roman"/>
          <w:b/>
          <w:sz w:val="24"/>
          <w:szCs w:val="24"/>
          <w:u w:val="thick"/>
        </w:rPr>
        <w:t>Commerce flow chart</w:t>
      </w:r>
    </w:p>
    <w:p w:rsidR="00676E62" w:rsidRPr="00676E62" w:rsidRDefault="00302E8E" w:rsidP="00676E6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u w:val="thick"/>
        </w:rPr>
      </w:pPr>
      <w:r w:rsidRPr="00B47C93">
        <w:rPr>
          <w:noProof/>
        </w:rPr>
        <w:drawing>
          <wp:inline distT="0" distB="0" distL="0" distR="0" wp14:anchorId="0865633B" wp14:editId="349C93F8">
            <wp:extent cx="6686550" cy="2847975"/>
            <wp:effectExtent l="0" t="0" r="0" b="9525"/>
            <wp:docPr id="11" name="Picture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/>
                    <pic:cNvPicPr>
                      <a:picLocks noGrp="1"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676E62" w:rsidRDefault="00302E8E" w:rsidP="00676E62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15 Ticks @ 0.7</w:t>
      </w:r>
      <w:r w:rsidR="00676E62" w:rsidRPr="00676E62">
        <w:rPr>
          <w:rFonts w:ascii="Times New Roman" w:hAnsi="Times New Roman" w:cs="Times New Roman"/>
          <w:b/>
          <w:sz w:val="24"/>
          <w:szCs w:val="24"/>
        </w:rPr>
        <w:t xml:space="preserve"> mark = Total (10 marks)</w:t>
      </w:r>
      <w:r w:rsidR="00676E62" w:rsidRPr="00676E62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</w:p>
    <w:p w:rsidR="004D434E" w:rsidRPr="00676E62" w:rsidRDefault="004D434E" w:rsidP="00676E62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6E62" w:rsidRDefault="00D23954" w:rsidP="00676E6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2395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Costs of production</w:t>
      </w:r>
      <w:r w:rsidR="00676E62" w:rsidRPr="00D23954">
        <w:rPr>
          <w:rFonts w:ascii="Times New Roman" w:hAnsi="Times New Roman" w:cs="Times New Roman"/>
          <w:b/>
          <w:sz w:val="24"/>
          <w:szCs w:val="24"/>
          <w:u w:val="single"/>
        </w:rPr>
        <w:t>;</w:t>
      </w:r>
    </w:p>
    <w:p w:rsidR="00D23954" w:rsidRDefault="00D23954" w:rsidP="00D2395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variable costs</w:t>
      </w:r>
      <w:r w:rsidR="002A6A0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= woods to manufacture tables + wages for carpenters + electricity</w:t>
      </w:r>
      <w:r w:rsidR="002A6A0A" w:rsidRPr="00676E62">
        <w:rPr>
          <w:rFonts w:ascii="Times New Roman" w:hAnsi="Times New Roman" w:cs="Times New Roman"/>
          <w:sz w:val="24"/>
          <w:szCs w:val="24"/>
        </w:rPr>
        <w:t>√</w:t>
      </w:r>
    </w:p>
    <w:p w:rsidR="00D23954" w:rsidRDefault="00D23954" w:rsidP="002A6A0A">
      <w:pPr>
        <w:pStyle w:val="ListParagraph"/>
        <w:spacing w:after="0" w:line="24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120,000 + 20,000 + 1,000</w:t>
      </w:r>
    </w:p>
    <w:p w:rsidR="00D23954" w:rsidRDefault="00D23954" w:rsidP="002A6A0A">
      <w:pPr>
        <w:pStyle w:val="ListParagraph"/>
        <w:spacing w:after="0" w:line="24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TZS. 141,000.</w:t>
      </w:r>
      <w:r w:rsidR="002A6A0A" w:rsidRPr="002A6A0A">
        <w:rPr>
          <w:rFonts w:ascii="Times New Roman" w:hAnsi="Times New Roman" w:cs="Times New Roman"/>
          <w:sz w:val="24"/>
          <w:szCs w:val="24"/>
        </w:rPr>
        <w:t xml:space="preserve"> </w:t>
      </w:r>
      <w:r w:rsidR="002A6A0A" w:rsidRPr="00676E62">
        <w:rPr>
          <w:rFonts w:ascii="Times New Roman" w:hAnsi="Times New Roman" w:cs="Times New Roman"/>
          <w:sz w:val="24"/>
          <w:szCs w:val="24"/>
        </w:rPr>
        <w:t>√</w:t>
      </w:r>
    </w:p>
    <w:p w:rsidR="00D23954" w:rsidRDefault="00D23954" w:rsidP="00D2395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fixed costs </w:t>
      </w:r>
      <w:r>
        <w:rPr>
          <w:rFonts w:ascii="Times New Roman" w:hAnsi="Times New Roman" w:cs="Times New Roman"/>
          <w:sz w:val="24"/>
          <w:szCs w:val="24"/>
        </w:rPr>
        <w:tab/>
        <w:t xml:space="preserve">= wages for security </w:t>
      </w:r>
      <w:proofErr w:type="spellStart"/>
      <w:r>
        <w:rPr>
          <w:rFonts w:ascii="Times New Roman" w:hAnsi="Times New Roman" w:cs="Times New Roman"/>
          <w:sz w:val="24"/>
          <w:szCs w:val="24"/>
        </w:rPr>
        <w:t>guards+factory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rent+supervisor’s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salary+advertising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costs</w:t>
      </w:r>
      <w:r w:rsidR="002A6A0A" w:rsidRPr="00676E62">
        <w:rPr>
          <w:rFonts w:ascii="Times New Roman" w:hAnsi="Times New Roman" w:cs="Times New Roman"/>
          <w:sz w:val="24"/>
          <w:szCs w:val="24"/>
        </w:rPr>
        <w:t>√</w:t>
      </w:r>
    </w:p>
    <w:p w:rsidR="00D23954" w:rsidRDefault="00D23954" w:rsidP="00D23954">
      <w:pPr>
        <w:spacing w:after="0" w:line="24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23954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5,000 + 5,000 + 4,000 + 2,000</w:t>
      </w:r>
    </w:p>
    <w:p w:rsidR="00D23954" w:rsidRDefault="00D23954" w:rsidP="002A6A0A">
      <w:pPr>
        <w:spacing w:after="0" w:line="24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TZS. 16,000</w:t>
      </w:r>
      <w:r w:rsidR="002A6A0A" w:rsidRPr="00676E62">
        <w:rPr>
          <w:rFonts w:ascii="Times New Roman" w:hAnsi="Times New Roman" w:cs="Times New Roman"/>
          <w:sz w:val="24"/>
          <w:szCs w:val="24"/>
        </w:rPr>
        <w:t>√</w:t>
      </w:r>
    </w:p>
    <w:p w:rsidR="00D23954" w:rsidRDefault="00D23954" w:rsidP="00D2395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costs </w:t>
      </w:r>
      <w:r>
        <w:rPr>
          <w:rFonts w:ascii="Times New Roman" w:hAnsi="Times New Roman" w:cs="Times New Roman"/>
          <w:sz w:val="24"/>
          <w:szCs w:val="24"/>
        </w:rPr>
        <w:tab/>
        <w:t>= total variable costs + total fixed costs</w:t>
      </w:r>
      <w:r w:rsidR="002A6A0A" w:rsidRPr="00676E62">
        <w:rPr>
          <w:rFonts w:ascii="Times New Roman" w:hAnsi="Times New Roman" w:cs="Times New Roman"/>
          <w:sz w:val="24"/>
          <w:szCs w:val="24"/>
        </w:rPr>
        <w:t>√</w:t>
      </w:r>
    </w:p>
    <w:p w:rsidR="00D23954" w:rsidRDefault="00D23954" w:rsidP="00D23954">
      <w:pPr>
        <w:pStyle w:val="ListParagraph"/>
        <w:spacing w:after="0"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 w:rsidR="002A6A0A">
        <w:rPr>
          <w:rFonts w:ascii="Times New Roman" w:hAnsi="Times New Roman" w:cs="Times New Roman"/>
          <w:sz w:val="24"/>
          <w:szCs w:val="24"/>
        </w:rPr>
        <w:t>141,000 + 16,000</w:t>
      </w:r>
    </w:p>
    <w:p w:rsidR="002A6A0A" w:rsidRDefault="002A6A0A" w:rsidP="00D23954">
      <w:pPr>
        <w:pStyle w:val="ListParagraph"/>
        <w:spacing w:after="0"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TZS. 157,000.</w:t>
      </w:r>
      <w:r w:rsidRPr="002A6A0A">
        <w:rPr>
          <w:rFonts w:ascii="Times New Roman" w:hAnsi="Times New Roman" w:cs="Times New Roman"/>
          <w:sz w:val="24"/>
          <w:szCs w:val="24"/>
        </w:rPr>
        <w:t xml:space="preserve"> </w:t>
      </w:r>
      <w:r w:rsidRPr="00676E62">
        <w:rPr>
          <w:rFonts w:ascii="Times New Roman" w:hAnsi="Times New Roman" w:cs="Times New Roman"/>
          <w:sz w:val="24"/>
          <w:szCs w:val="24"/>
        </w:rPr>
        <w:t>√</w:t>
      </w:r>
    </w:p>
    <w:p w:rsidR="002A6A0A" w:rsidRDefault="002A6A0A" w:rsidP="002A6A0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Average Variable Cost </w: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total variable costs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 xml:space="preserve">output 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6E62">
        <w:rPr>
          <w:rFonts w:ascii="Times New Roman" w:hAnsi="Times New Roman" w:cs="Times New Roman"/>
          <w:sz w:val="24"/>
          <w:szCs w:val="24"/>
        </w:rPr>
        <w:t>√</w:t>
      </w:r>
    </w:p>
    <w:p w:rsidR="002A6A0A" w:rsidRDefault="002A6A0A" w:rsidP="002A6A0A">
      <w:pPr>
        <w:pStyle w:val="ListParagraph"/>
        <w:spacing w:after="0" w:line="240" w:lineRule="auto"/>
        <w:ind w:left="2880" w:firstLine="720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2A6A0A">
        <w:rPr>
          <w:rFonts w:ascii="Times New Roman" w:hAnsi="Times New Roman" w:cs="Times New Roman"/>
          <w:i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141,000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1,000</m:t>
            </m:r>
          </m:den>
        </m:f>
      </m:oMath>
    </w:p>
    <w:p w:rsidR="002A6A0A" w:rsidRDefault="002A6A0A" w:rsidP="002A6A0A">
      <w:pPr>
        <w:pStyle w:val="ListParagraph"/>
        <w:spacing w:after="0" w:line="240" w:lineRule="auto"/>
        <w:ind w:left="2880" w:firstLine="720"/>
        <w:jc w:val="both"/>
        <w:rPr>
          <w:rFonts w:ascii="Times New Roman" w:hAnsi="Times New Roman" w:cs="Times New Roman"/>
          <w:sz w:val="24"/>
          <w:szCs w:val="28"/>
        </w:rPr>
      </w:pPr>
      <w:r w:rsidRPr="002A6A0A">
        <w:rPr>
          <w:rFonts w:ascii="Times New Roman" w:hAnsi="Times New Roman" w:cs="Times New Roman"/>
          <w:sz w:val="24"/>
          <w:szCs w:val="28"/>
        </w:rPr>
        <w:t>= TZS.141</w:t>
      </w:r>
      <w:r>
        <w:rPr>
          <w:rFonts w:ascii="Times New Roman" w:hAnsi="Times New Roman" w:cs="Times New Roman"/>
          <w:sz w:val="24"/>
          <w:szCs w:val="28"/>
        </w:rPr>
        <w:t xml:space="preserve"> per </w:t>
      </w:r>
      <w:r w:rsidRPr="002A6A0A">
        <w:rPr>
          <w:rFonts w:ascii="Times New Roman" w:hAnsi="Times New Roman" w:cs="Times New Roman"/>
          <w:sz w:val="24"/>
          <w:szCs w:val="28"/>
        </w:rPr>
        <w:t>output</w:t>
      </w:r>
      <w:r>
        <w:rPr>
          <w:rFonts w:ascii="Times New Roman" w:hAnsi="Times New Roman" w:cs="Times New Roman"/>
          <w:sz w:val="24"/>
          <w:szCs w:val="28"/>
        </w:rPr>
        <w:t>.</w:t>
      </w:r>
      <w:r w:rsidRPr="002A6A0A">
        <w:rPr>
          <w:rFonts w:ascii="Times New Roman" w:hAnsi="Times New Roman" w:cs="Times New Roman"/>
          <w:sz w:val="24"/>
          <w:szCs w:val="24"/>
        </w:rPr>
        <w:t xml:space="preserve"> </w:t>
      </w:r>
      <w:r w:rsidRPr="00676E62">
        <w:rPr>
          <w:rFonts w:ascii="Times New Roman" w:hAnsi="Times New Roman" w:cs="Times New Roman"/>
          <w:sz w:val="24"/>
          <w:szCs w:val="24"/>
        </w:rPr>
        <w:t>√</w:t>
      </w:r>
    </w:p>
    <w:p w:rsidR="002A6A0A" w:rsidRDefault="002A6A0A" w:rsidP="002A6A0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8"/>
        </w:rPr>
        <w:t xml:space="preserve">Average Total Cost  </w:t>
      </w:r>
      <w:r>
        <w:rPr>
          <w:rFonts w:ascii="Times New Roman" w:hAnsi="Times New Roman" w:cs="Times New Roman"/>
          <w:sz w:val="24"/>
          <w:szCs w:val="28"/>
        </w:rPr>
        <w:tab/>
      </w:r>
      <w:r w:rsidR="00567882"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total  costs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 xml:space="preserve">output 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6E62">
        <w:rPr>
          <w:rFonts w:ascii="Times New Roman" w:hAnsi="Times New Roman" w:cs="Times New Roman"/>
          <w:sz w:val="24"/>
          <w:szCs w:val="24"/>
        </w:rPr>
        <w:t>√</w:t>
      </w:r>
    </w:p>
    <w:p w:rsidR="002A6A0A" w:rsidRPr="002A6A0A" w:rsidRDefault="002A6A0A" w:rsidP="00567882">
      <w:pPr>
        <w:spacing w:after="0" w:line="240" w:lineRule="auto"/>
        <w:ind w:left="2880" w:firstLine="720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2A6A0A">
        <w:rPr>
          <w:rFonts w:ascii="Times New Roman" w:hAnsi="Times New Roman" w:cs="Times New Roman"/>
          <w:i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16,000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1,000</m:t>
            </m:r>
          </m:den>
        </m:f>
      </m:oMath>
    </w:p>
    <w:p w:rsidR="002A6A0A" w:rsidRPr="002A6A0A" w:rsidRDefault="002A6A0A" w:rsidP="00567882">
      <w:pPr>
        <w:pStyle w:val="ListParagraph"/>
        <w:spacing w:after="0" w:line="240" w:lineRule="auto"/>
        <w:ind w:left="2880" w:firstLine="720"/>
        <w:jc w:val="both"/>
        <w:rPr>
          <w:rFonts w:ascii="Times New Roman" w:hAnsi="Times New Roman" w:cs="Times New Roman"/>
          <w:sz w:val="24"/>
          <w:szCs w:val="28"/>
        </w:rPr>
      </w:pPr>
      <w:r w:rsidRPr="002A6A0A">
        <w:rPr>
          <w:rFonts w:ascii="Times New Roman" w:hAnsi="Times New Roman" w:cs="Times New Roman"/>
          <w:sz w:val="24"/>
          <w:szCs w:val="28"/>
        </w:rPr>
        <w:t>= TZS.</w:t>
      </w:r>
      <w:r>
        <w:rPr>
          <w:rFonts w:ascii="Times New Roman" w:hAnsi="Times New Roman" w:cs="Times New Roman"/>
          <w:sz w:val="24"/>
          <w:szCs w:val="28"/>
        </w:rPr>
        <w:t xml:space="preserve"> 16 per </w:t>
      </w:r>
      <w:r w:rsidRPr="002A6A0A">
        <w:rPr>
          <w:rFonts w:ascii="Times New Roman" w:hAnsi="Times New Roman" w:cs="Times New Roman"/>
          <w:sz w:val="24"/>
          <w:szCs w:val="28"/>
        </w:rPr>
        <w:t>output</w:t>
      </w:r>
      <w:r w:rsidRPr="00676E62">
        <w:rPr>
          <w:rFonts w:ascii="Times New Roman" w:hAnsi="Times New Roman" w:cs="Times New Roman"/>
          <w:sz w:val="24"/>
          <w:szCs w:val="24"/>
        </w:rPr>
        <w:t>√</w:t>
      </w:r>
    </w:p>
    <w:p w:rsidR="002A6A0A" w:rsidRPr="002A6A0A" w:rsidRDefault="002A6A0A" w:rsidP="002A6A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ab/>
      </w:r>
    </w:p>
    <w:p w:rsidR="00676E62" w:rsidRDefault="002A6A0A" w:rsidP="00302E8E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  <w:r w:rsidR="00676E62" w:rsidRPr="00676E6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ticks @ 01</w:t>
      </w:r>
      <w:r w:rsidR="00676E62" w:rsidRPr="00676E62">
        <w:rPr>
          <w:rFonts w:ascii="Times New Roman" w:hAnsi="Times New Roman" w:cs="Times New Roman"/>
          <w:b/>
          <w:sz w:val="24"/>
          <w:szCs w:val="24"/>
        </w:rPr>
        <w:t xml:space="preserve"> mark = Total (10 marks)</w:t>
      </w:r>
    </w:p>
    <w:p w:rsidR="00302E8E" w:rsidRPr="00302E8E" w:rsidRDefault="00302E8E" w:rsidP="00302E8E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10"/>
          <w:szCs w:val="24"/>
        </w:rPr>
      </w:pPr>
    </w:p>
    <w:p w:rsidR="00676E62" w:rsidRPr="00676E62" w:rsidRDefault="00676E62" w:rsidP="00676E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Organization of a bonded warehouse</w:t>
      </w:r>
    </w:p>
    <w:p w:rsidR="00302E8E" w:rsidRPr="00302E8E" w:rsidRDefault="00302E8E" w:rsidP="00302E8E">
      <w:pPr>
        <w:pStyle w:val="ListParagraph"/>
        <w:numPr>
          <w:ilvl w:val="0"/>
          <w:numId w:val="10"/>
        </w:numPr>
        <w:tabs>
          <w:tab w:val="left" w:pos="81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02E8E">
        <w:rPr>
          <w:rFonts w:ascii="Times New Roman" w:hAnsi="Times New Roman" w:cs="Times New Roman"/>
        </w:rPr>
        <w:t>General administration</w:t>
      </w:r>
    </w:p>
    <w:p w:rsidR="00302E8E" w:rsidRPr="00302E8E" w:rsidRDefault="00302E8E" w:rsidP="00302E8E">
      <w:pPr>
        <w:pStyle w:val="ListParagraph"/>
        <w:numPr>
          <w:ilvl w:val="0"/>
          <w:numId w:val="10"/>
        </w:numPr>
        <w:tabs>
          <w:tab w:val="left" w:pos="81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02E8E">
        <w:rPr>
          <w:rFonts w:ascii="Times New Roman" w:hAnsi="Times New Roman" w:cs="Times New Roman"/>
        </w:rPr>
        <w:t>Sales and advertising department</w:t>
      </w:r>
    </w:p>
    <w:p w:rsidR="00302E8E" w:rsidRPr="00302E8E" w:rsidRDefault="00302E8E" w:rsidP="00302E8E">
      <w:pPr>
        <w:pStyle w:val="ListParagraph"/>
        <w:numPr>
          <w:ilvl w:val="0"/>
          <w:numId w:val="10"/>
        </w:numPr>
        <w:tabs>
          <w:tab w:val="left" w:pos="81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02E8E">
        <w:rPr>
          <w:rFonts w:ascii="Times New Roman" w:hAnsi="Times New Roman" w:cs="Times New Roman"/>
        </w:rPr>
        <w:t>Transports department</w:t>
      </w:r>
    </w:p>
    <w:p w:rsidR="00302E8E" w:rsidRPr="00302E8E" w:rsidRDefault="00302E8E" w:rsidP="00302E8E">
      <w:pPr>
        <w:pStyle w:val="ListParagraph"/>
        <w:numPr>
          <w:ilvl w:val="0"/>
          <w:numId w:val="10"/>
        </w:numPr>
        <w:tabs>
          <w:tab w:val="left" w:pos="81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02E8E">
        <w:rPr>
          <w:rFonts w:ascii="Times New Roman" w:hAnsi="Times New Roman" w:cs="Times New Roman"/>
        </w:rPr>
        <w:t>Accounts department</w:t>
      </w:r>
    </w:p>
    <w:p w:rsidR="00302E8E" w:rsidRPr="00302E8E" w:rsidRDefault="00302E8E" w:rsidP="00302E8E">
      <w:pPr>
        <w:pStyle w:val="ListParagraph"/>
        <w:numPr>
          <w:ilvl w:val="0"/>
          <w:numId w:val="10"/>
        </w:numPr>
        <w:tabs>
          <w:tab w:val="left" w:pos="81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02E8E">
        <w:rPr>
          <w:rFonts w:ascii="Times New Roman" w:hAnsi="Times New Roman" w:cs="Times New Roman"/>
        </w:rPr>
        <w:t>Legal department</w:t>
      </w:r>
    </w:p>
    <w:p w:rsidR="00676E62" w:rsidRPr="002F7B3A" w:rsidRDefault="00302E8E" w:rsidP="002F7B3A">
      <w:pPr>
        <w:pStyle w:val="ListParagraph"/>
        <w:numPr>
          <w:ilvl w:val="0"/>
          <w:numId w:val="10"/>
        </w:numPr>
        <w:tabs>
          <w:tab w:val="left" w:pos="81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02E8E">
        <w:rPr>
          <w:rFonts w:ascii="Times New Roman" w:hAnsi="Times New Roman" w:cs="Times New Roman"/>
        </w:rPr>
        <w:t>Purchases department.</w:t>
      </w:r>
      <w:r w:rsidR="002F7B3A">
        <w:rPr>
          <w:rFonts w:ascii="Times New Roman" w:hAnsi="Times New Roman" w:cs="Times New Roman"/>
        </w:rPr>
        <w:t xml:space="preserve">   </w:t>
      </w:r>
      <w:r w:rsidR="00676E62" w:rsidRPr="002F7B3A">
        <w:rPr>
          <w:rFonts w:ascii="Times New Roman" w:hAnsi="Times New Roman" w:cs="Times New Roman"/>
          <w:b/>
          <w:sz w:val="24"/>
          <w:szCs w:val="24"/>
        </w:rPr>
        <w:t>Any 5 points @ 2 marks = Total (10 marks)</w:t>
      </w:r>
    </w:p>
    <w:p w:rsidR="002F7B3A" w:rsidRPr="002F7B3A" w:rsidRDefault="002F7B3A" w:rsidP="002F7B3A">
      <w:pPr>
        <w:pStyle w:val="ListParagraph"/>
        <w:tabs>
          <w:tab w:val="left" w:pos="81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676E62" w:rsidRPr="00676E62" w:rsidRDefault="00676E62" w:rsidP="00676E6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Features of capital</w:t>
      </w:r>
    </w:p>
    <w:p w:rsidR="00676E62" w:rsidRPr="00676E62" w:rsidRDefault="00676E62" w:rsidP="00676E62">
      <w:pPr>
        <w:pStyle w:val="ListParagraph"/>
        <w:numPr>
          <w:ilvl w:val="2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E62">
        <w:rPr>
          <w:rFonts w:ascii="Times New Roman" w:hAnsi="Times New Roman" w:cs="Times New Roman"/>
          <w:sz w:val="24"/>
          <w:szCs w:val="24"/>
        </w:rPr>
        <w:t>It is offered by human efforts</w:t>
      </w:r>
    </w:p>
    <w:p w:rsidR="00676E62" w:rsidRPr="00676E62" w:rsidRDefault="00676E62" w:rsidP="00676E62">
      <w:pPr>
        <w:pStyle w:val="ListParagraph"/>
        <w:numPr>
          <w:ilvl w:val="2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E62">
        <w:rPr>
          <w:rFonts w:ascii="Times New Roman" w:hAnsi="Times New Roman" w:cs="Times New Roman"/>
          <w:sz w:val="24"/>
          <w:szCs w:val="24"/>
        </w:rPr>
        <w:t>Its reward is interest</w:t>
      </w:r>
    </w:p>
    <w:p w:rsidR="00676E62" w:rsidRPr="00676E62" w:rsidRDefault="00676E62" w:rsidP="00676E62">
      <w:pPr>
        <w:pStyle w:val="ListParagraph"/>
        <w:numPr>
          <w:ilvl w:val="2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E62">
        <w:rPr>
          <w:rFonts w:ascii="Times New Roman" w:hAnsi="Times New Roman" w:cs="Times New Roman"/>
          <w:sz w:val="24"/>
          <w:szCs w:val="24"/>
        </w:rPr>
        <w:t>Capital is perishable factor</w:t>
      </w:r>
    </w:p>
    <w:p w:rsidR="00676E62" w:rsidRPr="00676E62" w:rsidRDefault="00676E62" w:rsidP="00676E62">
      <w:pPr>
        <w:pStyle w:val="ListParagraph"/>
        <w:numPr>
          <w:ilvl w:val="2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E62">
        <w:rPr>
          <w:rFonts w:ascii="Times New Roman" w:hAnsi="Times New Roman" w:cs="Times New Roman"/>
          <w:sz w:val="24"/>
          <w:szCs w:val="24"/>
        </w:rPr>
        <w:t xml:space="preserve"> Is the most mobile factor </w:t>
      </w:r>
    </w:p>
    <w:p w:rsidR="00676E62" w:rsidRPr="00676E62" w:rsidRDefault="00676E62" w:rsidP="00676E62">
      <w:pPr>
        <w:pStyle w:val="ListParagraph"/>
        <w:numPr>
          <w:ilvl w:val="2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E62">
        <w:rPr>
          <w:rFonts w:ascii="Times New Roman" w:hAnsi="Times New Roman" w:cs="Times New Roman"/>
          <w:sz w:val="24"/>
          <w:szCs w:val="24"/>
        </w:rPr>
        <w:t>It is passive in nature</w:t>
      </w:r>
    </w:p>
    <w:p w:rsidR="00676E62" w:rsidRPr="00676E62" w:rsidRDefault="00676E62" w:rsidP="00676E62">
      <w:pPr>
        <w:pStyle w:val="ListParagraph"/>
        <w:numPr>
          <w:ilvl w:val="2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E62">
        <w:rPr>
          <w:rFonts w:ascii="Times New Roman" w:hAnsi="Times New Roman" w:cs="Times New Roman"/>
          <w:sz w:val="24"/>
          <w:szCs w:val="24"/>
        </w:rPr>
        <w:t>Its demand is derived</w:t>
      </w:r>
    </w:p>
    <w:p w:rsidR="00676E62" w:rsidRPr="00676E62" w:rsidRDefault="00676E62" w:rsidP="00676E62">
      <w:pPr>
        <w:pStyle w:val="ListParagraph"/>
        <w:numPr>
          <w:ilvl w:val="2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E62">
        <w:rPr>
          <w:rFonts w:ascii="Times New Roman" w:hAnsi="Times New Roman" w:cs="Times New Roman"/>
          <w:sz w:val="24"/>
          <w:szCs w:val="24"/>
        </w:rPr>
        <w:t>It is scarce in supply</w:t>
      </w:r>
    </w:p>
    <w:p w:rsidR="00676E62" w:rsidRPr="00676E62" w:rsidRDefault="00676E62" w:rsidP="00676E62">
      <w:pPr>
        <w:spacing w:after="0" w:line="360" w:lineRule="auto"/>
        <w:ind w:firstLine="360"/>
        <w:rPr>
          <w:rFonts w:ascii="Times New Roman" w:hAnsi="Times New Roman" w:cs="Times New Roman"/>
          <w:b/>
          <w:sz w:val="6"/>
          <w:szCs w:val="24"/>
        </w:rPr>
      </w:pPr>
    </w:p>
    <w:p w:rsidR="00676E62" w:rsidRDefault="00676E62" w:rsidP="00676E62">
      <w:pPr>
        <w:spacing w:after="0" w:line="360" w:lineRule="auto"/>
        <w:ind w:firstLine="360"/>
        <w:rPr>
          <w:rFonts w:ascii="Times New Roman" w:hAnsi="Times New Roman" w:cs="Times New Roman"/>
          <w:b/>
          <w:sz w:val="24"/>
          <w:szCs w:val="24"/>
        </w:rPr>
      </w:pPr>
      <w:r w:rsidRPr="00676E62">
        <w:rPr>
          <w:rFonts w:ascii="Times New Roman" w:hAnsi="Times New Roman" w:cs="Times New Roman"/>
          <w:b/>
          <w:sz w:val="24"/>
          <w:szCs w:val="24"/>
        </w:rPr>
        <w:t>Any 5 points @ 2 marks = Total (10 marks)</w:t>
      </w:r>
    </w:p>
    <w:p w:rsidR="00D23954" w:rsidRPr="00676E62" w:rsidRDefault="004D434E" w:rsidP="004D4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C</w:t>
      </w:r>
      <w:r w:rsidR="00D23954" w:rsidRPr="00676E62">
        <w:rPr>
          <w:rFonts w:ascii="Times New Roman" w:hAnsi="Times New Roman" w:cs="Times New Roman"/>
          <w:b/>
          <w:sz w:val="24"/>
          <w:szCs w:val="24"/>
        </w:rPr>
        <w:t xml:space="preserve"> (15 Marks)</w:t>
      </w:r>
    </w:p>
    <w:p w:rsidR="00676E62" w:rsidRPr="00676E62" w:rsidRDefault="00676E62" w:rsidP="00676E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Ways of avoiding risks</w:t>
      </w:r>
      <w:r w:rsidRPr="00676E62">
        <w:rPr>
          <w:rFonts w:ascii="Times New Roman" w:hAnsi="Times New Roman" w:cs="Times New Roman"/>
          <w:b/>
          <w:sz w:val="24"/>
          <w:szCs w:val="24"/>
          <w:u w:val="single"/>
        </w:rPr>
        <w:t>;</w:t>
      </w:r>
    </w:p>
    <w:p w:rsidR="00676E62" w:rsidRDefault="00676E62" w:rsidP="00676E6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E62">
        <w:rPr>
          <w:rFonts w:ascii="Times New Roman" w:hAnsi="Times New Roman" w:cs="Times New Roman"/>
          <w:sz w:val="24"/>
          <w:szCs w:val="24"/>
        </w:rPr>
        <w:t>Mastered CCTV cameras.</w:t>
      </w:r>
    </w:p>
    <w:p w:rsidR="00676E62" w:rsidRDefault="00676E62" w:rsidP="00676E6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E62">
        <w:rPr>
          <w:rFonts w:ascii="Times New Roman" w:hAnsi="Times New Roman" w:cs="Times New Roman"/>
          <w:sz w:val="24"/>
          <w:szCs w:val="24"/>
        </w:rPr>
        <w:t>Security guards and dogs.</w:t>
      </w:r>
    </w:p>
    <w:p w:rsidR="00676E62" w:rsidRDefault="00676E62" w:rsidP="00676E6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E62">
        <w:rPr>
          <w:rFonts w:ascii="Times New Roman" w:hAnsi="Times New Roman" w:cs="Times New Roman"/>
          <w:sz w:val="24"/>
          <w:szCs w:val="24"/>
        </w:rPr>
        <w:t>Burglar alarms.</w:t>
      </w:r>
    </w:p>
    <w:p w:rsidR="00676E62" w:rsidRDefault="00676E62" w:rsidP="00676E6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E62">
        <w:rPr>
          <w:rFonts w:ascii="Times New Roman" w:hAnsi="Times New Roman" w:cs="Times New Roman"/>
          <w:sz w:val="24"/>
          <w:szCs w:val="24"/>
        </w:rPr>
        <w:t>Advancing loans to credit worthy customers.</w:t>
      </w:r>
    </w:p>
    <w:p w:rsidR="00676E62" w:rsidRDefault="00676E62" w:rsidP="00676E6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E62">
        <w:rPr>
          <w:rFonts w:ascii="Times New Roman" w:hAnsi="Times New Roman" w:cs="Times New Roman"/>
          <w:sz w:val="24"/>
          <w:szCs w:val="24"/>
        </w:rPr>
        <w:t>Fire extinguishers and fire detecting devices.</w:t>
      </w:r>
    </w:p>
    <w:p w:rsidR="00676E62" w:rsidRPr="002F7B3A" w:rsidRDefault="00676E62" w:rsidP="002F7B3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6E62">
        <w:rPr>
          <w:rFonts w:ascii="Times New Roman" w:hAnsi="Times New Roman" w:cs="Times New Roman"/>
          <w:sz w:val="24"/>
          <w:szCs w:val="24"/>
        </w:rPr>
        <w:t>Fences around business environment such as schools.</w:t>
      </w:r>
    </w:p>
    <w:p w:rsidR="006C269F" w:rsidRPr="00FB3BC7" w:rsidRDefault="00676E62" w:rsidP="00FB3BC7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676E62">
        <w:rPr>
          <w:rFonts w:ascii="Times New Roman" w:hAnsi="Times New Roman" w:cs="Times New Roman"/>
          <w:b/>
          <w:sz w:val="24"/>
          <w:szCs w:val="24"/>
        </w:rPr>
        <w:t xml:space="preserve">Man body; any </w:t>
      </w:r>
      <w:r>
        <w:rPr>
          <w:rFonts w:ascii="Times New Roman" w:hAnsi="Times New Roman" w:cs="Times New Roman"/>
          <w:b/>
          <w:sz w:val="24"/>
          <w:szCs w:val="24"/>
        </w:rPr>
        <w:t>five</w:t>
      </w:r>
      <w:r w:rsidRPr="00676E6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points @ 3</w:t>
      </w:r>
      <w:r w:rsidRPr="00676E62">
        <w:rPr>
          <w:rFonts w:ascii="Times New Roman" w:hAnsi="Times New Roman" w:cs="Times New Roman"/>
          <w:b/>
          <w:sz w:val="24"/>
          <w:szCs w:val="24"/>
        </w:rPr>
        <w:t xml:space="preserve"> mark</w:t>
      </w:r>
      <w:r>
        <w:rPr>
          <w:rFonts w:ascii="Times New Roman" w:hAnsi="Times New Roman" w:cs="Times New Roman"/>
          <w:b/>
          <w:sz w:val="24"/>
          <w:szCs w:val="24"/>
        </w:rPr>
        <w:t>s = Total (15</w:t>
      </w:r>
      <w:r w:rsidRPr="00676E62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sectPr w:rsidR="006C269F" w:rsidRPr="00FB3BC7" w:rsidSect="004D434E">
      <w:footerReference w:type="default" r:id="rId9"/>
      <w:pgSz w:w="12240" w:h="15840"/>
      <w:pgMar w:top="720" w:right="720" w:bottom="45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4004" w:rsidRDefault="00E34004">
      <w:pPr>
        <w:spacing w:after="0" w:line="240" w:lineRule="auto"/>
      </w:pPr>
      <w:r>
        <w:separator/>
      </w:r>
    </w:p>
  </w:endnote>
  <w:endnote w:type="continuationSeparator" w:id="0">
    <w:p w:rsidR="00E34004" w:rsidRDefault="00E34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b/>
        <w:sz w:val="24"/>
        <w:szCs w:val="24"/>
      </w:rPr>
      <w:id w:val="212133748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b/>
            <w:sz w:val="24"/>
            <w:szCs w:val="24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A6A0A" w:rsidRPr="00540ABC" w:rsidRDefault="002A6A0A" w:rsidP="002A6A0A">
            <w:pPr>
              <w:pStyle w:val="Footer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0AB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Page </w:t>
            </w:r>
            <w:r w:rsidRPr="00540A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540A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540A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136B7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540A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540AB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</w:t>
            </w:r>
            <w:r w:rsidRPr="00540A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540A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540A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136B7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</w:t>
            </w:r>
            <w:r w:rsidRPr="00540A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A6A0A" w:rsidRDefault="002A6A0A">
    <w:pPr>
      <w:pStyle w:val="Footer"/>
    </w:pPr>
  </w:p>
  <w:p w:rsidR="002A6A0A" w:rsidRDefault="002A6A0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4004" w:rsidRDefault="00E34004">
      <w:pPr>
        <w:spacing w:after="0" w:line="240" w:lineRule="auto"/>
      </w:pPr>
      <w:r>
        <w:separator/>
      </w:r>
    </w:p>
  </w:footnote>
  <w:footnote w:type="continuationSeparator" w:id="0">
    <w:p w:rsidR="00E34004" w:rsidRDefault="00E340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E4E66"/>
    <w:multiLevelType w:val="hybridMultilevel"/>
    <w:tmpl w:val="FB686C26"/>
    <w:lvl w:ilvl="0" w:tplc="031CBF6C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 w:tplc="C2441D8C">
      <w:start w:val="1"/>
      <w:numFmt w:val="lowerRoman"/>
      <w:lvlText w:val="%2."/>
      <w:lvlJc w:val="left"/>
      <w:pPr>
        <w:ind w:left="1260" w:hanging="720"/>
      </w:pPr>
      <w:rPr>
        <w:rFonts w:hint="default"/>
      </w:rPr>
    </w:lvl>
    <w:lvl w:ilvl="2" w:tplc="6EBE0126">
      <w:start w:val="1"/>
      <w:numFmt w:val="lowerLetter"/>
      <w:lvlText w:val="(%3)"/>
      <w:lvlJc w:val="left"/>
      <w:pPr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>
    <w:nsid w:val="09621ECF"/>
    <w:multiLevelType w:val="hybridMultilevel"/>
    <w:tmpl w:val="9C3E9608"/>
    <w:lvl w:ilvl="0" w:tplc="27AA177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27AA1770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740971"/>
    <w:multiLevelType w:val="hybridMultilevel"/>
    <w:tmpl w:val="B76C211E"/>
    <w:lvl w:ilvl="0" w:tplc="27AA177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015FD0"/>
    <w:multiLevelType w:val="hybridMultilevel"/>
    <w:tmpl w:val="98A0D120"/>
    <w:lvl w:ilvl="0" w:tplc="A210BA0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A86F4B"/>
    <w:multiLevelType w:val="hybridMultilevel"/>
    <w:tmpl w:val="64B0197A"/>
    <w:lvl w:ilvl="0" w:tplc="2F7CF552">
      <w:start w:val="1"/>
      <w:numFmt w:val="lowerRoman"/>
      <w:lvlText w:val="(%1)"/>
      <w:lvlJc w:val="left"/>
      <w:pPr>
        <w:ind w:left="6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>
    <w:nsid w:val="2B005B9B"/>
    <w:multiLevelType w:val="hybridMultilevel"/>
    <w:tmpl w:val="546ACF4E"/>
    <w:lvl w:ilvl="0" w:tplc="E0C211B6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CC7593"/>
    <w:multiLevelType w:val="hybridMultilevel"/>
    <w:tmpl w:val="15D25F1C"/>
    <w:lvl w:ilvl="0" w:tplc="22C2AF02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2A1FD5"/>
    <w:multiLevelType w:val="hybridMultilevel"/>
    <w:tmpl w:val="25E04F9A"/>
    <w:lvl w:ilvl="0" w:tplc="27AA177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E0C211B6">
      <w:start w:val="1"/>
      <w:numFmt w:val="lowerLetter"/>
      <w:lvlText w:val="(%3)"/>
      <w:lvlJc w:val="left"/>
      <w:pPr>
        <w:ind w:left="540" w:hanging="180"/>
      </w:pPr>
      <w:rPr>
        <w:rFonts w:hint="default"/>
        <w:i w:val="0"/>
        <w:sz w:val="24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55A7647"/>
    <w:multiLevelType w:val="hybridMultilevel"/>
    <w:tmpl w:val="AB16FFDE"/>
    <w:lvl w:ilvl="0" w:tplc="27AA177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9927FE"/>
    <w:multiLevelType w:val="hybridMultilevel"/>
    <w:tmpl w:val="DC1A7390"/>
    <w:lvl w:ilvl="0" w:tplc="E0C211B6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ACB2E0F"/>
    <w:multiLevelType w:val="hybridMultilevel"/>
    <w:tmpl w:val="55B2028A"/>
    <w:lvl w:ilvl="0" w:tplc="D1787BB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6BA44B3F"/>
    <w:multiLevelType w:val="hybridMultilevel"/>
    <w:tmpl w:val="C19C2C0C"/>
    <w:lvl w:ilvl="0" w:tplc="2A78B3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1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7"/>
  </w:num>
  <w:num w:numId="9">
    <w:abstractNumId w:val="10"/>
  </w:num>
  <w:num w:numId="10">
    <w:abstractNumId w:val="6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E62"/>
    <w:rsid w:val="001311F9"/>
    <w:rsid w:val="00136B76"/>
    <w:rsid w:val="001F5B79"/>
    <w:rsid w:val="002A6A0A"/>
    <w:rsid w:val="002D4289"/>
    <w:rsid w:val="002F7B3A"/>
    <w:rsid w:val="00302E8E"/>
    <w:rsid w:val="003F641F"/>
    <w:rsid w:val="004D434E"/>
    <w:rsid w:val="00567882"/>
    <w:rsid w:val="005E614F"/>
    <w:rsid w:val="00676E62"/>
    <w:rsid w:val="006C269F"/>
    <w:rsid w:val="008E46A1"/>
    <w:rsid w:val="009C1ACD"/>
    <w:rsid w:val="009E300A"/>
    <w:rsid w:val="00A80F8F"/>
    <w:rsid w:val="00A90D13"/>
    <w:rsid w:val="00BB22A2"/>
    <w:rsid w:val="00D23954"/>
    <w:rsid w:val="00D618FB"/>
    <w:rsid w:val="00E34004"/>
    <w:rsid w:val="00EE1C34"/>
    <w:rsid w:val="00F5322E"/>
    <w:rsid w:val="00FB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ABB26C-CA21-41A3-9A19-B865792D8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6E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E62"/>
    <w:pPr>
      <w:ind w:left="720"/>
      <w:contextualSpacing/>
    </w:pPr>
  </w:style>
  <w:style w:type="table" w:styleId="TableGrid">
    <w:name w:val="Table Grid"/>
    <w:basedOn w:val="TableNormal"/>
    <w:uiPriority w:val="59"/>
    <w:rsid w:val="00676E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76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E62"/>
  </w:style>
  <w:style w:type="paragraph" w:styleId="BalloonText">
    <w:name w:val="Balloon Text"/>
    <w:basedOn w:val="Normal"/>
    <w:link w:val="BalloonTextChar"/>
    <w:uiPriority w:val="99"/>
    <w:semiHidden/>
    <w:unhideWhenUsed/>
    <w:rsid w:val="00676E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E6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A6A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lenovo</cp:lastModifiedBy>
  <cp:revision>4</cp:revision>
  <cp:lastPrinted>2024-07-04T14:14:00Z</cp:lastPrinted>
  <dcterms:created xsi:type="dcterms:W3CDTF">2024-07-04T14:11:00Z</dcterms:created>
  <dcterms:modified xsi:type="dcterms:W3CDTF">2024-07-04T14:18:00Z</dcterms:modified>
</cp:coreProperties>
</file>