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B2112" w14:textId="4405613B" w:rsidR="00271DE0" w:rsidRDefault="003F7F28">
      <w:pPr>
        <w:pStyle w:val="Title"/>
      </w:pPr>
      <w:r>
        <w:t>Lab</w:t>
      </w:r>
      <w:r w:rsidR="007522DE">
        <w:t>4</w:t>
      </w:r>
    </w:p>
    <w:p w14:paraId="4CA00E0F" w14:textId="77777777" w:rsidR="00271DE0" w:rsidRDefault="003F7F28">
      <w:pPr>
        <w:pStyle w:val="Heading1"/>
      </w:pPr>
      <w:bookmarkStart w:id="0" w:name="project-goals"/>
      <w:r>
        <w:t>Project Goals</w:t>
      </w:r>
      <w:bookmarkEnd w:id="0"/>
    </w:p>
    <w:p w14:paraId="33482F37" w14:textId="77777777" w:rsidR="00271DE0" w:rsidRDefault="003F7F28">
      <w:pPr>
        <w:pStyle w:val="FirstParagraph"/>
      </w:pPr>
      <w:r>
        <w:t>In this lab assignment, you will be asked to:</w:t>
      </w:r>
    </w:p>
    <w:p w14:paraId="73481BAE" w14:textId="77777777" w:rsidR="00271DE0" w:rsidRDefault="003F7F28">
      <w:pPr>
        <w:pStyle w:val="Compact"/>
        <w:numPr>
          <w:ilvl w:val="0"/>
          <w:numId w:val="3"/>
        </w:numPr>
      </w:pPr>
      <w:r>
        <w:t>Construct a 99% confidence interval</w:t>
      </w:r>
    </w:p>
    <w:p w14:paraId="305AE616" w14:textId="77777777" w:rsidR="00271DE0" w:rsidRDefault="003F7F28">
      <w:pPr>
        <w:pStyle w:val="Compact"/>
        <w:numPr>
          <w:ilvl w:val="0"/>
          <w:numId w:val="3"/>
        </w:numPr>
      </w:pPr>
      <w:r>
        <w:t>Use bootstrapping to estimate a 99% confidence interval</w:t>
      </w:r>
    </w:p>
    <w:p w14:paraId="2A39A7D8" w14:textId="5DF824DB" w:rsidR="00271DE0" w:rsidRDefault="003F7F28">
      <w:pPr>
        <w:pStyle w:val="Compact"/>
        <w:numPr>
          <w:ilvl w:val="0"/>
          <w:numId w:val="3"/>
        </w:numPr>
      </w:pPr>
      <w:r>
        <w:t>Compare confidence intervals of different bootstrap sample sizes</w:t>
      </w:r>
    </w:p>
    <w:p w14:paraId="13AAC95E" w14:textId="27240F97" w:rsidR="006B231A" w:rsidRDefault="006B231A">
      <w:pPr>
        <w:pStyle w:val="Compact"/>
        <w:numPr>
          <w:ilvl w:val="0"/>
          <w:numId w:val="3"/>
        </w:numPr>
      </w:pPr>
      <w:r>
        <w:t>Compare confidence intervals for different levels of confidence.</w:t>
      </w:r>
    </w:p>
    <w:p w14:paraId="658AFCEC" w14:textId="0E93EB83" w:rsidR="0049087C" w:rsidRDefault="0049087C" w:rsidP="0049087C">
      <w:pPr>
        <w:pStyle w:val="Compact"/>
      </w:pPr>
    </w:p>
    <w:p w14:paraId="5BBEC11B" w14:textId="07B68ADC" w:rsidR="0049087C" w:rsidRDefault="0049087C" w:rsidP="0049087C">
      <w:pPr>
        <w:pStyle w:val="Compact"/>
      </w:pPr>
      <w:r>
        <w:t xml:space="preserve">Open a new </w:t>
      </w:r>
      <w:proofErr w:type="spellStart"/>
      <w:r>
        <w:t>RMarkdown</w:t>
      </w:r>
      <w:proofErr w:type="spellEnd"/>
      <w:r>
        <w:t xml:space="preserve"> file entitled lab</w:t>
      </w:r>
      <w:r w:rsidR="001A2520">
        <w:t>4</w:t>
      </w:r>
      <w:r>
        <w:t xml:space="preserve">_lastname.  Copy the code exactly as it is written below. Answer each question fully. Save as a Word file and upload the Word file to Canvas under the assignment submission. Make sure that you include all code and resulting output from the code. </w:t>
      </w:r>
    </w:p>
    <w:p w14:paraId="00E8D8BF" w14:textId="77777777" w:rsidR="00271DE0" w:rsidRDefault="003F7F28">
      <w:pPr>
        <w:pStyle w:val="Heading1"/>
      </w:pPr>
      <w:bookmarkStart w:id="1" w:name="construct-confidence-intervals"/>
      <w:r>
        <w:t>Construct Confidence Intervals</w:t>
      </w:r>
      <w:bookmarkEnd w:id="1"/>
    </w:p>
    <w:p w14:paraId="7FCFD19A" w14:textId="43AAEF0B" w:rsidR="00271DE0" w:rsidRDefault="003F7F28">
      <w:pPr>
        <w:pStyle w:val="Compact"/>
        <w:numPr>
          <w:ilvl w:val="0"/>
          <w:numId w:val="4"/>
        </w:numPr>
      </w:pPr>
      <w:r>
        <w:t xml:space="preserve">The drug Eliquis (apixaban) is used to help prevent blood clots in certain patients. In clinical trials, among 5924 patients treated with Eliquis, 153 developed the adverse reaction of nausea (based on data from Bristol-Myers Squibb Co.). Construct a 99% </w:t>
      </w:r>
      <w:r w:rsidR="007522DE">
        <w:t xml:space="preserve">confidence </w:t>
      </w:r>
      <w:r>
        <w:t>interval</w:t>
      </w:r>
      <w:r w:rsidR="007522DE">
        <w:t xml:space="preserve"> </w:t>
      </w:r>
      <w:r w:rsidR="008835D9">
        <w:t>for the true proportion of people who take Eliquis and develop nausea i</w:t>
      </w:r>
      <w:r w:rsidR="007522DE">
        <w:t>n R</w:t>
      </w:r>
      <w:r>
        <w:t xml:space="preserve">. </w:t>
      </w:r>
      <w:r w:rsidRPr="00232F59">
        <w:rPr>
          <w:color w:val="FF0000"/>
        </w:rPr>
        <w:t>State this confidence interval and interpret it in the context of the problem.</w:t>
      </w:r>
      <w:r w:rsidR="007522DE">
        <w:t xml:space="preserve">  You will construct this in R two ways: One is through the process of writing our own function and, two, using a function within R. </w:t>
      </w:r>
      <w:r w:rsidR="001A2520">
        <w:t xml:space="preserve">  </w:t>
      </w:r>
      <w:r w:rsidR="001A2520" w:rsidRPr="00232F59">
        <w:rPr>
          <w:color w:val="FF0000"/>
        </w:rPr>
        <w:t>Compare those two confidence intervals.  Are they equivalent?  Bonus point if you can tell me why they are not.</w:t>
      </w:r>
      <w:r w:rsidR="001A2520">
        <w:t xml:space="preserve"> </w:t>
      </w:r>
    </w:p>
    <w:p w14:paraId="2B23B7B4" w14:textId="77777777" w:rsidR="007522DE" w:rsidRDefault="007522DE" w:rsidP="007522DE">
      <w:pPr>
        <w:pStyle w:val="Compact"/>
        <w:ind w:left="480"/>
      </w:pPr>
    </w:p>
    <w:p w14:paraId="4F32FFCE" w14:textId="2545E0D2" w:rsidR="00516408" w:rsidRDefault="003F7F28">
      <w:pPr>
        <w:pStyle w:val="SourceCode"/>
        <w:rPr>
          <w:rStyle w:val="NormalTok"/>
        </w:rPr>
      </w:pPr>
      <w:r>
        <w:rPr>
          <w:rStyle w:val="CommentTok"/>
        </w:rPr>
        <w:t xml:space="preserve"># </w:t>
      </w:r>
      <w:r w:rsidR="007522DE">
        <w:rPr>
          <w:rStyle w:val="CommentTok"/>
        </w:rPr>
        <w:t xml:space="preserve">a. We </w:t>
      </w:r>
      <w:r>
        <w:rPr>
          <w:rStyle w:val="CommentTok"/>
        </w:rPr>
        <w:t>can write our own functions in R</w:t>
      </w:r>
      <w:r>
        <w:br/>
      </w:r>
      <w:r>
        <w:rPr>
          <w:rStyle w:val="CommentTok"/>
        </w:rPr>
        <w:t># Credit: https://www.r-bloggers.com/calculating-confidence-intervals-for-proportions/</w:t>
      </w:r>
      <w:r>
        <w:br/>
      </w:r>
      <w:r>
        <w:rPr>
          <w:rStyle w:val="CommentTok"/>
        </w:rPr>
        <w:t># For the function, you must specify the variables that your function will use</w:t>
      </w:r>
      <w:r>
        <w:br/>
      </w:r>
      <w:r>
        <w:br/>
      </w:r>
      <w:r>
        <w:rPr>
          <w:rStyle w:val="NormalTok"/>
        </w:rPr>
        <w:t>confidence &lt;-</w:t>
      </w:r>
      <w:r>
        <w:rPr>
          <w:rStyle w:val="StringTok"/>
        </w:rPr>
        <w:t xml:space="preserve"> </w:t>
      </w:r>
      <w:r>
        <w:rPr>
          <w:rStyle w:val="ControlFlowTok"/>
        </w:rPr>
        <w:t>function</w:t>
      </w:r>
      <w:r>
        <w:rPr>
          <w:rStyle w:val="NormalTok"/>
        </w:rPr>
        <w:t>(n, p, z){</w:t>
      </w:r>
      <w:r>
        <w:br/>
      </w:r>
      <w:r>
        <w:rPr>
          <w:rStyle w:val="NormalTok"/>
        </w:rPr>
        <w:t xml:space="preserve">  </w:t>
      </w:r>
      <w:r>
        <w:rPr>
          <w:rStyle w:val="CommentTok"/>
        </w:rPr>
        <w:t># Create an empty list for our confidence interval</w:t>
      </w:r>
      <w:r>
        <w:br/>
      </w:r>
      <w:r>
        <w:rPr>
          <w:rStyle w:val="NormalTok"/>
        </w:rPr>
        <w:t xml:space="preserve">  out &lt;-</w:t>
      </w:r>
      <w:r>
        <w:rPr>
          <w:rStyle w:val="StringTok"/>
        </w:rPr>
        <w:t xml:space="preserve"> </w:t>
      </w:r>
      <w:r>
        <w:rPr>
          <w:rStyle w:val="KeywordTok"/>
        </w:rPr>
        <w:t>list</w:t>
      </w:r>
      <w:r>
        <w:rPr>
          <w:rStyle w:val="NormalTok"/>
        </w:rPr>
        <w:t>()</w:t>
      </w:r>
      <w:r>
        <w:br/>
      </w:r>
      <w:r>
        <w:rPr>
          <w:rStyle w:val="NormalTok"/>
        </w:rPr>
        <w:t xml:space="preserve">  </w:t>
      </w:r>
      <w:r>
        <w:rPr>
          <w:rStyle w:val="CommentTok"/>
        </w:rPr>
        <w:t># Formulas for calculating confidence interval for single proportion</w:t>
      </w:r>
      <w:r w:rsidR="007522DE">
        <w:rPr>
          <w:rStyle w:val="CommentTok"/>
        </w:rPr>
        <w:t xml:space="preserve">, </w:t>
      </w:r>
      <w:proofErr w:type="spellStart"/>
      <w:r w:rsidR="007522DE">
        <w:rPr>
          <w:rStyle w:val="CommentTok"/>
        </w:rPr>
        <w:t>lb</w:t>
      </w:r>
      <w:proofErr w:type="spellEnd"/>
      <w:r w:rsidR="007522DE">
        <w:rPr>
          <w:rStyle w:val="CommentTok"/>
        </w:rPr>
        <w:t xml:space="preserve"> is the lower bound and </w:t>
      </w:r>
      <w:proofErr w:type="spellStart"/>
      <w:r w:rsidR="007522DE">
        <w:rPr>
          <w:rStyle w:val="CommentTok"/>
        </w:rPr>
        <w:t>ub</w:t>
      </w:r>
      <w:proofErr w:type="spellEnd"/>
      <w:r w:rsidR="007522DE">
        <w:rPr>
          <w:rStyle w:val="CommentTok"/>
        </w:rPr>
        <w:t xml:space="preserve"> is the upper bound of the confidence interval.</w:t>
      </w:r>
      <w:r>
        <w:br/>
      </w:r>
      <w:r>
        <w:rPr>
          <w:rStyle w:val="NormalTok"/>
        </w:rPr>
        <w:t xml:space="preserve">  </w:t>
      </w:r>
      <w:proofErr w:type="spellStart"/>
      <w:r>
        <w:rPr>
          <w:rStyle w:val="NormalTok"/>
        </w:rPr>
        <w:t>out</w:t>
      </w:r>
      <w:r>
        <w:rPr>
          <w:rStyle w:val="OperatorTok"/>
        </w:rPr>
        <w:t>$</w:t>
      </w:r>
      <w:r>
        <w:rPr>
          <w:rStyle w:val="NormalTok"/>
        </w:rPr>
        <w:t>lb</w:t>
      </w:r>
      <w:proofErr w:type="spellEnd"/>
      <w:r>
        <w:rPr>
          <w:rStyle w:val="NormalTok"/>
        </w:rPr>
        <w:t xml:space="preserve"> &lt;-</w:t>
      </w:r>
      <w:r>
        <w:rPr>
          <w:rStyle w:val="StringTok"/>
        </w:rPr>
        <w:t xml:space="preserve"> </w:t>
      </w:r>
      <w:r>
        <w:rPr>
          <w:rStyle w:val="NormalTok"/>
        </w:rPr>
        <w:t xml:space="preserve">p </w:t>
      </w:r>
      <w:r>
        <w:rPr>
          <w:rStyle w:val="OperatorTok"/>
        </w:rPr>
        <w:t>-</w:t>
      </w:r>
      <w:r>
        <w:rPr>
          <w:rStyle w:val="StringTok"/>
        </w:rPr>
        <w:t xml:space="preserve"> </w:t>
      </w:r>
      <w:r>
        <w:rPr>
          <w:rStyle w:val="NormalTok"/>
        </w:rPr>
        <w:t>z</w:t>
      </w:r>
      <w:r>
        <w:rPr>
          <w:rStyle w:val="OperatorTok"/>
        </w:rPr>
        <w:t>*</w:t>
      </w:r>
      <w:r>
        <w:rPr>
          <w:rStyle w:val="KeywordTok"/>
        </w:rPr>
        <w:t>sqrt</w:t>
      </w:r>
      <w:r>
        <w:rPr>
          <w:rStyle w:val="NormalTok"/>
        </w:rPr>
        <w:t>((p</w:t>
      </w:r>
      <w:r>
        <w:rPr>
          <w:rStyle w:val="OperatorTok"/>
        </w:rPr>
        <w:t>*</w:t>
      </w:r>
      <w:r>
        <w:rPr>
          <w:rStyle w:val="NormalTok"/>
        </w:rPr>
        <w:t>(</w:t>
      </w:r>
      <w:r>
        <w:rPr>
          <w:rStyle w:val="DecValTok"/>
        </w:rPr>
        <w:t>1</w:t>
      </w:r>
      <w:r>
        <w:rPr>
          <w:rStyle w:val="OperatorTok"/>
        </w:rPr>
        <w:t>-</w:t>
      </w:r>
      <w:r>
        <w:rPr>
          <w:rStyle w:val="NormalTok"/>
        </w:rPr>
        <w:t>p))</w:t>
      </w:r>
      <w:r>
        <w:rPr>
          <w:rStyle w:val="OperatorTok"/>
        </w:rPr>
        <w:t>/</w:t>
      </w:r>
      <w:r>
        <w:rPr>
          <w:rStyle w:val="NormalTok"/>
        </w:rPr>
        <w:t>n)</w:t>
      </w:r>
      <w:r>
        <w:br/>
      </w:r>
      <w:r>
        <w:rPr>
          <w:rStyle w:val="NormalTok"/>
        </w:rPr>
        <w:t xml:space="preserve">  out</w:t>
      </w:r>
      <w:r>
        <w:rPr>
          <w:rStyle w:val="OperatorTok"/>
        </w:rPr>
        <w:t>$</w:t>
      </w:r>
      <w:r>
        <w:rPr>
          <w:rStyle w:val="NormalTok"/>
        </w:rPr>
        <w:t>ub &lt;-</w:t>
      </w:r>
      <w:r>
        <w:rPr>
          <w:rStyle w:val="StringTok"/>
        </w:rPr>
        <w:t xml:space="preserve"> </w:t>
      </w:r>
      <w:r>
        <w:rPr>
          <w:rStyle w:val="NormalTok"/>
        </w:rPr>
        <w:t xml:space="preserve">p </w:t>
      </w:r>
      <w:r>
        <w:rPr>
          <w:rStyle w:val="OperatorTok"/>
        </w:rPr>
        <w:t>+</w:t>
      </w:r>
      <w:r>
        <w:rPr>
          <w:rStyle w:val="StringTok"/>
        </w:rPr>
        <w:t xml:space="preserve"> </w:t>
      </w:r>
      <w:r>
        <w:rPr>
          <w:rStyle w:val="NormalTok"/>
        </w:rPr>
        <w:t>z</w:t>
      </w:r>
      <w:r>
        <w:rPr>
          <w:rStyle w:val="OperatorTok"/>
        </w:rPr>
        <w:t>*</w:t>
      </w:r>
      <w:r>
        <w:rPr>
          <w:rStyle w:val="KeywordTok"/>
        </w:rPr>
        <w:t>sqrt</w:t>
      </w:r>
      <w:r>
        <w:rPr>
          <w:rStyle w:val="NormalTok"/>
        </w:rPr>
        <w:t>((p</w:t>
      </w:r>
      <w:r>
        <w:rPr>
          <w:rStyle w:val="OperatorTok"/>
        </w:rPr>
        <w:t>*</w:t>
      </w:r>
      <w:r>
        <w:rPr>
          <w:rStyle w:val="NormalTok"/>
        </w:rPr>
        <w:t>(</w:t>
      </w:r>
      <w:r>
        <w:rPr>
          <w:rStyle w:val="DecValTok"/>
        </w:rPr>
        <w:t>1</w:t>
      </w:r>
      <w:r>
        <w:rPr>
          <w:rStyle w:val="OperatorTok"/>
        </w:rPr>
        <w:t>-</w:t>
      </w:r>
      <w:r>
        <w:rPr>
          <w:rStyle w:val="NormalTok"/>
        </w:rPr>
        <w:t>p))</w:t>
      </w:r>
      <w:r>
        <w:rPr>
          <w:rStyle w:val="OperatorTok"/>
        </w:rPr>
        <w:t>/</w:t>
      </w:r>
      <w:r>
        <w:rPr>
          <w:rStyle w:val="NormalTok"/>
        </w:rPr>
        <w:t>n)</w:t>
      </w:r>
      <w:r>
        <w:br/>
      </w:r>
      <w:r>
        <w:rPr>
          <w:rStyle w:val="NormalTok"/>
        </w:rPr>
        <w:t xml:space="preserve">  out</w:t>
      </w:r>
      <w:r>
        <w:br/>
      </w:r>
      <w:r>
        <w:rPr>
          <w:rStyle w:val="NormalTok"/>
        </w:rPr>
        <w:t>}</w:t>
      </w:r>
      <w:r>
        <w:br/>
      </w:r>
      <w:r>
        <w:br/>
      </w:r>
      <w:r>
        <w:rPr>
          <w:rStyle w:val="CommentTok"/>
        </w:rPr>
        <w:t># qnorm takes the lower bound of a standard normal distribution to find the critical z-value</w:t>
      </w:r>
      <w:r>
        <w:br/>
      </w:r>
      <w:r>
        <w:rPr>
          <w:rStyle w:val="NormalTok"/>
        </w:rPr>
        <w:lastRenderedPageBreak/>
        <w:t>z &lt;-</w:t>
      </w:r>
      <w:r>
        <w:rPr>
          <w:rStyle w:val="StringTok"/>
        </w:rPr>
        <w:t xml:space="preserve"> </w:t>
      </w:r>
      <w:r>
        <w:rPr>
          <w:rStyle w:val="KeywordTok"/>
        </w:rPr>
        <w:t>qnorm</w:t>
      </w:r>
      <w:r>
        <w:rPr>
          <w:rStyle w:val="NormalTok"/>
        </w:rPr>
        <w:t>(.</w:t>
      </w:r>
      <w:r>
        <w:rPr>
          <w:rStyle w:val="DecValTok"/>
        </w:rPr>
        <w:t>005</w:t>
      </w:r>
      <w:r>
        <w:rPr>
          <w:rStyle w:val="NormalTok"/>
        </w:rPr>
        <w:t>,</w:t>
      </w:r>
      <w:r>
        <w:rPr>
          <w:rStyle w:val="DataTypeTok"/>
        </w:rPr>
        <w:t>lower.tail=</w:t>
      </w:r>
      <w:r>
        <w:rPr>
          <w:rStyle w:val="OtherTok"/>
        </w:rPr>
        <w:t>FALSE</w:t>
      </w:r>
      <w:r>
        <w:rPr>
          <w:rStyle w:val="NormalTok"/>
        </w:rPr>
        <w:t>)</w:t>
      </w:r>
      <w:r>
        <w:br/>
      </w:r>
      <w:r>
        <w:br/>
      </w:r>
      <w:bookmarkStart w:id="2" w:name="_Hlk52907055"/>
      <w:r>
        <w:rPr>
          <w:rStyle w:val="CommentTok"/>
        </w:rPr>
        <w:t># We then substitute the values</w:t>
      </w:r>
      <w:bookmarkEnd w:id="2"/>
      <w:r>
        <w:rPr>
          <w:rStyle w:val="CommentTok"/>
        </w:rPr>
        <w:t xml:space="preserve"> from the problem to get our confidence interval.</w:t>
      </w:r>
      <w:r>
        <w:br/>
      </w:r>
      <w:r>
        <w:rPr>
          <w:rStyle w:val="KeywordTok"/>
        </w:rPr>
        <w:t>confidence</w:t>
      </w:r>
      <w:r>
        <w:rPr>
          <w:rStyle w:val="NormalTok"/>
        </w:rPr>
        <w:t>(</w:t>
      </w:r>
      <w:r>
        <w:rPr>
          <w:rStyle w:val="DataTypeTok"/>
        </w:rPr>
        <w:t>n =</w:t>
      </w:r>
      <w:r>
        <w:rPr>
          <w:rStyle w:val="NormalTok"/>
        </w:rPr>
        <w:t xml:space="preserve"> </w:t>
      </w:r>
      <w:r>
        <w:rPr>
          <w:rStyle w:val="DecValTok"/>
        </w:rPr>
        <w:t>5924</w:t>
      </w:r>
      <w:r>
        <w:rPr>
          <w:rStyle w:val="NormalTok"/>
        </w:rPr>
        <w:t xml:space="preserve">, </w:t>
      </w:r>
      <w:r>
        <w:rPr>
          <w:rStyle w:val="DataTypeTok"/>
        </w:rPr>
        <w:t>p =</w:t>
      </w:r>
      <w:r>
        <w:rPr>
          <w:rStyle w:val="NormalTok"/>
        </w:rPr>
        <w:t xml:space="preserve"> </w:t>
      </w:r>
      <w:r>
        <w:rPr>
          <w:rStyle w:val="DecValTok"/>
        </w:rPr>
        <w:t>153</w:t>
      </w:r>
      <w:r>
        <w:rPr>
          <w:rStyle w:val="OperatorTok"/>
        </w:rPr>
        <w:t>/</w:t>
      </w:r>
      <w:r>
        <w:rPr>
          <w:rStyle w:val="DecValTok"/>
        </w:rPr>
        <w:t>5924</w:t>
      </w:r>
      <w:r>
        <w:rPr>
          <w:rStyle w:val="NormalTok"/>
        </w:rPr>
        <w:t>, z)</w:t>
      </w:r>
    </w:p>
    <w:p w14:paraId="579A9904" w14:textId="25AB85D4" w:rsidR="007522DE" w:rsidRDefault="007522DE">
      <w:pPr>
        <w:pStyle w:val="SourceCode"/>
        <w:rPr>
          <w:rStyle w:val="CommentTok"/>
        </w:rPr>
      </w:pPr>
      <w:r>
        <w:rPr>
          <w:rStyle w:val="CommentTok"/>
        </w:rPr>
        <w:t>#</w:t>
      </w:r>
      <w:r w:rsidR="00890C57">
        <w:rPr>
          <w:rStyle w:val="CommentTok"/>
        </w:rPr>
        <w:t>b.</w:t>
      </w:r>
      <w:r>
        <w:rPr>
          <w:rStyle w:val="CommentTok"/>
        </w:rPr>
        <w:t xml:space="preserve"> We can use the function </w:t>
      </w:r>
      <w:proofErr w:type="spellStart"/>
      <w:r>
        <w:rPr>
          <w:rStyle w:val="CommentTok"/>
        </w:rPr>
        <w:t>prop.</w:t>
      </w:r>
      <w:proofErr w:type="gramStart"/>
      <w:r>
        <w:rPr>
          <w:rStyle w:val="CommentTok"/>
        </w:rPr>
        <w:t>test</w:t>
      </w:r>
      <w:proofErr w:type="spellEnd"/>
      <w:r>
        <w:rPr>
          <w:rStyle w:val="CommentTok"/>
        </w:rPr>
        <w:t>(</w:t>
      </w:r>
      <w:proofErr w:type="gramEnd"/>
      <w:r>
        <w:rPr>
          <w:rStyle w:val="CommentTok"/>
        </w:rPr>
        <w:t>)</w:t>
      </w:r>
    </w:p>
    <w:p w14:paraId="3E89EF5E" w14:textId="77777777" w:rsidR="001A2520" w:rsidRPr="001A2520" w:rsidRDefault="001A2520" w:rsidP="001A25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1A2520">
        <w:rPr>
          <w:rFonts w:ascii="Courier New" w:eastAsia="Times New Roman" w:hAnsi="Courier New" w:cs="Courier New"/>
          <w:color w:val="333333"/>
          <w:sz w:val="20"/>
          <w:szCs w:val="20"/>
        </w:rPr>
        <w:t>prop.</w:t>
      </w:r>
      <w:proofErr w:type="gramStart"/>
      <w:r w:rsidRPr="001A2520">
        <w:rPr>
          <w:rFonts w:ascii="Courier New" w:eastAsia="Times New Roman" w:hAnsi="Courier New" w:cs="Courier New"/>
          <w:color w:val="333333"/>
          <w:sz w:val="20"/>
          <w:szCs w:val="20"/>
        </w:rPr>
        <w:t>test</w:t>
      </w:r>
      <w:proofErr w:type="spellEnd"/>
      <w:r w:rsidRPr="001A2520">
        <w:rPr>
          <w:rFonts w:ascii="Courier New" w:eastAsia="Times New Roman" w:hAnsi="Courier New" w:cs="Courier New"/>
          <w:color w:val="333333"/>
          <w:sz w:val="20"/>
          <w:szCs w:val="20"/>
        </w:rPr>
        <w:t>(</w:t>
      </w:r>
      <w:proofErr w:type="gramEnd"/>
      <w:r w:rsidRPr="001A2520">
        <w:rPr>
          <w:rFonts w:ascii="Courier New" w:eastAsia="Times New Roman" w:hAnsi="Courier New" w:cs="Courier New"/>
          <w:color w:val="333333"/>
          <w:sz w:val="20"/>
          <w:szCs w:val="20"/>
        </w:rPr>
        <w:t>x=</w:t>
      </w:r>
      <w:r w:rsidRPr="001A2520">
        <w:rPr>
          <w:rFonts w:ascii="Courier New" w:eastAsia="Times New Roman" w:hAnsi="Courier New" w:cs="Courier New"/>
          <w:color w:val="009999"/>
          <w:sz w:val="20"/>
          <w:szCs w:val="20"/>
        </w:rPr>
        <w:t>153</w:t>
      </w:r>
      <w:r w:rsidRPr="001A2520">
        <w:rPr>
          <w:rFonts w:ascii="Courier New" w:eastAsia="Times New Roman" w:hAnsi="Courier New" w:cs="Courier New"/>
          <w:color w:val="333333"/>
          <w:sz w:val="20"/>
          <w:szCs w:val="20"/>
        </w:rPr>
        <w:t>, n=</w:t>
      </w:r>
      <w:r w:rsidRPr="001A2520">
        <w:rPr>
          <w:rFonts w:ascii="Courier New" w:eastAsia="Times New Roman" w:hAnsi="Courier New" w:cs="Courier New"/>
          <w:color w:val="009999"/>
          <w:sz w:val="20"/>
          <w:szCs w:val="20"/>
        </w:rPr>
        <w:t>5924</w:t>
      </w:r>
      <w:r w:rsidRPr="001A2520">
        <w:rPr>
          <w:rFonts w:ascii="Courier New" w:eastAsia="Times New Roman" w:hAnsi="Courier New" w:cs="Courier New"/>
          <w:color w:val="333333"/>
          <w:sz w:val="20"/>
          <w:szCs w:val="20"/>
        </w:rPr>
        <w:t>, p=</w:t>
      </w:r>
      <w:r w:rsidRPr="001A2520">
        <w:rPr>
          <w:rFonts w:ascii="Courier New" w:eastAsia="Times New Roman" w:hAnsi="Courier New" w:cs="Courier New"/>
          <w:color w:val="009999"/>
          <w:sz w:val="20"/>
          <w:szCs w:val="20"/>
        </w:rPr>
        <w:t>0.5</w:t>
      </w:r>
      <w:r w:rsidRPr="001A2520">
        <w:rPr>
          <w:rFonts w:ascii="Courier New" w:eastAsia="Times New Roman" w:hAnsi="Courier New" w:cs="Courier New"/>
          <w:color w:val="333333"/>
          <w:sz w:val="20"/>
          <w:szCs w:val="20"/>
        </w:rPr>
        <w:t xml:space="preserve">, alternative = </w:t>
      </w:r>
      <w:r w:rsidRPr="001A2520">
        <w:rPr>
          <w:rFonts w:ascii="Courier New" w:eastAsia="Times New Roman" w:hAnsi="Courier New" w:cs="Courier New"/>
          <w:color w:val="DD1144"/>
          <w:sz w:val="20"/>
          <w:szCs w:val="20"/>
        </w:rPr>
        <w:t>"</w:t>
      </w:r>
      <w:proofErr w:type="spellStart"/>
      <w:r w:rsidRPr="001A2520">
        <w:rPr>
          <w:rFonts w:ascii="Courier New" w:eastAsia="Times New Roman" w:hAnsi="Courier New" w:cs="Courier New"/>
          <w:color w:val="DD1144"/>
          <w:sz w:val="20"/>
          <w:szCs w:val="20"/>
        </w:rPr>
        <w:t>two.sided</w:t>
      </w:r>
      <w:proofErr w:type="spellEnd"/>
      <w:r w:rsidRPr="001A2520">
        <w:rPr>
          <w:rFonts w:ascii="Courier New" w:eastAsia="Times New Roman" w:hAnsi="Courier New" w:cs="Courier New"/>
          <w:color w:val="DD1144"/>
          <w:sz w:val="20"/>
          <w:szCs w:val="20"/>
        </w:rPr>
        <w:t>"</w:t>
      </w:r>
      <w:r w:rsidRPr="001A2520">
        <w:rPr>
          <w:rFonts w:ascii="Courier New" w:eastAsia="Times New Roman" w:hAnsi="Courier New" w:cs="Courier New"/>
          <w:color w:val="333333"/>
          <w:sz w:val="20"/>
          <w:szCs w:val="20"/>
        </w:rPr>
        <w:t xml:space="preserve">, </w:t>
      </w:r>
      <w:proofErr w:type="spellStart"/>
      <w:r w:rsidRPr="001A2520">
        <w:rPr>
          <w:rFonts w:ascii="Courier New" w:eastAsia="Times New Roman" w:hAnsi="Courier New" w:cs="Courier New"/>
          <w:color w:val="333333"/>
          <w:sz w:val="20"/>
          <w:szCs w:val="20"/>
        </w:rPr>
        <w:t>conf.level</w:t>
      </w:r>
      <w:proofErr w:type="spellEnd"/>
      <w:r w:rsidRPr="001A2520">
        <w:rPr>
          <w:rFonts w:ascii="Courier New" w:eastAsia="Times New Roman" w:hAnsi="Courier New" w:cs="Courier New"/>
          <w:color w:val="333333"/>
          <w:sz w:val="20"/>
          <w:szCs w:val="20"/>
        </w:rPr>
        <w:t xml:space="preserve"> = </w:t>
      </w:r>
      <w:r w:rsidRPr="001A2520">
        <w:rPr>
          <w:rFonts w:ascii="Courier New" w:eastAsia="Times New Roman" w:hAnsi="Courier New" w:cs="Courier New"/>
          <w:color w:val="009999"/>
          <w:sz w:val="20"/>
          <w:szCs w:val="20"/>
        </w:rPr>
        <w:t>.99</w:t>
      </w:r>
      <w:r w:rsidRPr="001A2520">
        <w:rPr>
          <w:rFonts w:ascii="Courier New" w:eastAsia="Times New Roman" w:hAnsi="Courier New" w:cs="Courier New"/>
          <w:color w:val="333333"/>
          <w:sz w:val="20"/>
          <w:szCs w:val="20"/>
        </w:rPr>
        <w:t xml:space="preserve"> )</w:t>
      </w:r>
    </w:p>
    <w:p w14:paraId="318FED9A" w14:textId="77777777" w:rsidR="001A2520" w:rsidRDefault="001A2520">
      <w:pPr>
        <w:pStyle w:val="SourceCode"/>
      </w:pPr>
    </w:p>
    <w:p w14:paraId="09644318" w14:textId="77777777" w:rsidR="00271DE0" w:rsidRDefault="003F7F28">
      <w:pPr>
        <w:pStyle w:val="Heading1"/>
      </w:pPr>
      <w:bookmarkStart w:id="3" w:name="bootstrapping"/>
      <w:r>
        <w:t>Bootstrapping</w:t>
      </w:r>
      <w:bookmarkEnd w:id="3"/>
    </w:p>
    <w:p w14:paraId="666EB83F" w14:textId="64AA8B85" w:rsidR="00271DE0" w:rsidRDefault="003F7F28">
      <w:pPr>
        <w:pStyle w:val="Compact"/>
        <w:numPr>
          <w:ilvl w:val="0"/>
          <w:numId w:val="5"/>
        </w:numPr>
      </w:pPr>
      <w:r>
        <w:t xml:space="preserve">Use the bootstrap method to construct a 99% confidence interval estimate of the proportion of patients who experience nausea. Use 1000 bootstrap samples. </w:t>
      </w:r>
      <w:r w:rsidRPr="00744531">
        <w:rPr>
          <w:color w:val="FF0000"/>
        </w:rPr>
        <w:t>How does the result compare to the confidence interval</w:t>
      </w:r>
      <w:r w:rsidR="00890C57" w:rsidRPr="00744531">
        <w:rPr>
          <w:color w:val="FF0000"/>
        </w:rPr>
        <w:t>s</w:t>
      </w:r>
      <w:r w:rsidRPr="00744531">
        <w:rPr>
          <w:color w:val="FF0000"/>
        </w:rPr>
        <w:t xml:space="preserve"> found in part A? Your answer simply needs to address its similarity or difference.</w:t>
      </w:r>
      <w:r w:rsidR="00890C57" w:rsidRPr="00744531">
        <w:rPr>
          <w:color w:val="FF0000"/>
        </w:rPr>
        <w:t xml:space="preserve">  Do they seem “close”?</w:t>
      </w:r>
    </w:p>
    <w:p w14:paraId="409F427F" w14:textId="77777777" w:rsidR="00271DE0" w:rsidRDefault="003F7F28">
      <w:pPr>
        <w:pStyle w:val="SourceCode"/>
      </w:pPr>
      <w:r>
        <w:rPr>
          <w:rStyle w:val="CommentTok"/>
        </w:rPr>
        <w:t># Original Sample - "A" for number of adverse reaction, "B" for no adverse reaction</w:t>
      </w:r>
      <w:r>
        <w:br/>
      </w:r>
      <w:r>
        <w:rPr>
          <w:rStyle w:val="NormalTok"/>
        </w:rPr>
        <w:t>smp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153</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5924-153</w:t>
      </w:r>
      <w:r>
        <w:rPr>
          <w:rStyle w:val="NormalTok"/>
        </w:rPr>
        <w:t>))</w:t>
      </w:r>
      <w:r>
        <w:br/>
      </w:r>
      <w:r>
        <w:br/>
      </w:r>
      <w:r>
        <w:rPr>
          <w:rStyle w:val="CommentTok"/>
        </w:rPr>
        <w:t xml:space="preserve"># Initialize the storage of our sample statistic, single proportion </w:t>
      </w:r>
      <w:r>
        <w:br/>
      </w:r>
      <w:r>
        <w:rPr>
          <w:rStyle w:val="NormalTok"/>
        </w:rPr>
        <w:t>bootstrap.stats &lt;-</w:t>
      </w:r>
      <w:r>
        <w:rPr>
          <w:rStyle w:val="StringTok"/>
        </w:rPr>
        <w:t xml:space="preserve"> </w:t>
      </w:r>
      <w:r>
        <w:rPr>
          <w:rStyle w:val="KeywordTok"/>
        </w:rPr>
        <w:t>c</w:t>
      </w:r>
      <w:r>
        <w:rPr>
          <w:rStyle w:val="NormalTok"/>
        </w:rPr>
        <w:t>()</w:t>
      </w:r>
      <w:r>
        <w:br/>
      </w:r>
      <w:r>
        <w:br/>
      </w:r>
      <w:r>
        <w:rPr>
          <w:rStyle w:val="CommentTok"/>
        </w:rPr>
        <w:t xml:space="preserve"># Create a "for loop" to run 1000 bootstrap samples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w:t>
      </w:r>
      <w:r>
        <w:rPr>
          <w:rStyle w:val="CommentTok"/>
        </w:rPr>
        <w:t># Sampling with replacement of the sample we created above</w:t>
      </w:r>
      <w:r>
        <w:br/>
      </w:r>
      <w:r>
        <w:rPr>
          <w:rStyle w:val="NormalTok"/>
        </w:rPr>
        <w:t xml:space="preserve">    bootstrap &lt;-</w:t>
      </w:r>
      <w:r>
        <w:rPr>
          <w:rStyle w:val="StringTok"/>
        </w:rPr>
        <w:t xml:space="preserve"> </w:t>
      </w:r>
      <w:r>
        <w:rPr>
          <w:rStyle w:val="KeywordTok"/>
        </w:rPr>
        <w:t>sample</w:t>
      </w:r>
      <w:r>
        <w:rPr>
          <w:rStyle w:val="NormalTok"/>
        </w:rPr>
        <w:t xml:space="preserve">(smp, </w:t>
      </w:r>
      <w:r>
        <w:rPr>
          <w:rStyle w:val="DataTypeTok"/>
        </w:rPr>
        <w:t>replace =</w:t>
      </w:r>
      <w:r>
        <w:rPr>
          <w:rStyle w:val="NormalTok"/>
        </w:rPr>
        <w:t xml:space="preserve"> </w:t>
      </w:r>
      <w:r>
        <w:rPr>
          <w:rStyle w:val="OtherTok"/>
        </w:rPr>
        <w:t>TRUE</w:t>
      </w:r>
      <w:r>
        <w:rPr>
          <w:rStyle w:val="NormalTok"/>
        </w:rPr>
        <w:t xml:space="preserve">) </w:t>
      </w:r>
      <w:r>
        <w:br/>
      </w:r>
      <w:r>
        <w:rPr>
          <w:rStyle w:val="NormalTok"/>
        </w:rPr>
        <w:t xml:space="preserve">    </w:t>
      </w:r>
      <w:r>
        <w:rPr>
          <w:rStyle w:val="CommentTok"/>
        </w:rPr>
        <w:t># Calculating the bootstrap statistics of each bootstrap sample</w:t>
      </w:r>
      <w:r>
        <w:br/>
      </w:r>
      <w:r>
        <w:rPr>
          <w:rStyle w:val="NormalTok"/>
        </w:rPr>
        <w:t xml:space="preserve">    bootstrap.stats &lt;-</w:t>
      </w:r>
      <w:r>
        <w:rPr>
          <w:rStyle w:val="StringTok"/>
        </w:rPr>
        <w:t xml:space="preserve"> </w:t>
      </w:r>
      <w:r>
        <w:rPr>
          <w:rStyle w:val="KeywordTok"/>
        </w:rPr>
        <w:t>c</w:t>
      </w:r>
      <w:r>
        <w:rPr>
          <w:rStyle w:val="NormalTok"/>
        </w:rPr>
        <w:t xml:space="preserve">(bootstrap.stats, </w:t>
      </w:r>
      <w:r>
        <w:rPr>
          <w:rStyle w:val="KeywordTok"/>
        </w:rPr>
        <w:t>sum</w:t>
      </w:r>
      <w:r>
        <w:rPr>
          <w:rStyle w:val="NormalTok"/>
        </w:rPr>
        <w:t xml:space="preserve">(bootstrap </w:t>
      </w:r>
      <w:r>
        <w:rPr>
          <w:rStyle w:val="OperatorTok"/>
        </w:rPr>
        <w:t>==</w:t>
      </w:r>
      <w:r>
        <w:rPr>
          <w:rStyle w:val="StringTok"/>
        </w:rPr>
        <w:t xml:space="preserve"> "A"</w:t>
      </w:r>
      <w:r>
        <w:rPr>
          <w:rStyle w:val="NormalTok"/>
        </w:rPr>
        <w:t>)</w:t>
      </w:r>
      <w:r>
        <w:rPr>
          <w:rStyle w:val="OperatorTok"/>
        </w:rPr>
        <w:t>/</w:t>
      </w:r>
      <w:r>
        <w:rPr>
          <w:rStyle w:val="DecValTok"/>
        </w:rPr>
        <w:t>5924</w:t>
      </w:r>
      <w:r>
        <w:rPr>
          <w:rStyle w:val="NormalTok"/>
        </w:rPr>
        <w:t>)</w:t>
      </w:r>
      <w:r>
        <w:br/>
      </w:r>
      <w:r>
        <w:rPr>
          <w:rStyle w:val="NormalTok"/>
        </w:rPr>
        <w:t>}</w:t>
      </w:r>
      <w:r>
        <w:br/>
      </w:r>
      <w:r>
        <w:br/>
      </w:r>
      <w:r>
        <w:rPr>
          <w:rStyle w:val="CommentTok"/>
        </w:rPr>
        <w:t xml:space="preserve">#Calculating the 99% confidence interval using our bootstrap samples </w:t>
      </w:r>
      <w:r>
        <w:br/>
      </w:r>
      <w:r>
        <w:rPr>
          <w:rStyle w:val="KeywordTok"/>
        </w:rPr>
        <w:t>quantile</w:t>
      </w:r>
      <w:r>
        <w:rPr>
          <w:rStyle w:val="NormalTok"/>
        </w:rPr>
        <w:t xml:space="preserve">(bootstrap.stats, </w:t>
      </w:r>
      <w:r>
        <w:rPr>
          <w:rStyle w:val="DataTypeTok"/>
        </w:rPr>
        <w:t>probs =</w:t>
      </w:r>
      <w:r>
        <w:rPr>
          <w:rStyle w:val="NormalTok"/>
        </w:rPr>
        <w:t xml:space="preserve"> </w:t>
      </w:r>
      <w:r>
        <w:rPr>
          <w:rStyle w:val="KeywordTok"/>
        </w:rPr>
        <w:t>c</w:t>
      </w:r>
      <w:r>
        <w:rPr>
          <w:rStyle w:val="NormalTok"/>
        </w:rPr>
        <w:t>(</w:t>
      </w:r>
      <w:r>
        <w:rPr>
          <w:rStyle w:val="FloatTok"/>
        </w:rPr>
        <w:t>0.005</w:t>
      </w:r>
      <w:r>
        <w:rPr>
          <w:rStyle w:val="NormalTok"/>
        </w:rPr>
        <w:t xml:space="preserve">, </w:t>
      </w:r>
      <w:r>
        <w:rPr>
          <w:rStyle w:val="FloatTok"/>
        </w:rPr>
        <w:t>0.995</w:t>
      </w:r>
      <w:r>
        <w:rPr>
          <w:rStyle w:val="NormalTok"/>
        </w:rPr>
        <w:t>))</w:t>
      </w:r>
    </w:p>
    <w:p w14:paraId="38C6D469" w14:textId="77777777" w:rsidR="00271DE0" w:rsidRDefault="003F7F28">
      <w:pPr>
        <w:pStyle w:val="Heading1"/>
      </w:pPr>
      <w:bookmarkStart w:id="4" w:name="comparing-bootstrap-samples"/>
      <w:r>
        <w:t>Comparing Bootstrap Samples</w:t>
      </w:r>
      <w:bookmarkEnd w:id="4"/>
    </w:p>
    <w:p w14:paraId="3ECF848E" w14:textId="54C016A2" w:rsidR="00271DE0" w:rsidRDefault="003F7F28" w:rsidP="00744531">
      <w:pPr>
        <w:pStyle w:val="Compact"/>
        <w:numPr>
          <w:ilvl w:val="0"/>
          <w:numId w:val="6"/>
        </w:numPr>
      </w:pPr>
      <w:r>
        <w:t xml:space="preserve">Repeat the process of constructing a 99% confidence interval estimate using 10000 bootstrap samples. </w:t>
      </w:r>
      <w:r w:rsidRPr="00744531">
        <w:rPr>
          <w:color w:val="FF0000"/>
        </w:rPr>
        <w:t>Compare and discuss your confidence intervals found using 1000 bootstrap samples and 10000 bootstrap samples.</w:t>
      </w:r>
    </w:p>
    <w:p w14:paraId="3A1D0F35" w14:textId="77777777" w:rsidR="00271DE0" w:rsidRDefault="003F7F28">
      <w:pPr>
        <w:pStyle w:val="SourceCode"/>
      </w:pPr>
      <w:bookmarkStart w:id="5" w:name="_GoBack"/>
      <w:r>
        <w:rPr>
          <w:rStyle w:val="CommentTok"/>
        </w:rPr>
        <w:t># The following code is the same as above, but we will be using 10000 samples</w:t>
      </w:r>
      <w:r>
        <w:br/>
      </w:r>
      <w:r>
        <w:rPr>
          <w:rStyle w:val="NormalTok"/>
        </w:rPr>
        <w:t>smp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DecValTok"/>
        </w:rPr>
        <w:t>153</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DecValTok"/>
        </w:rPr>
        <w:t>5924-153</w:t>
      </w:r>
      <w:r>
        <w:rPr>
          <w:rStyle w:val="NormalTok"/>
        </w:rPr>
        <w:t>))</w:t>
      </w:r>
      <w:r>
        <w:br/>
      </w:r>
      <w:r>
        <w:rPr>
          <w:rStyle w:val="NormalTok"/>
        </w:rPr>
        <w:t>bootstrap.stats &lt;-</w:t>
      </w:r>
      <w:r>
        <w:rPr>
          <w:rStyle w:val="StringTok"/>
        </w:rPr>
        <w:t xml:space="preserve"> </w:t>
      </w:r>
      <w:r>
        <w:rPr>
          <w:rStyle w:val="KeywordTok"/>
        </w:rPr>
        <w:t>c</w:t>
      </w:r>
      <w:r>
        <w:rPr>
          <w:rStyle w:val="NormalTok"/>
        </w:rPr>
        <w:t>()</w:t>
      </w:r>
      <w:r>
        <w:br/>
      </w:r>
      <w:r>
        <w:br/>
      </w:r>
      <w:r>
        <w:rPr>
          <w:rStyle w:val="CommentTok"/>
        </w:rPr>
        <w:t># Change number of bootstrap samples from 1000 to 100000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 {</w:t>
      </w:r>
      <w:r>
        <w:br/>
      </w:r>
      <w:r>
        <w:rPr>
          <w:rStyle w:val="NormalTok"/>
        </w:rPr>
        <w:t xml:space="preserve">    bootstrap &lt;-</w:t>
      </w:r>
      <w:r>
        <w:rPr>
          <w:rStyle w:val="StringTok"/>
        </w:rPr>
        <w:t xml:space="preserve"> </w:t>
      </w:r>
      <w:r>
        <w:rPr>
          <w:rStyle w:val="KeywordTok"/>
        </w:rPr>
        <w:t>sample</w:t>
      </w:r>
      <w:r>
        <w:rPr>
          <w:rStyle w:val="NormalTok"/>
        </w:rPr>
        <w:t xml:space="preserve">(smp, </w:t>
      </w:r>
      <w:r>
        <w:rPr>
          <w:rStyle w:val="DataTypeTok"/>
        </w:rPr>
        <w:t>replace =</w:t>
      </w:r>
      <w:r>
        <w:rPr>
          <w:rStyle w:val="NormalTok"/>
        </w:rPr>
        <w:t xml:space="preserve"> </w:t>
      </w:r>
      <w:r>
        <w:rPr>
          <w:rStyle w:val="OtherTok"/>
        </w:rPr>
        <w:t>TRUE</w:t>
      </w:r>
      <w:r>
        <w:rPr>
          <w:rStyle w:val="NormalTok"/>
        </w:rPr>
        <w:t xml:space="preserve">) </w:t>
      </w:r>
      <w:r>
        <w:br/>
      </w:r>
      <w:r>
        <w:rPr>
          <w:rStyle w:val="NormalTok"/>
        </w:rPr>
        <w:t xml:space="preserve">    bootstrap.stats &lt;-</w:t>
      </w:r>
      <w:r>
        <w:rPr>
          <w:rStyle w:val="StringTok"/>
        </w:rPr>
        <w:t xml:space="preserve"> </w:t>
      </w:r>
      <w:r>
        <w:rPr>
          <w:rStyle w:val="KeywordTok"/>
        </w:rPr>
        <w:t>c</w:t>
      </w:r>
      <w:r>
        <w:rPr>
          <w:rStyle w:val="NormalTok"/>
        </w:rPr>
        <w:t xml:space="preserve">(bootstrap.stats, </w:t>
      </w:r>
      <w:r>
        <w:rPr>
          <w:rStyle w:val="KeywordTok"/>
        </w:rPr>
        <w:t>sum</w:t>
      </w:r>
      <w:r>
        <w:rPr>
          <w:rStyle w:val="NormalTok"/>
        </w:rPr>
        <w:t xml:space="preserve">(bootstrap </w:t>
      </w:r>
      <w:r>
        <w:rPr>
          <w:rStyle w:val="OperatorTok"/>
        </w:rPr>
        <w:t>==</w:t>
      </w:r>
      <w:r>
        <w:rPr>
          <w:rStyle w:val="StringTok"/>
        </w:rPr>
        <w:t xml:space="preserve"> "A"</w:t>
      </w:r>
      <w:r>
        <w:rPr>
          <w:rStyle w:val="NormalTok"/>
        </w:rPr>
        <w:t>)</w:t>
      </w:r>
      <w:r>
        <w:rPr>
          <w:rStyle w:val="OperatorTok"/>
        </w:rPr>
        <w:t>/</w:t>
      </w:r>
      <w:r>
        <w:rPr>
          <w:rStyle w:val="DecValTok"/>
        </w:rPr>
        <w:t>5924</w:t>
      </w:r>
      <w:r>
        <w:rPr>
          <w:rStyle w:val="NormalTok"/>
        </w:rPr>
        <w:t>)</w:t>
      </w:r>
      <w:r>
        <w:br/>
      </w:r>
      <w:r>
        <w:rPr>
          <w:rStyle w:val="NormalTok"/>
        </w:rPr>
        <w:t>}</w:t>
      </w:r>
      <w:r>
        <w:br/>
      </w:r>
      <w:r>
        <w:lastRenderedPageBreak/>
        <w:br/>
      </w:r>
      <w:r>
        <w:rPr>
          <w:rStyle w:val="CommentTok"/>
        </w:rPr>
        <w:t xml:space="preserve">#Calculating the 99% confidence interval using our bootstrap samples </w:t>
      </w:r>
      <w:r>
        <w:br/>
      </w:r>
      <w:r>
        <w:rPr>
          <w:rStyle w:val="KeywordTok"/>
        </w:rPr>
        <w:t>quantile</w:t>
      </w:r>
      <w:r>
        <w:rPr>
          <w:rStyle w:val="NormalTok"/>
        </w:rPr>
        <w:t xml:space="preserve">(bootstrap.stats, </w:t>
      </w:r>
      <w:r>
        <w:rPr>
          <w:rStyle w:val="DataTypeTok"/>
        </w:rPr>
        <w:t>probs =</w:t>
      </w:r>
      <w:r>
        <w:rPr>
          <w:rStyle w:val="NormalTok"/>
        </w:rPr>
        <w:t xml:space="preserve"> </w:t>
      </w:r>
      <w:r>
        <w:rPr>
          <w:rStyle w:val="KeywordTok"/>
        </w:rPr>
        <w:t>c</w:t>
      </w:r>
      <w:r>
        <w:rPr>
          <w:rStyle w:val="NormalTok"/>
        </w:rPr>
        <w:t>(</w:t>
      </w:r>
      <w:r>
        <w:rPr>
          <w:rStyle w:val="FloatTok"/>
        </w:rPr>
        <w:t>0.005</w:t>
      </w:r>
      <w:r>
        <w:rPr>
          <w:rStyle w:val="NormalTok"/>
        </w:rPr>
        <w:t xml:space="preserve">, </w:t>
      </w:r>
      <w:r>
        <w:rPr>
          <w:rStyle w:val="FloatTok"/>
        </w:rPr>
        <w:t>0.995</w:t>
      </w:r>
      <w:r>
        <w:rPr>
          <w:rStyle w:val="NormalTok"/>
        </w:rPr>
        <w:t>))</w:t>
      </w:r>
      <w:bookmarkEnd w:id="5"/>
    </w:p>
    <w:p w14:paraId="07DD3302" w14:textId="12EFF85C" w:rsidR="00271DE0" w:rsidRDefault="00271DE0">
      <w:pPr>
        <w:pStyle w:val="Heading1"/>
      </w:pPr>
    </w:p>
    <w:p w14:paraId="4BFA8388" w14:textId="5504389D" w:rsidR="00271DE0" w:rsidRDefault="008835D9">
      <w:pPr>
        <w:pStyle w:val="Compact"/>
        <w:numPr>
          <w:ilvl w:val="0"/>
          <w:numId w:val="7"/>
        </w:numPr>
      </w:pPr>
      <w:r>
        <w:rPr>
          <w:noProof/>
        </w:rPr>
        <mc:AlternateContent>
          <mc:Choice Requires="wpi">
            <w:drawing>
              <wp:anchor distT="0" distB="0" distL="114300" distR="114300" simplePos="0" relativeHeight="251659264" behindDoc="0" locked="0" layoutInCell="1" allowOverlap="1" wp14:anchorId="6B95CD08" wp14:editId="15644B56">
                <wp:simplePos x="0" y="0"/>
                <wp:positionH relativeFrom="column">
                  <wp:posOffset>-2321590</wp:posOffset>
                </wp:positionH>
                <wp:positionV relativeFrom="paragraph">
                  <wp:posOffset>2809905</wp:posOffset>
                </wp:positionV>
                <wp:extent cx="6840" cy="150120"/>
                <wp:effectExtent l="57150" t="38100" r="50800" b="40640"/>
                <wp:wrapNone/>
                <wp:docPr id="36" name="Ink 36"/>
                <wp:cNvGraphicFramePr/>
                <a:graphic xmlns:a="http://schemas.openxmlformats.org/drawingml/2006/main">
                  <a:graphicData uri="http://schemas.microsoft.com/office/word/2010/wordprocessingInk">
                    <w14:contentPart bwMode="auto" r:id="rId7">
                      <w14:nvContentPartPr>
                        <w14:cNvContentPartPr/>
                      </w14:nvContentPartPr>
                      <w14:xfrm>
                        <a:off x="0" y="0"/>
                        <a:ext cx="6840" cy="150120"/>
                      </w14:xfrm>
                    </w14:contentPart>
                  </a:graphicData>
                </a:graphic>
              </wp:anchor>
            </w:drawing>
          </mc:Choice>
          <mc:Fallback>
            <w:pict>
              <v:shapetype w14:anchorId="13BFC4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183.5pt;margin-top:220.55pt;width:2pt;height:1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">
                <v:imagedata r:id="rId8" o:title=""/>
              </v:shape>
            </w:pict>
          </mc:Fallback>
        </mc:AlternateContent>
      </w:r>
      <w:r w:rsidR="003F7F28">
        <w:t>Redo problem 3, but this time with a 95% level of confidence.</w:t>
      </w:r>
      <w:r w:rsidR="00890C57">
        <w:t xml:space="preserve"> Compare to the intervals in problem 3.  Are they wider or narrower? Explain in complete sentences. </w:t>
      </w:r>
    </w:p>
    <w:sectPr w:rsidR="00271DE0" w:rsidSect="007522DE">
      <w:pgSz w:w="12240" w:h="15840"/>
      <w:pgMar w:top="81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3A0F1" w14:textId="77777777" w:rsidR="00217EE6" w:rsidRDefault="00217EE6">
      <w:pPr>
        <w:spacing w:after="0"/>
      </w:pPr>
      <w:r>
        <w:separator/>
      </w:r>
    </w:p>
  </w:endnote>
  <w:endnote w:type="continuationSeparator" w:id="0">
    <w:p w14:paraId="47E6DF60" w14:textId="77777777" w:rsidR="00217EE6" w:rsidRDefault="00217E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1CAFB" w14:textId="77777777" w:rsidR="00217EE6" w:rsidRDefault="00217EE6">
      <w:r>
        <w:separator/>
      </w:r>
    </w:p>
  </w:footnote>
  <w:footnote w:type="continuationSeparator" w:id="0">
    <w:p w14:paraId="68CA35B8" w14:textId="77777777" w:rsidR="00217EE6" w:rsidRDefault="00217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820C1F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859E66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70CD2DE"/>
    <w:multiLevelType w:val="multilevel"/>
    <w:tmpl w:val="7AB624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2068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6DDE78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4FBE019A"/>
    <w:multiLevelType w:val="multilevel"/>
    <w:tmpl w:val="DB90D66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6" w15:restartNumberingAfterBreak="0">
    <w:nsid w:val="71315DCA"/>
    <w:multiLevelType w:val="multilevel"/>
    <w:tmpl w:val="07DA90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2520"/>
    <w:rsid w:val="001F5D1D"/>
    <w:rsid w:val="00217EE6"/>
    <w:rsid w:val="00232F59"/>
    <w:rsid w:val="00271DE0"/>
    <w:rsid w:val="0029136E"/>
    <w:rsid w:val="003F7F28"/>
    <w:rsid w:val="0049087C"/>
    <w:rsid w:val="004D3A84"/>
    <w:rsid w:val="004E29B3"/>
    <w:rsid w:val="00516408"/>
    <w:rsid w:val="00590D07"/>
    <w:rsid w:val="006B231A"/>
    <w:rsid w:val="00744531"/>
    <w:rsid w:val="007522DE"/>
    <w:rsid w:val="00784B90"/>
    <w:rsid w:val="00784D58"/>
    <w:rsid w:val="00844E0E"/>
    <w:rsid w:val="008835D9"/>
    <w:rsid w:val="00890C57"/>
    <w:rsid w:val="008D6863"/>
    <w:rsid w:val="009714E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FD41"/>
  <w15:docId w15:val="{5349253D-F6AB-40B7-9D88-B48008A8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174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7T11:33:19.479"/>
    </inkml:context>
    <inkml:brush xml:id="br0">
      <inkml:brushProperty name="width" value="0.05" units="cm"/>
      <inkml:brushProperty name="height" value="0.05" units="cm"/>
    </inkml:brush>
  </inkml:definitions>
  <inkml:trace contextRef="#ctx0" brushRef="#br0">7 0 7552,'0'1'254,"-1"-1"-1,1 0 1,0 0 0,-4 2 2537,4-1-2538,0-1 1,0 0 0,0 1 0,-1-1-1,1 0 1,0 1 0,0-1 0,0 0-1,0 1 1,0-1 0,0 0-1,0 1 1,-1-1 0,1 1 0,0-1-1,0 0 1,1 1 0,-1-1 0,0 0-1,0 1 1,0-1 0,0 0 0,0 1-1,0-1 1,0 0 0,1 1-1,-1-1 1,0 1 0,5 9-709,-2 2 419,0 1-1,-1 0 1,0 1 0,-1-1 0,-1 13-1,1 4 84,-4 187-2072,3-210 1869,-1 40-521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Lab5</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Pittard</dc:creator>
  <cp:keywords/>
  <cp:lastModifiedBy>Massey, Matt</cp:lastModifiedBy>
  <cp:revision>6</cp:revision>
  <dcterms:created xsi:type="dcterms:W3CDTF">2020-10-07T11:11:00Z</dcterms:created>
  <dcterms:modified xsi:type="dcterms:W3CDTF">2021-06-11T15:52:00Z</dcterms:modified>
</cp:coreProperties>
</file>