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0AF3" w14:textId="771883DF" w:rsidR="00A27813" w:rsidRDefault="003C35F4">
      <w:r>
        <w:t>STA 674</w:t>
      </w:r>
    </w:p>
    <w:p w14:paraId="0287EBAA" w14:textId="3EB7F37D" w:rsidR="003C35F4" w:rsidRDefault="003C35F4">
      <w:r>
        <w:t>Exam 1 key</w:t>
      </w:r>
    </w:p>
    <w:p w14:paraId="3204E4CB" w14:textId="572B44BA" w:rsidR="003C35F4" w:rsidRDefault="003C35F4">
      <w:r>
        <w:t>Spring 202</w:t>
      </w:r>
      <w:r w:rsidR="00800328">
        <w:t>2</w:t>
      </w:r>
    </w:p>
    <w:p w14:paraId="53040947" w14:textId="5CE4D6A3" w:rsidR="003C35F4" w:rsidRDefault="003C35F4"/>
    <w:p w14:paraId="520B0FFE" w14:textId="2F7D80A4" w:rsidR="003C35F4" w:rsidRDefault="003C35F4" w:rsidP="003C35F4">
      <w:pPr>
        <w:pStyle w:val="ListParagraph"/>
        <w:numPr>
          <w:ilvl w:val="0"/>
          <w:numId w:val="1"/>
        </w:numPr>
      </w:pPr>
      <w:r>
        <w:t xml:space="preserve">A.   </w:t>
      </w:r>
      <w:r w:rsidR="00375224">
        <w:t>4</w:t>
      </w:r>
      <w:r>
        <w:t xml:space="preserve"> points.  Explanatory variable is mileage.  Response variable is price.  2 points each. No partial credit.</w:t>
      </w:r>
    </w:p>
    <w:p w14:paraId="598B7A57" w14:textId="7F3E9A59" w:rsidR="003C35F4" w:rsidRDefault="003C35F4" w:rsidP="003C35F4">
      <w:pPr>
        <w:pStyle w:val="ListParagraph"/>
        <w:numPr>
          <w:ilvl w:val="0"/>
          <w:numId w:val="4"/>
        </w:numPr>
      </w:pPr>
      <w:r>
        <w:t>10 points. Predicted(price) = 1.95e+04 – 7.11e-02*miles</w:t>
      </w:r>
    </w:p>
    <w:p w14:paraId="76721D99" w14:textId="2FFF0C8D" w:rsidR="003C35F4" w:rsidRDefault="003C35F4" w:rsidP="003C35F4">
      <w:pPr>
        <w:pStyle w:val="ListParagraph"/>
      </w:pPr>
      <w:r>
        <w:t>1.95e+04 is the y-intercept, which is the value of the predicted y at miles=0 ($19,500 for a new Prius).</w:t>
      </w:r>
    </w:p>
    <w:p w14:paraId="669157A9" w14:textId="7DA895E2" w:rsidR="003C35F4" w:rsidRDefault="003C35F4" w:rsidP="003C35F4">
      <w:pPr>
        <w:pStyle w:val="ListParagraph"/>
      </w:pPr>
      <w:r>
        <w:t>-7.11e-02 is the change in price for each additional mile added to the car.  ($0.07 decrease for each mile).</w:t>
      </w:r>
    </w:p>
    <w:p w14:paraId="478B0BE4" w14:textId="3706608C" w:rsidR="003C35F4" w:rsidRDefault="003C35F4" w:rsidP="003C35F4">
      <w:pPr>
        <w:pStyle w:val="ListParagraph"/>
      </w:pPr>
      <w:r>
        <w:t>Partial credit given.</w:t>
      </w:r>
    </w:p>
    <w:p w14:paraId="0AB29DB3" w14:textId="25DBC2C3" w:rsidR="003C35F4" w:rsidRDefault="00375224" w:rsidP="003C35F4">
      <w:pPr>
        <w:pStyle w:val="ListParagraph"/>
        <w:numPr>
          <w:ilvl w:val="0"/>
          <w:numId w:val="4"/>
        </w:numPr>
      </w:pPr>
      <w:r>
        <w:t xml:space="preserve">16 points. </w:t>
      </w:r>
      <w:r w:rsidR="003C35F4">
        <w:t>Four assumptions:</w:t>
      </w:r>
    </w:p>
    <w:p w14:paraId="14D4F9DE" w14:textId="3E1A7929" w:rsidR="003C35F4" w:rsidRDefault="003C35F4" w:rsidP="003C35F4">
      <w:pPr>
        <w:pStyle w:val="ListParagraph"/>
        <w:numPr>
          <w:ilvl w:val="0"/>
          <w:numId w:val="5"/>
        </w:numPr>
      </w:pPr>
      <w:r>
        <w:t>E(ei)=0 or linearity</w:t>
      </w:r>
      <w:r w:rsidR="00375224">
        <w:t>: scatterplot shows mostly linear with the exception of possible outliers.  The residual vs fitted is a bit suspicious.</w:t>
      </w:r>
    </w:p>
    <w:p w14:paraId="26189C4A" w14:textId="738959FE" w:rsidR="003C35F4" w:rsidRDefault="00EA3655" w:rsidP="003C35F4">
      <w:pPr>
        <w:pStyle w:val="ListParagraph"/>
        <w:numPr>
          <w:ilvl w:val="0"/>
          <w:numId w:val="5"/>
        </w:numPr>
      </w:pPr>
      <w:r>
        <w:t>e</w:t>
      </w:r>
      <w:r w:rsidR="003C35F4">
        <w:t>i have constant variance</w:t>
      </w:r>
      <w:r w:rsidR="00375224">
        <w:t xml:space="preserve">: with the exception of the two outliers, residual plot vs. fitted values does not display a pattern. </w:t>
      </w:r>
    </w:p>
    <w:p w14:paraId="010CB228" w14:textId="12842E81" w:rsidR="003C35F4" w:rsidRDefault="00EA3655" w:rsidP="003C35F4">
      <w:pPr>
        <w:pStyle w:val="ListParagraph"/>
        <w:numPr>
          <w:ilvl w:val="0"/>
          <w:numId w:val="5"/>
        </w:numPr>
      </w:pPr>
      <w:r>
        <w:t>e</w:t>
      </w:r>
      <w:r w:rsidR="003C35F4">
        <w:t>i are normally distributed</w:t>
      </w:r>
      <w:r w:rsidR="00375224">
        <w:t xml:space="preserve">: QQplot is close to a straight line.  </w:t>
      </w:r>
    </w:p>
    <w:p w14:paraId="5DE66717" w14:textId="2C25F930" w:rsidR="003C35F4" w:rsidRDefault="00EA3655" w:rsidP="003C35F4">
      <w:pPr>
        <w:pStyle w:val="ListParagraph"/>
        <w:numPr>
          <w:ilvl w:val="0"/>
          <w:numId w:val="5"/>
        </w:numPr>
      </w:pPr>
      <w:r>
        <w:t>e</w:t>
      </w:r>
      <w:r w:rsidR="003C35F4">
        <w:t>i are independent</w:t>
      </w:r>
      <w:r w:rsidR="00375224">
        <w:t xml:space="preserve">: No reason to think </w:t>
      </w:r>
      <w:r w:rsidR="00827B01">
        <w:t>data</w:t>
      </w:r>
      <w:r w:rsidR="00375224">
        <w:t xml:space="preserve"> are not independent.</w:t>
      </w:r>
    </w:p>
    <w:p w14:paraId="0D8D7DC5" w14:textId="4AA73104" w:rsidR="003C35F4" w:rsidRDefault="00375224" w:rsidP="003C35F4">
      <w:pPr>
        <w:pStyle w:val="ListParagraph"/>
      </w:pPr>
      <w:r>
        <w:t xml:space="preserve">Partial credit given for all parts. </w:t>
      </w:r>
    </w:p>
    <w:p w14:paraId="0B1052F4" w14:textId="0C4B0EB8" w:rsidR="00375224" w:rsidRDefault="00375224" w:rsidP="003C35F4">
      <w:pPr>
        <w:pStyle w:val="ListParagraph"/>
      </w:pPr>
    </w:p>
    <w:p w14:paraId="36806589" w14:textId="6EB7E59A" w:rsidR="00375224" w:rsidRDefault="00375224" w:rsidP="00375224">
      <w:pPr>
        <w:pStyle w:val="ListParagraph"/>
        <w:numPr>
          <w:ilvl w:val="0"/>
          <w:numId w:val="1"/>
        </w:numPr>
      </w:pPr>
      <w:r>
        <w:t xml:space="preserve">A. </w:t>
      </w:r>
      <w:r w:rsidR="0073209E">
        <w:t>10</w:t>
      </w:r>
      <w:r>
        <w:t xml:space="preserve"> points. Both an outlier (because of y value) and leverage</w:t>
      </w:r>
      <w:r w:rsidR="00777DC3">
        <w:t xml:space="preserve"> or influential</w:t>
      </w:r>
      <w:r>
        <w:t xml:space="preserve"> point as they have potential to affect regression line. </w:t>
      </w:r>
    </w:p>
    <w:p w14:paraId="5C9705DE" w14:textId="605C3592" w:rsidR="00375224" w:rsidRDefault="00375224" w:rsidP="00375224">
      <w:pPr>
        <w:pStyle w:val="ListParagraph"/>
      </w:pPr>
      <w:r>
        <w:t>Partial credit given.</w:t>
      </w:r>
    </w:p>
    <w:p w14:paraId="4C8009BD" w14:textId="5AD1374B" w:rsidR="00375224" w:rsidRDefault="00375224" w:rsidP="00375224">
      <w:pPr>
        <w:pStyle w:val="ListParagraph"/>
      </w:pPr>
      <w:r>
        <w:t xml:space="preserve">B. </w:t>
      </w:r>
      <w:r w:rsidR="0073209E">
        <w:t>20 points. Compare regression equations 1. See above. 2. Pred(y) = 2.12e+04 -9.99e-02</w:t>
      </w:r>
    </w:p>
    <w:p w14:paraId="260BB718" w14:textId="6757942E" w:rsidR="0073209E" w:rsidRDefault="0073209E" w:rsidP="00375224">
      <w:pPr>
        <w:pStyle w:val="ListParagraph"/>
      </w:pPr>
      <w:r>
        <w:t xml:space="preserve">     Compare F-value: 1. 37.35 with very small p-value 2. 102.9</w:t>
      </w:r>
    </w:p>
    <w:p w14:paraId="28D4B5EE" w14:textId="18DA266B" w:rsidR="0073209E" w:rsidRDefault="0073209E" w:rsidP="00375224">
      <w:pPr>
        <w:pStyle w:val="ListParagraph"/>
      </w:pPr>
      <w:r>
        <w:t xml:space="preserve">     Compare Root MSE: 1. </w:t>
      </w:r>
      <w:r w:rsidR="00B431C1">
        <w:t>3572 2. 2501</w:t>
      </w:r>
    </w:p>
    <w:p w14:paraId="2FBBF43F" w14:textId="3A30BB1C" w:rsidR="0073209E" w:rsidRDefault="0073209E" w:rsidP="00375224">
      <w:pPr>
        <w:pStyle w:val="ListParagraph"/>
      </w:pPr>
      <w:r>
        <w:t xml:space="preserve">     Compare R-squared: 1. 0.55 2. .79</w:t>
      </w:r>
    </w:p>
    <w:p w14:paraId="2208ADE3" w14:textId="230CE4E4" w:rsidR="0073209E" w:rsidRDefault="0073209E" w:rsidP="00375224">
      <w:pPr>
        <w:pStyle w:val="ListParagraph"/>
      </w:pPr>
      <w:r>
        <w:t xml:space="preserve">     Compare t-value for exp. Variable: 1. -6.11 with very small p-value 2. -10.14 with very small p-value</w:t>
      </w:r>
    </w:p>
    <w:p w14:paraId="40B5BF0B" w14:textId="29774F87" w:rsidR="0073209E" w:rsidRDefault="0073209E" w:rsidP="00375224">
      <w:pPr>
        <w:pStyle w:val="ListParagraph"/>
      </w:pPr>
      <w:r>
        <w:t>In all of the above, the model is performing better without the outlier/leverage points.</w:t>
      </w:r>
    </w:p>
    <w:p w14:paraId="6132B227" w14:textId="53543DBA" w:rsidR="0073209E" w:rsidRDefault="0073209E" w:rsidP="00375224">
      <w:pPr>
        <w:pStyle w:val="ListParagraph"/>
      </w:pPr>
      <w:r>
        <w:t>Partial credit given.</w:t>
      </w:r>
    </w:p>
    <w:p w14:paraId="61D0F25E" w14:textId="27EEEC46" w:rsidR="0073209E" w:rsidRDefault="0073209E" w:rsidP="00375224">
      <w:pPr>
        <w:pStyle w:val="ListParagraph"/>
      </w:pPr>
    </w:p>
    <w:p w14:paraId="13EAF108" w14:textId="36AB9733" w:rsidR="0073209E" w:rsidRDefault="0073209E" w:rsidP="0073209E">
      <w:pPr>
        <w:pStyle w:val="ListParagraph"/>
        <w:numPr>
          <w:ilvl w:val="0"/>
          <w:numId w:val="1"/>
        </w:numPr>
      </w:pPr>
      <w:r>
        <w:t xml:space="preserve">A. </w:t>
      </w:r>
      <w:r w:rsidR="006450EE">
        <w:t>4</w:t>
      </w:r>
      <w:r>
        <w:t xml:space="preserve"> points.  R-squared is .80.</w:t>
      </w:r>
      <w:r w:rsidR="00F05B4D">
        <w:t xml:space="preserve"> The model does appear to be useful due to the high Rsq.</w:t>
      </w:r>
    </w:p>
    <w:p w14:paraId="2299CFF4" w14:textId="52FF88D2" w:rsidR="0073209E" w:rsidRDefault="0073209E" w:rsidP="0073209E">
      <w:pPr>
        <w:pStyle w:val="ListParagraph"/>
      </w:pPr>
      <w:r>
        <w:t>Partial credit given.</w:t>
      </w:r>
    </w:p>
    <w:p w14:paraId="3030BE07" w14:textId="3709383B" w:rsidR="0073209E" w:rsidRDefault="0073209E" w:rsidP="0073209E">
      <w:pPr>
        <w:pStyle w:val="ListParagraph"/>
      </w:pPr>
      <w:r>
        <w:t xml:space="preserve">B. </w:t>
      </w:r>
      <w:r w:rsidR="001D6FD8">
        <w:t>6</w:t>
      </w:r>
      <w:r w:rsidR="00995136">
        <w:t xml:space="preserve"> points.  </w:t>
      </w:r>
      <w:r w:rsidR="00F05B4D">
        <w:t>The graphs</w:t>
      </w:r>
      <w:r w:rsidR="00995136">
        <w:t xml:space="preserve"> show issues remain with the outliers present that were present with one variable. </w:t>
      </w:r>
    </w:p>
    <w:p w14:paraId="547E91A6" w14:textId="77777777" w:rsidR="00995136" w:rsidRDefault="00995136" w:rsidP="00995136">
      <w:pPr>
        <w:pStyle w:val="ListParagraph"/>
      </w:pPr>
      <w:r>
        <w:t>Partial credit given.</w:t>
      </w:r>
    </w:p>
    <w:p w14:paraId="7FA0445D" w14:textId="53525167" w:rsidR="00CE7E95" w:rsidRPr="00CE7E95" w:rsidRDefault="001D6FD8" w:rsidP="00CE7E95">
      <w:pPr>
        <w:pStyle w:val="ListParagraph"/>
        <w:numPr>
          <w:ilvl w:val="0"/>
          <w:numId w:val="7"/>
        </w:numPr>
      </w:pPr>
      <w:r>
        <w:t xml:space="preserve">4 points </w:t>
      </w:r>
      <w:r w:rsidR="00F05B4D">
        <w:t xml:space="preserve">Null is B1=B2=0, Alt is at least one is not = 0.  </w:t>
      </w:r>
      <w:r w:rsidR="00CE7E95" w:rsidRPr="00CE7E95">
        <w:t>p-value: 5.835e-11</w:t>
      </w:r>
      <w:r w:rsidR="00CE7E95">
        <w:t xml:space="preserve">, reject Ho. </w:t>
      </w:r>
    </w:p>
    <w:p w14:paraId="2B7D217F" w14:textId="6748F60A" w:rsidR="00995136" w:rsidRDefault="001D6FD8" w:rsidP="00827B01">
      <w:pPr>
        <w:pStyle w:val="ListParagraph"/>
        <w:numPr>
          <w:ilvl w:val="0"/>
          <w:numId w:val="7"/>
        </w:numPr>
      </w:pPr>
      <w:r>
        <w:t>6</w:t>
      </w:r>
      <w:r w:rsidR="00995136">
        <w:t xml:space="preserve"> points. Both variables are significant, so when holding miles constant, and increase of 1 year of age results in a decrease of $843.80 dollars.  When holding age constant, an increase in one mile results in a dec</w:t>
      </w:r>
      <w:r w:rsidR="009E5418">
        <w:t>r</w:t>
      </w:r>
      <w:r w:rsidR="00995136">
        <w:t xml:space="preserve">ease in price of about $.03.  Both on average. </w:t>
      </w:r>
    </w:p>
    <w:p w14:paraId="0EC58D42" w14:textId="3C1E01CF" w:rsidR="00CE7E95" w:rsidRDefault="00995136" w:rsidP="00CE7E95">
      <w:pPr>
        <w:pStyle w:val="ListParagraph"/>
        <w:ind w:left="1080"/>
      </w:pPr>
      <w:r>
        <w:t>Partial credit given.</w:t>
      </w:r>
    </w:p>
    <w:p w14:paraId="66384088" w14:textId="0B3D9CEA" w:rsidR="00CE7E95" w:rsidRDefault="00CE7E95" w:rsidP="00CE7E95">
      <w:r>
        <w:tab/>
        <w:t xml:space="preserve">E. </w:t>
      </w:r>
      <w:r w:rsidR="009E5418">
        <w:t xml:space="preserve">6 </w:t>
      </w:r>
      <w:r w:rsidR="001D6FD8">
        <w:t xml:space="preserve">points. </w:t>
      </w:r>
      <w:r w:rsidR="001D6FD8" w:rsidRPr="001D6FD8">
        <w:t>Two</w:t>
      </w:r>
      <w:r w:rsidR="001D6FD8">
        <w:t xml:space="preserve"> var</w:t>
      </w:r>
      <w:r w:rsidR="001D6FD8" w:rsidRPr="001D6FD8">
        <w:t xml:space="preserve"> model, Adj Rsq increase significantly and p-value for model decreased.</w:t>
      </w:r>
      <w:r w:rsidR="00C06B64">
        <w:t xml:space="preserve"> Be sure to state those values for full credit.  Partial credit given.</w:t>
      </w:r>
    </w:p>
    <w:p w14:paraId="5DE2631F" w14:textId="77777777" w:rsidR="00C06B64" w:rsidRDefault="00C06B64" w:rsidP="00CE7E95"/>
    <w:p w14:paraId="2F7E90DE" w14:textId="52B94190" w:rsidR="00995136" w:rsidRDefault="001D6FD8" w:rsidP="00995136">
      <w:pPr>
        <w:ind w:left="720"/>
      </w:pPr>
      <w:r>
        <w:t>F</w:t>
      </w:r>
      <w:r w:rsidR="00995136">
        <w:t xml:space="preserve">. </w:t>
      </w:r>
      <w:r w:rsidR="009E5418">
        <w:t>4</w:t>
      </w:r>
      <w:r w:rsidR="00995136">
        <w:t xml:space="preserve"> points. To answer this question, should refer to the fact that both t-values </w:t>
      </w:r>
      <w:r w:rsidR="00C06B64">
        <w:t xml:space="preserve">for the two predictors </w:t>
      </w:r>
      <w:r w:rsidR="00995136">
        <w:t>produce very small p-values, demonstrating that both variables are important in the model.</w:t>
      </w:r>
    </w:p>
    <w:p w14:paraId="1E5BD177" w14:textId="73ACCF7D" w:rsidR="00995136" w:rsidRDefault="00995136" w:rsidP="00995136">
      <w:pPr>
        <w:ind w:left="720"/>
      </w:pPr>
      <w:r>
        <w:t xml:space="preserve">Partial credit given. </w:t>
      </w:r>
    </w:p>
    <w:p w14:paraId="441F6307" w14:textId="777114F0" w:rsidR="0073209E" w:rsidRDefault="0073209E" w:rsidP="00375224">
      <w:pPr>
        <w:pStyle w:val="ListParagraph"/>
      </w:pPr>
    </w:p>
    <w:p w14:paraId="1CD97332" w14:textId="77777777" w:rsidR="00A143A0" w:rsidRPr="00A143A0" w:rsidRDefault="00A143A0" w:rsidP="00A143A0">
      <w:pPr>
        <w:pStyle w:val="ListParagraph"/>
        <w:numPr>
          <w:ilvl w:val="0"/>
          <w:numId w:val="1"/>
        </w:numPr>
      </w:pPr>
      <w:r w:rsidRPr="00A143A0">
        <w:t>Suppose that the manager of a local Kroger wishes to collect data on the following variables from a random sample of transactions/receipts at their store:</w:t>
      </w:r>
    </w:p>
    <w:p w14:paraId="6E41CB7C" w14:textId="77777777" w:rsidR="00A143A0" w:rsidRDefault="00A143A0" w:rsidP="00A143A0">
      <w:pPr>
        <w:pStyle w:val="ListParagraph"/>
        <w:numPr>
          <w:ilvl w:val="0"/>
          <w:numId w:val="10"/>
        </w:numPr>
      </w:pPr>
      <w:r w:rsidRPr="00A143A0">
        <w:t>Total amount spent</w:t>
      </w:r>
    </w:p>
    <w:p w14:paraId="7A8B5C67" w14:textId="77777777" w:rsidR="00A143A0" w:rsidRDefault="00A143A0" w:rsidP="00A143A0">
      <w:pPr>
        <w:pStyle w:val="ListParagraph"/>
        <w:numPr>
          <w:ilvl w:val="0"/>
          <w:numId w:val="10"/>
        </w:numPr>
      </w:pPr>
      <w:r w:rsidRPr="00A143A0">
        <w:t>Number of items purchased</w:t>
      </w:r>
    </w:p>
    <w:p w14:paraId="1DBF7F42" w14:textId="77777777" w:rsidR="00A143A0" w:rsidRDefault="00A143A0" w:rsidP="00A143A0">
      <w:pPr>
        <w:pStyle w:val="ListParagraph"/>
        <w:numPr>
          <w:ilvl w:val="0"/>
          <w:numId w:val="10"/>
        </w:numPr>
      </w:pPr>
      <w:r w:rsidRPr="00A143A0">
        <w:t>Day of week</w:t>
      </w:r>
    </w:p>
    <w:p w14:paraId="13FA5210" w14:textId="77777777" w:rsidR="00A143A0" w:rsidRDefault="00A143A0" w:rsidP="00A143A0">
      <w:pPr>
        <w:pStyle w:val="ListParagraph"/>
        <w:numPr>
          <w:ilvl w:val="0"/>
          <w:numId w:val="10"/>
        </w:numPr>
      </w:pPr>
      <w:r w:rsidRPr="00A143A0">
        <w:t>Time of day (morning, afternoon, evening)</w:t>
      </w:r>
    </w:p>
    <w:p w14:paraId="269BDFAC" w14:textId="20F93887" w:rsidR="00A143A0" w:rsidRPr="00A143A0" w:rsidRDefault="00A143A0" w:rsidP="00A143A0">
      <w:pPr>
        <w:pStyle w:val="ListParagraph"/>
        <w:numPr>
          <w:ilvl w:val="0"/>
          <w:numId w:val="10"/>
        </w:numPr>
      </w:pPr>
      <w:r w:rsidRPr="00A143A0">
        <w:t>Payment type (credit card, cash, other)</w:t>
      </w:r>
    </w:p>
    <w:p w14:paraId="0BDAD21B" w14:textId="0BF8D672" w:rsidR="00A143A0" w:rsidRPr="00FE2AA7" w:rsidRDefault="00C06B64" w:rsidP="00A143A0">
      <w:pPr>
        <w:pStyle w:val="ListParagraph"/>
        <w:numPr>
          <w:ilvl w:val="0"/>
          <w:numId w:val="12"/>
        </w:numPr>
        <w:shd w:val="clear" w:color="auto" w:fill="FFFFFF"/>
        <w:spacing w:after="0" w:line="432" w:lineRule="atLeast"/>
        <w:contextualSpacing w:val="0"/>
        <w:textAlignment w:val="baseline"/>
        <w:rPr>
          <w:rFonts w:eastAsia="Times New Roman" w:cstheme="minorHAnsi"/>
          <w:color w:val="333333"/>
        </w:rPr>
      </w:pPr>
      <w:r>
        <w:rPr>
          <w:rFonts w:eastAsia="Times New Roman" w:cstheme="minorHAnsi"/>
          <w:color w:val="333333"/>
          <w:bdr w:val="none" w:sz="0" w:space="0" w:color="auto" w:frame="1"/>
        </w:rPr>
        <w:t>4</w:t>
      </w:r>
      <w:r w:rsidR="00A143A0">
        <w:rPr>
          <w:rFonts w:eastAsia="Times New Roman" w:cstheme="minorHAnsi"/>
          <w:color w:val="333333"/>
          <w:bdr w:val="none" w:sz="0" w:space="0" w:color="auto" w:frame="1"/>
        </w:rPr>
        <w:t xml:space="preserve"> points. </w:t>
      </w:r>
      <w:r w:rsidR="00A143A0" w:rsidRPr="00FE2AA7">
        <w:rPr>
          <w:rFonts w:eastAsia="Times New Roman" w:cstheme="minorHAnsi"/>
          <w:color w:val="333333"/>
          <w:bdr w:val="none" w:sz="0" w:space="0" w:color="auto" w:frame="1"/>
        </w:rPr>
        <w:t xml:space="preserve">State a research question that could be addressed by applying </w:t>
      </w:r>
      <w:r w:rsidR="00A143A0">
        <w:rPr>
          <w:rFonts w:eastAsia="Times New Roman" w:cstheme="minorHAnsi"/>
          <w:color w:val="333333"/>
          <w:bdr w:val="none" w:sz="0" w:space="0" w:color="auto" w:frame="1"/>
        </w:rPr>
        <w:t xml:space="preserve">linear regression analysis </w:t>
      </w:r>
      <w:r w:rsidR="00A143A0" w:rsidRPr="00FE2AA7">
        <w:rPr>
          <w:rFonts w:eastAsia="Times New Roman" w:cstheme="minorHAnsi"/>
          <w:color w:val="333333"/>
          <w:bdr w:val="none" w:sz="0" w:space="0" w:color="auto" w:frame="1"/>
        </w:rPr>
        <w:t>to (some of) the data. </w:t>
      </w:r>
      <w:r w:rsidR="00A143A0">
        <w:rPr>
          <w:rFonts w:eastAsia="Times New Roman" w:cstheme="minorHAnsi"/>
          <w:color w:val="333333"/>
          <w:bdr w:val="none" w:sz="0" w:space="0" w:color="auto" w:frame="1"/>
        </w:rPr>
        <w:t xml:space="preserve"> Be sure to specify the response and explanatory variables. Use only the variables presented above. </w:t>
      </w:r>
    </w:p>
    <w:p w14:paraId="483D25CF" w14:textId="5F5FD02B" w:rsidR="00A143A0" w:rsidRDefault="00A143A0" w:rsidP="00A143A0">
      <w:pPr>
        <w:ind w:left="720"/>
      </w:pPr>
    </w:p>
    <w:p w14:paraId="79C1EF03" w14:textId="11EA0CAC" w:rsidR="00A143A0" w:rsidRDefault="00A143A0" w:rsidP="00A143A0">
      <w:pPr>
        <w:ind w:left="720"/>
      </w:pPr>
      <w:r>
        <w:t>SOLUTION: Answers will vary, but there should be a research question such as: How does total amount spent at Kroger depend on number of items, day of the week, time of day and payment type</w:t>
      </w:r>
      <w:r w:rsidR="00C06B64">
        <w:t>?</w:t>
      </w:r>
    </w:p>
    <w:p w14:paraId="3DA60F7E" w14:textId="322AA2FC" w:rsidR="00A143A0" w:rsidRDefault="00A143A0" w:rsidP="00A143A0">
      <w:pPr>
        <w:ind w:left="720"/>
      </w:pPr>
      <w:r>
        <w:t>Response variable could be total spent, with the rest being explanatory.</w:t>
      </w:r>
      <w:r w:rsidR="00C06B64">
        <w:t xml:space="preserve"> Partial credit given.</w:t>
      </w:r>
    </w:p>
    <w:p w14:paraId="42D17985" w14:textId="403B7C11" w:rsidR="00A143A0" w:rsidRPr="00A143A0" w:rsidRDefault="00A143A0" w:rsidP="00A143A0">
      <w:pPr>
        <w:widowControl w:val="0"/>
        <w:numPr>
          <w:ilvl w:val="0"/>
          <w:numId w:val="12"/>
        </w:numPr>
        <w:shd w:val="clear" w:color="auto" w:fill="FFFFFF"/>
        <w:autoSpaceDE w:val="0"/>
        <w:autoSpaceDN w:val="0"/>
        <w:spacing w:after="0" w:line="432" w:lineRule="atLeast"/>
        <w:textAlignment w:val="baseline"/>
        <w:rPr>
          <w:rFonts w:ascii="Calibri" w:eastAsia="Times New Roman" w:hAnsi="Calibri" w:cs="Calibri"/>
          <w:color w:val="333333"/>
        </w:rPr>
      </w:pPr>
      <w:r>
        <w:rPr>
          <w:rFonts w:ascii="Calibri" w:eastAsia="Times New Roman" w:hAnsi="Calibri" w:cs="Calibri"/>
          <w:color w:val="333333"/>
          <w:bdr w:val="none" w:sz="0" w:space="0" w:color="auto" w:frame="1"/>
        </w:rPr>
        <w:t xml:space="preserve">3 points. </w:t>
      </w:r>
      <w:r w:rsidRPr="00A143A0">
        <w:rPr>
          <w:rFonts w:ascii="Calibri" w:eastAsia="Times New Roman" w:hAnsi="Calibri" w:cs="Calibri"/>
          <w:color w:val="333333"/>
          <w:bdr w:val="none" w:sz="0" w:space="0" w:color="auto" w:frame="1"/>
        </w:rPr>
        <w:t>State an additional variable for which data could be collected and classify it as categorical or quantitative, being sure not to change the observational units and response variable from part a.</w:t>
      </w:r>
    </w:p>
    <w:p w14:paraId="175C24AB" w14:textId="55B0ADAE" w:rsidR="00A143A0" w:rsidRDefault="00A143A0" w:rsidP="00A143A0">
      <w:pPr>
        <w:pStyle w:val="ListParagraph"/>
        <w:ind w:left="1080"/>
      </w:pPr>
    </w:p>
    <w:p w14:paraId="7603D70E" w14:textId="374DE008" w:rsidR="00A143A0" w:rsidRDefault="00A143A0" w:rsidP="00A143A0">
      <w:pPr>
        <w:pStyle w:val="ListParagraph"/>
        <w:ind w:left="1080"/>
      </w:pPr>
      <w:r>
        <w:t>SOLUTION: Again, answers will vary, but an additional variable could be organic product (y or n). Categorical.</w:t>
      </w:r>
      <w:r w:rsidR="00C06B64">
        <w:t xml:space="preserve">  MUST be a new variable not listed above for full credit. Partial credit given</w:t>
      </w:r>
    </w:p>
    <w:p w14:paraId="01926413" w14:textId="6815CBD8" w:rsidR="00C06B64" w:rsidRDefault="00C06B64" w:rsidP="00A143A0">
      <w:pPr>
        <w:pStyle w:val="ListParagraph"/>
        <w:ind w:left="1080"/>
      </w:pPr>
    </w:p>
    <w:p w14:paraId="273A1E59" w14:textId="65485E14" w:rsidR="00C06B64" w:rsidRDefault="006D1B98" w:rsidP="00C06B64">
      <w:pPr>
        <w:pStyle w:val="ListParagraph"/>
        <w:numPr>
          <w:ilvl w:val="0"/>
          <w:numId w:val="12"/>
        </w:numPr>
      </w:pPr>
      <w:r>
        <w:t xml:space="preserve">3 points. </w:t>
      </w:r>
      <w:r w:rsidR="00C06B64">
        <w:t>State the linear model for your final decision of predictors from parts a and b.</w:t>
      </w:r>
    </w:p>
    <w:p w14:paraId="080EFB8A" w14:textId="4E334273" w:rsidR="00C06B64" w:rsidRDefault="00C06B64" w:rsidP="00C06B64"/>
    <w:p w14:paraId="1F890DD2" w14:textId="3C7D74E2" w:rsidR="00C06B64" w:rsidRDefault="00C06B64" w:rsidP="00C06B64">
      <w:pPr>
        <w:ind w:left="1080"/>
      </w:pPr>
      <w:r>
        <w:t>Again, answers will vary, but should</w:t>
      </w:r>
      <w:r w:rsidR="006D1B98">
        <w:t xml:space="preserve"> roughly</w:t>
      </w:r>
      <w:r>
        <w:t xml:space="preserve"> be in the form</w:t>
      </w:r>
    </w:p>
    <w:p w14:paraId="5C041D90" w14:textId="244E1450" w:rsidR="006D1B98" w:rsidRDefault="006D1B98" w:rsidP="006D1B98">
      <w:pPr>
        <w:rPr>
          <w:rFonts w:eastAsiaTheme="minorEastAsia"/>
        </w:rPr>
      </w:pPr>
      <w:r>
        <w:tab/>
      </w:r>
      <w:r>
        <w:tab/>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predictor1</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predictor2</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w:p>
    <w:p w14:paraId="626DFBE1" w14:textId="3064D722" w:rsidR="006D1B98" w:rsidRDefault="006D1B98" w:rsidP="006D1B98">
      <w:pPr>
        <w:rPr>
          <w:rFonts w:eastAsiaTheme="minorEastAsia"/>
        </w:rPr>
      </w:pPr>
    </w:p>
    <w:p w14:paraId="279DF883" w14:textId="2F846F90" w:rsidR="006D1B98" w:rsidRDefault="006D1B98" w:rsidP="006D1B98">
      <w:r>
        <w:rPr>
          <w:rFonts w:eastAsiaTheme="minorEastAsia"/>
        </w:rPr>
        <w:tab/>
      </w:r>
      <w:r>
        <w:rPr>
          <w:rFonts w:eastAsiaTheme="minorEastAsia"/>
        </w:rPr>
        <w:tab/>
        <w:t>Partial Credit given</w:t>
      </w:r>
    </w:p>
    <w:sectPr w:rsidR="006D1B98" w:rsidSect="006D1B98">
      <w:pgSz w:w="12240" w:h="15840"/>
      <w:pgMar w:top="144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C38"/>
    <w:multiLevelType w:val="hybridMultilevel"/>
    <w:tmpl w:val="18364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7715E3"/>
    <w:multiLevelType w:val="multilevel"/>
    <w:tmpl w:val="911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72C15"/>
    <w:multiLevelType w:val="hybridMultilevel"/>
    <w:tmpl w:val="14740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82342"/>
    <w:multiLevelType w:val="hybridMultilevel"/>
    <w:tmpl w:val="8E1C5E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A70DC"/>
    <w:multiLevelType w:val="hybridMultilevel"/>
    <w:tmpl w:val="76E0D970"/>
    <w:lvl w:ilvl="0" w:tplc="D5EE8DE0">
      <w:start w:val="3"/>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0F4F31"/>
    <w:multiLevelType w:val="hybridMultilevel"/>
    <w:tmpl w:val="AEF802C6"/>
    <w:lvl w:ilvl="0" w:tplc="1346D0BE">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B35FAE"/>
    <w:multiLevelType w:val="hybridMultilevel"/>
    <w:tmpl w:val="5B32179A"/>
    <w:lvl w:ilvl="0" w:tplc="04090015">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DC1F2C"/>
    <w:multiLevelType w:val="hybridMultilevel"/>
    <w:tmpl w:val="A66AB43A"/>
    <w:lvl w:ilvl="0" w:tplc="6DD03AFE">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7B1AB6"/>
    <w:multiLevelType w:val="hybridMultilevel"/>
    <w:tmpl w:val="D9CE487C"/>
    <w:lvl w:ilvl="0" w:tplc="53544FFE">
      <w:start w:val="1"/>
      <w:numFmt w:val="decimal"/>
      <w:lvlText w:val="%1."/>
      <w:lvlJc w:val="left"/>
      <w:pPr>
        <w:ind w:left="919" w:hanging="348"/>
        <w:jc w:val="left"/>
      </w:pPr>
      <w:rPr>
        <w:rFonts w:ascii="Calibri" w:eastAsia="Calibri" w:hAnsi="Calibri" w:cs="Calibri" w:hint="default"/>
        <w:color w:val="000009"/>
        <w:w w:val="100"/>
        <w:sz w:val="22"/>
        <w:szCs w:val="22"/>
        <w:lang w:val="en-US" w:eastAsia="en-US" w:bidi="ar-SA"/>
      </w:rPr>
    </w:lvl>
    <w:lvl w:ilvl="1" w:tplc="4A6C6D62">
      <w:start w:val="1"/>
      <w:numFmt w:val="lowerLetter"/>
      <w:lvlText w:val="%2."/>
      <w:lvlJc w:val="left"/>
      <w:pPr>
        <w:ind w:left="1181" w:hanging="262"/>
        <w:jc w:val="left"/>
      </w:pPr>
      <w:rPr>
        <w:rFonts w:ascii="Calibri" w:eastAsia="Calibri" w:hAnsi="Calibri" w:cs="Calibri" w:hint="default"/>
        <w:color w:val="000009"/>
        <w:spacing w:val="-1"/>
        <w:w w:val="100"/>
        <w:sz w:val="22"/>
        <w:szCs w:val="22"/>
        <w:lang w:val="en-US" w:eastAsia="en-US" w:bidi="ar-SA"/>
      </w:rPr>
    </w:lvl>
    <w:lvl w:ilvl="2" w:tplc="E102AD78">
      <w:numFmt w:val="bullet"/>
      <w:lvlText w:val="•"/>
      <w:lvlJc w:val="left"/>
      <w:pPr>
        <w:ind w:left="2277" w:hanging="262"/>
      </w:pPr>
      <w:rPr>
        <w:rFonts w:hint="default"/>
        <w:lang w:val="en-US" w:eastAsia="en-US" w:bidi="ar-SA"/>
      </w:rPr>
    </w:lvl>
    <w:lvl w:ilvl="3" w:tplc="40300102">
      <w:numFmt w:val="bullet"/>
      <w:lvlText w:val="•"/>
      <w:lvlJc w:val="left"/>
      <w:pPr>
        <w:ind w:left="3375" w:hanging="262"/>
      </w:pPr>
      <w:rPr>
        <w:rFonts w:hint="default"/>
        <w:lang w:val="en-US" w:eastAsia="en-US" w:bidi="ar-SA"/>
      </w:rPr>
    </w:lvl>
    <w:lvl w:ilvl="4" w:tplc="EFF4FBAE">
      <w:numFmt w:val="bullet"/>
      <w:lvlText w:val="•"/>
      <w:lvlJc w:val="left"/>
      <w:pPr>
        <w:ind w:left="4473" w:hanging="262"/>
      </w:pPr>
      <w:rPr>
        <w:rFonts w:hint="default"/>
        <w:lang w:val="en-US" w:eastAsia="en-US" w:bidi="ar-SA"/>
      </w:rPr>
    </w:lvl>
    <w:lvl w:ilvl="5" w:tplc="D4C64F90">
      <w:numFmt w:val="bullet"/>
      <w:lvlText w:val="•"/>
      <w:lvlJc w:val="left"/>
      <w:pPr>
        <w:ind w:left="5571" w:hanging="262"/>
      </w:pPr>
      <w:rPr>
        <w:rFonts w:hint="default"/>
        <w:lang w:val="en-US" w:eastAsia="en-US" w:bidi="ar-SA"/>
      </w:rPr>
    </w:lvl>
    <w:lvl w:ilvl="6" w:tplc="BD6EDBC8">
      <w:numFmt w:val="bullet"/>
      <w:lvlText w:val="•"/>
      <w:lvlJc w:val="left"/>
      <w:pPr>
        <w:ind w:left="6668" w:hanging="262"/>
      </w:pPr>
      <w:rPr>
        <w:rFonts w:hint="default"/>
        <w:lang w:val="en-US" w:eastAsia="en-US" w:bidi="ar-SA"/>
      </w:rPr>
    </w:lvl>
    <w:lvl w:ilvl="7" w:tplc="46D01EC0">
      <w:numFmt w:val="bullet"/>
      <w:lvlText w:val="•"/>
      <w:lvlJc w:val="left"/>
      <w:pPr>
        <w:ind w:left="7766" w:hanging="262"/>
      </w:pPr>
      <w:rPr>
        <w:rFonts w:hint="default"/>
        <w:lang w:val="en-US" w:eastAsia="en-US" w:bidi="ar-SA"/>
      </w:rPr>
    </w:lvl>
    <w:lvl w:ilvl="8" w:tplc="FAAAE5E4">
      <w:numFmt w:val="bullet"/>
      <w:lvlText w:val="•"/>
      <w:lvlJc w:val="left"/>
      <w:pPr>
        <w:ind w:left="8864" w:hanging="262"/>
      </w:pPr>
      <w:rPr>
        <w:rFonts w:hint="default"/>
        <w:lang w:val="en-US" w:eastAsia="en-US" w:bidi="ar-SA"/>
      </w:rPr>
    </w:lvl>
  </w:abstractNum>
  <w:abstractNum w:abstractNumId="9" w15:restartNumberingAfterBreak="0">
    <w:nsid w:val="68C22224"/>
    <w:multiLevelType w:val="hybridMultilevel"/>
    <w:tmpl w:val="470E2FD2"/>
    <w:lvl w:ilvl="0" w:tplc="47C24C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151B41"/>
    <w:multiLevelType w:val="hybridMultilevel"/>
    <w:tmpl w:val="EA9E35B2"/>
    <w:lvl w:ilvl="0" w:tplc="E91A14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386E09"/>
    <w:multiLevelType w:val="hybridMultilevel"/>
    <w:tmpl w:val="3A1A686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6"/>
  </w:num>
  <w:num w:numId="5">
    <w:abstractNumId w:val="10"/>
  </w:num>
  <w:num w:numId="6">
    <w:abstractNumId w:val="4"/>
  </w:num>
  <w:num w:numId="7">
    <w:abstractNumId w:val="11"/>
  </w:num>
  <w:num w:numId="8">
    <w:abstractNumId w:val="8"/>
  </w:num>
  <w:num w:numId="9">
    <w:abstractNumId w:val="1"/>
  </w:num>
  <w:num w:numId="10">
    <w:abstractNumId w:val="0"/>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5F4"/>
    <w:rsid w:val="000347DF"/>
    <w:rsid w:val="00133225"/>
    <w:rsid w:val="00156B2C"/>
    <w:rsid w:val="001D6FD8"/>
    <w:rsid w:val="00375224"/>
    <w:rsid w:val="003C35F4"/>
    <w:rsid w:val="004A4744"/>
    <w:rsid w:val="006450EE"/>
    <w:rsid w:val="006D1B98"/>
    <w:rsid w:val="0073209E"/>
    <w:rsid w:val="00777DC3"/>
    <w:rsid w:val="007C0B5D"/>
    <w:rsid w:val="00800328"/>
    <w:rsid w:val="00827B01"/>
    <w:rsid w:val="00995136"/>
    <w:rsid w:val="009E5418"/>
    <w:rsid w:val="00A143A0"/>
    <w:rsid w:val="00B431C1"/>
    <w:rsid w:val="00C06B64"/>
    <w:rsid w:val="00CE7E95"/>
    <w:rsid w:val="00DC56FD"/>
    <w:rsid w:val="00EA3655"/>
    <w:rsid w:val="00EC0F9C"/>
    <w:rsid w:val="00F05B4D"/>
    <w:rsid w:val="00FB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6EAD"/>
  <w15:chartTrackingRefBased/>
  <w15:docId w15:val="{009F21A5-2D1D-4A09-9BC4-5A17AF8D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C35F4"/>
    <w:pPr>
      <w:ind w:left="720"/>
      <w:contextualSpacing/>
    </w:pPr>
  </w:style>
  <w:style w:type="character" w:styleId="PlaceholderText">
    <w:name w:val="Placeholder Text"/>
    <w:basedOn w:val="DefaultParagraphFont"/>
    <w:uiPriority w:val="99"/>
    <w:semiHidden/>
    <w:rsid w:val="006D1B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Pittard</dc:creator>
  <cp:keywords/>
  <dc:description/>
  <cp:lastModifiedBy>Pittard, Melissa Q.</cp:lastModifiedBy>
  <cp:revision>7</cp:revision>
  <cp:lastPrinted>2022-03-14T18:05:00Z</cp:lastPrinted>
  <dcterms:created xsi:type="dcterms:W3CDTF">2021-10-22T21:16:00Z</dcterms:created>
  <dcterms:modified xsi:type="dcterms:W3CDTF">2022-03-21T17:50:00Z</dcterms:modified>
</cp:coreProperties>
</file>